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65" w:rsidRDefault="002A6465" w:rsidP="002A6465">
      <w:pPr>
        <w:rPr>
          <w:rFonts w:ascii="Arial" w:hAnsi="Arial" w:cs="Arial"/>
          <w:b/>
          <w:color w:val="C00000"/>
          <w:sz w:val="25"/>
          <w:szCs w:val="25"/>
        </w:rPr>
      </w:pPr>
      <w:r>
        <w:rPr>
          <w:rFonts w:ascii="Arial" w:hAnsi="Arial" w:cs="Arial"/>
          <w:b/>
          <w:color w:val="C00000"/>
          <w:sz w:val="25"/>
          <w:szCs w:val="25"/>
        </w:rPr>
        <w:t>NOTE IMPORTANTI</w:t>
      </w:r>
    </w:p>
    <w:p w:rsidR="002A6465" w:rsidRDefault="00790E4B" w:rsidP="002A6465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Gli insegnanti</w:t>
      </w:r>
      <w:r w:rsidR="002A6465">
        <w:rPr>
          <w:rFonts w:ascii="Arial" w:hAnsi="Arial" w:cs="Arial"/>
          <w:sz w:val="25"/>
          <w:szCs w:val="25"/>
        </w:rPr>
        <w:t xml:space="preserve"> </w:t>
      </w:r>
      <w:r w:rsidR="002A6465">
        <w:rPr>
          <w:rFonts w:ascii="Arial" w:hAnsi="Arial" w:cs="Arial"/>
          <w:b/>
          <w:bCs/>
          <w:sz w:val="25"/>
          <w:szCs w:val="25"/>
        </w:rPr>
        <w:t xml:space="preserve">devono obbligatoriamente iscriversi sulla piattaforma online </w:t>
      </w:r>
      <w:proofErr w:type="spellStart"/>
      <w:r w:rsidR="002A6465">
        <w:rPr>
          <w:rFonts w:ascii="Arial" w:hAnsi="Arial" w:cs="Arial"/>
          <w:b/>
          <w:bCs/>
          <w:sz w:val="25"/>
          <w:szCs w:val="25"/>
        </w:rPr>
        <w:t>sofia.istruzione</w:t>
      </w:r>
      <w:proofErr w:type="spellEnd"/>
      <w:r w:rsidR="002A6465">
        <w:rPr>
          <w:rFonts w:ascii="Arial" w:hAnsi="Arial" w:cs="Arial"/>
          <w:b/>
          <w:bCs/>
          <w:sz w:val="25"/>
          <w:szCs w:val="25"/>
        </w:rPr>
        <w:t xml:space="preserve"> con le proprie credenziali </w:t>
      </w:r>
      <w:proofErr w:type="spellStart"/>
      <w:r w:rsidR="002A6465">
        <w:rPr>
          <w:rFonts w:ascii="Arial" w:hAnsi="Arial" w:cs="Arial"/>
          <w:b/>
          <w:bCs/>
          <w:sz w:val="25"/>
          <w:szCs w:val="25"/>
        </w:rPr>
        <w:t>cartadeldocente</w:t>
      </w:r>
      <w:proofErr w:type="spellEnd"/>
      <w:r w:rsidR="002A6465">
        <w:rPr>
          <w:rFonts w:ascii="Arial" w:hAnsi="Arial" w:cs="Arial"/>
          <w:b/>
          <w:bCs/>
          <w:sz w:val="25"/>
          <w:szCs w:val="25"/>
        </w:rPr>
        <w:t xml:space="preserve"> </w:t>
      </w:r>
      <w:r w:rsidR="002A6465">
        <w:rPr>
          <w:rFonts w:ascii="Arial" w:hAnsi="Arial" w:cs="Arial"/>
          <w:sz w:val="25"/>
          <w:szCs w:val="25"/>
        </w:rPr>
        <w:t xml:space="preserve">per poter ottenere il riconoscimento delle ore formative (non è più sufficiente farlo solo presso il comitato/struttura </w:t>
      </w:r>
      <w:proofErr w:type="spellStart"/>
      <w:r w:rsidR="002A6465">
        <w:rPr>
          <w:rFonts w:ascii="Arial" w:hAnsi="Arial" w:cs="Arial"/>
          <w:sz w:val="25"/>
          <w:szCs w:val="25"/>
        </w:rPr>
        <w:t>Uisp</w:t>
      </w:r>
      <w:proofErr w:type="spellEnd"/>
      <w:r w:rsidR="002A6465">
        <w:rPr>
          <w:rFonts w:ascii="Arial" w:hAnsi="Arial" w:cs="Arial"/>
          <w:sz w:val="25"/>
          <w:szCs w:val="25"/>
        </w:rPr>
        <w:t>).</w:t>
      </w:r>
      <w:bookmarkStart w:id="0" w:name="_GoBack"/>
      <w:bookmarkEnd w:id="0"/>
    </w:p>
    <w:p w:rsidR="002A6465" w:rsidRDefault="002A6465" w:rsidP="002A6465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Ai corsi approvati e caricati in piattaforma ci si può iscrivere fino al giorno di inizio corso, dopo quella data la piattaforma chiude la possibilità di iscriversi, pertanto vanno esortati i docenti ad farlo entro quella scadenza.</w:t>
      </w:r>
    </w:p>
    <w:p w:rsidR="002A6465" w:rsidRDefault="002A6465" w:rsidP="002A6465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Al termine del corso dovrete inviare con urgenza al nazionale l’elenco degli iscritti e la scansione dei fogli firme per permetterci di certificare la frequenza dei docenti sulla piattaforma. Una volta confermata la frequenza i docenti potranno tornare sulla piattaforma per compilare il questionario di gradimento che dà accesso all'attestato del MIUR in pdf.</w:t>
      </w:r>
    </w:p>
    <w:p w:rsidR="002A6465" w:rsidRDefault="002A6465" w:rsidP="002A6465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Tale documentazione servirà anche per il rilascio dei nostri attestati di partecipazione, che verranno predisposti solo per i docenti che hanno effettivamente partecipato (vedi fogli firme) e solo in caso di iscrizione sulla piattaforma.</w:t>
      </w:r>
    </w:p>
    <w:p w:rsidR="002A6465" w:rsidRDefault="002A6465" w:rsidP="002A6465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Non verranno più rilasciati attestati prima del corso, ma verranno spediti alla Struttura di attività solo una volta che i fogli firme e l’elenco dei partecipanti sarà stato trasmesso al Nazionale. Per chi non potrà ritirarlo presso la sede della SdA bisognerà provvedere alla spedizione.</w:t>
      </w:r>
    </w:p>
    <w:p w:rsidR="002A6465" w:rsidRDefault="002A6465" w:rsidP="002A6465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 partecipanti dovranno essere in regola col tesseramento dell'anno in corso, da effettuare presso il Comitato di competenza. Il costo della tessera </w:t>
      </w:r>
      <w:proofErr w:type="spellStart"/>
      <w:r>
        <w:rPr>
          <w:rFonts w:ascii="Arial" w:hAnsi="Arial" w:cs="Arial"/>
          <w:sz w:val="25"/>
          <w:szCs w:val="25"/>
        </w:rPr>
        <w:t>Uisp</w:t>
      </w:r>
      <w:proofErr w:type="spellEnd"/>
      <w:r>
        <w:rPr>
          <w:rFonts w:ascii="Arial" w:hAnsi="Arial" w:cs="Arial"/>
          <w:sz w:val="25"/>
          <w:szCs w:val="25"/>
        </w:rPr>
        <w:t xml:space="preserve"> non potrà essere incluso all'interno del costo del corso, tantomeno i costi di soggiorno. Pertanto l'importo del bonus docente dovrà comprendere esclusivamente i costi della formazione. Nell’elenco dei partecipanti andranno inseriti i numeri di tessera.</w:t>
      </w:r>
    </w:p>
    <w:p w:rsidR="002A6465" w:rsidRDefault="002A6465" w:rsidP="002A6465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2A6465" w:rsidRPr="00181097" w:rsidRDefault="002A6465" w:rsidP="002A6465">
      <w:pPr>
        <w:rPr>
          <w:rFonts w:ascii="Arial" w:hAnsi="Arial" w:cs="Arial"/>
          <w:b/>
          <w:color w:val="C00000"/>
          <w:sz w:val="25"/>
          <w:szCs w:val="25"/>
        </w:rPr>
      </w:pPr>
      <w:r w:rsidRPr="00181097">
        <w:rPr>
          <w:rFonts w:ascii="Arial" w:hAnsi="Arial" w:cs="Arial"/>
          <w:b/>
          <w:color w:val="C00000"/>
          <w:sz w:val="25"/>
          <w:szCs w:val="25"/>
        </w:rPr>
        <w:t xml:space="preserve">DOCUMENTI DA COMPILARE PER LA GESTIONE DEL CORSO </w:t>
      </w:r>
    </w:p>
    <w:p w:rsidR="002A6465" w:rsidRPr="000E0DE9" w:rsidRDefault="002A6465" w:rsidP="002A6465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Una volta approvati i corsi e caricati sulla piattaforma forniremo i documenti sotto elencati, già predisposti, con solo alcuni dati da completare.</w:t>
      </w:r>
    </w:p>
    <w:p w:rsidR="002A6465" w:rsidRPr="000E0DE9" w:rsidRDefault="002A6465" w:rsidP="002A6465">
      <w:pPr>
        <w:spacing w:after="0" w:line="120" w:lineRule="atLeast"/>
        <w:rPr>
          <w:rFonts w:ascii="Arial" w:hAnsi="Arial" w:cs="Arial"/>
          <w:b/>
          <w:sz w:val="25"/>
          <w:szCs w:val="25"/>
        </w:rPr>
      </w:pPr>
      <w:r w:rsidRPr="000E0DE9">
        <w:rPr>
          <w:rFonts w:ascii="Arial" w:hAnsi="Arial" w:cs="Arial"/>
          <w:b/>
          <w:sz w:val="25"/>
          <w:szCs w:val="25"/>
        </w:rPr>
        <w:t>1. SCHEDA INFORMATIVA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Va completata </w:t>
      </w:r>
      <w:r w:rsidRPr="000E0DE9">
        <w:rPr>
          <w:rFonts w:ascii="Arial" w:hAnsi="Arial" w:cs="Arial"/>
          <w:sz w:val="25"/>
          <w:szCs w:val="25"/>
        </w:rPr>
        <w:t xml:space="preserve">con luogo e date del corso e il grado delle scuole a cui è rivolto il corso (vedi allegato, </w:t>
      </w:r>
      <w:r>
        <w:rPr>
          <w:rFonts w:ascii="Arial" w:hAnsi="Arial" w:cs="Arial"/>
          <w:sz w:val="25"/>
          <w:szCs w:val="25"/>
        </w:rPr>
        <w:t xml:space="preserve">vanno compilati </w:t>
      </w:r>
      <w:r w:rsidRPr="000E0DE9">
        <w:rPr>
          <w:rFonts w:ascii="Arial" w:hAnsi="Arial" w:cs="Arial"/>
          <w:sz w:val="25"/>
          <w:szCs w:val="25"/>
        </w:rPr>
        <w:t>i campi evidenziati in giallo</w:t>
      </w:r>
      <w:r>
        <w:rPr>
          <w:rFonts w:ascii="Arial" w:hAnsi="Arial" w:cs="Arial"/>
          <w:sz w:val="25"/>
          <w:szCs w:val="25"/>
        </w:rPr>
        <w:t xml:space="preserve"> prima di consegnarla ai docenti</w:t>
      </w:r>
      <w:r w:rsidRPr="000E0DE9">
        <w:rPr>
          <w:rFonts w:ascii="Arial" w:hAnsi="Arial" w:cs="Arial"/>
          <w:sz w:val="25"/>
          <w:szCs w:val="25"/>
        </w:rPr>
        <w:t xml:space="preserve">). Va fatta compilare agli iscritti, con l’accortezza di specificare il nome della scuola dove insegnano, la sede della scuola e il grado, la tessera </w:t>
      </w:r>
      <w:proofErr w:type="spellStart"/>
      <w:r w:rsidRPr="000E0DE9">
        <w:rPr>
          <w:rFonts w:ascii="Arial" w:hAnsi="Arial" w:cs="Arial"/>
          <w:sz w:val="25"/>
          <w:szCs w:val="25"/>
        </w:rPr>
        <w:t>Uisp</w:t>
      </w:r>
      <w:proofErr w:type="spellEnd"/>
      <w:r>
        <w:rPr>
          <w:rFonts w:ascii="Arial" w:hAnsi="Arial" w:cs="Arial"/>
          <w:sz w:val="25"/>
          <w:szCs w:val="25"/>
        </w:rPr>
        <w:t xml:space="preserve"> valida per la stagione in corso</w:t>
      </w:r>
      <w:r w:rsidRPr="000E0DE9">
        <w:rPr>
          <w:rFonts w:ascii="Arial" w:hAnsi="Arial" w:cs="Arial"/>
          <w:sz w:val="25"/>
          <w:szCs w:val="25"/>
        </w:rPr>
        <w:t xml:space="preserve">, obbligatoria per Regolamento Nazionale della Formazione </w:t>
      </w:r>
      <w:proofErr w:type="spellStart"/>
      <w:r w:rsidRPr="000E0DE9">
        <w:rPr>
          <w:rFonts w:ascii="Arial" w:hAnsi="Arial" w:cs="Arial"/>
          <w:sz w:val="25"/>
          <w:szCs w:val="25"/>
        </w:rPr>
        <w:t>Uisp</w:t>
      </w:r>
      <w:proofErr w:type="spellEnd"/>
      <w:r w:rsidRPr="000E0DE9">
        <w:rPr>
          <w:rFonts w:ascii="Arial" w:hAnsi="Arial" w:cs="Arial"/>
          <w:sz w:val="25"/>
          <w:szCs w:val="25"/>
        </w:rPr>
        <w:t>.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0"/>
          <w:szCs w:val="20"/>
        </w:rPr>
      </w:pP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b/>
          <w:sz w:val="25"/>
          <w:szCs w:val="25"/>
        </w:rPr>
      </w:pPr>
      <w:r w:rsidRPr="000E0DE9">
        <w:rPr>
          <w:rFonts w:ascii="Arial" w:hAnsi="Arial" w:cs="Arial"/>
          <w:b/>
          <w:sz w:val="25"/>
          <w:szCs w:val="25"/>
        </w:rPr>
        <w:t>2. ELENCO ISCRITTI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 w:rsidRPr="000E0DE9">
        <w:rPr>
          <w:rFonts w:ascii="Arial" w:hAnsi="Arial" w:cs="Arial"/>
          <w:sz w:val="25"/>
          <w:szCs w:val="25"/>
        </w:rPr>
        <w:t xml:space="preserve">In base alle schede informative va compilato </w:t>
      </w:r>
      <w:r w:rsidRPr="000E0DE9">
        <w:rPr>
          <w:rFonts w:ascii="Arial" w:hAnsi="Arial" w:cs="Arial"/>
          <w:b/>
          <w:bCs/>
          <w:sz w:val="25"/>
          <w:szCs w:val="25"/>
        </w:rPr>
        <w:t xml:space="preserve">un foglio </w:t>
      </w:r>
      <w:proofErr w:type="spellStart"/>
      <w:r w:rsidRPr="000E0DE9">
        <w:rPr>
          <w:rFonts w:ascii="Arial" w:hAnsi="Arial" w:cs="Arial"/>
          <w:b/>
          <w:bCs/>
          <w:sz w:val="25"/>
          <w:szCs w:val="25"/>
        </w:rPr>
        <w:t>excel</w:t>
      </w:r>
      <w:proofErr w:type="spellEnd"/>
      <w:r w:rsidRPr="000E0DE9">
        <w:rPr>
          <w:rFonts w:ascii="Arial" w:hAnsi="Arial" w:cs="Arial"/>
          <w:sz w:val="25"/>
          <w:szCs w:val="25"/>
        </w:rPr>
        <w:t xml:space="preserve"> con: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 w:rsidRPr="000E0DE9">
        <w:rPr>
          <w:rFonts w:ascii="Arial" w:hAnsi="Arial" w:cs="Arial"/>
          <w:sz w:val="25"/>
          <w:szCs w:val="25"/>
        </w:rPr>
        <w:lastRenderedPageBreak/>
        <w:t>NOME, COGNOME, TESSERA UISP, INDIRIZZO, MATERIA DI INSEGNAMENTO, SCUOLA DI PROVENIENZA, SEDE E INDIRIZZO DELLA SCUOLA, ORDINE E GRADO DELLA SCUOLA. Si raccomanda la precisione sui dati delle scuole per permettere al Ministero di riconoscere le ore curricolari ai docenti iscritti.</w:t>
      </w:r>
      <w:r>
        <w:rPr>
          <w:rFonts w:ascii="Arial" w:hAnsi="Arial" w:cs="Arial"/>
          <w:sz w:val="25"/>
          <w:szCs w:val="25"/>
        </w:rPr>
        <w:t xml:space="preserve"> Tale elenco andrà allegato alla documentazione finale e trasmesso in via anticipata per mail al nazionale per la predisposizione degli attestati.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0"/>
          <w:szCs w:val="20"/>
        </w:rPr>
      </w:pP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b/>
          <w:sz w:val="25"/>
          <w:szCs w:val="25"/>
        </w:rPr>
      </w:pPr>
      <w:r w:rsidRPr="000E0DE9">
        <w:rPr>
          <w:rFonts w:ascii="Arial" w:hAnsi="Arial" w:cs="Arial"/>
          <w:b/>
          <w:sz w:val="25"/>
          <w:szCs w:val="25"/>
        </w:rPr>
        <w:t>3. FOGLI FIRME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 w:rsidRPr="000E0DE9">
        <w:rPr>
          <w:rFonts w:ascii="Arial" w:hAnsi="Arial" w:cs="Arial"/>
          <w:sz w:val="25"/>
          <w:szCs w:val="25"/>
        </w:rPr>
        <w:t xml:space="preserve">Vanno stampati due fogli per ogni giornata di lavoro: uno per la mattina e uno per il pomeriggio. Se si lavora solo mezza giornata se ne utilizza uno solo. Nel file troverete i fogli in bianco dove va inserita la data e il luogo e il grado delle scuole a cui è rivolto il corso (vedi allegato, </w:t>
      </w:r>
      <w:r>
        <w:rPr>
          <w:rFonts w:ascii="Arial" w:hAnsi="Arial" w:cs="Arial"/>
          <w:sz w:val="25"/>
          <w:szCs w:val="25"/>
        </w:rPr>
        <w:t xml:space="preserve">vanno </w:t>
      </w:r>
      <w:r w:rsidRPr="000E0DE9">
        <w:rPr>
          <w:rFonts w:ascii="Arial" w:hAnsi="Arial" w:cs="Arial"/>
          <w:sz w:val="25"/>
          <w:szCs w:val="25"/>
        </w:rPr>
        <w:t>compilare i campi evidenziati in giallo</w:t>
      </w:r>
      <w:r>
        <w:rPr>
          <w:rFonts w:ascii="Arial" w:hAnsi="Arial" w:cs="Arial"/>
          <w:sz w:val="25"/>
          <w:szCs w:val="25"/>
        </w:rPr>
        <w:t xml:space="preserve"> prima di stampare</w:t>
      </w:r>
      <w:r w:rsidRPr="000E0DE9">
        <w:rPr>
          <w:rFonts w:ascii="Arial" w:hAnsi="Arial" w:cs="Arial"/>
          <w:sz w:val="25"/>
          <w:szCs w:val="25"/>
        </w:rPr>
        <w:t>). Senza i fogli firme che certificano la presenza da riportare in piattaforma, non sarà possibile ricevere l’attestato di partecipazione.</w:t>
      </w:r>
      <w:r>
        <w:rPr>
          <w:rFonts w:ascii="Arial" w:hAnsi="Arial" w:cs="Arial"/>
          <w:sz w:val="25"/>
          <w:szCs w:val="25"/>
        </w:rPr>
        <w:t xml:space="preserve"> Verrà rilasciato l’attestato di partecipazione solo a coloro che dal foglio firme risultano aver frequentato l’intero percorso formativo.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b/>
          <w:sz w:val="25"/>
          <w:szCs w:val="25"/>
        </w:rPr>
      </w:pPr>
      <w:r w:rsidRPr="000E0DE9">
        <w:rPr>
          <w:rFonts w:ascii="Arial" w:hAnsi="Arial" w:cs="Arial"/>
          <w:b/>
          <w:sz w:val="25"/>
          <w:szCs w:val="25"/>
        </w:rPr>
        <w:t>4.</w:t>
      </w:r>
      <w:r w:rsidRPr="000E0DE9">
        <w:rPr>
          <w:rFonts w:ascii="Arial" w:hAnsi="Arial" w:cs="Arial"/>
          <w:sz w:val="25"/>
          <w:szCs w:val="25"/>
        </w:rPr>
        <w:t xml:space="preserve"> </w:t>
      </w:r>
      <w:r w:rsidRPr="000E0DE9">
        <w:rPr>
          <w:rFonts w:ascii="Arial" w:hAnsi="Arial" w:cs="Arial"/>
          <w:b/>
          <w:sz w:val="25"/>
          <w:szCs w:val="25"/>
        </w:rPr>
        <w:t>TEST DI VALUTAZIONE FINALE</w:t>
      </w:r>
    </w:p>
    <w:p w:rsidR="002A6465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 w:rsidRPr="000E0DE9">
        <w:rPr>
          <w:rFonts w:ascii="Arial" w:hAnsi="Arial" w:cs="Arial"/>
          <w:sz w:val="25"/>
          <w:szCs w:val="25"/>
        </w:rPr>
        <w:t>E’ anonimo e va fatto compilare a tutti come ultima cosa prima di lasciare l’aula (vedi allegato).</w:t>
      </w:r>
      <w:r>
        <w:rPr>
          <w:rFonts w:ascii="Arial" w:hAnsi="Arial" w:cs="Arial"/>
          <w:sz w:val="25"/>
          <w:szCs w:val="25"/>
        </w:rPr>
        <w:t xml:space="preserve"> La stessa cosa dovranno fare i docenti sulla piattaforma compilando l’attestato di gradimento del MIUR che da accesso all’attestato ministeriale.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5</w:t>
      </w:r>
      <w:r w:rsidRPr="000E0DE9">
        <w:rPr>
          <w:rFonts w:ascii="Arial" w:hAnsi="Arial" w:cs="Arial"/>
          <w:b/>
          <w:sz w:val="25"/>
          <w:szCs w:val="25"/>
        </w:rPr>
        <w:t>. RELAZIONE FINALE</w:t>
      </w:r>
    </w:p>
    <w:p w:rsidR="002A6465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Al termine del corso v</w:t>
      </w:r>
      <w:r w:rsidRPr="000E0DE9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predisposta</w:t>
      </w:r>
      <w:r w:rsidRPr="000E0DE9">
        <w:rPr>
          <w:rFonts w:ascii="Arial" w:hAnsi="Arial" w:cs="Arial"/>
          <w:sz w:val="25"/>
          <w:szCs w:val="25"/>
        </w:rPr>
        <w:t xml:space="preserve"> una relazi</w:t>
      </w:r>
      <w:r>
        <w:rPr>
          <w:rFonts w:ascii="Arial" w:hAnsi="Arial" w:cs="Arial"/>
          <w:sz w:val="25"/>
          <w:szCs w:val="25"/>
        </w:rPr>
        <w:t xml:space="preserve">one finale di un paio di pagine, </w:t>
      </w:r>
      <w:r w:rsidRPr="000E0DE9">
        <w:rPr>
          <w:rFonts w:ascii="Arial" w:hAnsi="Arial" w:cs="Arial"/>
          <w:sz w:val="25"/>
          <w:szCs w:val="25"/>
        </w:rPr>
        <w:t xml:space="preserve"> firmata dal responsabile del corso per accompagnare </w:t>
      </w:r>
      <w:r>
        <w:rPr>
          <w:rFonts w:ascii="Arial" w:hAnsi="Arial" w:cs="Arial"/>
          <w:sz w:val="25"/>
          <w:szCs w:val="25"/>
        </w:rPr>
        <w:t>tutta la documentazione sopra elencata.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La relazione dovrà essere anticipata per mail a </w:t>
      </w:r>
      <w:hyperlink r:id="rId5" w:history="1">
        <w:r w:rsidRPr="004834B9">
          <w:rPr>
            <w:rStyle w:val="Collegamentoipertestuale"/>
            <w:rFonts w:ascii="Arial" w:hAnsi="Arial" w:cs="Arial"/>
            <w:sz w:val="25"/>
            <w:szCs w:val="25"/>
          </w:rPr>
          <w:t>politicheeducative@uisp.it</w:t>
        </w:r>
      </w:hyperlink>
      <w:r>
        <w:rPr>
          <w:rFonts w:ascii="Arial" w:hAnsi="Arial" w:cs="Arial"/>
          <w:sz w:val="25"/>
          <w:szCs w:val="25"/>
        </w:rPr>
        <w:t xml:space="preserve"> e poi allegata ai materiali da spedire.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0"/>
          <w:szCs w:val="20"/>
        </w:rPr>
      </w:pP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6</w:t>
      </w:r>
      <w:r w:rsidRPr="000E0DE9">
        <w:rPr>
          <w:rFonts w:ascii="Arial" w:hAnsi="Arial" w:cs="Arial"/>
          <w:b/>
          <w:sz w:val="25"/>
          <w:szCs w:val="25"/>
        </w:rPr>
        <w:t>. ATTESTATI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Al termine del corso va trasmesso l’elenco dei corsisti in </w:t>
      </w:r>
      <w:proofErr w:type="spellStart"/>
      <w:r>
        <w:rPr>
          <w:rFonts w:ascii="Arial" w:hAnsi="Arial" w:cs="Arial"/>
          <w:sz w:val="25"/>
          <w:szCs w:val="25"/>
        </w:rPr>
        <w:t>excel</w:t>
      </w:r>
      <w:proofErr w:type="spellEnd"/>
      <w:r>
        <w:rPr>
          <w:rFonts w:ascii="Arial" w:hAnsi="Arial" w:cs="Arial"/>
          <w:sz w:val="25"/>
          <w:szCs w:val="25"/>
        </w:rPr>
        <w:t xml:space="preserve"> (vedi punto 2.) e la scansione dei fogli firme (vedi punto 3.), </w:t>
      </w:r>
      <w:r w:rsidRPr="000E0DE9">
        <w:rPr>
          <w:rFonts w:ascii="Arial" w:hAnsi="Arial" w:cs="Arial"/>
          <w:sz w:val="25"/>
          <w:szCs w:val="25"/>
        </w:rPr>
        <w:t xml:space="preserve">alla segreteria nazionale (tel. 06.43984350 – </w:t>
      </w:r>
      <w:hyperlink r:id="rId6" w:history="1">
        <w:r w:rsidRPr="000E0DE9">
          <w:rPr>
            <w:rStyle w:val="Collegamentoipertestuale"/>
            <w:rFonts w:ascii="Arial" w:hAnsi="Arial" w:cs="Arial"/>
            <w:sz w:val="25"/>
            <w:szCs w:val="25"/>
          </w:rPr>
          <w:t>politicheeducative@uisp.it</w:t>
        </w:r>
      </w:hyperlink>
      <w:r w:rsidRPr="000E0DE9">
        <w:rPr>
          <w:rFonts w:ascii="Arial" w:hAnsi="Arial" w:cs="Arial"/>
          <w:sz w:val="25"/>
          <w:szCs w:val="25"/>
        </w:rPr>
        <w:t xml:space="preserve">) in modo </w:t>
      </w:r>
      <w:r>
        <w:rPr>
          <w:rFonts w:ascii="Arial" w:hAnsi="Arial" w:cs="Arial"/>
          <w:sz w:val="25"/>
          <w:szCs w:val="25"/>
        </w:rPr>
        <w:t xml:space="preserve">da poter predisporre gli attestati nominativi di coloro che hanno effettivamente completato il percorso formativo e </w:t>
      </w:r>
      <w:r w:rsidRPr="000E0DE9">
        <w:rPr>
          <w:rFonts w:ascii="Arial" w:hAnsi="Arial" w:cs="Arial"/>
          <w:sz w:val="25"/>
          <w:szCs w:val="25"/>
        </w:rPr>
        <w:t>inv</w:t>
      </w:r>
      <w:r>
        <w:rPr>
          <w:rFonts w:ascii="Arial" w:hAnsi="Arial" w:cs="Arial"/>
          <w:sz w:val="25"/>
          <w:szCs w:val="25"/>
        </w:rPr>
        <w:t>iarli al responsabile del corso, che provvederà a farli avere ai partecipanti.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5"/>
          <w:szCs w:val="25"/>
        </w:rPr>
      </w:pPr>
      <w:r w:rsidRPr="000E0DE9">
        <w:rPr>
          <w:rFonts w:ascii="Arial" w:hAnsi="Arial" w:cs="Arial"/>
          <w:sz w:val="25"/>
          <w:szCs w:val="25"/>
        </w:rPr>
        <w:t>Da quest’anno il MIUR fornisce al docente un attestato scaricabile direttamente dalla piattaforma per ciascun docent</w:t>
      </w:r>
      <w:r>
        <w:rPr>
          <w:rFonts w:ascii="Arial" w:hAnsi="Arial" w:cs="Arial"/>
          <w:sz w:val="25"/>
          <w:szCs w:val="25"/>
        </w:rPr>
        <w:t>e iscritto regolarmente online, previa la compilazione del questionario di gradimento.</w:t>
      </w:r>
    </w:p>
    <w:p w:rsidR="002A6465" w:rsidRPr="000E0DE9" w:rsidRDefault="002A6465" w:rsidP="002A6465">
      <w:pPr>
        <w:spacing w:after="0" w:line="120" w:lineRule="atLeast"/>
        <w:jc w:val="both"/>
        <w:rPr>
          <w:rFonts w:ascii="Arial" w:hAnsi="Arial" w:cs="Arial"/>
          <w:sz w:val="20"/>
          <w:szCs w:val="20"/>
        </w:rPr>
      </w:pPr>
    </w:p>
    <w:p w:rsidR="002A6465" w:rsidRPr="000E0DE9" w:rsidRDefault="002A6465" w:rsidP="002A6465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2A6465" w:rsidRPr="002A6465" w:rsidRDefault="002A6465" w:rsidP="002A6465">
      <w:pPr>
        <w:spacing w:after="0" w:line="120" w:lineRule="atLeast"/>
        <w:jc w:val="both"/>
        <w:rPr>
          <w:rFonts w:ascii="Arial" w:hAnsi="Arial" w:cs="Arial"/>
          <w:b/>
          <w:sz w:val="25"/>
          <w:szCs w:val="25"/>
        </w:rPr>
      </w:pPr>
      <w:r w:rsidRPr="002A6465">
        <w:rPr>
          <w:rFonts w:ascii="Arial" w:hAnsi="Arial" w:cs="Arial"/>
          <w:b/>
          <w:sz w:val="25"/>
          <w:szCs w:val="25"/>
        </w:rPr>
        <w:t>BONUS DOCENTI</w:t>
      </w:r>
    </w:p>
    <w:p w:rsidR="002A6465" w:rsidRDefault="002A6465" w:rsidP="002A6465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Se accettate i bonus docente per il pagamento del corso, dovranno essere raccolti e forniti al nazionale al termine del corso per essere validati e provvedere all'invio della fattura elettronica al MIUR.</w:t>
      </w:r>
    </w:p>
    <w:p w:rsidR="002A6465" w:rsidRDefault="002A6465" w:rsidP="002A6465">
      <w:pPr>
        <w:spacing w:after="0"/>
        <w:jc w:val="both"/>
      </w:pPr>
    </w:p>
    <w:p w:rsidR="00447763" w:rsidRDefault="00447763"/>
    <w:sectPr w:rsidR="00447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65"/>
    <w:rsid w:val="002A6465"/>
    <w:rsid w:val="00447763"/>
    <w:rsid w:val="00790E4B"/>
    <w:rsid w:val="00B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4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6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4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liticheeducative@uisp.it" TargetMode="External"/><Relationship Id="rId5" Type="http://schemas.openxmlformats.org/officeDocument/2006/relationships/hyperlink" Target="mailto:politicheeducative@uis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p.palombo</dc:creator>
  <cp:lastModifiedBy>p.palombo</cp:lastModifiedBy>
  <cp:revision>2</cp:revision>
  <dcterms:created xsi:type="dcterms:W3CDTF">2018-11-15T17:14:00Z</dcterms:created>
  <dcterms:modified xsi:type="dcterms:W3CDTF">2018-11-15T17:37:00Z</dcterms:modified>
</cp:coreProperties>
</file>