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F3" w:rsidRDefault="005A09CF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-769620</wp:posOffset>
            </wp:positionV>
            <wp:extent cx="1524000" cy="1038225"/>
            <wp:effectExtent l="1905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AD0">
        <w:t xml:space="preserve"> Chiesa del Soccorso</w:t>
      </w:r>
    </w:p>
    <w:p w:rsidR="000D79F3" w:rsidRDefault="005A09CF">
      <w:pPr>
        <w:pStyle w:val="NormaleWeb"/>
      </w:pPr>
      <w:r>
        <w:rPr>
          <w:rFonts w:ascii="Cambria" w:hAnsi="Cambria"/>
          <w:b/>
          <w:sz w:val="28"/>
          <w:szCs w:val="28"/>
        </w:rPr>
        <w:t>Forio</w:t>
      </w:r>
    </w:p>
    <w:p w:rsidR="000D79F3" w:rsidRDefault="000D79F3">
      <w:pPr>
        <w:sectPr w:rsidR="000D79F3">
          <w:headerReference w:type="default" r:id="rId8"/>
          <w:footerReference w:type="default" r:id="rId9"/>
          <w:pgSz w:w="11906" w:h="16838"/>
          <w:pgMar w:top="4557" w:right="1134" w:bottom="1646" w:left="1134" w:header="1134" w:footer="1134" w:gutter="0"/>
          <w:cols w:space="720"/>
          <w:formProt w:val="0"/>
        </w:sectPr>
      </w:pPr>
    </w:p>
    <w:p w:rsidR="000D79F3" w:rsidRDefault="005A09CF" w:rsidP="00A26AD0">
      <w:pPr>
        <w:pStyle w:val="NormaleWeb"/>
      </w:pPr>
      <w:r>
        <w:lastRenderedPageBreak/>
        <w:t xml:space="preserve">Forio ha subito nei secoli diverse invasioni da parte dei </w:t>
      </w:r>
      <w:hyperlink r:id="rId10">
        <w:r>
          <w:rPr>
            <w:rStyle w:val="CollegamentoInternet"/>
            <w:color w:val="00000A"/>
            <w:u w:val="none"/>
          </w:rPr>
          <w:t>Saraceni</w:t>
        </w:r>
      </w:hyperlink>
      <w:r>
        <w:t>, di cui conser</w:t>
      </w:r>
      <w:r w:rsidR="00A26AD0">
        <w:t>-</w:t>
      </w:r>
      <w:r>
        <w:t>va marcati segni nell'archi</w:t>
      </w:r>
      <w:r w:rsidR="00A26AD0">
        <w:t>-</w:t>
      </w:r>
      <w:r>
        <w:t>tettura locale. Negli anni cinquanta molti artisti di tut</w:t>
      </w:r>
      <w:r w:rsidR="00A26AD0">
        <w:t>-</w:t>
      </w:r>
      <w:r>
        <w:t>to il mondo si davano ap</w:t>
      </w:r>
      <w:r w:rsidR="00A26AD0">
        <w:t>-</w:t>
      </w:r>
      <w:r>
        <w:t>puntamento in questo Co</w:t>
      </w:r>
      <w:r w:rsidR="00A26AD0">
        <w:t>-</w:t>
      </w:r>
      <w:r>
        <w:t>mune, attratti dalla bellezza dei luoghi e dalla cordialità dei residenti. Lungo la costa sorgono molte torri di avvi</w:t>
      </w:r>
      <w:r w:rsidR="00A26AD0">
        <w:t>-</w:t>
      </w:r>
      <w:r>
        <w:t>stamento e difesa, la più fa</w:t>
      </w:r>
      <w:r w:rsidR="00A26AD0">
        <w:t>-</w:t>
      </w:r>
      <w:r>
        <w:t xml:space="preserve">mosa di queste è il </w:t>
      </w:r>
      <w:r>
        <w:rPr>
          <w:i/>
          <w:iCs/>
        </w:rPr>
        <w:t>Torrione</w:t>
      </w:r>
      <w:r>
        <w:t>.</w:t>
      </w:r>
      <w:r w:rsidR="0082000B">
        <w:t xml:space="preserve"> </w:t>
      </w:r>
      <w:r>
        <w:t>Il centro storico esercita un fascino partico</w:t>
      </w:r>
      <w:r w:rsidR="0082000B">
        <w:t>-</w:t>
      </w:r>
      <w:r>
        <w:t xml:space="preserve">lare con i </w:t>
      </w:r>
      <w:r w:rsidR="00A26AD0">
        <w:t>s</w:t>
      </w:r>
      <w:r>
        <w:t>uoi palazzi nobi</w:t>
      </w:r>
      <w:r w:rsidR="0082000B">
        <w:t>-</w:t>
      </w:r>
      <w:r>
        <w:t>liari, le tipiche viuzze, gli "</w:t>
      </w:r>
      <w:r>
        <w:rPr>
          <w:i/>
          <w:iCs/>
        </w:rPr>
        <w:t>atelier</w:t>
      </w:r>
      <w:r>
        <w:t>" dei pittori locali, le minuscole botteghe artigia</w:t>
      </w:r>
      <w:r w:rsidR="0082000B">
        <w:t>-</w:t>
      </w:r>
      <w:r>
        <w:t>ne di ceramiche, le chiese ricche di storia e di arte. Molto suggestiva è la famo</w:t>
      </w:r>
      <w:r w:rsidR="0082000B">
        <w:t>-</w:t>
      </w:r>
      <w:r>
        <w:t>sa chiesetta del Soccorso si</w:t>
      </w:r>
      <w:r w:rsidR="00A26AD0">
        <w:t>-</w:t>
      </w:r>
      <w:r>
        <w:t xml:space="preserve">tuata all'estremità di uno splendido piazzale, piazzale Giovanni Paolo II (già piazzale del Soccorso), da poco ristrutturato appunto in occasione della </w:t>
      </w:r>
      <w:hyperlink r:id="rId11">
        <w:r>
          <w:rPr>
            <w:rStyle w:val="CollegamentoInternet"/>
            <w:color w:val="00000A"/>
            <w:u w:val="none"/>
          </w:rPr>
          <w:t>visita pastorale</w:t>
        </w:r>
      </w:hyperlink>
      <w:r>
        <w:t xml:space="preserve"> di </w:t>
      </w:r>
      <w:hyperlink r:id="rId12">
        <w:r>
          <w:rPr>
            <w:rStyle w:val="CollegamentoInternet"/>
            <w:color w:val="00000A"/>
            <w:u w:val="none"/>
          </w:rPr>
          <w:t xml:space="preserve">papa Giovanni </w:t>
        </w:r>
        <w:r>
          <w:rPr>
            <w:rStyle w:val="CollegamentoInternet"/>
            <w:color w:val="00000A"/>
            <w:u w:val="none"/>
          </w:rPr>
          <w:lastRenderedPageBreak/>
          <w:t>Paolo II</w:t>
        </w:r>
      </w:hyperlink>
      <w:r>
        <w:t xml:space="preserve"> in data 5 maggio 2002. È uno dei pochi posti al mondo dai quali talvolta è possibile assi</w:t>
      </w:r>
      <w:r w:rsidR="0082000B">
        <w:t>-</w:t>
      </w:r>
      <w:r>
        <w:t xml:space="preserve">stere, in particolari condizioni, al fenomeno ottico del </w:t>
      </w:r>
      <w:hyperlink r:id="rId13">
        <w:r>
          <w:rPr>
            <w:rStyle w:val="CollegamentoInternet"/>
            <w:color w:val="00000A"/>
            <w:u w:val="none"/>
          </w:rPr>
          <w:t>raggio verde</w:t>
        </w:r>
      </w:hyperlink>
      <w:r>
        <w:t xml:space="preserve"> in concomitanza con il tramonto del </w:t>
      </w:r>
      <w:hyperlink r:id="rId14">
        <w:r>
          <w:rPr>
            <w:rStyle w:val="CollegamentoInternet"/>
            <w:color w:val="00000A"/>
            <w:u w:val="none"/>
          </w:rPr>
          <w:t>Sole</w:t>
        </w:r>
      </w:hyperlink>
      <w:r>
        <w:t>. Inoltre si può ammirare uno shopping center tipico di un rinomato luogo turi</w:t>
      </w:r>
      <w:r w:rsidR="0082000B">
        <w:t>-</w:t>
      </w:r>
      <w:r>
        <w:t>stico.</w:t>
      </w:r>
    </w:p>
    <w:p w:rsidR="000D79F3" w:rsidRDefault="005A09CF" w:rsidP="00A26AD0">
      <w:pPr>
        <w:pStyle w:val="NormaleWeb"/>
      </w:pPr>
      <w:r>
        <w:t xml:space="preserve">Altri punti interessanti, in particolare dal punto di vista turistico, sono le numerose </w:t>
      </w:r>
      <w:hyperlink r:id="rId15">
        <w:r>
          <w:rPr>
            <w:rStyle w:val="CollegamentoInternet"/>
            <w:color w:val="00000A"/>
            <w:u w:val="none"/>
          </w:rPr>
          <w:t>spiagge</w:t>
        </w:r>
      </w:hyperlink>
      <w:r>
        <w:t xml:space="preserve">, tra cui la spiaggia di </w:t>
      </w:r>
      <w:r>
        <w:rPr>
          <w:i/>
          <w:iCs/>
        </w:rPr>
        <w:t>S. Francesco di Paola</w:t>
      </w:r>
      <w:r>
        <w:t xml:space="preserve"> e la spiaggia della </w:t>
      </w:r>
      <w:r>
        <w:rPr>
          <w:i/>
          <w:iCs/>
        </w:rPr>
        <w:t>Chiaia</w:t>
      </w:r>
      <w:r>
        <w:t>,</w:t>
      </w:r>
      <w:r w:rsidR="001E765E">
        <w:t xml:space="preserve"> </w:t>
      </w:r>
      <w:r>
        <w:t xml:space="preserve">quella di </w:t>
      </w:r>
      <w:r>
        <w:rPr>
          <w:i/>
          <w:iCs/>
        </w:rPr>
        <w:t>Citara</w:t>
      </w:r>
      <w:r>
        <w:t xml:space="preserve"> con il famoso parco termale dei </w:t>
      </w:r>
      <w:r>
        <w:rPr>
          <w:i/>
          <w:iCs/>
        </w:rPr>
        <w:t>Giardini Poseidon</w:t>
      </w:r>
      <w:r>
        <w:t xml:space="preserve"> e la baia di </w:t>
      </w:r>
      <w:r>
        <w:rPr>
          <w:i/>
          <w:iCs/>
        </w:rPr>
        <w:t>Sorgeto</w:t>
      </w:r>
      <w:r>
        <w:t xml:space="preserve"> con vasche naturali di acqua calda nel mare, tra gli scogli vulcanici. Di particolare interesse sono i </w:t>
      </w:r>
      <w:hyperlink r:id="rId16">
        <w:r>
          <w:rPr>
            <w:rStyle w:val="CollegamentoInternet"/>
            <w:color w:val="00000A"/>
            <w:u w:val="none"/>
          </w:rPr>
          <w:t>Giardini "La Mortella"</w:t>
        </w:r>
      </w:hyperlink>
      <w:r>
        <w:t>, unici nel loro genere e sicuramente da visitare per chi trascorre qualche giorno sull'isola.</w:t>
      </w:r>
    </w:p>
    <w:p w:rsidR="000D79F3" w:rsidRDefault="005A09CF" w:rsidP="00A26AD0">
      <w:pPr>
        <w:pStyle w:val="NormaleWeb"/>
      </w:pPr>
      <w:r>
        <w:t xml:space="preserve">Amministrativamente comprende diverse contrade (Monterone, Cierco) e la frazione di </w:t>
      </w:r>
      <w:hyperlink r:id="rId17">
        <w:r>
          <w:rPr>
            <w:rStyle w:val="CollegamentoInternet"/>
            <w:color w:val="00000A"/>
            <w:u w:val="none"/>
          </w:rPr>
          <w:t>Panza</w:t>
        </w:r>
      </w:hyperlink>
      <w:r>
        <w:t xml:space="preserve"> che nei secoli ha subito, come il capoluogo, diversi attacchi da parte dei </w:t>
      </w:r>
      <w:hyperlink r:id="rId18">
        <w:r>
          <w:rPr>
            <w:rStyle w:val="CollegamentoInternet"/>
            <w:color w:val="00000A"/>
            <w:u w:val="none"/>
          </w:rPr>
          <w:t>Saraceni</w:t>
        </w:r>
      </w:hyperlink>
      <w:r>
        <w:t>, di cui conser</w:t>
      </w:r>
      <w:r w:rsidR="00A26AD0">
        <w:t>-</w:t>
      </w:r>
      <w:r>
        <w:t>va marcati segni nell'</w:t>
      </w:r>
      <w:hyperlink r:id="rId19">
        <w:r>
          <w:rPr>
            <w:rStyle w:val="CollegamentoInternet"/>
            <w:color w:val="00000A"/>
            <w:u w:val="none"/>
          </w:rPr>
          <w:t>architettura</w:t>
        </w:r>
      </w:hyperlink>
      <w:r>
        <w:t xml:space="preserve"> locale.</w:t>
      </w:r>
    </w:p>
    <w:p w:rsidR="000D79F3" w:rsidRDefault="005A09CF" w:rsidP="00A26AD0">
      <w:pPr>
        <w:pStyle w:val="Intestazione2"/>
      </w:pPr>
      <w:r>
        <w:rPr>
          <w:rStyle w:val="mw-headline"/>
          <w:sz w:val="26"/>
          <w:szCs w:val="26"/>
        </w:rPr>
        <w:t>Il dialetto</w:t>
      </w:r>
    </w:p>
    <w:p w:rsidR="000D79F3" w:rsidRDefault="005A09CF" w:rsidP="00A26AD0">
      <w:pPr>
        <w:pStyle w:val="NormaleWeb"/>
      </w:pPr>
      <w:r>
        <w:t xml:space="preserve">Forio possiede un proprio </w:t>
      </w:r>
      <w:hyperlink r:id="rId20">
        <w:r>
          <w:rPr>
            <w:rStyle w:val="CollegamentoInternet"/>
            <w:color w:val="00000A"/>
            <w:u w:val="none"/>
          </w:rPr>
          <w:t>dialetto</w:t>
        </w:r>
      </w:hyperlink>
      <w:r>
        <w:t>, il foriano, caratterizzato da suoni e lemmi propri, molto diversi da quelli degli altri comuni isolani e dal dialetto napoletano, tuttavia non del tutto estraneo. Il dialetto foriano, con una difficile fonetica, è tuttavia quello maggiormente conoscibile, grazie alla grande produzione letteraria in foriano che il Comune può vantare. Vicino ma non si</w:t>
      </w:r>
      <w:r w:rsidR="00A26AD0">
        <w:t>-</w:t>
      </w:r>
      <w:r>
        <w:t xml:space="preserve">mile è il dialetto panzese, nella </w:t>
      </w:r>
      <w:hyperlink r:id="rId21">
        <w:r>
          <w:rPr>
            <w:rStyle w:val="CollegamentoInternet"/>
            <w:color w:val="00000A"/>
            <w:u w:val="none"/>
          </w:rPr>
          <w:t>frazione</w:t>
        </w:r>
      </w:hyperlink>
      <w:r>
        <w:t xml:space="preserve"> di </w:t>
      </w:r>
      <w:hyperlink r:id="rId22">
        <w:r>
          <w:rPr>
            <w:rStyle w:val="CollegamentoInternet"/>
            <w:color w:val="00000A"/>
            <w:u w:val="none"/>
          </w:rPr>
          <w:t>Panza</w:t>
        </w:r>
      </w:hyperlink>
      <w:r>
        <w:t>, anch'esso lon</w:t>
      </w:r>
      <w:r w:rsidR="00A26AD0">
        <w:t>-</w:t>
      </w:r>
      <w:r>
        <w:t>tano dal dialetto napoletano soprattutto nei suoni ed in alcuni lemmi, così come dagli altri dialetti isolani. Insieme al foriano è uno dei 7 dialetti tuttora parlati dai veri Ischitani.</w:t>
      </w:r>
    </w:p>
    <w:p w:rsidR="000D79F3" w:rsidRDefault="000D79F3" w:rsidP="00A26AD0">
      <w:pPr>
        <w:sectPr w:rsidR="000D79F3">
          <w:type w:val="continuous"/>
          <w:pgSz w:w="11906" w:h="16838"/>
          <w:pgMar w:top="4557" w:right="1134" w:bottom="1646" w:left="1134" w:header="1134" w:footer="1134" w:gutter="0"/>
          <w:cols w:num="2" w:sep="1" w:space="720" w:equalWidth="0">
            <w:col w:w="2749" w:space="708"/>
            <w:col w:w="6180"/>
          </w:cols>
          <w:formProt w:val="0"/>
        </w:sectPr>
      </w:pPr>
    </w:p>
    <w:p w:rsidR="000D79F3" w:rsidRDefault="000D79F3">
      <w:pPr>
        <w:pStyle w:val="Predefinito"/>
        <w:jc w:val="center"/>
      </w:pPr>
    </w:p>
    <w:p w:rsidR="000D79F3" w:rsidRDefault="000D79F3">
      <w:pPr>
        <w:pStyle w:val="Predefinito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7112"/>
      </w:tblGrid>
      <w:tr w:rsidR="000D79F3" w:rsidTr="00195258">
        <w:tc>
          <w:tcPr>
            <w:tcW w:w="9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195258">
            <w:pPr>
              <w:pStyle w:val="Predefinito"/>
              <w:jc w:val="center"/>
            </w:pPr>
            <w:r>
              <w:rPr>
                <w:rFonts w:ascii="Arial" w:hAnsi="Arial"/>
                <w:b/>
              </w:rPr>
              <w:lastRenderedPageBreak/>
              <w:t>MANIFESTAZIONE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Luogo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Citara – Forio, NA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Domenica 21 settembre 2014</w:t>
            </w:r>
          </w:p>
        </w:tc>
      </w:tr>
      <w:tr w:rsidR="000D79F3" w:rsidTr="00195258">
        <w:tc>
          <w:tcPr>
            <w:tcW w:w="9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  <w:jc w:val="center"/>
            </w:pPr>
            <w:r>
              <w:rPr>
                <w:rFonts w:ascii="Arial" w:hAnsi="Arial"/>
                <w:b/>
              </w:rPr>
              <w:t>ORGANIZZAZIONE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A cura di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 xml:space="preserve">Lega Nuoto UISP </w:t>
            </w:r>
            <w:r w:rsidR="001E765E">
              <w:rPr>
                <w:rFonts w:ascii="Arial" w:hAnsi="Arial"/>
              </w:rPr>
              <w:t>Campania con</w:t>
            </w:r>
            <w:r>
              <w:rPr>
                <w:rFonts w:ascii="Arial" w:hAnsi="Arial"/>
              </w:rPr>
              <w:t xml:space="preserve"> la collaborazione </w:t>
            </w:r>
            <w:r w:rsidR="001E765E">
              <w:rPr>
                <w:rFonts w:ascii="Arial" w:hAnsi="Arial"/>
              </w:rPr>
              <w:t>dell’associazione “</w:t>
            </w:r>
            <w:r>
              <w:rPr>
                <w:rFonts w:ascii="Arial" w:hAnsi="Arial"/>
              </w:rPr>
              <w:t>ASD Diving Agency”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Coordinatori della Manifestazione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76DF" w:rsidRDefault="005A09CF" w:rsidP="00B276DF">
            <w:pPr>
              <w:pStyle w:val="Predefinito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Giuseppe Renella</w:t>
            </w:r>
            <w:r w:rsidR="00B276DF">
              <w:rPr>
                <w:rFonts w:ascii="Arial" w:hAnsi="Arial"/>
              </w:rPr>
              <w:t xml:space="preserve"> Tel. </w:t>
            </w:r>
            <w:r w:rsidR="00A26AD0">
              <w:rPr>
                <w:rFonts w:ascii="Arial" w:hAnsi="Arial"/>
              </w:rPr>
              <w:t xml:space="preserve"> </w:t>
            </w:r>
            <w:r w:rsidR="00B276DF">
              <w:rPr>
                <w:rFonts w:ascii="Arial" w:hAnsi="Arial"/>
              </w:rPr>
              <w:t>329.3114179</w:t>
            </w:r>
          </w:p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 xml:space="preserve">Manuela De Vito </w:t>
            </w:r>
            <w:r w:rsidR="00B276DF">
              <w:rPr>
                <w:rFonts w:ascii="Arial" w:hAnsi="Arial"/>
              </w:rPr>
              <w:t>Tel. 333.3524263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B276DF">
            <w:pPr>
              <w:pStyle w:val="Predefinito"/>
            </w:pPr>
            <w:r>
              <w:rPr>
                <w:rFonts w:ascii="Arial" w:hAnsi="Arial"/>
              </w:rPr>
              <w:t>Numero di persone</w:t>
            </w:r>
            <w:r w:rsidR="00B276D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dispo</w:t>
            </w:r>
            <w:r w:rsidR="00B276DF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nibili per l’organizzazione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10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Numero giudici disponibili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5</w:t>
            </w:r>
          </w:p>
        </w:tc>
      </w:tr>
      <w:tr w:rsidR="000D79F3" w:rsidTr="00195258">
        <w:tc>
          <w:tcPr>
            <w:tcW w:w="9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  <w:jc w:val="center"/>
            </w:pPr>
            <w:r>
              <w:rPr>
                <w:rFonts w:ascii="Arial" w:hAnsi="Arial"/>
                <w:b/>
              </w:rPr>
              <w:t>CARATTERISTICHE DEL LUOGO DELLA MANIFESTAZIONE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Percorso gara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 xml:space="preserve">Circuito </w:t>
            </w:r>
          </w:p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Profondità media acqua    m. 5</w:t>
            </w:r>
          </w:p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Temperatura prevista         25°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Linea di partenza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Corsia</w:t>
            </w:r>
          </w:p>
          <w:p w:rsidR="000D79F3" w:rsidRDefault="005A09CF" w:rsidP="00B276DF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Profondità acqua alla partenza   m. 2,50</w:t>
            </w:r>
          </w:p>
          <w:p w:rsidR="000D79F3" w:rsidRDefault="005A09CF" w:rsidP="00B276DF">
            <w:pPr>
              <w:pStyle w:val="Predefinito"/>
              <w:spacing w:after="0"/>
            </w:pPr>
            <w:r>
              <w:rPr>
                <w:rFonts w:ascii="Arial" w:hAnsi="Arial"/>
              </w:rPr>
              <w:t>Distanza da terra        m. 30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Percorso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82000B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Segnalazione con boe di direzione</w:t>
            </w:r>
          </w:p>
          <w:p w:rsidR="000D79F3" w:rsidRDefault="005A09CF" w:rsidP="0082000B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Distanza tra le boe    m. 250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 xml:space="preserve">Virate ad U o virate    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Circuito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Linea arrivo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82000B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Striscione</w:t>
            </w:r>
          </w:p>
          <w:p w:rsidR="000D79F3" w:rsidRDefault="005A09CF" w:rsidP="0082000B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Profondità acqua all’arrivo    m. 1,50</w:t>
            </w:r>
          </w:p>
          <w:p w:rsidR="000D79F3" w:rsidRDefault="005A09CF" w:rsidP="0082000B">
            <w:pPr>
              <w:pStyle w:val="Predefinito"/>
              <w:spacing w:after="0" w:line="240" w:lineRule="auto"/>
            </w:pPr>
            <w:r>
              <w:rPr>
                <w:rFonts w:ascii="Arial" w:hAnsi="Arial"/>
              </w:rPr>
              <w:t>Distanza da terra    m. 3,00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Imbuto visibile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30 metri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Descrizione percorso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82000B">
            <w:pPr>
              <w:pStyle w:val="Predefinito"/>
              <w:spacing w:after="0" w:line="240" w:lineRule="auto"/>
              <w:jc w:val="both"/>
            </w:pPr>
            <w:r>
              <w:rPr>
                <w:rFonts w:ascii="Arial" w:hAnsi="Arial"/>
              </w:rPr>
              <w:t>Rettangolo a trenta metri dalla riva per assicurare la massima sicurezza e visibilità all’evento.</w:t>
            </w:r>
          </w:p>
          <w:p w:rsidR="000D79F3" w:rsidRDefault="005A09CF" w:rsidP="0082000B">
            <w:pPr>
              <w:pStyle w:val="Predefinito"/>
              <w:spacing w:after="0" w:line="240" w:lineRule="auto"/>
              <w:jc w:val="both"/>
            </w:pPr>
            <w:r>
              <w:rPr>
                <w:rFonts w:ascii="Arial" w:hAnsi="Arial"/>
              </w:rPr>
              <w:t>Boe di metri 2,00 di altezza ogni 250 metri.</w:t>
            </w:r>
          </w:p>
          <w:p w:rsidR="000D79F3" w:rsidRDefault="005A09CF" w:rsidP="0082000B">
            <w:pPr>
              <w:pStyle w:val="Predefinito"/>
              <w:spacing w:after="0" w:line="240" w:lineRule="auto"/>
              <w:jc w:val="both"/>
            </w:pPr>
            <w:r>
              <w:rPr>
                <w:rFonts w:ascii="Arial" w:hAnsi="Arial"/>
              </w:rPr>
              <w:t>Imbuto a 50 metri dallo striscione di arrivo.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lastRenderedPageBreak/>
              <w:t>Spogliatoi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 xml:space="preserve">Spogliatoi nella struttura del lido </w:t>
            </w:r>
            <w:bookmarkStart w:id="0" w:name="_GoBack"/>
            <w:bookmarkEnd w:id="0"/>
            <w:r w:rsidR="001E765E">
              <w:rPr>
                <w:rFonts w:ascii="Arial" w:hAnsi="Arial"/>
              </w:rPr>
              <w:t>“Bagno</w:t>
            </w:r>
            <w:r>
              <w:rPr>
                <w:rFonts w:ascii="Arial" w:hAnsi="Arial"/>
              </w:rPr>
              <w:t xml:space="preserve"> Teresa” nei pressi della spiaggia. 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Posto di ristoro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 xml:space="preserve">Dopo l’arrivo dell’ultimo classificato verrà aperto un posto di ristoro con frutta, pasta, acqua. Sarà possibile usufruire anche del ristorante del lido “Bagno Teresa”. 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Distanza alberghi dal luogo di gara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N. 10 a 2000 m.</w:t>
            </w:r>
          </w:p>
        </w:tc>
      </w:tr>
      <w:tr w:rsidR="000D79F3" w:rsidTr="00195258"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>
            <w:pPr>
              <w:pStyle w:val="Predefinito"/>
            </w:pPr>
            <w:r>
              <w:rPr>
                <w:rFonts w:ascii="Arial" w:hAnsi="Arial"/>
              </w:rPr>
              <w:t>Caratteristiche alberghi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9F3" w:rsidRDefault="005A09CF" w:rsidP="0082000B">
            <w:pPr>
              <w:pStyle w:val="Predefinito"/>
            </w:pPr>
            <w:r>
              <w:rPr>
                <w:rFonts w:ascii="Arial" w:hAnsi="Arial"/>
              </w:rPr>
              <w:t>Da 2 a 4 stelle.</w:t>
            </w:r>
          </w:p>
        </w:tc>
      </w:tr>
    </w:tbl>
    <w:p w:rsidR="000D79F3" w:rsidRDefault="000D79F3">
      <w:pPr>
        <w:pStyle w:val="Predefinito"/>
      </w:pPr>
    </w:p>
    <w:sectPr w:rsidR="000D79F3" w:rsidSect="000D79F3">
      <w:type w:val="continuous"/>
      <w:pgSz w:w="11906" w:h="16838"/>
      <w:pgMar w:top="4557" w:right="1134" w:bottom="1646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CC" w:rsidRDefault="00BD72CC" w:rsidP="000D79F3">
      <w:pPr>
        <w:spacing w:after="0" w:line="240" w:lineRule="auto"/>
      </w:pPr>
      <w:r>
        <w:separator/>
      </w:r>
    </w:p>
  </w:endnote>
  <w:endnote w:type="continuationSeparator" w:id="0">
    <w:p w:rsidR="00BD72CC" w:rsidRDefault="00BD72CC" w:rsidP="000D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510246"/>
      <w:docPartObj>
        <w:docPartGallery w:val="Page Numbers (Bottom of Page)"/>
        <w:docPartUnique/>
      </w:docPartObj>
    </w:sdtPr>
    <w:sdtContent>
      <w:p w:rsidR="000D79F3" w:rsidRDefault="001E765E">
        <w:pPr>
          <w:pStyle w:val="Pidipagina"/>
        </w:pPr>
        <w:r>
          <w:pict>
            <v:group id="_x0000_s2049" style="position:absolute;margin-left:83.2pt;margin-top:0;width:1in;height:1in;z-index:251660288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" o:allowincell="f">
              <v:rect id="_x0000_s2050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1E765E" w:rsidRDefault="001E765E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1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M8sMA&#10;AADaAAAADwAAAGRycy9kb3ducmV2LnhtbESPQWvCQBSE74L/YXmCN91YwUjqKiJYSy2lps39NftM&#10;gtm3Ibtq/PduQfA4zMw3zGLVmVpcqHWVZQWTcQSCOLe64kLB7892NAfhPLLG2jIpuJGD1bLfW2Ci&#10;7ZUPdEl9IQKEXYIKSu+bREqXl2TQjW1DHLyjbQ36INtC6havAW5q+RJFM2mw4rBQYkObkvJTejYK&#10;4l389/lNWX18y+KPbJ9msvraKjUcdOtXEJ46/ww/2u9awRT+r4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M8sMAAADaAAAADwAAAAAAAAAAAAAAAACYAgAAZHJzL2Rv&#10;d25yZXYueG1sUEsFBgAAAAAEAAQA9QAAAIgDAAAAAA==&#10;" filled="f" fillcolor="#5c83b4" strokecolor="#5c83b4">
                <v:textbox inset=",0,,0">
                  <w:txbxContent>
                    <w:p w:rsidR="001E765E" w:rsidRDefault="001E765E">
                      <w:pPr>
                        <w:pStyle w:val="Pidipagina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CC" w:rsidRDefault="00BD72CC" w:rsidP="000D79F3">
      <w:pPr>
        <w:spacing w:after="0" w:line="240" w:lineRule="auto"/>
      </w:pPr>
      <w:r>
        <w:separator/>
      </w:r>
    </w:p>
  </w:footnote>
  <w:footnote w:type="continuationSeparator" w:id="0">
    <w:p w:rsidR="00BD72CC" w:rsidRDefault="00BD72CC" w:rsidP="000D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B" w:rsidRDefault="0082000B">
    <w:pPr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9" behindDoc="0" locked="0" layoutInCell="1" allowOverlap="1">
          <wp:simplePos x="0" y="0"/>
          <wp:positionH relativeFrom="column">
            <wp:posOffset>3737610</wp:posOffset>
          </wp:positionH>
          <wp:positionV relativeFrom="paragraph">
            <wp:posOffset>-186690</wp:posOffset>
          </wp:positionV>
          <wp:extent cx="2390775" cy="695325"/>
          <wp:effectExtent l="19050" t="0" r="9525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-186690</wp:posOffset>
          </wp:positionH>
          <wp:positionV relativeFrom="line">
            <wp:posOffset>-196215</wp:posOffset>
          </wp:positionV>
          <wp:extent cx="1514475" cy="704850"/>
          <wp:effectExtent l="19050" t="0" r="9525" b="0"/>
          <wp:wrapSquare wrapText="bothSides"/>
          <wp:docPr id="3" name="Picture" descr="Uisp Lega Nuoto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Uisp Lega Nuoto Campa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3" behindDoc="0" locked="0" layoutInCell="1" allowOverlap="1">
          <wp:simplePos x="0" y="0"/>
          <wp:positionH relativeFrom="character">
            <wp:posOffset>2623820</wp:posOffset>
          </wp:positionH>
          <wp:positionV relativeFrom="line">
            <wp:posOffset>-253365</wp:posOffset>
          </wp:positionV>
          <wp:extent cx="581025" cy="1009650"/>
          <wp:effectExtent l="19050" t="0" r="9525" b="0"/>
          <wp:wrapSquare wrapText="bothSides"/>
          <wp:docPr id="4" name="Picture" descr="Comune di F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Comune di Fori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79F3" w:rsidRDefault="005A09CF"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18"/>
        <w:szCs w:val="18"/>
      </w:rPr>
      <w:t xml:space="preserve"> </w:t>
    </w:r>
  </w:p>
  <w:p w:rsidR="0082000B" w:rsidRDefault="005A09CF" w:rsidP="0082000B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0D79F3" w:rsidRPr="0082000B" w:rsidRDefault="00A26AD0" w:rsidP="0082000B">
    <w:pPr>
      <w:spacing w:after="0" w:line="240" w:lineRule="auto"/>
      <w:jc w:val="center"/>
    </w:pPr>
    <w:r>
      <w:rPr>
        <w:rFonts w:ascii="Arial" w:hAnsi="Arial" w:cs="Arial"/>
        <w:sz w:val="24"/>
        <w:szCs w:val="24"/>
      </w:rPr>
      <w:t>1</w:t>
    </w:r>
    <w:r w:rsidR="001E765E">
      <w:rPr>
        <w:rFonts w:ascii="Arial" w:hAnsi="Arial" w:cs="Arial"/>
        <w:sz w:val="24"/>
        <w:szCs w:val="24"/>
      </w:rPr>
      <w:t>° TROFEO</w:t>
    </w:r>
    <w:r w:rsidR="005A09CF">
      <w:rPr>
        <w:rFonts w:ascii="Arial" w:hAnsi="Arial" w:cs="Arial"/>
        <w:sz w:val="24"/>
        <w:szCs w:val="24"/>
      </w:rPr>
      <w:t xml:space="preserve"> DIVING AGENCY</w:t>
    </w:r>
  </w:p>
  <w:p w:rsidR="000D79F3" w:rsidRDefault="00A26AD0" w:rsidP="00A26AD0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Forio 21 settembre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160D"/>
    <w:multiLevelType w:val="multilevel"/>
    <w:tmpl w:val="B7DE45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9F3"/>
    <w:rsid w:val="000D79F3"/>
    <w:rsid w:val="00195258"/>
    <w:rsid w:val="001A1CC1"/>
    <w:rsid w:val="001E765E"/>
    <w:rsid w:val="005A09CF"/>
    <w:rsid w:val="0082000B"/>
    <w:rsid w:val="00A26AD0"/>
    <w:rsid w:val="00A63BFA"/>
    <w:rsid w:val="00B276DF"/>
    <w:rsid w:val="00BD72CC"/>
    <w:rsid w:val="00F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EDD41F9-2E98-4D4A-96F0-F944C862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D79F3"/>
    <w:pPr>
      <w:suppressAutoHyphens/>
    </w:pPr>
    <w:rPr>
      <w:rFonts w:ascii="Calibri" w:eastAsia="Calibri" w:hAnsi="Calibri" w:cs="Times New Roman"/>
      <w:lang w:eastAsia="en-US"/>
    </w:rPr>
  </w:style>
  <w:style w:type="paragraph" w:customStyle="1" w:styleId="Intestazione1">
    <w:name w:val="Intestazione 1"/>
    <w:basedOn w:val="Predefinito"/>
    <w:next w:val="Corpotesto1"/>
    <w:rsid w:val="000D79F3"/>
    <w:pPr>
      <w:keepNext/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customStyle="1" w:styleId="Intestazione2">
    <w:name w:val="Intestazione 2"/>
    <w:basedOn w:val="Predefinito"/>
    <w:next w:val="Corpotesto1"/>
    <w:rsid w:val="000D79F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fumettoCarattere">
    <w:name w:val="Testo fumetto Carattere"/>
    <w:basedOn w:val="Carpredefinitoparagrafo"/>
    <w:rsid w:val="000D79F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0D79F3"/>
  </w:style>
  <w:style w:type="character" w:customStyle="1" w:styleId="PidipaginaCarattere">
    <w:name w:val="Piè di pagina Carattere"/>
    <w:basedOn w:val="Carpredefinitoparagrafo"/>
    <w:uiPriority w:val="99"/>
    <w:rsid w:val="000D79F3"/>
  </w:style>
  <w:style w:type="character" w:customStyle="1" w:styleId="CollegamentoInternet">
    <w:name w:val="Collegamento Internet"/>
    <w:basedOn w:val="Carpredefinitoparagrafo"/>
    <w:rsid w:val="000D79F3"/>
    <w:rPr>
      <w:color w:val="0000FF"/>
      <w:u w:val="single"/>
      <w:lang w:val="it-IT" w:eastAsia="it-IT" w:bidi="it-IT"/>
    </w:rPr>
  </w:style>
  <w:style w:type="character" w:customStyle="1" w:styleId="novis1">
    <w:name w:val="novis1"/>
    <w:basedOn w:val="Carpredefinitoparagrafo"/>
    <w:rsid w:val="000D79F3"/>
    <w:rPr>
      <w:vanish w:val="0"/>
    </w:rPr>
  </w:style>
  <w:style w:type="character" w:customStyle="1" w:styleId="Iniziomodulo-zCarattere">
    <w:name w:val="Inizio modulo -z Carattere"/>
    <w:basedOn w:val="Carpredefinitoparagrafo"/>
    <w:rsid w:val="000D79F3"/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rsid w:val="000D79F3"/>
    <w:rPr>
      <w:rFonts w:ascii="Arial" w:eastAsia="Times New Roman" w:hAnsi="Arial" w:cs="Arial"/>
      <w:vanish/>
      <w:sz w:val="16"/>
      <w:szCs w:val="16"/>
    </w:rPr>
  </w:style>
  <w:style w:type="character" w:customStyle="1" w:styleId="Enfasiforte">
    <w:name w:val="Enfasi forte"/>
    <w:basedOn w:val="Carpredefinitoparagrafo"/>
    <w:rsid w:val="000D79F3"/>
    <w:rPr>
      <w:b/>
      <w:bCs/>
    </w:rPr>
  </w:style>
  <w:style w:type="character" w:customStyle="1" w:styleId="Titolo1Carattere">
    <w:name w:val="Titolo 1 Carattere"/>
    <w:basedOn w:val="Carpredefinitoparagrafo"/>
    <w:rsid w:val="000D79F3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styleId="CitazioneHTML">
    <w:name w:val="HTML Cite"/>
    <w:basedOn w:val="Carpredefinitoparagrafo"/>
    <w:rsid w:val="000D79F3"/>
    <w:rPr>
      <w:i/>
      <w:iCs/>
    </w:rPr>
  </w:style>
  <w:style w:type="character" w:customStyle="1" w:styleId="Enfasi">
    <w:name w:val="Enfasi"/>
    <w:basedOn w:val="Carpredefinitoparagrafo"/>
    <w:rsid w:val="000D79F3"/>
    <w:rPr>
      <w:b/>
      <w:bCs/>
      <w:i w:val="0"/>
      <w:iCs w:val="0"/>
    </w:rPr>
  </w:style>
  <w:style w:type="character" w:customStyle="1" w:styleId="Titolo2Carattere">
    <w:name w:val="Titolo 2 Carattere"/>
    <w:basedOn w:val="Carpredefinitoparagrafo"/>
    <w:rsid w:val="000D79F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Carpredefinitoparagrafo"/>
    <w:rsid w:val="000D79F3"/>
  </w:style>
  <w:style w:type="character" w:customStyle="1" w:styleId="mw-editsection1">
    <w:name w:val="mw-editsection1"/>
    <w:basedOn w:val="Carpredefinitoparagrafo"/>
    <w:rsid w:val="000D79F3"/>
  </w:style>
  <w:style w:type="character" w:customStyle="1" w:styleId="mw-editsection-bracket">
    <w:name w:val="mw-editsection-bracket"/>
    <w:basedOn w:val="Carpredefinitoparagrafo"/>
    <w:rsid w:val="000D79F3"/>
  </w:style>
  <w:style w:type="character" w:customStyle="1" w:styleId="mw-editsection-divider2">
    <w:name w:val="mw-editsection-divider2"/>
    <w:basedOn w:val="Carpredefinitoparagrafo"/>
    <w:rsid w:val="000D79F3"/>
    <w:rPr>
      <w:color w:val="555555"/>
    </w:rPr>
  </w:style>
  <w:style w:type="character" w:customStyle="1" w:styleId="ListLabel1">
    <w:name w:val="ListLabel 1"/>
    <w:rsid w:val="000D79F3"/>
    <w:rPr>
      <w:sz w:val="20"/>
    </w:rPr>
  </w:style>
  <w:style w:type="character" w:customStyle="1" w:styleId="ListLabel2">
    <w:name w:val="ListLabel 2"/>
    <w:rsid w:val="000D79F3"/>
    <w:rPr>
      <w:rFonts w:eastAsia="Calibri" w:cs="Arial"/>
    </w:rPr>
  </w:style>
  <w:style w:type="character" w:customStyle="1" w:styleId="ListLabel3">
    <w:name w:val="ListLabel 3"/>
    <w:rsid w:val="000D79F3"/>
    <w:rPr>
      <w:rFonts w:cs="Courier New"/>
    </w:rPr>
  </w:style>
  <w:style w:type="paragraph" w:styleId="Intestazione">
    <w:name w:val="header"/>
    <w:basedOn w:val="Predefinito"/>
    <w:next w:val="Corpotesto1"/>
    <w:rsid w:val="000D79F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1">
    <w:name w:val="Corpo testo1"/>
    <w:basedOn w:val="Predefinito"/>
    <w:rsid w:val="000D79F3"/>
    <w:pPr>
      <w:spacing w:after="120"/>
    </w:pPr>
  </w:style>
  <w:style w:type="paragraph" w:styleId="Elenco">
    <w:name w:val="List"/>
    <w:basedOn w:val="Corpotesto1"/>
    <w:rsid w:val="000D79F3"/>
    <w:rPr>
      <w:rFonts w:cs="Lohit Hindi"/>
    </w:rPr>
  </w:style>
  <w:style w:type="paragraph" w:styleId="Didascalia">
    <w:name w:val="caption"/>
    <w:basedOn w:val="Predefinito"/>
    <w:rsid w:val="000D79F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Predefinito"/>
    <w:rsid w:val="000D79F3"/>
    <w:pPr>
      <w:suppressLineNumbers/>
    </w:pPr>
    <w:rPr>
      <w:rFonts w:cs="Lohit Hindi"/>
    </w:rPr>
  </w:style>
  <w:style w:type="paragraph" w:styleId="Testofumetto">
    <w:name w:val="Balloon Text"/>
    <w:basedOn w:val="Predefinito"/>
    <w:rsid w:val="000D79F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rsid w:val="000D79F3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uiPriority w:val="99"/>
    <w:rsid w:val="000D79F3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Iniziomodulo-z">
    <w:name w:val="HTML Top of Form"/>
    <w:basedOn w:val="Predefinito"/>
    <w:rsid w:val="000D79F3"/>
    <w:pPr>
      <w:pBdr>
        <w:bottom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Predefinito"/>
    <w:rsid w:val="000D79F3"/>
    <w:pPr>
      <w:pBdr>
        <w:top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Predefinito"/>
    <w:rsid w:val="000D79F3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t.wikipedia.org/wiki/Raggio_verde" TargetMode="External"/><Relationship Id="rId18" Type="http://schemas.openxmlformats.org/officeDocument/2006/relationships/hyperlink" Target="http://it.wikipedia.org/wiki/Sarace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Frazione_comunal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t.wikipedia.org/wiki/Papa_Giovanni_Paolo_II" TargetMode="External"/><Relationship Id="rId17" Type="http://schemas.openxmlformats.org/officeDocument/2006/relationships/hyperlink" Target="http://it.wikipedia.org/wiki/Panza_(Forio)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Museo_giardino_di_Lady_Walton" TargetMode="External"/><Relationship Id="rId20" Type="http://schemas.openxmlformats.org/officeDocument/2006/relationships/hyperlink" Target="http://it.wikipedia.org/wiki/Dialet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.wikipedia.org/wiki/Visita_pastoral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t.wikipedia.org/wiki/Spiagg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.wikipedia.org/wiki/Saraceni" TargetMode="External"/><Relationship Id="rId19" Type="http://schemas.openxmlformats.org/officeDocument/2006/relationships/hyperlink" Target="http://it.wikipedia.org/wiki/Architettur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t.wikipedia.org/wiki/Sole" TargetMode="External"/><Relationship Id="rId22" Type="http://schemas.openxmlformats.org/officeDocument/2006/relationships/hyperlink" Target="http://it.wikipedia.org/wiki/Panza_(Forio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Santa Maria:  Centro peschereccio e balneare situato nella dolce insenatura compresa tra la Punta Tresino e la Punta Licosa, Santa Maria di Castellabate è tra le prime località del Cilento scoperte dal turismo balneare in virtù delle spiaggie ma anche</vt:lpstr>
    </vt:vector>
  </TitlesOfParts>
  <Company>Hewlett-Packard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Maria:  Centro peschereccio e balneare situato nella dolce insenatura compresa tra la Punta Tresino e la Punta Licosa, Santa Maria di Castellabate è tra le prime località del Cilento scoperte dal turismo balneare in virtù delle spiaggie ma anche</dc:title>
  <dc:creator>Marcello</dc:creator>
  <cp:lastModifiedBy>Naples</cp:lastModifiedBy>
  <cp:revision>2</cp:revision>
  <cp:lastPrinted>2009-07-03T09:07:00Z</cp:lastPrinted>
  <dcterms:created xsi:type="dcterms:W3CDTF">2014-09-02T16:22:00Z</dcterms:created>
  <dcterms:modified xsi:type="dcterms:W3CDTF">2014-09-02T16:22:00Z</dcterms:modified>
</cp:coreProperties>
</file>