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4A60E" w14:textId="06837150" w:rsidR="00B54AC3" w:rsidRDefault="00996169" w:rsidP="00E86B28">
      <w:pPr>
        <w:jc w:val="center"/>
        <w:rPr>
          <w:b/>
        </w:rPr>
      </w:pPr>
      <w:r w:rsidRPr="00E86B28">
        <w:rPr>
          <w:b/>
          <w:noProof/>
          <w:lang w:eastAsia="it-IT"/>
        </w:rPr>
        <mc:AlternateContent>
          <mc:Choice Requires="wps">
            <w:drawing>
              <wp:anchor distT="45720" distB="45720" distL="114300" distR="114300" simplePos="0" relativeHeight="251659264" behindDoc="1" locked="0" layoutInCell="1" allowOverlap="1" wp14:anchorId="1C64A60F" wp14:editId="5607047A">
                <wp:simplePos x="0" y="0"/>
                <wp:positionH relativeFrom="column">
                  <wp:posOffset>-1092200</wp:posOffset>
                </wp:positionH>
                <wp:positionV relativeFrom="paragraph">
                  <wp:posOffset>-5489575</wp:posOffset>
                </wp:positionV>
                <wp:extent cx="6076950" cy="609600"/>
                <wp:effectExtent l="0" t="0" r="19050"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09600"/>
                        </a:xfrm>
                        <a:prstGeom prst="rect">
                          <a:avLst/>
                        </a:prstGeom>
                        <a:solidFill>
                          <a:srgbClr val="FFFFFF"/>
                        </a:solidFill>
                        <a:ln w="9525">
                          <a:solidFill>
                            <a:srgbClr val="000000"/>
                          </a:solidFill>
                          <a:miter lim="800000"/>
                          <a:headEnd/>
                          <a:tailEnd/>
                        </a:ln>
                      </wps:spPr>
                      <wps:txbx>
                        <w:txbxContent>
                          <w:p w14:paraId="1C64A611" w14:textId="594CFCF8" w:rsidR="00B22B09" w:rsidRPr="00BE4ADB" w:rsidRDefault="00880D2E" w:rsidP="00B22B09">
                            <w:pPr>
                              <w:rPr>
                                <w:b/>
                              </w:rPr>
                            </w:pPr>
                            <w:r>
                              <w:rPr>
                                <w:b/>
                              </w:rPr>
                              <w:t xml:space="preserve">CORSO DI AGGIORNAMENTO SDA MONTAGNA </w:t>
                            </w:r>
                            <w:r w:rsidR="00B22B09">
                              <w:rPr>
                                <w:b/>
                              </w:rPr>
                              <w:t>TOTALE MONTE ORE</w:t>
                            </w:r>
                            <w:r w:rsidR="00EA4A5F">
                              <w:rPr>
                                <w:b/>
                              </w:rPr>
                              <w:t xml:space="preserve"> </w:t>
                            </w:r>
                            <w:r>
                              <w:rPr>
                                <w:b/>
                              </w:rPr>
                              <w:t>6</w:t>
                            </w:r>
                            <w:r w:rsidR="004441E4">
                              <w:rPr>
                                <w:b/>
                              </w:rPr>
                              <w:t xml:space="preserve">  </w:t>
                            </w:r>
                            <w:r w:rsidR="00136A37">
                              <w:rPr>
                                <w:b/>
                              </w:rPr>
                              <w:t xml:space="preserve">     </w:t>
                            </w:r>
                            <w:r w:rsidR="004441E4">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4A60F" id="_x0000_t202" coordsize="21600,21600" o:spt="202" path="m,l,21600r21600,l21600,xe">
                <v:stroke joinstyle="miter"/>
                <v:path gradientshapeok="t" o:connecttype="rect"/>
              </v:shapetype>
              <v:shape id="Casella di testo 2" o:spid="_x0000_s1026" type="#_x0000_t202" style="position:absolute;left:0;text-align:left;margin-left:-86pt;margin-top:-432.25pt;width:478.5pt;height:4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">
                <v:textbox>
                  <w:txbxContent>
                    <w:p w14:paraId="1C64A611" w14:textId="594CFCF8" w:rsidR="00B22B09" w:rsidRPr="00BE4ADB" w:rsidRDefault="00880D2E" w:rsidP="00B22B09">
                      <w:pPr>
                        <w:rPr>
                          <w:b/>
                        </w:rPr>
                      </w:pPr>
                      <w:r>
                        <w:rPr>
                          <w:b/>
                        </w:rPr>
                        <w:t xml:space="preserve">CORSO DI AGGIORNAMENTO SDA MONTAGNA </w:t>
                      </w:r>
                      <w:r w:rsidR="00B22B09">
                        <w:rPr>
                          <w:b/>
                        </w:rPr>
                        <w:t>TOTALE MONTE ORE</w:t>
                      </w:r>
                      <w:r w:rsidR="00EA4A5F">
                        <w:rPr>
                          <w:b/>
                        </w:rPr>
                        <w:t xml:space="preserve"> </w:t>
                      </w:r>
                      <w:r>
                        <w:rPr>
                          <w:b/>
                        </w:rPr>
                        <w:t>6</w:t>
                      </w:r>
                      <w:r w:rsidR="004441E4">
                        <w:rPr>
                          <w:b/>
                        </w:rPr>
                        <w:t xml:space="preserve">  </w:t>
                      </w:r>
                      <w:r w:rsidR="00136A37">
                        <w:rPr>
                          <w:b/>
                        </w:rPr>
                        <w:t xml:space="preserve">     </w:t>
                      </w:r>
                      <w:r w:rsidR="004441E4">
                        <w:rPr>
                          <w:b/>
                        </w:rPr>
                        <w:t xml:space="preserve"> </w:t>
                      </w:r>
                    </w:p>
                  </w:txbxContent>
                </v:textbox>
              </v:shape>
            </w:pict>
          </mc:Fallback>
        </mc:AlternateContent>
      </w:r>
      <w:r w:rsidRPr="00E86B28">
        <w:rPr>
          <w:b/>
        </w:rPr>
        <w:t xml:space="preserve">CORSO di AGGIORNAMENTO </w:t>
      </w:r>
      <w:proofErr w:type="spellStart"/>
      <w:r w:rsidRPr="00E86B28">
        <w:rPr>
          <w:b/>
        </w:rPr>
        <w:t>SdA</w:t>
      </w:r>
      <w:proofErr w:type="spellEnd"/>
      <w:r w:rsidRPr="00E86B28">
        <w:rPr>
          <w:b/>
        </w:rPr>
        <w:t xml:space="preserve"> UISP CAMPANIA APS MONTAGNA – monte ore 6</w:t>
      </w:r>
    </w:p>
    <w:p w14:paraId="7B9EB8DA" w14:textId="12AE5CE7" w:rsidR="00702CE0" w:rsidRPr="00E86B28" w:rsidRDefault="00702CE0" w:rsidP="00E86B28">
      <w:pPr>
        <w:jc w:val="center"/>
        <w:rPr>
          <w:b/>
        </w:rPr>
      </w:pPr>
      <w:r>
        <w:rPr>
          <w:b/>
        </w:rPr>
        <w:t xml:space="preserve">LAI laboratorio ambientale </w:t>
      </w:r>
      <w:proofErr w:type="spellStart"/>
      <w:r>
        <w:rPr>
          <w:b/>
        </w:rPr>
        <w:t>interattivo@UISP</w:t>
      </w:r>
      <w:proofErr w:type="spellEnd"/>
    </w:p>
    <w:p w14:paraId="6F36110E" w14:textId="2FDF4180" w:rsidR="00996169" w:rsidRPr="00E86B28" w:rsidRDefault="00996169">
      <w:pPr>
        <w:rPr>
          <w:b/>
        </w:rPr>
      </w:pPr>
      <w:r w:rsidRPr="00E86B28">
        <w:rPr>
          <w:b/>
        </w:rPr>
        <w:t>PREMESSA</w:t>
      </w:r>
    </w:p>
    <w:p w14:paraId="22E0977B" w14:textId="0EF1E281" w:rsidR="00996169" w:rsidRDefault="00996169" w:rsidP="00702CE0">
      <w:pPr>
        <w:jc w:val="both"/>
      </w:pPr>
      <w:r>
        <w:t>Questo corso di aggiornamento intende creare le basi verso un format formativo che può essere divulgato a tutti i settori di attività. Gli argomenti del corso mirano a costruire i prerequisiti per confrontarsi con il mondo scuola coinvolgendo le varie figure degli operatori UISP: Dirigenti, Educatori, istruttori, Tecnici.</w:t>
      </w:r>
    </w:p>
    <w:p w14:paraId="708B3059" w14:textId="7072F244" w:rsidR="00996169" w:rsidRDefault="00996169" w:rsidP="00702CE0">
      <w:pPr>
        <w:jc w:val="both"/>
      </w:pPr>
      <w:r>
        <w:t>Formare al mondo scuola gli operatori UISP consente loro di potere coadiuvare nelle progettualità il Docente in classe, attraverso un linguaggio condiviso ed innovativo, in cui le metodologie integrative fanno da ponte tra l’Operatore UISP, il docente e gli alunni normodotati e/o disabili</w:t>
      </w:r>
      <w:r w:rsidR="00E86B28">
        <w:t>.</w:t>
      </w:r>
    </w:p>
    <w:p w14:paraId="04C50EB2" w14:textId="1CBE954B" w:rsidR="00702CE0" w:rsidRPr="00702CE0" w:rsidRDefault="00702CE0" w:rsidP="00702CE0">
      <w:pPr>
        <w:jc w:val="both"/>
      </w:pPr>
      <w:r>
        <w:t>Gli operato</w:t>
      </w:r>
      <w:r w:rsidR="00FD21E9">
        <w:t>ri UISP che prenderanno parte a questo</w:t>
      </w:r>
      <w:r>
        <w:t xml:space="preserve"> corso di aggiornamento potranno partecipare in forma volontaria e gratuita al </w:t>
      </w:r>
      <w:r w:rsidRPr="00FD21E9">
        <w:rPr>
          <w:i/>
        </w:rPr>
        <w:t xml:space="preserve">Dottorato di Ricerca </w:t>
      </w:r>
      <w:r w:rsidRPr="00FD21E9">
        <w:rPr>
          <w:i/>
        </w:rPr>
        <w:t>L.A.I.© lab</w:t>
      </w:r>
      <w:r w:rsidRPr="00FD21E9">
        <w:rPr>
          <w:i/>
        </w:rPr>
        <w:t xml:space="preserve">oratorio ambientale interattivo </w:t>
      </w:r>
      <w:r w:rsidRPr="00FD21E9">
        <w:rPr>
          <w:i/>
        </w:rPr>
        <w:t>costruire il valore della sostenibilità didattica la classe sull'albero</w:t>
      </w:r>
      <w:r>
        <w:t xml:space="preserve"> condotto dal Dottorando Dati Stefano presso </w:t>
      </w:r>
      <w:r w:rsidRPr="00702CE0">
        <w:t xml:space="preserve">il Dipartimento </w:t>
      </w:r>
      <w:r>
        <w:t>di Psicologia Sociale e</w:t>
      </w:r>
      <w:r w:rsidRPr="00702CE0">
        <w:t xml:space="preserve"> Psicologia Quantitativa</w:t>
      </w:r>
      <w:bookmarkStart w:id="0" w:name="_GoBack"/>
      <w:bookmarkEnd w:id="0"/>
      <w:r w:rsidRPr="00702CE0">
        <w:t xml:space="preserve"> Universit</w:t>
      </w:r>
      <w:r>
        <w:t>à</w:t>
      </w:r>
      <w:r w:rsidR="007B03E0">
        <w:t xml:space="preserve"> d</w:t>
      </w:r>
      <w:r w:rsidRPr="00702CE0">
        <w:t>i Barcellona</w:t>
      </w:r>
      <w:r>
        <w:t xml:space="preserve"> in </w:t>
      </w:r>
      <w:proofErr w:type="spellStart"/>
      <w:r>
        <w:t>cotutela</w:t>
      </w:r>
      <w:proofErr w:type="spellEnd"/>
      <w:r>
        <w:t xml:space="preserve"> con </w:t>
      </w:r>
      <w:r w:rsidRPr="00702CE0">
        <w:t xml:space="preserve">il </w:t>
      </w:r>
      <w:r>
        <w:t>Dipartimento di Studi Umanistici Università d</w:t>
      </w:r>
      <w:r w:rsidRPr="00702CE0">
        <w:t>egli St</w:t>
      </w:r>
      <w:r>
        <w:t>udi di Napoli Federico II in collaborazi</w:t>
      </w:r>
      <w:r w:rsidR="007B03E0">
        <w:t>one con la UISP Campania APS la quale ha sottoscritto protocollo d’intesa con le due Università.</w:t>
      </w:r>
    </w:p>
    <w:p w14:paraId="4D86329B" w14:textId="77777777" w:rsidR="00996169" w:rsidRDefault="00996169"/>
    <w:tbl>
      <w:tblPr>
        <w:tblStyle w:val="Grigliatabella"/>
        <w:tblpPr w:leftFromText="141" w:rightFromText="141" w:vertAnchor="page" w:horzAnchor="margin" w:tblpY="7111"/>
        <w:tblW w:w="0" w:type="auto"/>
        <w:tblLook w:val="04A0" w:firstRow="1" w:lastRow="0" w:firstColumn="1" w:lastColumn="0" w:noHBand="0" w:noVBand="1"/>
      </w:tblPr>
      <w:tblGrid>
        <w:gridCol w:w="1311"/>
        <w:gridCol w:w="3829"/>
        <w:gridCol w:w="1671"/>
        <w:gridCol w:w="2165"/>
        <w:gridCol w:w="652"/>
      </w:tblGrid>
      <w:tr w:rsidR="007B03E0" w14:paraId="12733DDF" w14:textId="77777777" w:rsidTr="007B03E0">
        <w:tc>
          <w:tcPr>
            <w:tcW w:w="1311" w:type="dxa"/>
          </w:tcPr>
          <w:p w14:paraId="5CA2B224" w14:textId="77777777" w:rsidR="007B03E0" w:rsidRPr="008B59DC" w:rsidRDefault="007B03E0" w:rsidP="007B03E0">
            <w:pPr>
              <w:rPr>
                <w:b/>
              </w:rPr>
            </w:pPr>
            <w:r w:rsidRPr="008B59DC">
              <w:rPr>
                <w:b/>
              </w:rPr>
              <w:t>DATA</w:t>
            </w:r>
          </w:p>
        </w:tc>
        <w:tc>
          <w:tcPr>
            <w:tcW w:w="3829" w:type="dxa"/>
          </w:tcPr>
          <w:p w14:paraId="68990430" w14:textId="77777777" w:rsidR="007B03E0" w:rsidRPr="008B59DC" w:rsidRDefault="007B03E0" w:rsidP="007B03E0">
            <w:pPr>
              <w:rPr>
                <w:b/>
              </w:rPr>
            </w:pPr>
            <w:r w:rsidRPr="008B59DC">
              <w:rPr>
                <w:b/>
              </w:rPr>
              <w:t>ARGOMENTO</w:t>
            </w:r>
          </w:p>
        </w:tc>
        <w:tc>
          <w:tcPr>
            <w:tcW w:w="1671" w:type="dxa"/>
          </w:tcPr>
          <w:p w14:paraId="5142A1F8" w14:textId="77777777" w:rsidR="007B03E0" w:rsidRPr="008B59DC" w:rsidRDefault="007B03E0" w:rsidP="007B03E0">
            <w:pPr>
              <w:rPr>
                <w:b/>
              </w:rPr>
            </w:pPr>
            <w:r w:rsidRPr="008B59DC">
              <w:rPr>
                <w:b/>
              </w:rPr>
              <w:t>FORMATORE</w:t>
            </w:r>
          </w:p>
        </w:tc>
        <w:tc>
          <w:tcPr>
            <w:tcW w:w="2165" w:type="dxa"/>
          </w:tcPr>
          <w:p w14:paraId="044C7C97" w14:textId="77777777" w:rsidR="007B03E0" w:rsidRPr="008B59DC" w:rsidRDefault="007B03E0" w:rsidP="007B03E0">
            <w:pPr>
              <w:rPr>
                <w:b/>
              </w:rPr>
            </w:pPr>
            <w:r>
              <w:rPr>
                <w:b/>
              </w:rPr>
              <w:t xml:space="preserve">V=VIDEOCONFERNZA  </w:t>
            </w:r>
          </w:p>
        </w:tc>
        <w:tc>
          <w:tcPr>
            <w:tcW w:w="652" w:type="dxa"/>
          </w:tcPr>
          <w:p w14:paraId="05546A00" w14:textId="77777777" w:rsidR="007B03E0" w:rsidRPr="008B59DC" w:rsidRDefault="007B03E0" w:rsidP="007B03E0">
            <w:pPr>
              <w:rPr>
                <w:b/>
              </w:rPr>
            </w:pPr>
            <w:r w:rsidRPr="008B59DC">
              <w:rPr>
                <w:b/>
              </w:rPr>
              <w:t>ORE</w:t>
            </w:r>
          </w:p>
        </w:tc>
      </w:tr>
      <w:tr w:rsidR="007B03E0" w14:paraId="5C2D09C4" w14:textId="77777777" w:rsidTr="007B03E0">
        <w:tc>
          <w:tcPr>
            <w:tcW w:w="1311" w:type="dxa"/>
          </w:tcPr>
          <w:p w14:paraId="6A194C81" w14:textId="77777777" w:rsidR="007B03E0" w:rsidRDefault="007B03E0" w:rsidP="007B03E0">
            <w:r>
              <w:t xml:space="preserve"> 09/05/2021</w:t>
            </w:r>
          </w:p>
          <w:p w14:paraId="6798EF6A" w14:textId="77777777" w:rsidR="007B03E0" w:rsidRDefault="007B03E0" w:rsidP="007B03E0">
            <w:r>
              <w:t>09:00/10:30</w:t>
            </w:r>
          </w:p>
          <w:p w14:paraId="7125ADB1" w14:textId="77777777" w:rsidR="007B03E0" w:rsidRDefault="007B03E0" w:rsidP="007B03E0">
            <w:r>
              <w:t xml:space="preserve"> </w:t>
            </w:r>
          </w:p>
          <w:p w14:paraId="4D8546A0" w14:textId="77777777" w:rsidR="007B03E0" w:rsidRDefault="007B03E0" w:rsidP="007B03E0">
            <w:r>
              <w:t xml:space="preserve"> </w:t>
            </w:r>
          </w:p>
        </w:tc>
        <w:tc>
          <w:tcPr>
            <w:tcW w:w="3829" w:type="dxa"/>
          </w:tcPr>
          <w:p w14:paraId="0CF3548D" w14:textId="77777777" w:rsidR="007B03E0" w:rsidRPr="00880D2E" w:rsidRDefault="007B03E0" w:rsidP="007B03E0">
            <w:r>
              <w:rPr>
                <w:b/>
              </w:rPr>
              <w:t xml:space="preserve"> </w:t>
            </w:r>
            <w:r w:rsidRPr="00880D2E">
              <w:t xml:space="preserve">Il </w:t>
            </w:r>
            <w:r>
              <w:t>ruolo degli educatori / istrutto</w:t>
            </w:r>
            <w:r w:rsidRPr="00880D2E">
              <w:t>ri nella scuola</w:t>
            </w:r>
          </w:p>
        </w:tc>
        <w:tc>
          <w:tcPr>
            <w:tcW w:w="1671" w:type="dxa"/>
          </w:tcPr>
          <w:p w14:paraId="6DFF5254" w14:textId="77777777" w:rsidR="007B03E0" w:rsidRDefault="007B03E0" w:rsidP="007B03E0">
            <w:r>
              <w:t xml:space="preserve">PROF. </w:t>
            </w:r>
          </w:p>
          <w:p w14:paraId="770647B0" w14:textId="77777777" w:rsidR="007B03E0" w:rsidRDefault="007B03E0" w:rsidP="007B03E0">
            <w:r>
              <w:t>DATI STEFANO</w:t>
            </w:r>
          </w:p>
          <w:p w14:paraId="46F92FC9" w14:textId="77777777" w:rsidR="007B03E0" w:rsidRDefault="007B03E0" w:rsidP="007B03E0"/>
        </w:tc>
        <w:tc>
          <w:tcPr>
            <w:tcW w:w="2165" w:type="dxa"/>
          </w:tcPr>
          <w:p w14:paraId="60AB0DCE" w14:textId="77777777" w:rsidR="007B03E0" w:rsidRDefault="007B03E0" w:rsidP="007B03E0">
            <w:r>
              <w:t>VIDEOCONFERENZA</w:t>
            </w:r>
          </w:p>
        </w:tc>
        <w:tc>
          <w:tcPr>
            <w:tcW w:w="652" w:type="dxa"/>
          </w:tcPr>
          <w:p w14:paraId="1D3D853C" w14:textId="77777777" w:rsidR="007B03E0" w:rsidRDefault="007B03E0" w:rsidP="007B03E0">
            <w:r>
              <w:t xml:space="preserve"> 1,30</w:t>
            </w:r>
          </w:p>
        </w:tc>
      </w:tr>
      <w:tr w:rsidR="007B03E0" w14:paraId="139460E7" w14:textId="77777777" w:rsidTr="007B03E0">
        <w:tc>
          <w:tcPr>
            <w:tcW w:w="9628" w:type="dxa"/>
            <w:gridSpan w:val="5"/>
          </w:tcPr>
          <w:p w14:paraId="46DC7C2B" w14:textId="77777777" w:rsidR="007B03E0" w:rsidRPr="00A01533" w:rsidRDefault="007B03E0" w:rsidP="007B03E0">
            <w:pPr>
              <w:jc w:val="center"/>
              <w:rPr>
                <w:b/>
                <w:bCs/>
              </w:rPr>
            </w:pPr>
            <w:r>
              <w:rPr>
                <w:b/>
                <w:bCs/>
              </w:rPr>
              <w:t xml:space="preserve"> </w:t>
            </w:r>
          </w:p>
        </w:tc>
      </w:tr>
      <w:tr w:rsidR="007B03E0" w14:paraId="4A224B36" w14:textId="77777777" w:rsidTr="007B03E0">
        <w:tc>
          <w:tcPr>
            <w:tcW w:w="1311" w:type="dxa"/>
          </w:tcPr>
          <w:p w14:paraId="3E564B3F" w14:textId="77777777" w:rsidR="007B03E0" w:rsidRDefault="007B03E0" w:rsidP="007B03E0">
            <w:r>
              <w:t xml:space="preserve"> 09/05/2021</w:t>
            </w:r>
          </w:p>
          <w:p w14:paraId="0F9174C0" w14:textId="77777777" w:rsidR="007B03E0" w:rsidRDefault="007B03E0" w:rsidP="007B03E0">
            <w:r>
              <w:t>10:30/11:30</w:t>
            </w:r>
          </w:p>
          <w:p w14:paraId="5A389A74" w14:textId="77777777" w:rsidR="007B03E0" w:rsidRDefault="007B03E0" w:rsidP="007B03E0"/>
        </w:tc>
        <w:tc>
          <w:tcPr>
            <w:tcW w:w="3829" w:type="dxa"/>
          </w:tcPr>
          <w:p w14:paraId="488A3087" w14:textId="77777777" w:rsidR="007B03E0" w:rsidRPr="00880D2E" w:rsidRDefault="007B03E0" w:rsidP="007B03E0">
            <w:r w:rsidRPr="00880D2E">
              <w:t xml:space="preserve"> Il LAI una strategia metodologica per una didattica sostenibile</w:t>
            </w:r>
          </w:p>
        </w:tc>
        <w:tc>
          <w:tcPr>
            <w:tcW w:w="1671" w:type="dxa"/>
          </w:tcPr>
          <w:p w14:paraId="78748375" w14:textId="77777777" w:rsidR="007B03E0" w:rsidRDefault="007B03E0" w:rsidP="007B03E0">
            <w:r>
              <w:t xml:space="preserve">PROF.SSA </w:t>
            </w:r>
          </w:p>
          <w:p w14:paraId="28E4063B" w14:textId="77777777" w:rsidR="007B03E0" w:rsidRDefault="007B03E0" w:rsidP="007B03E0">
            <w:r>
              <w:t>LA MARCA GABRIELLA</w:t>
            </w:r>
          </w:p>
        </w:tc>
        <w:tc>
          <w:tcPr>
            <w:tcW w:w="2165" w:type="dxa"/>
          </w:tcPr>
          <w:p w14:paraId="4ECFE079" w14:textId="77777777" w:rsidR="007B03E0" w:rsidRPr="00EF6A6D" w:rsidRDefault="007B03E0" w:rsidP="007B03E0">
            <w:pPr>
              <w:rPr>
                <w:color w:val="000000" w:themeColor="text1"/>
              </w:rPr>
            </w:pPr>
            <w:r>
              <w:rPr>
                <w:color w:val="000000" w:themeColor="text1"/>
              </w:rPr>
              <w:t>VIDEOCONFERENZA</w:t>
            </w:r>
          </w:p>
          <w:p w14:paraId="17E35009" w14:textId="77777777" w:rsidR="007B03E0" w:rsidRPr="00EF6A6D" w:rsidRDefault="007B03E0" w:rsidP="007B03E0">
            <w:pPr>
              <w:rPr>
                <w:color w:val="000000" w:themeColor="text1"/>
              </w:rPr>
            </w:pPr>
          </w:p>
        </w:tc>
        <w:tc>
          <w:tcPr>
            <w:tcW w:w="652" w:type="dxa"/>
          </w:tcPr>
          <w:p w14:paraId="06822717" w14:textId="77777777" w:rsidR="007B03E0" w:rsidRPr="00EF6A6D" w:rsidRDefault="007B03E0" w:rsidP="007B03E0">
            <w:pPr>
              <w:rPr>
                <w:color w:val="000000" w:themeColor="text1"/>
              </w:rPr>
            </w:pPr>
            <w:r>
              <w:rPr>
                <w:color w:val="000000" w:themeColor="text1"/>
              </w:rPr>
              <w:t xml:space="preserve"> 1,00</w:t>
            </w:r>
          </w:p>
        </w:tc>
      </w:tr>
      <w:tr w:rsidR="007B03E0" w14:paraId="0F9AEC26" w14:textId="77777777" w:rsidTr="007B03E0">
        <w:tc>
          <w:tcPr>
            <w:tcW w:w="1311" w:type="dxa"/>
          </w:tcPr>
          <w:p w14:paraId="20AC36C1" w14:textId="77777777" w:rsidR="007B03E0" w:rsidRDefault="007B03E0" w:rsidP="007B03E0">
            <w:r>
              <w:t>09/05/2021</w:t>
            </w:r>
          </w:p>
          <w:p w14:paraId="09BD3F51" w14:textId="77777777" w:rsidR="007B03E0" w:rsidRDefault="007B03E0" w:rsidP="007B03E0">
            <w:r>
              <w:t>11:30/12:30</w:t>
            </w:r>
          </w:p>
        </w:tc>
        <w:tc>
          <w:tcPr>
            <w:tcW w:w="3829" w:type="dxa"/>
          </w:tcPr>
          <w:p w14:paraId="3C32B88E" w14:textId="77777777" w:rsidR="007B03E0" w:rsidRDefault="007B03E0" w:rsidP="007B03E0">
            <w:r>
              <w:t xml:space="preserve">L’outdoor </w:t>
            </w:r>
            <w:proofErr w:type="spellStart"/>
            <w:r>
              <w:t>school</w:t>
            </w:r>
            <w:proofErr w:type="spellEnd"/>
            <w:r>
              <w:t xml:space="preserve"> e l’</w:t>
            </w:r>
            <w:proofErr w:type="spellStart"/>
            <w:r>
              <w:t>outddor</w:t>
            </w:r>
            <w:proofErr w:type="spellEnd"/>
            <w:r>
              <w:t xml:space="preserve"> </w:t>
            </w:r>
            <w:proofErr w:type="spellStart"/>
            <w:r>
              <w:t>education</w:t>
            </w:r>
            <w:proofErr w:type="spellEnd"/>
          </w:p>
        </w:tc>
        <w:tc>
          <w:tcPr>
            <w:tcW w:w="1671" w:type="dxa"/>
          </w:tcPr>
          <w:p w14:paraId="00DEE6EC" w14:textId="77777777" w:rsidR="007B03E0" w:rsidRDefault="007B03E0" w:rsidP="007B03E0">
            <w:r>
              <w:t>PROF.SSA SECCIA ROSA</w:t>
            </w:r>
          </w:p>
        </w:tc>
        <w:tc>
          <w:tcPr>
            <w:tcW w:w="2165" w:type="dxa"/>
          </w:tcPr>
          <w:p w14:paraId="024D9C38" w14:textId="77777777" w:rsidR="007B03E0" w:rsidRDefault="007B03E0" w:rsidP="007B03E0">
            <w:r>
              <w:t>VIDEOCONFERENZA</w:t>
            </w:r>
          </w:p>
        </w:tc>
        <w:tc>
          <w:tcPr>
            <w:tcW w:w="652" w:type="dxa"/>
          </w:tcPr>
          <w:p w14:paraId="766EB176" w14:textId="77777777" w:rsidR="007B03E0" w:rsidRDefault="007B03E0" w:rsidP="007B03E0">
            <w:r>
              <w:t xml:space="preserve"> 1,00</w:t>
            </w:r>
          </w:p>
        </w:tc>
      </w:tr>
      <w:tr w:rsidR="007B03E0" w14:paraId="75954F61" w14:textId="77777777" w:rsidTr="007B03E0">
        <w:tc>
          <w:tcPr>
            <w:tcW w:w="1311" w:type="dxa"/>
          </w:tcPr>
          <w:p w14:paraId="456224BA" w14:textId="77777777" w:rsidR="007B03E0" w:rsidRDefault="007B03E0" w:rsidP="007B03E0">
            <w:r>
              <w:t>09/05/2021</w:t>
            </w:r>
          </w:p>
          <w:p w14:paraId="6127D2E1" w14:textId="77777777" w:rsidR="007B03E0" w:rsidRDefault="007B03E0" w:rsidP="007B03E0">
            <w:r>
              <w:t>14:30/15:30</w:t>
            </w:r>
          </w:p>
        </w:tc>
        <w:tc>
          <w:tcPr>
            <w:tcW w:w="3829" w:type="dxa"/>
          </w:tcPr>
          <w:p w14:paraId="4FD1DD60" w14:textId="77777777" w:rsidR="007B03E0" w:rsidRPr="00880D2E" w:rsidRDefault="007B03E0" w:rsidP="007B03E0">
            <w:r w:rsidRPr="00880D2E">
              <w:t>Metodologie integrative per gli Operatori UISP</w:t>
            </w:r>
          </w:p>
        </w:tc>
        <w:tc>
          <w:tcPr>
            <w:tcW w:w="1671" w:type="dxa"/>
          </w:tcPr>
          <w:p w14:paraId="41268B55" w14:textId="77777777" w:rsidR="007B03E0" w:rsidRDefault="007B03E0" w:rsidP="007B03E0">
            <w:r>
              <w:t>DOTT.SSA ANNARITA ANATRIELLO</w:t>
            </w:r>
          </w:p>
        </w:tc>
        <w:tc>
          <w:tcPr>
            <w:tcW w:w="2165" w:type="dxa"/>
          </w:tcPr>
          <w:p w14:paraId="7EBC2573" w14:textId="77777777" w:rsidR="007B03E0" w:rsidRDefault="007B03E0" w:rsidP="007B03E0">
            <w:r>
              <w:t xml:space="preserve">  </w:t>
            </w:r>
            <w:r w:rsidRPr="009365D1">
              <w:t>VIDEOCONFERENZA</w:t>
            </w:r>
          </w:p>
        </w:tc>
        <w:tc>
          <w:tcPr>
            <w:tcW w:w="652" w:type="dxa"/>
          </w:tcPr>
          <w:p w14:paraId="12F5AA5C" w14:textId="77777777" w:rsidR="007B03E0" w:rsidRDefault="007B03E0" w:rsidP="007B03E0">
            <w:r>
              <w:t xml:space="preserve"> 1,00</w:t>
            </w:r>
          </w:p>
        </w:tc>
      </w:tr>
      <w:tr w:rsidR="007B03E0" w14:paraId="2DD06DB9" w14:textId="77777777" w:rsidTr="007B03E0">
        <w:tc>
          <w:tcPr>
            <w:tcW w:w="1311" w:type="dxa"/>
          </w:tcPr>
          <w:p w14:paraId="7C1332C6" w14:textId="77777777" w:rsidR="007B03E0" w:rsidRDefault="007B03E0" w:rsidP="007B03E0">
            <w:r>
              <w:t>09/05/2021</w:t>
            </w:r>
          </w:p>
          <w:p w14:paraId="078FBD8F" w14:textId="77777777" w:rsidR="007B03E0" w:rsidRDefault="007B03E0" w:rsidP="007B03E0">
            <w:r>
              <w:t>15:30/17:00</w:t>
            </w:r>
          </w:p>
        </w:tc>
        <w:tc>
          <w:tcPr>
            <w:tcW w:w="3829" w:type="dxa"/>
          </w:tcPr>
          <w:p w14:paraId="3067D285" w14:textId="77777777" w:rsidR="007B03E0" w:rsidRPr="00880D2E" w:rsidRDefault="007B03E0" w:rsidP="007B03E0">
            <w:r>
              <w:t>l</w:t>
            </w:r>
            <w:r w:rsidRPr="00880D2E">
              <w:t xml:space="preserve">a performance fisica e gli allenamenti diversificati per prevenire </w:t>
            </w:r>
            <w:r>
              <w:t xml:space="preserve">le </w:t>
            </w:r>
            <w:r w:rsidRPr="00880D2E">
              <w:t>fisiopatologie</w:t>
            </w:r>
          </w:p>
        </w:tc>
        <w:tc>
          <w:tcPr>
            <w:tcW w:w="1671" w:type="dxa"/>
          </w:tcPr>
          <w:p w14:paraId="1A03FB4E" w14:textId="77777777" w:rsidR="007B03E0" w:rsidRDefault="007B03E0" w:rsidP="007B03E0">
            <w:r>
              <w:t>PROF. DATI STEFANO</w:t>
            </w:r>
          </w:p>
          <w:p w14:paraId="25CCA1A6" w14:textId="77777777" w:rsidR="007B03E0" w:rsidRDefault="007B03E0" w:rsidP="007B03E0">
            <w:r>
              <w:t xml:space="preserve"> </w:t>
            </w:r>
          </w:p>
        </w:tc>
        <w:tc>
          <w:tcPr>
            <w:tcW w:w="2165" w:type="dxa"/>
          </w:tcPr>
          <w:p w14:paraId="36622DA1" w14:textId="77777777" w:rsidR="007B03E0" w:rsidRDefault="007B03E0" w:rsidP="007B03E0">
            <w:r>
              <w:t xml:space="preserve">   </w:t>
            </w:r>
            <w:r w:rsidRPr="009365D1">
              <w:t>VIDEOCONFERENZA</w:t>
            </w:r>
          </w:p>
          <w:p w14:paraId="6F7D4889" w14:textId="77777777" w:rsidR="007B03E0" w:rsidRDefault="007B03E0" w:rsidP="007B03E0"/>
        </w:tc>
        <w:tc>
          <w:tcPr>
            <w:tcW w:w="652" w:type="dxa"/>
          </w:tcPr>
          <w:p w14:paraId="3454A1D0" w14:textId="77777777" w:rsidR="007B03E0" w:rsidRDefault="007B03E0" w:rsidP="007B03E0">
            <w:r>
              <w:rPr>
                <w:color w:val="000000" w:themeColor="text1"/>
              </w:rPr>
              <w:t xml:space="preserve"> 1,30</w:t>
            </w:r>
          </w:p>
        </w:tc>
      </w:tr>
    </w:tbl>
    <w:p w14:paraId="15D41DB3" w14:textId="77777777" w:rsidR="00996169" w:rsidRDefault="00996169"/>
    <w:sectPr w:rsidR="009961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4E"/>
    <w:rsid w:val="00014EF8"/>
    <w:rsid w:val="00037259"/>
    <w:rsid w:val="000E2CAD"/>
    <w:rsid w:val="00136A37"/>
    <w:rsid w:val="00167D05"/>
    <w:rsid w:val="001D07F5"/>
    <w:rsid w:val="002243C7"/>
    <w:rsid w:val="00305198"/>
    <w:rsid w:val="0033775D"/>
    <w:rsid w:val="0034324E"/>
    <w:rsid w:val="0035760D"/>
    <w:rsid w:val="003763D3"/>
    <w:rsid w:val="003F13C1"/>
    <w:rsid w:val="004441E4"/>
    <w:rsid w:val="004D336C"/>
    <w:rsid w:val="00560BCA"/>
    <w:rsid w:val="005A5205"/>
    <w:rsid w:val="006B5F10"/>
    <w:rsid w:val="006D2CF1"/>
    <w:rsid w:val="006F5A0C"/>
    <w:rsid w:val="00702CE0"/>
    <w:rsid w:val="00703A90"/>
    <w:rsid w:val="007B03E0"/>
    <w:rsid w:val="00880D2E"/>
    <w:rsid w:val="008B59DC"/>
    <w:rsid w:val="009365D1"/>
    <w:rsid w:val="009859F2"/>
    <w:rsid w:val="00996169"/>
    <w:rsid w:val="00A01533"/>
    <w:rsid w:val="00A0481A"/>
    <w:rsid w:val="00A90A97"/>
    <w:rsid w:val="00B22B09"/>
    <w:rsid w:val="00B456D0"/>
    <w:rsid w:val="00B50E10"/>
    <w:rsid w:val="00B54AC3"/>
    <w:rsid w:val="00BA60BE"/>
    <w:rsid w:val="00BE4ADB"/>
    <w:rsid w:val="00CF178C"/>
    <w:rsid w:val="00D117D4"/>
    <w:rsid w:val="00E86B28"/>
    <w:rsid w:val="00E96C54"/>
    <w:rsid w:val="00EA4234"/>
    <w:rsid w:val="00EA4A5F"/>
    <w:rsid w:val="00EB3538"/>
    <w:rsid w:val="00EF6A6D"/>
    <w:rsid w:val="00F651BE"/>
    <w:rsid w:val="00F72F09"/>
    <w:rsid w:val="00FD2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A5DB"/>
  <w15:chartTrackingRefBased/>
  <w15:docId w15:val="{A79EC977-B81E-473F-874E-FC0A2F48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B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50E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0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305</Words>
  <Characters>1745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cp:lastModifiedBy>
  <cp:revision>48</cp:revision>
  <cp:lastPrinted>2021-03-19T16:34:00Z</cp:lastPrinted>
  <dcterms:created xsi:type="dcterms:W3CDTF">2020-09-28T11:53:00Z</dcterms:created>
  <dcterms:modified xsi:type="dcterms:W3CDTF">2021-03-19T17:46:00Z</dcterms:modified>
</cp:coreProperties>
</file>