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88" w:rsidRDefault="00B60988" w:rsidP="00B6098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</w:t>
      </w:r>
      <w:proofErr w:type="spellStart"/>
      <w:r>
        <w:rPr>
          <w:rFonts w:ascii="Arial" w:hAnsi="Arial" w:cs="Arial"/>
          <w:b/>
          <w:sz w:val="32"/>
        </w:rPr>
        <w:t>over</w:t>
      </w:r>
      <w:proofErr w:type="spellEnd"/>
      <w:r>
        <w:rPr>
          <w:rFonts w:ascii="Arial" w:hAnsi="Arial" w:cs="Arial"/>
          <w:b/>
          <w:sz w:val="32"/>
        </w:rPr>
        <w:t xml:space="preserve"> 35 2016-2017 </w:t>
      </w:r>
    </w:p>
    <w:p w:rsidR="00B60988" w:rsidRDefault="00B60988" w:rsidP="00B6098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Andata</w:t>
      </w:r>
    </w:p>
    <w:p w:rsidR="00B60988" w:rsidRDefault="00B60988" w:rsidP="00B6098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Girone B</w:t>
      </w: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</w:t>
      </w:r>
      <w:proofErr w:type="spellStart"/>
      <w:r>
        <w:rPr>
          <w:rFonts w:ascii="Courier New" w:hAnsi="Courier New" w:cs="Courier New"/>
          <w:sz w:val="20"/>
        </w:rPr>
        <w:t>Gaibanella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-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over35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</w:t>
      </w:r>
      <w:proofErr w:type="spellStart"/>
      <w:r>
        <w:rPr>
          <w:rFonts w:ascii="Courier New" w:hAnsi="Courier New" w:cs="Courier New"/>
          <w:sz w:val="20"/>
        </w:rPr>
        <w:t>Cona</w:t>
      </w:r>
      <w:proofErr w:type="spellEnd"/>
      <w:r>
        <w:rPr>
          <w:rFonts w:ascii="Courier New" w:hAnsi="Courier New" w:cs="Courier New"/>
          <w:sz w:val="20"/>
        </w:rPr>
        <w:t xml:space="preserve">  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- Etrusca 2010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Rovereto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- 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Dogato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- 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Lido degli Estensi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over35 - </w:t>
      </w: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Etrusca 2010         - </w:t>
      </w: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</w:t>
      </w:r>
      <w:proofErr w:type="spellStart"/>
      <w:r>
        <w:rPr>
          <w:rFonts w:ascii="Courier New" w:hAnsi="Courier New" w:cs="Courier New"/>
          <w:sz w:val="20"/>
        </w:rPr>
        <w:t>Gualdo</w:t>
      </w:r>
      <w:proofErr w:type="spellEnd"/>
      <w:r>
        <w:rPr>
          <w:rFonts w:ascii="Courier New" w:hAnsi="Courier New" w:cs="Courier New"/>
          <w:sz w:val="20"/>
        </w:rPr>
        <w:t xml:space="preserve">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-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Rovereto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- 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</w:t>
      </w:r>
      <w:proofErr w:type="spellStart"/>
      <w:r>
        <w:rPr>
          <w:rFonts w:ascii="Courier New" w:hAnsi="Courier New" w:cs="Courier New"/>
          <w:sz w:val="20"/>
        </w:rPr>
        <w:t>Cona</w:t>
      </w:r>
      <w:proofErr w:type="spellEnd"/>
      <w:r>
        <w:rPr>
          <w:rFonts w:ascii="Courier New" w:hAnsi="Courier New" w:cs="Courier New"/>
          <w:sz w:val="20"/>
        </w:rPr>
        <w:t xml:space="preserve">  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over35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Dogato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- Etrusca 2010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Lido degli Estensi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4ª Giornata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- </w:t>
      </w: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</w:t>
      </w:r>
      <w:proofErr w:type="spellStart"/>
      <w:r>
        <w:rPr>
          <w:rFonts w:ascii="Courier New" w:hAnsi="Courier New" w:cs="Courier New"/>
          <w:sz w:val="20"/>
        </w:rPr>
        <w:t>Gaibanella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- 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</w:t>
      </w:r>
      <w:proofErr w:type="spellStart"/>
      <w:r>
        <w:rPr>
          <w:rFonts w:ascii="Courier New" w:hAnsi="Courier New" w:cs="Courier New"/>
          <w:sz w:val="20"/>
        </w:rPr>
        <w:t>Cona</w:t>
      </w:r>
      <w:proofErr w:type="spellEnd"/>
      <w:r>
        <w:rPr>
          <w:rFonts w:ascii="Courier New" w:hAnsi="Courier New" w:cs="Courier New"/>
          <w:sz w:val="20"/>
        </w:rPr>
        <w:t xml:space="preserve">  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over35 - Etrusca 2010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5ª Giornata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Etrusca 2010         -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</w:t>
      </w:r>
      <w:proofErr w:type="spellStart"/>
      <w:r>
        <w:rPr>
          <w:rFonts w:ascii="Courier New" w:hAnsi="Courier New" w:cs="Courier New"/>
          <w:sz w:val="20"/>
        </w:rPr>
        <w:t>Gualdo</w:t>
      </w:r>
      <w:proofErr w:type="spellEnd"/>
      <w:r>
        <w:rPr>
          <w:rFonts w:ascii="Courier New" w:hAnsi="Courier New" w:cs="Courier New"/>
          <w:sz w:val="20"/>
        </w:rPr>
        <w:t xml:space="preserve">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- 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Dogato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Rovereto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over35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Lido degli Estensi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6ª Giornata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-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over35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- Etrusca 2010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</w:t>
      </w:r>
      <w:proofErr w:type="spellStart"/>
      <w:r>
        <w:rPr>
          <w:rFonts w:ascii="Courier New" w:hAnsi="Courier New" w:cs="Courier New"/>
          <w:sz w:val="20"/>
        </w:rPr>
        <w:t>Gaibanella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- </w:t>
      </w: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</w:t>
      </w:r>
      <w:proofErr w:type="spellStart"/>
      <w:r>
        <w:rPr>
          <w:rFonts w:ascii="Courier New" w:hAnsi="Courier New" w:cs="Courier New"/>
          <w:sz w:val="20"/>
        </w:rPr>
        <w:t>Cona</w:t>
      </w:r>
      <w:proofErr w:type="spellEnd"/>
      <w:r>
        <w:rPr>
          <w:rFonts w:ascii="Courier New" w:hAnsi="Courier New" w:cs="Courier New"/>
          <w:sz w:val="20"/>
        </w:rPr>
        <w:t xml:space="preserve">  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- 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Rovereto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Lido degli Estensi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over35 - 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Etrusca 2010  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</w:t>
      </w:r>
      <w:proofErr w:type="spellStart"/>
      <w:r>
        <w:rPr>
          <w:rFonts w:ascii="Courier New" w:hAnsi="Courier New" w:cs="Courier New"/>
          <w:sz w:val="20"/>
        </w:rPr>
        <w:t>Gualdo</w:t>
      </w:r>
      <w:proofErr w:type="spellEnd"/>
      <w:r>
        <w:rPr>
          <w:rFonts w:ascii="Courier New" w:hAnsi="Courier New" w:cs="Courier New"/>
          <w:sz w:val="20"/>
        </w:rPr>
        <w:t xml:space="preserve">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Dogato                </w:t>
      </w:r>
    </w:p>
    <w:p w:rsidR="00B60988" w:rsidRDefault="00B60988" w:rsidP="00B60988">
      <w:pPr>
        <w:jc w:val="center"/>
        <w:rPr>
          <w:rFonts w:ascii="Arial" w:hAnsi="Arial" w:cs="Arial"/>
          <w:b/>
          <w:sz w:val="32"/>
        </w:rPr>
      </w:pPr>
    </w:p>
    <w:p w:rsidR="00B60988" w:rsidRDefault="00B60988" w:rsidP="00B6098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Ritorno</w:t>
      </w:r>
    </w:p>
    <w:p w:rsidR="00B60988" w:rsidRDefault="00B60988" w:rsidP="00B6098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</w:t>
      </w:r>
      <w:proofErr w:type="spellStart"/>
      <w:r>
        <w:rPr>
          <w:rFonts w:ascii="Arial" w:hAnsi="Arial" w:cs="Arial"/>
          <w:b/>
          <w:sz w:val="32"/>
        </w:rPr>
        <w:t>over</w:t>
      </w:r>
      <w:proofErr w:type="spellEnd"/>
      <w:r>
        <w:rPr>
          <w:rFonts w:ascii="Arial" w:hAnsi="Arial" w:cs="Arial"/>
          <w:b/>
          <w:sz w:val="32"/>
        </w:rPr>
        <w:t xml:space="preserve"> 35 2016-2017 - Girone B</w:t>
      </w: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- 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over35 -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Etrusca 2010         - </w:t>
      </w: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Gualdo</w:t>
      </w:r>
      <w:proofErr w:type="spellEnd"/>
      <w:r>
        <w:rPr>
          <w:rFonts w:ascii="Courier New" w:hAnsi="Courier New" w:cs="Courier New"/>
          <w:sz w:val="20"/>
        </w:rPr>
        <w:t xml:space="preserve">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Lido degli Estensi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</w:p>
    <w:p w:rsidR="00B60988" w:rsidRDefault="00B60988" w:rsidP="00B60988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2ª Giornata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-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Cona</w:t>
      </w:r>
      <w:proofErr w:type="spellEnd"/>
      <w:r>
        <w:rPr>
          <w:rFonts w:ascii="Courier New" w:hAnsi="Courier New" w:cs="Courier New"/>
          <w:sz w:val="20"/>
        </w:rPr>
        <w:t xml:space="preserve">    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- 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Gaibanella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-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over35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Rovereto              </w:t>
      </w:r>
    </w:p>
    <w:p w:rsidR="00B60988" w:rsidRDefault="00B60988" w:rsidP="00B60988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- Etrusca 2010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Dogato                </w:t>
      </w:r>
    </w:p>
    <w:p w:rsidR="0037002D" w:rsidRPr="00B60988" w:rsidRDefault="0037002D" w:rsidP="00B60988">
      <w:pPr>
        <w:rPr>
          <w:rFonts w:ascii="Courier New" w:hAnsi="Courier New" w:cs="Courier New"/>
          <w:sz w:val="20"/>
        </w:rPr>
      </w:pPr>
    </w:p>
    <w:sectPr w:rsidR="0037002D" w:rsidRPr="00B60988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B60988"/>
    <w:rsid w:val="001148AE"/>
    <w:rsid w:val="001C780B"/>
    <w:rsid w:val="0037002D"/>
    <w:rsid w:val="00820A93"/>
    <w:rsid w:val="00AE4F40"/>
    <w:rsid w:val="00B6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2016-10-04T19:33:00Z</dcterms:created>
  <dcterms:modified xsi:type="dcterms:W3CDTF">2016-10-04T19:35:00Z</dcterms:modified>
</cp:coreProperties>
</file>