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TABELLA ORARIA E CHILOMETRICA</w:t>
      </w:r>
    </w:p>
    <w:p>
      <w:pPr>
        <w:pStyle w:val="Normal.0"/>
        <w:spacing w:after="0" w:line="240" w:lineRule="auto"/>
        <w:jc w:val="center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Staffetta 2017</w:t>
      </w:r>
      <w:r>
        <w:rPr>
          <w:b w:val="1"/>
          <w:bCs w:val="1"/>
          <w:sz w:val="24"/>
          <w:szCs w:val="24"/>
        </w:rPr>
        <w:br w:type="textWrapping"/>
      </w:r>
    </w:p>
    <w:tbl>
      <w:tblPr>
        <w:tblW w:w="962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3"/>
        <w:gridCol w:w="1653"/>
        <w:gridCol w:w="3102"/>
        <w:gridCol w:w="981"/>
        <w:gridCol w:w="1263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73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>Frazione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KM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Progressivo KM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rStyle w:val="Nessuno A"/>
                <w:b w:val="1"/>
                <w:bCs w:val="1"/>
                <w:sz w:val="20"/>
                <w:szCs w:val="20"/>
                <w:rtl w:val="0"/>
                <w:lang w:val="it-IT"/>
              </w:rPr>
              <w:t>Firenze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essuno A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>Piazza Dalmazia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Venerd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ì </w:t>
            </w: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5 maggio</w:t>
            </w:r>
          </w:p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18.00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>Presentazione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Testimonianze</w:t>
            </w:r>
          </w:p>
        </w:tc>
        <w:tc>
          <w:tcPr>
            <w:tcW w:type="dxa" w:w="31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19.30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>Partenza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Camminata 1 km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Firenze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Viale Guidoni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20.00 -20.30 Ristoro + Evento 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Firenze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>Campi Bisenzio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20.30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>21.30 Corsa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TRATTA N. 1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8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 A"/>
                <w:rtl w:val="0"/>
                <w:lang w:val="it-IT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Campi Bisenzio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Piazza Dante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21.30 - 22.00 Ristoro + Evento 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Campi Bisenzio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>Prato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22.00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>23.00 Corsa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TRATTA N. 2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9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 A"/>
                <w:rtl w:val="0"/>
                <w:lang w:val="it-IT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Prato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Castello Imperatore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23.00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 xml:space="preserve">23.30 Ristoro + Evento 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Prato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>Agliana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23.30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>01.30 Corsa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TRATTA N. 3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it-IT"/>
              </w:rPr>
              <w:t xml:space="preserve">       15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 A"/>
                <w:rtl w:val="0"/>
                <w:lang w:val="it-IT"/>
              </w:rPr>
              <w:t xml:space="preserve">          32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Agliana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Via Berlinguer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01.30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 xml:space="preserve">02.30 Ristoro + Evento 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Agliana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 xml:space="preserve">Montecatini T. 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02.30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>05.30 Corsa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TRATTA N. 4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>28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D+ 110 m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 A"/>
                <w:rtl w:val="0"/>
                <w:lang w:val="it-IT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Montecatini T.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Via L. Da Vinci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05.30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>06.30 Ristoro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Montecatini T. - Altopascio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06.30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>08.00 Corsa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TRATTA N. 5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15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 A"/>
                <w:rtl w:val="0"/>
                <w:lang w:val="it-IT"/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Altopascio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Piazza Vittorio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 xml:space="preserve"> Veneto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08.00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>08.30 Ristoro + Evento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Altopascio - Lucca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08.30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>10.30 Corsa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TRATTA N. 6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18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 A"/>
                <w:rtl w:val="0"/>
                <w:lang w:val="it-IT"/>
              </w:rPr>
              <w:t>93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Lucca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 xml:space="preserve">Rampa San Paolino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 xml:space="preserve">–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Mura Urbane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10.30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 xml:space="preserve">11.00 Ristoro + Evento 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Lucca - Pisa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11.00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>13.30 Corsa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TRATTA N. 7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>20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D+ 90 m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 A"/>
                <w:rtl w:val="0"/>
                <w:lang w:val="it-IT"/>
              </w:rPr>
              <w:t>113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Pisa  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13.30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 xml:space="preserve">14.30 Ristoro + Evento 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Pisa - Vecchiano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14.30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>15.30 Corsa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TRATTA N. 8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8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 A"/>
                <w:rtl w:val="0"/>
                <w:lang w:val="it-IT"/>
              </w:rPr>
              <w:t>121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it-IT"/>
              </w:rPr>
              <w:t>Vecchiano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 xml:space="preserve"> Via Traversagna Sud</w:t>
            </w:r>
            <w:r>
              <w:rPr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 xml:space="preserve">15.30 </w:t>
            </w:r>
            <w:r>
              <w:rPr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sz w:val="20"/>
                <w:szCs w:val="20"/>
                <w:rtl w:val="0"/>
                <w:lang w:val="it-IT"/>
              </w:rPr>
              <w:t>16.00 Ristoro + Evento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Vecchiano - Viareggio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16.00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Style w:val="Nessuno A"/>
                <w:sz w:val="20"/>
                <w:szCs w:val="20"/>
                <w:rtl w:val="0"/>
                <w:lang w:val="it-IT"/>
              </w:rPr>
              <w:t>18.00 Corsa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TRATTA N. 9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Style w:val="Nessuno A"/>
                <w:rtl w:val="0"/>
                <w:lang w:val="it-IT"/>
              </w:rPr>
              <w:t>15</w:t>
            </w:r>
          </w:p>
        </w:tc>
        <w:tc>
          <w:tcPr>
            <w:tcW w:type="dxa" w:w="1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136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26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>
              <w:rPr>
                <w:rStyle w:val="Nessuno A"/>
                <w:b w:val="1"/>
                <w:bCs w:val="1"/>
                <w:sz w:val="20"/>
                <w:szCs w:val="20"/>
                <w:rtl w:val="0"/>
                <w:lang w:val="it-IT"/>
              </w:rPr>
              <w:t>Viareggio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essuno A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>Piazza Mazzini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  <w:lang w:val="it-IT"/>
              </w:rPr>
              <w:t>Sabato 6 maggio</w:t>
            </w:r>
          </w:p>
        </w:tc>
        <w:tc>
          <w:tcPr>
            <w:tcW w:type="dxa" w:w="4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it-IT"/>
              </w:rPr>
              <w:t>18.00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sz w:val="20"/>
                <w:szCs w:val="20"/>
                <w:rtl w:val="0"/>
              </w:rPr>
            </w:pPr>
            <w:r>
              <w:rPr>
                <w:rStyle w:val="Nessuno A"/>
                <w:sz w:val="20"/>
                <w:szCs w:val="20"/>
                <w:rtl w:val="0"/>
                <w:lang w:val="it-IT"/>
              </w:rPr>
              <w:t xml:space="preserve">Arrivo staffetta - Interventi delle istituzioni </w:t>
            </w:r>
          </w:p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it-IT"/>
              </w:rPr>
              <w:t>Testimonianze</w:t>
            </w:r>
          </w:p>
        </w:tc>
        <w:tc>
          <w:tcPr>
            <w:tcW w:type="dxa" w:w="22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center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