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Allegato 3</w:t>
      </w:r>
    </w:p>
    <w:p>
      <w:pPr>
        <w:pStyle w:val="Normal"/>
        <w:jc w:val="center"/>
        <w:rPr>
          <w:b/>
          <w:b/>
        </w:rPr>
      </w:pPr>
      <w:r>
        <w:rPr>
          <w:b/>
        </w:rPr>
        <w:t>L’ATTIVITA’ SPORTIVA PUÒ RAPPRESENTARE UN RISCHIO AUMENTATO DI</w:t>
      </w:r>
    </w:p>
    <w:p>
      <w:pPr>
        <w:pStyle w:val="Normal"/>
        <w:jc w:val="center"/>
        <w:rPr>
          <w:b/>
          <w:b/>
        </w:rPr>
      </w:pPr>
      <w:r>
        <w:rPr>
          <w:b/>
        </w:rPr>
        <w:t>DIFFUSIONE E CONTAGIO PER IL VIRUS CHE CAUSA COVID-19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La sicurezza dipende dal tuo senso di responsabilità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>Non accedere all’attività sportiva se nei tre giorni precedenti hai presentato sintomi come febbre, tosse, difficoltà respiratoria, alterazione di gusto e olfatto. Misurati la temperatura prima di accedere alla sede e se è superiore a 37.5°C rimani a casa.</w:t>
      </w:r>
    </w:p>
    <w:p>
      <w:pPr>
        <w:pStyle w:val="ListParagraph"/>
        <w:numPr>
          <w:ilvl w:val="0"/>
          <w:numId w:val="2"/>
        </w:numPr>
        <w:rPr/>
      </w:pPr>
      <w:r>
        <w:rPr/>
        <w:t>Ti ricordiamo che le persone sottoposte a isolamento fiduciario e quarantena hanno l’obbligo di rimanere a casa.</w:t>
      </w:r>
    </w:p>
    <w:p>
      <w:pPr>
        <w:pStyle w:val="ListParagraph"/>
        <w:numPr>
          <w:ilvl w:val="0"/>
          <w:numId w:val="2"/>
        </w:numPr>
        <w:rPr/>
      </w:pPr>
      <w:r>
        <w:rPr/>
        <w:t>Attieniti ad una corretta prassi igienica individuale (frequente igiene delle mani con prodotti igienizzanti;</w:t>
      </w:r>
    </w:p>
    <w:p>
      <w:pPr>
        <w:pStyle w:val="ListParagraph"/>
        <w:numPr>
          <w:ilvl w:val="0"/>
          <w:numId w:val="1"/>
        </w:numPr>
        <w:rPr/>
      </w:pPr>
      <w:r>
        <w:rPr/>
        <w:t>starnutire/tossire evitando il contatto delle mani con le secrezioni respiratorie; non toccarsi occhi, naso e bocca con le mani; non condividere borracce, bottiglie, bicchieri).</w:t>
      </w:r>
    </w:p>
    <w:p>
      <w:pPr>
        <w:pStyle w:val="ListParagraph"/>
        <w:numPr>
          <w:ilvl w:val="0"/>
          <w:numId w:val="2"/>
        </w:numPr>
        <w:rPr/>
      </w:pPr>
      <w:r>
        <w:rPr/>
        <w:t>Mantieni la distanza interpersonale minima di almeno 1 metro ed indossa la mascherina in tutte le aree dell’impianto diverse da quella in cui si tiene l’attività sportiva.</w:t>
      </w:r>
    </w:p>
    <w:p>
      <w:pPr>
        <w:pStyle w:val="ListParagraph"/>
        <w:numPr>
          <w:ilvl w:val="0"/>
          <w:numId w:val="2"/>
        </w:numPr>
        <w:rPr/>
      </w:pPr>
      <w:r>
        <w:rPr/>
        <w:t>Attieniti ai protocolli sviluppati dalle federazioni nazionali della tua disciplina sportiva e reperibili al link</w:t>
      </w:r>
    </w:p>
    <w:p>
      <w:pPr>
        <w:pStyle w:val="ListParagraph"/>
        <w:numPr>
          <w:ilvl w:val="0"/>
          <w:numId w:val="1"/>
        </w:numPr>
        <w:rPr/>
      </w:pPr>
      <w:r>
        <w:rPr/>
        <w:t>https://www.coni.it/it/speciale-covid-19.</w:t>
      </w:r>
    </w:p>
    <w:p>
      <w:pPr>
        <w:pStyle w:val="ListParagraph"/>
        <w:numPr>
          <w:ilvl w:val="0"/>
          <w:numId w:val="2"/>
        </w:numPr>
        <w:rPr/>
      </w:pPr>
      <w:r>
        <w:rPr/>
        <w:t>L’attività è permessa solo nel rispetto dei protocolli.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36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0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a5d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A8A8-2FE5-4365-A0ED-3242E2D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LibreOffice/5.3.2.2$Windows_X86_64 LibreOffice_project/6cd4f1ef626f15116896b1d8e1398b56da0d0ee1</Application>
  <Pages>1</Pages>
  <Words>181</Words>
  <Characters>1060</Characters>
  <CharactersWithSpaces>1220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2020-08-31T10:20:00Z</dcterms:created>
  <dc:creator>agnese</dc:creator>
  <dc:description/>
  <dc:language>it-IT</dc:language>
  <cp:lastModifiedBy>agnese</cp:lastModifiedBy>
  <dcterms:modified xsi:type="dcterms:W3CDTF">2020-08-31T10:24:00Z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