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77777777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0A7DD746">
            <wp:simplePos x="0" y="0"/>
            <wp:positionH relativeFrom="margin">
              <wp:posOffset>8694420</wp:posOffset>
            </wp:positionH>
            <wp:positionV relativeFrom="page">
              <wp:posOffset>1181100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Le Discipline Orientali del Comitato Regionale Uisp Liguria, (piazza Campetto 7/5 tel. 010.247.14.63) in collaborazione con il Comitato Territoriale Uisp di Genova, promuovono ed organizzano: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008E9B4B" w14:textId="52F18B71" w:rsidR="00FB471A" w:rsidRDefault="00F75BA9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3E2D15">
        <w:rPr>
          <w:rFonts w:ascii="Tahoma" w:hAnsi="Tahoma" w:cs="Tahoma"/>
          <w:b/>
          <w:caps/>
          <w:color w:val="FF0000"/>
          <w:sz w:val="28"/>
        </w:rPr>
        <w:t>° trofeo attività giovanile judo 2022-2023</w:t>
      </w:r>
    </w:p>
    <w:p w14:paraId="79E834B4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C3AE0E4" w14:textId="6D71CDD4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domenica 1</w:t>
      </w:r>
      <w:r w:rsidR="00F75BA9">
        <w:rPr>
          <w:rFonts w:ascii="Tahoma" w:hAnsi="Tahoma" w:cs="Tahoma"/>
          <w:b/>
          <w:color w:val="FF0000"/>
          <w:sz w:val="24"/>
        </w:rPr>
        <w:t>5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proofErr w:type="gramStart"/>
      <w:r w:rsidR="00C42092">
        <w:rPr>
          <w:rFonts w:ascii="Tahoma" w:hAnsi="Tahoma" w:cs="Tahoma"/>
          <w:b/>
          <w:color w:val="FF0000"/>
          <w:sz w:val="24"/>
        </w:rPr>
        <w:t>Gennaio</w:t>
      </w:r>
      <w:proofErr w:type="gramEnd"/>
      <w:r>
        <w:rPr>
          <w:rFonts w:ascii="Tahoma" w:hAnsi="Tahoma" w:cs="Tahoma"/>
          <w:b/>
          <w:color w:val="FF0000"/>
          <w:sz w:val="24"/>
        </w:rPr>
        <w:t xml:space="preserve"> 202</w:t>
      </w:r>
      <w:r w:rsidR="00F75BA9">
        <w:rPr>
          <w:rFonts w:ascii="Tahoma" w:hAnsi="Tahoma" w:cs="Tahoma"/>
          <w:b/>
          <w:color w:val="FF0000"/>
          <w:sz w:val="24"/>
        </w:rPr>
        <w:t>3</w:t>
      </w:r>
    </w:p>
    <w:p w14:paraId="59D267D0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77E5805C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PALAZZETTO DELLO SPORT DI MANESSENO - SANT'OLCESE (GE)</w:t>
      </w:r>
    </w:p>
    <w:p w14:paraId="3A7A358B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05B0B34E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</w:t>
      </w:r>
      <w:r w:rsidR="00F75BA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28BA6361" w14:textId="30C89AF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</w:t>
      </w:r>
      <w:r w:rsidR="00F75BA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-201</w:t>
      </w:r>
      <w:r w:rsidR="00F75BA9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64167C28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</w:t>
      </w:r>
      <w:r w:rsidR="00F75BA9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-2017-201</w:t>
      </w:r>
      <w:r w:rsidR="00F75BA9">
        <w:rPr>
          <w:rFonts w:ascii="Tahoma" w:hAnsi="Tahoma" w:cs="Tahoma"/>
          <w:sz w:val="24"/>
        </w:rPr>
        <w:t>8</w:t>
      </w:r>
    </w:p>
    <w:p w14:paraId="72FBF2C9" w14:textId="70A9DD02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 ESA           - Esordienti nati nell’anno 201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0E12AF2A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</w:t>
      </w:r>
      <w:proofErr w:type="gramStart"/>
      <w:r>
        <w:rPr>
          <w:rFonts w:ascii="Tahoma" w:hAnsi="Tahoma" w:cs="Tahoma"/>
          <w:sz w:val="24"/>
        </w:rPr>
        <w:t>11.00  ES</w:t>
      </w:r>
      <w:proofErr w:type="gramEnd"/>
      <w:r>
        <w:rPr>
          <w:rFonts w:ascii="Tahoma" w:hAnsi="Tahoma" w:cs="Tahoma"/>
          <w:sz w:val="24"/>
        </w:rPr>
        <w:t>/B</w:t>
      </w:r>
      <w:r>
        <w:rPr>
          <w:rFonts w:ascii="Tahoma" w:hAnsi="Tahoma" w:cs="Tahoma"/>
          <w:sz w:val="24"/>
        </w:rPr>
        <w:tab/>
        <w:t>- Esordienti nati negli anni 20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0-200</w:t>
      </w:r>
      <w:r w:rsidR="00F75BA9">
        <w:rPr>
          <w:rFonts w:ascii="Tahoma" w:hAnsi="Tahoma" w:cs="Tahoma"/>
          <w:sz w:val="24"/>
        </w:rPr>
        <w:t>9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504853BD" w:rsidR="00FB471A" w:rsidRDefault="003E2D15">
      <w:pPr>
        <w:pStyle w:val="Standard"/>
        <w:jc w:val="both"/>
        <w:rPr>
          <w:rFonts w:ascii="Tahoma" w:hAnsi="Tahoma" w:cs="Tahoma"/>
          <w:b/>
          <w:bCs/>
          <w:color w:val="000000" w:themeColor="text1"/>
          <w:sz w:val="24"/>
        </w:rPr>
      </w:pPr>
      <w:r>
        <w:rPr>
          <w:rFonts w:ascii="Tahoma" w:hAnsi="Tahoma" w:cs="Tahoma"/>
          <w:sz w:val="24"/>
        </w:rPr>
        <w:t xml:space="preserve">Alla manifestazione possono partecipare i tesserati delle associazioni e delle società sportive </w:t>
      </w:r>
      <w:r w:rsidRPr="00EC7F79">
        <w:rPr>
          <w:rFonts w:ascii="Tahoma" w:hAnsi="Tahoma" w:cs="Tahoma"/>
          <w:color w:val="000000" w:themeColor="text1"/>
          <w:sz w:val="24"/>
        </w:rPr>
        <w:t xml:space="preserve">affiliate </w:t>
      </w:r>
      <w:r w:rsidRPr="00EC7F79">
        <w:rPr>
          <w:rFonts w:ascii="Tahoma" w:hAnsi="Tahoma" w:cs="Tahoma"/>
          <w:b/>
          <w:bCs/>
          <w:color w:val="000000" w:themeColor="text1"/>
          <w:sz w:val="24"/>
        </w:rPr>
        <w:t>UISP DO e FIJLKAM.</w:t>
      </w:r>
    </w:p>
    <w:p w14:paraId="01C15C58" w14:textId="77777777" w:rsidR="00EC7F79" w:rsidRPr="00EC7F79" w:rsidRDefault="00EC7F79">
      <w:pPr>
        <w:pStyle w:val="Standard"/>
        <w:jc w:val="both"/>
        <w:rPr>
          <w:b/>
          <w:bCs/>
          <w:color w:val="000000" w:themeColor="text1"/>
        </w:rPr>
      </w:pPr>
    </w:p>
    <w:p w14:paraId="7689AB40" w14:textId="77777777" w:rsidR="00FB471A" w:rsidRPr="00EC7F79" w:rsidRDefault="003E2D15">
      <w:pPr>
        <w:pStyle w:val="Standard"/>
        <w:rPr>
          <w:b/>
          <w:bCs/>
          <w:color w:val="000000" w:themeColor="text1"/>
        </w:rPr>
      </w:pPr>
      <w:r w:rsidRPr="00EC7F79">
        <w:rPr>
          <w:rFonts w:ascii="Tahoma" w:hAnsi="Tahoma" w:cs="Tahoma"/>
          <w:b/>
          <w:bCs/>
          <w:color w:val="000000" w:themeColor="text1"/>
          <w:sz w:val="24"/>
        </w:rPr>
        <w:t>REGOLAMENTO DI GARA</w:t>
      </w:r>
    </w:p>
    <w:p w14:paraId="1A7BA6DF" w14:textId="77777777" w:rsidR="00FB471A" w:rsidRDefault="003E2D15">
      <w:pPr>
        <w:pStyle w:val="Standard"/>
        <w:jc w:val="both"/>
      </w:pPr>
      <w:r w:rsidRPr="00EC7F79">
        <w:rPr>
          <w:rFonts w:ascii="Tahoma" w:hAnsi="Tahoma" w:cs="Tahoma"/>
          <w:b/>
          <w:bCs/>
          <w:color w:val="FF0000"/>
          <w:sz w:val="24"/>
        </w:rPr>
        <w:t>Sarà applicato il</w:t>
      </w:r>
      <w:r w:rsidRPr="00EC7F79">
        <w:rPr>
          <w:rFonts w:ascii="Tahoma" w:hAnsi="Tahoma" w:cs="Tahoma"/>
          <w:color w:val="FF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regolamento deciso dal Gruppo Tecnico Provinciale che ferme restando le classi di età prevede di formare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</w:t>
      </w:r>
      <w:proofErr w:type="gramStart"/>
      <w:r>
        <w:rPr>
          <w:rFonts w:ascii="Tahoma" w:hAnsi="Tahoma" w:cs="Tahoma"/>
          <w:sz w:val="24"/>
        </w:rPr>
        <w:t>Per  consentire</w:t>
      </w:r>
      <w:proofErr w:type="gramEnd"/>
      <w:r>
        <w:rPr>
          <w:rFonts w:ascii="Tahoma" w:hAnsi="Tahoma" w:cs="Tahoma"/>
          <w:sz w:val="24"/>
        </w:rPr>
        <w:t xml:space="preserve"> una corretta gestione dell’attività occorre che le Società comunichino l’esatto peso corporeo degli Atleti.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21F3EDA5" w:rsidR="00FB471A" w:rsidRDefault="003E2D15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25F093FB" w14:textId="77777777" w:rsidR="00D07770" w:rsidRDefault="00D07770">
      <w:pPr>
        <w:pStyle w:val="Standard"/>
        <w:rPr>
          <w:rFonts w:ascii="Tahoma" w:hAnsi="Tahoma" w:cs="Tahoma"/>
          <w:sz w:val="24"/>
        </w:rPr>
      </w:pPr>
    </w:p>
    <w:p w14:paraId="1303AB96" w14:textId="4AEDDAE9" w:rsidR="00FB471A" w:rsidRPr="00EC7F79" w:rsidRDefault="00EC7F79">
      <w:pPr>
        <w:pStyle w:val="Standard"/>
        <w:rPr>
          <w:rFonts w:ascii="Tahoma" w:hAnsi="Tahoma" w:cs="Tahoma"/>
          <w:color w:val="FF0000"/>
          <w:sz w:val="28"/>
          <w:szCs w:val="28"/>
        </w:rPr>
      </w:pPr>
      <w:r w:rsidRPr="00EC7F79">
        <w:rPr>
          <w:rFonts w:ascii="Tahoma" w:hAnsi="Tahoma" w:cs="Tahoma"/>
          <w:b/>
          <w:bCs/>
          <w:color w:val="FF0000"/>
          <w:sz w:val="28"/>
          <w:szCs w:val="28"/>
        </w:rPr>
        <w:t>ATTENZIONE SONO CAMBIATE LE CLASSI DI ETA’</w:t>
      </w: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45"/>
        <w:gridCol w:w="2940"/>
        <w:gridCol w:w="931"/>
        <w:gridCol w:w="27"/>
        <w:gridCol w:w="567"/>
        <w:gridCol w:w="568"/>
      </w:tblGrid>
      <w:tr w:rsidR="00EC7F79" w:rsidRPr="00EC7F79" w14:paraId="55C7A793" w14:textId="77777777" w:rsidTr="000924CD">
        <w:trPr>
          <w:jc w:val="center"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Pr="00EC7F79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NATI</w:t>
            </w:r>
          </w:p>
          <w:p w14:paraId="47F43C5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DURATA</w:t>
            </w:r>
          </w:p>
          <w:p w14:paraId="089E0E3C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W</w:t>
            </w:r>
          </w:p>
        </w:tc>
      </w:tr>
      <w:tr w:rsidR="00EC7F79" w:rsidRPr="00EC7F79" w14:paraId="1716583F" w14:textId="77777777" w:rsidTr="000924CD">
        <w:trPr>
          <w:jc w:val="center"/>
        </w:trPr>
        <w:tc>
          <w:tcPr>
            <w:tcW w:w="1701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5B4158E6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2018-17-16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65B68D40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0CE7DB89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5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73EC77D6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6726D028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3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09D4C89C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Pr="00EC7F79" w:rsidRDefault="00FB471A">
            <w:pPr>
              <w:pStyle w:val="Titolo5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5C8DD091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Femminili</w:t>
            </w:r>
          </w:p>
        </w:tc>
      </w:tr>
      <w:tr w:rsidR="00EC7F79" w:rsidRPr="00EC7F79" w14:paraId="74981BE4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14687B0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526C6945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</w:t>
            </w:r>
            <w:r w:rsidR="000924CD" w:rsidRPr="00EC7F79">
              <w:rPr>
                <w:rFonts w:ascii="Tahoma" w:hAnsi="Tahoma" w:cs="Tahoma"/>
                <w:color w:val="FF0000"/>
              </w:rPr>
              <w:t>44/</w:t>
            </w:r>
            <w:r w:rsidRPr="00EC7F79">
              <w:rPr>
                <w:rFonts w:ascii="Tahoma" w:hAnsi="Tahoma" w:cs="Tahoma"/>
                <w:color w:val="FF0000"/>
              </w:rPr>
              <w:t>48/52/57/63/Oltre 63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39B3573D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03F33B4F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  <w:r w:rsidRPr="00EC7F79">
              <w:rPr>
                <w:rFonts w:ascii="Tahoma" w:hAnsi="Tahoma" w:cs="Tahoma"/>
                <w:color w:val="FF0000"/>
              </w:rPr>
              <w:t>0/200</w:t>
            </w:r>
            <w:r w:rsidR="00C42092" w:rsidRPr="00EC7F79">
              <w:rPr>
                <w:rFonts w:ascii="Tahoma" w:hAnsi="Tahoma" w:cs="Tahoma"/>
                <w:color w:val="FF0000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234E4DC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68855FFB" w14:textId="77777777" w:rsidTr="000924CD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Maschili</w:t>
            </w:r>
          </w:p>
        </w:tc>
      </w:tr>
      <w:tr w:rsidR="00EC7F79" w:rsidRPr="00EC7F79" w14:paraId="2A6A0F3E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3F897573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36/40/45/50/55/60/66/73/+73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D880DF2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1378945A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2010/2009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40/45/50/55/60/66/73/81/+ 81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817A51E" w14:textId="77777777" w:rsidR="00081B95" w:rsidRDefault="00081B9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3E266CF4" w:rsidR="00FB471A" w:rsidRDefault="003E2D15">
      <w:pPr>
        <w:pStyle w:val="Standard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GIURIE</w:t>
      </w:r>
    </w:p>
    <w:p w14:paraId="632EAC9F" w14:textId="06979487" w:rsidR="00081B95" w:rsidRPr="00081B95" w:rsidRDefault="00081B95">
      <w:pPr>
        <w:pStyle w:val="Standard"/>
        <w:jc w:val="both"/>
        <w:rPr>
          <w:color w:val="FF0000"/>
        </w:rPr>
      </w:pPr>
      <w:r>
        <w:rPr>
          <w:rFonts w:ascii="Tahoma" w:hAnsi="Tahoma" w:cs="Tahoma"/>
          <w:b/>
          <w:color w:val="FF0000"/>
          <w:sz w:val="24"/>
        </w:rPr>
        <w:t>La Competizione sarà arbitrata con il regolamento EDUCATIVO Uisp DO (in allegato)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La quota di iscrizione per ogni atleta è fissato in € 8,00 (€ 10,00 per eventuali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associazioni  invitate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aderenti FIJLKAM, nel rispetto della vigente Convenzione Nazionale) per tutte le categorie.</w:t>
      </w:r>
    </w:p>
    <w:p w14:paraId="2C0138AA" w14:textId="7D3401DF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 dovranno essere effettuati unicamente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  mezzo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IBAN IT74 M030 6909 6061 0000 0015 878 BANCA INTESA SAN PAOLO </w:t>
      </w:r>
      <w:proofErr w:type="spellStart"/>
      <w:r>
        <w:rPr>
          <w:rFonts w:ascii="Tahoma" w:hAnsi="Tahoma" w:cs="Tahoma"/>
          <w:b/>
          <w:bCs/>
          <w:color w:val="FF0000"/>
          <w:sz w:val="24"/>
        </w:rPr>
        <w:t>SpA</w:t>
      </w:r>
      <w:proofErr w:type="spellEnd"/>
    </w:p>
    <w:p w14:paraId="470DB16E" w14:textId="4F4CB7FC" w:rsidR="00FB471A" w:rsidRPr="00EC7F79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D3B18C3" w14:textId="50AE05AE" w:rsidR="00EC7F79" w:rsidRPr="00D07770" w:rsidRDefault="00EC7F79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 xml:space="preserve">Al Controllo delle iscrizioni è necessario esibire copia del bonifico. </w:t>
      </w:r>
    </w:p>
    <w:p w14:paraId="735CA8DE" w14:textId="4F38B435" w:rsidR="00FB471A" w:rsidRPr="00D07770" w:rsidRDefault="003E2D15">
      <w:pPr>
        <w:pStyle w:val="Standard"/>
        <w:jc w:val="both"/>
        <w:rPr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>Eventuali iscritti assenti saranno accreditati alla gara successiva.</w:t>
      </w:r>
    </w:p>
    <w:p w14:paraId="44C739AB" w14:textId="77777777" w:rsidR="00FB471A" w:rsidRPr="00D07770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29FC3A0D" w14:textId="67FB05AA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Le iscrizioni, compilate in modo informatico sul modulo allegato, dovranno pervenire, inderogabilmente entro e non oltre martedì 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1</w:t>
      </w:r>
      <w:r w:rsidR="00A15575">
        <w:rPr>
          <w:rFonts w:ascii="Tahoma" w:hAnsi="Tahoma" w:cs="Tahoma"/>
          <w:b/>
          <w:bCs/>
          <w:color w:val="FF0000"/>
          <w:sz w:val="24"/>
          <w:u w:val="single"/>
        </w:rPr>
        <w:t>0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</w:t>
      </w:r>
      <w:proofErr w:type="gramStart"/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Gennaio</w:t>
      </w:r>
      <w:proofErr w:type="gramEnd"/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202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3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r>
        <w:rPr>
          <w:rFonts w:ascii="Tahoma" w:hAnsi="Tahoma" w:cs="Tahoma"/>
          <w:b/>
          <w:bCs/>
          <w:color w:val="4472C4"/>
          <w:sz w:val="24"/>
          <w:u w:val="single"/>
        </w:rPr>
        <w:t>disciplineorientali.liguria@uisp.</w:t>
      </w:r>
      <w:r>
        <w:rPr>
          <w:rFonts w:ascii="Tahoma" w:hAnsi="Tahoma" w:cs="Tahoma"/>
          <w:b/>
          <w:bCs/>
          <w:color w:val="4472C4"/>
          <w:sz w:val="24"/>
        </w:rPr>
        <w:t>it</w:t>
      </w:r>
    </w:p>
    <w:p w14:paraId="4C4BD1E6" w14:textId="0029AB2F" w:rsidR="00FB471A" w:rsidRDefault="003E2D1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>Si ricorda che il modulo d’iscrizione dovrà essere debitamente compilato in ogni sua parte, con particolare attenzione per quanto riguarda l’anno di nascita, il peso degli atleti e la dichiarazione in calce allo stesso.</w:t>
      </w:r>
    </w:p>
    <w:p w14:paraId="5998CDA8" w14:textId="56167B54" w:rsidR="00081B95" w:rsidRDefault="00081B9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</w:p>
    <w:p w14:paraId="378629EC" w14:textId="156F4CE0" w:rsidR="00081B95" w:rsidRPr="00D51B95" w:rsidRDefault="00081B95">
      <w:pPr>
        <w:pStyle w:val="Standard"/>
        <w:jc w:val="both"/>
        <w:rPr>
          <w:sz w:val="32"/>
          <w:szCs w:val="32"/>
        </w:rPr>
      </w:pP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ES: COGNOM</w:t>
      </w:r>
      <w:r w:rsidR="0011245F">
        <w:rPr>
          <w:rFonts w:ascii="Tahoma" w:hAnsi="Tahoma" w:cs="Tahoma"/>
          <w:b/>
          <w:bCs/>
          <w:color w:val="FF0000"/>
          <w:sz w:val="32"/>
          <w:szCs w:val="32"/>
        </w:rPr>
        <w:t>E</w:t>
      </w: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Nome 28 </w:t>
      </w:r>
      <w:proofErr w:type="gram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2014  BA</w:t>
      </w:r>
      <w:proofErr w:type="gramEnd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FA RA </w:t>
      </w:r>
      <w:proofErr w:type="spell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EA</w:t>
      </w:r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>Fo</w:t>
      </w:r>
      <w:proofErr w:type="spellEnd"/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EAM EBF o EBM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8.30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FB471A" w14:paraId="5BC02AE7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9.15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FB471A" w14:paraId="784DFC29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10.00 -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</w:p>
        </w:tc>
      </w:tr>
      <w:tr w:rsidR="00FB471A" w14:paraId="37506231" w14:textId="77777777"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475F218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. Esordienti </w:t>
            </w:r>
            <w:r w:rsidR="00D07770">
              <w:rPr>
                <w:rFonts w:ascii="Tahoma" w:hAnsi="Tahoma" w:cs="Tahoma"/>
                <w:b/>
                <w:sz w:val="24"/>
              </w:rPr>
              <w:t>A</w:t>
            </w:r>
          </w:p>
          <w:p w14:paraId="40F94ECA" w14:textId="40D1B873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</w:t>
            </w:r>
            <w:r w:rsidR="00D07770">
              <w:rPr>
                <w:rFonts w:ascii="Tahoma" w:hAnsi="Tahoma" w:cs="Tahoma"/>
                <w:b/>
                <w:sz w:val="24"/>
              </w:rPr>
              <w:t xml:space="preserve"> B</w:t>
            </w:r>
          </w:p>
        </w:tc>
      </w:tr>
      <w:tr w:rsidR="00FB471A" w14:paraId="4A977A36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7"/>
      <w:footerReference w:type="default" r:id="rId8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BB27" w14:textId="77777777" w:rsidR="00B234C3" w:rsidRDefault="00B234C3">
      <w:r>
        <w:separator/>
      </w:r>
    </w:p>
  </w:endnote>
  <w:endnote w:type="continuationSeparator" w:id="0">
    <w:p w14:paraId="6C37931F" w14:textId="77777777" w:rsidR="00B234C3" w:rsidRDefault="00B2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8150" w14:textId="77777777" w:rsidR="00B234C3" w:rsidRDefault="00B234C3">
      <w:r>
        <w:rPr>
          <w:color w:val="000000"/>
        </w:rPr>
        <w:separator/>
      </w:r>
    </w:p>
  </w:footnote>
  <w:footnote w:type="continuationSeparator" w:id="0">
    <w:p w14:paraId="6AD7D94F" w14:textId="77777777" w:rsidR="00B234C3" w:rsidRDefault="00B2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77777777" w:rsidR="00641E6A" w:rsidRDefault="003E2D15">
    <w:pPr>
      <w:pStyle w:val="Standard"/>
      <w:widowControl w:val="0"/>
      <w:jc w:val="right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  COMITATO REGIONALE LIGURIAI</w:t>
    </w:r>
    <w:r>
      <w:rPr>
        <w:rFonts w:ascii="Arial Narrow" w:hAnsi="Arial Narrow" w:cs="Arial Narrow"/>
        <w:color w:val="0A8137"/>
        <w:sz w:val="24"/>
        <w:szCs w:val="24"/>
      </w:rPr>
      <w:br/>
      <w:t>Discipline Orientali</w:t>
    </w:r>
  </w:p>
  <w:p w14:paraId="458C501B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081B95"/>
    <w:rsid w:val="000924CD"/>
    <w:rsid w:val="0011245F"/>
    <w:rsid w:val="003E2D15"/>
    <w:rsid w:val="005F6648"/>
    <w:rsid w:val="0085798D"/>
    <w:rsid w:val="00A15575"/>
    <w:rsid w:val="00AA753D"/>
    <w:rsid w:val="00B234C3"/>
    <w:rsid w:val="00C42092"/>
    <w:rsid w:val="00D07770"/>
    <w:rsid w:val="00D51B95"/>
    <w:rsid w:val="00EC322C"/>
    <w:rsid w:val="00EC7F79"/>
    <w:rsid w:val="00F75BA9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4</cp:revision>
  <cp:lastPrinted>2022-12-12T16:23:00Z</cp:lastPrinted>
  <dcterms:created xsi:type="dcterms:W3CDTF">2022-12-12T07:15:00Z</dcterms:created>
  <dcterms:modified xsi:type="dcterms:W3CDTF">2022-12-12T16:30:00Z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