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A9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Corso 2019-2020 per operatori sportivi 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4D510C">
        <w:rPr>
          <w:rFonts w:ascii="Calibri" w:hAnsi="Calibri"/>
          <w:b/>
          <w:bCs/>
          <w:u w:val="single"/>
          <w:lang w:val="it-IT"/>
        </w:rPr>
        <w:t>emiliaromagna@uisp.it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</w:t>
      </w:r>
      <w:r w:rsidR="00996969">
        <w:rPr>
          <w:rFonts w:cs="Calibri"/>
          <w:sz w:val="24"/>
          <w:szCs w:val="24"/>
          <w:lang w:val="it-IT"/>
        </w:rPr>
        <w:t>______________________________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 w:rsidR="00996969">
        <w:rPr>
          <w:rFonts w:cs="Calibri"/>
          <w:sz w:val="22"/>
          <w:szCs w:val="22"/>
          <w:lang w:val="it-IT"/>
        </w:rPr>
        <w:t>dicare se in possesso di Brevetti della Federazione   SI</w:t>
      </w:r>
      <w:r w:rsidR="00996969">
        <w:rPr>
          <w:rFonts w:cs="Calibri"/>
          <w:sz w:val="22"/>
          <w:szCs w:val="22"/>
          <w:lang w:val="it-IT"/>
        </w:rPr>
        <w:tab/>
      </w:r>
      <w:r w:rsidR="00996969"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A77DA9" w:rsidRPr="00994F29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Indicare se ha già partecipato ad un Corso di Unità Didattiche di Base   SI</w:t>
      </w:r>
      <w:r w:rsidRPr="00994F29">
        <w:rPr>
          <w:rFonts w:cs="Calibri"/>
          <w:sz w:val="22"/>
          <w:szCs w:val="22"/>
          <w:lang w:val="it-IT"/>
        </w:rPr>
        <w:tab/>
        <w:t>NO</w:t>
      </w:r>
    </w:p>
    <w:p w:rsidR="00A77DA9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Indicare (in caso di obbligo Tirocinio) struttura di riferimento recapito telefonico  e periodo di Tirocinio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Pr="00994F2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</w:t>
      </w:r>
      <w:r>
        <w:rPr>
          <w:rFonts w:cs="Calibri"/>
          <w:sz w:val="24"/>
          <w:szCs w:val="24"/>
          <w:lang w:val="it-IT"/>
        </w:rPr>
        <w:t>_______________________________C.F.____________________________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Numero di tessera Uisp 2019/2020</w:t>
      </w:r>
      <w:r w:rsidRPr="004D510C">
        <w:rPr>
          <w:rFonts w:cs="Calibri"/>
          <w:sz w:val="24"/>
          <w:szCs w:val="24"/>
          <w:lang w:val="it-IT"/>
        </w:rPr>
        <w:t>:    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77DA9" w:rsidRDefault="0099696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w:pict>
          <v:rect id="_x0000_s2053" style="position:absolute;margin-left:384pt;margin-top:10.3pt;width:24pt;height:22.2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  <w:r>
        <w:rPr>
          <w:rFonts w:cstheme="minorHAnsi"/>
          <w:noProof/>
          <w:sz w:val="24"/>
          <w:szCs w:val="24"/>
          <w:lang w:val="it-IT"/>
        </w:rPr>
        <w:pict>
          <v:rect id="Rettangolo 7" o:spid="_x0000_s2052" style="position:absolute;margin-left:297pt;margin-top:10.3pt;width:24pt;height:22.2pt;z-index:-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</w:p>
    <w:p w:rsidR="00A77DA9" w:rsidRPr="00996969" w:rsidRDefault="00A77DA9" w:rsidP="00A77DA9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Sede del corso scelta per la parte tecnic</w:t>
      </w:r>
      <w:r w:rsidR="00996969">
        <w:rPr>
          <w:rFonts w:cstheme="minorHAnsi"/>
          <w:sz w:val="24"/>
          <w:szCs w:val="24"/>
          <w:lang w:val="it-IT"/>
        </w:rPr>
        <w:t xml:space="preserve">a   </w:t>
      </w:r>
      <w:r>
        <w:rPr>
          <w:rFonts w:cstheme="minorHAnsi"/>
          <w:sz w:val="24"/>
          <w:szCs w:val="24"/>
          <w:lang w:val="it-IT"/>
        </w:rPr>
        <w:t xml:space="preserve"> Modena                      Forlì’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Pr="004D510C">
        <w:rPr>
          <w:rFonts w:cstheme="minorHAnsi"/>
          <w:sz w:val="24"/>
          <w:szCs w:val="24"/>
          <w:lang w:val="it-IT"/>
        </w:rPr>
        <w:tab/>
      </w:r>
    </w:p>
    <w:p w:rsidR="00A77DA9" w:rsidRDefault="00A77DA9" w:rsidP="00A77DA9">
      <w:pPr>
        <w:rPr>
          <w:rFonts w:cstheme="minorHAnsi"/>
          <w:sz w:val="24"/>
          <w:szCs w:val="24"/>
          <w:lang w:val="it-IT"/>
        </w:rPr>
      </w:pPr>
    </w:p>
    <w:p w:rsidR="00A77DA9" w:rsidRDefault="00A77DA9" w:rsidP="00A77DA9">
      <w:pPr>
        <w:rPr>
          <w:rFonts w:cstheme="minorHAnsi"/>
          <w:sz w:val="24"/>
          <w:szCs w:val="24"/>
          <w:lang w:val="it-IT"/>
        </w:rPr>
      </w:pPr>
    </w:p>
    <w:p w:rsidR="00A77DA9" w:rsidRPr="003B25F8" w:rsidRDefault="00A77DA9" w:rsidP="00A77DA9">
      <w:pPr>
        <w:rPr>
          <w:rFonts w:cstheme="minorHAnsi"/>
          <w:sz w:val="24"/>
          <w:szCs w:val="24"/>
          <w:lang w:val="it-IT"/>
        </w:rPr>
      </w:pPr>
    </w:p>
    <w:p w:rsidR="00A77DA9" w:rsidRPr="003B25F8" w:rsidRDefault="00A77DA9" w:rsidP="00A77DA9">
      <w:pPr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A77DA9" w:rsidRDefault="00A77DA9" w:rsidP="00A77DA9">
      <w:pPr>
        <w:rPr>
          <w:lang w:val="it-IT"/>
        </w:rPr>
      </w:pPr>
    </w:p>
    <w:p w:rsidR="00A77DA9" w:rsidRPr="00A77DA9" w:rsidRDefault="00A77DA9" w:rsidP="00A77DA9">
      <w:pPr>
        <w:rPr>
          <w:lang w:val="it-IT"/>
        </w:rPr>
      </w:pPr>
      <w:r w:rsidRPr="00A77DA9">
        <w:rPr>
          <w:highlight w:val="yellow"/>
          <w:lang w:val="it-IT"/>
        </w:rPr>
        <w:t xml:space="preserve">NON VERRANNO ACCETTATI MODULI D’ISCRIZIONI NON LEGGIBILI, </w:t>
      </w:r>
      <w:r>
        <w:rPr>
          <w:highlight w:val="yellow"/>
          <w:lang w:val="it-IT"/>
        </w:rPr>
        <w:t xml:space="preserve">NON COMPLETI IN OGNI SUA PARTE </w:t>
      </w:r>
      <w:r w:rsidRPr="00A77DA9">
        <w:rPr>
          <w:highlight w:val="yellow"/>
          <w:lang w:val="it-IT"/>
        </w:rPr>
        <w:t xml:space="preserve">E MODULI 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ISCRIZIONI E RICEVUTE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PAGAMENTO INVIATI DOPO LA DATA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SCADENZA INDICATA.</w:t>
      </w:r>
      <w:r w:rsidRPr="00A77DA9">
        <w:rPr>
          <w:lang w:val="it-IT"/>
        </w:rPr>
        <w:t xml:space="preserve"> </w:t>
      </w:r>
    </w:p>
    <w:p w:rsidR="00D9253A" w:rsidRPr="00A77DA9" w:rsidRDefault="00D9253A">
      <w:pPr>
        <w:rPr>
          <w:lang w:val="it-IT"/>
        </w:rPr>
      </w:pPr>
    </w:p>
    <w:sectPr w:rsidR="00D9253A" w:rsidRPr="00A77DA9" w:rsidSect="00D22CE9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29" w:rsidRDefault="00994F29" w:rsidP="00D22CE9">
      <w:r>
        <w:separator/>
      </w:r>
    </w:p>
  </w:endnote>
  <w:endnote w:type="continuationSeparator" w:id="0">
    <w:p w:rsidR="00994F29" w:rsidRDefault="00994F29" w:rsidP="00D2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994F29">
      <w:tc>
        <w:tcPr>
          <w:tcW w:w="800" w:type="dxa"/>
        </w:tcPr>
        <w:p w:rsidR="00994F29" w:rsidRDefault="00994F29"/>
      </w:tc>
      <w:tc>
        <w:tcPr>
          <w:tcW w:w="8000" w:type="dxa"/>
        </w:tcPr>
        <w:p w:rsidR="00994F29" w:rsidRDefault="00994F29">
          <w:pPr>
            <w:jc w:val="center"/>
          </w:pPr>
          <w:r w:rsidRPr="00A77DA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77DA9">
            <w:rPr>
              <w:lang w:val="it-IT"/>
            </w:rPr>
            <w:br/>
          </w:r>
          <w:r w:rsidRPr="00A77DA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994F29" w:rsidRDefault="00994F2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29" w:rsidRDefault="00994F29" w:rsidP="00D22CE9">
      <w:r>
        <w:separator/>
      </w:r>
    </w:p>
  </w:footnote>
  <w:footnote w:type="continuationSeparator" w:id="0">
    <w:p w:rsidR="00994F29" w:rsidRDefault="00994F29" w:rsidP="00D2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994F29" w:rsidRPr="00A77DA9">
      <w:tc>
        <w:tcPr>
          <w:tcW w:w="1000" w:type="dxa"/>
        </w:tcPr>
        <w:p w:rsidR="00994F29" w:rsidRDefault="00994F2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994F29" w:rsidRPr="00A77DA9" w:rsidRDefault="00994F29">
          <w:pPr>
            <w:jc w:val="right"/>
            <w:rPr>
              <w:lang w:val="it-IT"/>
            </w:rPr>
          </w:pPr>
          <w:r w:rsidRPr="00A77DA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77DA9">
            <w:rPr>
              <w:lang w:val="it-IT"/>
            </w:rPr>
            <w:br/>
          </w:r>
          <w:r w:rsidRPr="00A77DA9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Attivita Ginnastiche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D22CE9"/>
    <w:rsid w:val="0086686B"/>
    <w:rsid w:val="00994F29"/>
    <w:rsid w:val="00996969"/>
    <w:rsid w:val="00A77DA9"/>
    <w:rsid w:val="00D22CE9"/>
    <w:rsid w:val="00D9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2CE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22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dcterms:created xsi:type="dcterms:W3CDTF">2019-07-24T10:14:00Z</dcterms:created>
  <dcterms:modified xsi:type="dcterms:W3CDTF">2019-07-24T10:14:00Z</dcterms:modified>
</cp:coreProperties>
</file>