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B3B53" w14:textId="3B483CB6" w:rsidR="003402F1" w:rsidRDefault="00A65D68">
      <w:r>
        <w:t>Vi riepilogo tutte le informazioni rileva</w:t>
      </w:r>
      <w:r w:rsidR="0001125C">
        <w:t xml:space="preserve">nti che ho raccolto dopo la tavola rotonda nazionale di </w:t>
      </w:r>
      <w:proofErr w:type="gramStart"/>
      <w:r w:rsidR="0001125C">
        <w:t>Sabato</w:t>
      </w:r>
      <w:proofErr w:type="gramEnd"/>
      <w:r w:rsidR="0001125C">
        <w:t xml:space="preserve"> 20/2</w:t>
      </w:r>
      <w:r w:rsidR="00321697">
        <w:t xml:space="preserve">. </w:t>
      </w:r>
      <w:r w:rsidR="00D6303D">
        <w:t xml:space="preserve">Nel documento ho messo anche i link ai documenti ufficiali </w:t>
      </w:r>
      <w:r w:rsidR="00456793">
        <w:t xml:space="preserve">a cui fare </w:t>
      </w:r>
      <w:proofErr w:type="gramStart"/>
      <w:r w:rsidR="00456793">
        <w:t xml:space="preserve">riferimento </w:t>
      </w:r>
      <w:r w:rsidR="00DF67D1">
        <w:t>.</w:t>
      </w:r>
      <w:proofErr w:type="gramEnd"/>
    </w:p>
    <w:p w14:paraId="5D4DDCF8" w14:textId="77777777" w:rsidR="00AC27E5" w:rsidRDefault="00AC27E5"/>
    <w:p w14:paraId="78FFC371" w14:textId="2D13347F" w:rsidR="00776500" w:rsidRDefault="00776500" w:rsidP="00211FC8">
      <w:pPr>
        <w:pStyle w:val="Paragrafoelenco"/>
        <w:numPr>
          <w:ilvl w:val="0"/>
          <w:numId w:val="1"/>
        </w:numPr>
        <w:jc w:val="both"/>
      </w:pPr>
      <w:r>
        <w:t xml:space="preserve">La UISP ha indetto </w:t>
      </w:r>
      <w:r w:rsidR="00E426C8">
        <w:t>il Campionato e la Coppa Nazionali 2020-2021</w:t>
      </w:r>
      <w:r w:rsidR="00B72922">
        <w:t xml:space="preserve">; queste </w:t>
      </w:r>
      <w:proofErr w:type="spellStart"/>
      <w:r w:rsidR="00B72922">
        <w:t>attivita’</w:t>
      </w:r>
      <w:proofErr w:type="spellEnd"/>
      <w:r w:rsidR="00B72922">
        <w:t xml:space="preserve"> sono state riconosciute di preminente interesse nazionale dal CONI</w:t>
      </w:r>
      <w:r w:rsidR="005718E5">
        <w:t>.</w:t>
      </w:r>
    </w:p>
    <w:p w14:paraId="54D1C108" w14:textId="0C06DAD4" w:rsidR="005718E5" w:rsidRDefault="005718E5" w:rsidP="005718E5">
      <w:pPr>
        <w:ind w:left="720"/>
      </w:pPr>
      <w:r>
        <w:t xml:space="preserve">Questo </w:t>
      </w:r>
      <w:proofErr w:type="gramStart"/>
      <w:r>
        <w:t>e’</w:t>
      </w:r>
      <w:proofErr w:type="gramEnd"/>
      <w:r>
        <w:t xml:space="preserve"> il link del sito del CONI dove sono elencate tutte le </w:t>
      </w:r>
      <w:proofErr w:type="spellStart"/>
      <w:r>
        <w:t>attivita’</w:t>
      </w:r>
      <w:proofErr w:type="spellEnd"/>
      <w:r>
        <w:t xml:space="preserve"> che il CONI ha riconosciuto di preminente interesse nazionale:</w:t>
      </w:r>
    </w:p>
    <w:p w14:paraId="3F144301" w14:textId="77777777" w:rsidR="0078751A" w:rsidRDefault="0078751A" w:rsidP="00EC58F0">
      <w:pPr>
        <w:ind w:firstLine="709"/>
      </w:pPr>
      <w:hyperlink r:id="rId6" w:history="1">
        <w:r w:rsidRPr="007D11F8">
          <w:rPr>
            <w:rStyle w:val="Collegamentoipertestuale"/>
          </w:rPr>
          <w:t>https://www.coni.it/it/speciale-covid</w:t>
        </w:r>
        <w:r w:rsidRPr="007D11F8">
          <w:rPr>
            <w:rStyle w:val="Collegamentoipertestuale"/>
          </w:rPr>
          <w:t>-</w:t>
        </w:r>
        <w:r w:rsidRPr="007D11F8">
          <w:rPr>
            <w:rStyle w:val="Collegamentoipertestuale"/>
          </w:rPr>
          <w:t>19/eventi-e-competizioni-di-livello-agonistico-e-riconosciuti-di-preminente-interesse-nazionale.html</w:t>
        </w:r>
      </w:hyperlink>
    </w:p>
    <w:p w14:paraId="7E05B4C1" w14:textId="779604B5" w:rsidR="005718E5" w:rsidRDefault="0078751A" w:rsidP="00211FC8">
      <w:pPr>
        <w:ind w:left="720"/>
        <w:jc w:val="both"/>
      </w:pPr>
      <w:r>
        <w:t xml:space="preserve">Andate agli Enti di Promozione Sportiva, cliccate </w:t>
      </w:r>
      <w:r w:rsidR="00E94623">
        <w:t xml:space="preserve">‘UISP – Calendario’ e </w:t>
      </w:r>
      <w:r w:rsidR="00CE6EC0">
        <w:t>vedrete il documento dove</w:t>
      </w:r>
      <w:r w:rsidR="00E41B1B">
        <w:t xml:space="preserve"> </w:t>
      </w:r>
      <w:proofErr w:type="gramStart"/>
      <w:r w:rsidR="00E41B1B">
        <w:t>e’</w:t>
      </w:r>
      <w:proofErr w:type="gramEnd"/>
      <w:r w:rsidR="00E41B1B">
        <w:t xml:space="preserve"> presente il calcio UISP (quarta e quinta riga). Cliccate su ‘Link per le sedi’</w:t>
      </w:r>
      <w:r w:rsidR="008B67FE">
        <w:t xml:space="preserve">, arriverete sul sito nazionale UISP, cliccate su ‘Sedi Campionato/Coppa Nazionale UISP </w:t>
      </w:r>
      <w:proofErr w:type="spellStart"/>
      <w:r w:rsidR="008B67FE">
        <w:t>Calcio</w:t>
      </w:r>
      <w:r w:rsidR="00842B6B">
        <w:t>’</w:t>
      </w:r>
      <w:proofErr w:type="spellEnd"/>
      <w:r w:rsidR="00842B6B">
        <w:t>.</w:t>
      </w:r>
    </w:p>
    <w:p w14:paraId="513F87E4" w14:textId="32251183" w:rsidR="00842B6B" w:rsidRDefault="00842B6B" w:rsidP="0050398B">
      <w:pPr>
        <w:ind w:left="720"/>
        <w:jc w:val="both"/>
      </w:pPr>
      <w:r>
        <w:t xml:space="preserve">Vedrete elencata anche Monza-Brianza tra i comitati che hanno </w:t>
      </w:r>
      <w:proofErr w:type="spellStart"/>
      <w:r>
        <w:t>gia’</w:t>
      </w:r>
      <w:proofErr w:type="spellEnd"/>
      <w:r>
        <w:t xml:space="preserve"> l’autorizzazione </w:t>
      </w:r>
      <w:r w:rsidR="00C411BF">
        <w:t xml:space="preserve">a riprendere </w:t>
      </w:r>
      <w:proofErr w:type="spellStart"/>
      <w:r w:rsidR="00C411BF">
        <w:t>l’attivita’</w:t>
      </w:r>
      <w:proofErr w:type="spellEnd"/>
      <w:r w:rsidR="00C411BF">
        <w:t xml:space="preserve"> </w:t>
      </w:r>
      <w:r w:rsidR="0050398B">
        <w:t xml:space="preserve">(allenamenti tradizionali e partite) </w:t>
      </w:r>
      <w:r w:rsidR="00C411BF">
        <w:t>iscrivendosi alla Fase 1 del Campionato/Coppa Nazionale.</w:t>
      </w:r>
    </w:p>
    <w:p w14:paraId="531D9638" w14:textId="77777777" w:rsidR="00AC27E5" w:rsidRDefault="00AC27E5" w:rsidP="0050398B">
      <w:pPr>
        <w:ind w:left="720"/>
        <w:jc w:val="both"/>
      </w:pPr>
    </w:p>
    <w:p w14:paraId="7B65961C" w14:textId="017B4592" w:rsidR="006A06B1" w:rsidRDefault="006A06B1" w:rsidP="00211FC8">
      <w:pPr>
        <w:pStyle w:val="Paragrafoelenco"/>
        <w:numPr>
          <w:ilvl w:val="0"/>
          <w:numId w:val="1"/>
        </w:numPr>
        <w:jc w:val="both"/>
      </w:pPr>
      <w:r>
        <w:t xml:space="preserve">Le Norme di Partecipazione della nostra Struttura di </w:t>
      </w:r>
      <w:proofErr w:type="spellStart"/>
      <w:r>
        <w:t>Attivita’</w:t>
      </w:r>
      <w:proofErr w:type="spellEnd"/>
      <w:r>
        <w:t xml:space="preserve"> sono state aggiornate in modo da riflettere </w:t>
      </w:r>
      <w:r w:rsidR="00EE6BE0">
        <w:t>la partecipazione alla Fase 1 Nazionale</w:t>
      </w:r>
      <w:r w:rsidR="006155F2">
        <w:t xml:space="preserve"> e sono allegate a questo documento. </w:t>
      </w:r>
      <w:r w:rsidR="00EE6BE0">
        <w:t xml:space="preserve">Questa fase </w:t>
      </w:r>
      <w:proofErr w:type="gramStart"/>
      <w:r w:rsidR="00EE6BE0">
        <w:t>e’</w:t>
      </w:r>
      <w:proofErr w:type="gramEnd"/>
      <w:r w:rsidR="00EE6BE0">
        <w:t xml:space="preserve"> organizzata in maniera indipendente da</w:t>
      </w:r>
      <w:r w:rsidR="006B21FC">
        <w:t xml:space="preserve"> ogni</w:t>
      </w:r>
      <w:r w:rsidR="00EE6BE0">
        <w:t xml:space="preserve"> comitat</w:t>
      </w:r>
      <w:r w:rsidR="006B21FC">
        <w:t>o</w:t>
      </w:r>
      <w:r w:rsidR="00E96A06">
        <w:t xml:space="preserve"> territorial</w:t>
      </w:r>
      <w:r w:rsidR="006B21FC">
        <w:t>e</w:t>
      </w:r>
      <w:r w:rsidR="00E96A06">
        <w:t>, sia dal punto di vista tecnico che amministrativo.</w:t>
      </w:r>
      <w:r w:rsidR="006B21FC">
        <w:t xml:space="preserve"> </w:t>
      </w:r>
      <w:r w:rsidR="002F4EDD">
        <w:t xml:space="preserve">La quota di iscrizione </w:t>
      </w:r>
      <w:proofErr w:type="spellStart"/>
      <w:r w:rsidR="002F4EDD">
        <w:t>verra’</w:t>
      </w:r>
      <w:proofErr w:type="spellEnd"/>
      <w:r w:rsidR="002F4EDD">
        <w:t xml:space="preserve"> </w:t>
      </w:r>
      <w:proofErr w:type="spellStart"/>
      <w:r w:rsidR="002F4EDD">
        <w:t>stabilita’</w:t>
      </w:r>
      <w:proofErr w:type="spellEnd"/>
      <w:r w:rsidR="002F4EDD">
        <w:t xml:space="preserve"> una volta </w:t>
      </w:r>
      <w:r w:rsidR="006155F2">
        <w:t>formalizzato</w:t>
      </w:r>
      <w:r w:rsidR="002F4EDD">
        <w:t xml:space="preserve"> il numero de</w:t>
      </w:r>
      <w:r w:rsidR="006155F2">
        <w:t>lle squadre</w:t>
      </w:r>
      <w:r w:rsidR="002F4EDD">
        <w:t xml:space="preserve"> partecipanti e le partite che verranno giocat</w:t>
      </w:r>
      <w:r w:rsidR="006155F2">
        <w:t>e</w:t>
      </w:r>
      <w:r w:rsidR="002F4EDD">
        <w:t xml:space="preserve">. Ovviamente </w:t>
      </w:r>
      <w:proofErr w:type="spellStart"/>
      <w:r w:rsidR="002F4EDD">
        <w:t>verra</w:t>
      </w:r>
      <w:r w:rsidR="00211FC8">
        <w:t>’</w:t>
      </w:r>
      <w:proofErr w:type="spellEnd"/>
      <w:r w:rsidR="00211FC8">
        <w:t xml:space="preserve"> tenuto conto dei versamenti </w:t>
      </w:r>
      <w:proofErr w:type="spellStart"/>
      <w:r w:rsidR="00211FC8">
        <w:t>gia’</w:t>
      </w:r>
      <w:proofErr w:type="spellEnd"/>
      <w:r w:rsidR="00211FC8">
        <w:t xml:space="preserve"> effettuati.</w:t>
      </w:r>
    </w:p>
    <w:p w14:paraId="7C1F972C" w14:textId="77777777" w:rsidR="00B81A89" w:rsidRDefault="00B81A89" w:rsidP="00B81A89">
      <w:pPr>
        <w:pStyle w:val="Paragrafoelenco"/>
        <w:jc w:val="both"/>
      </w:pPr>
    </w:p>
    <w:p w14:paraId="631B47F9" w14:textId="62423FAF" w:rsidR="007E293C" w:rsidRDefault="008D3897" w:rsidP="007E293C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</w:pPr>
      <w:r>
        <w:t xml:space="preserve">Per partecipare alla fase 1 </w:t>
      </w:r>
      <w:proofErr w:type="gramStart"/>
      <w:r>
        <w:t>e’</w:t>
      </w:r>
      <w:proofErr w:type="gramEnd"/>
      <w:r>
        <w:t xml:space="preserve"> necessario inviare </w:t>
      </w:r>
      <w:r w:rsidR="00B81A89">
        <w:t>alla UISP Calcio Monza-Brianza (</w:t>
      </w:r>
      <w:hyperlink r:id="rId7" w:history="1">
        <w:r w:rsidR="00B81A89" w:rsidRPr="007D11F8">
          <w:rPr>
            <w:rStyle w:val="Collegamentoipertestuale"/>
          </w:rPr>
          <w:t>calcio.monzabrianza@uisp.it</w:t>
        </w:r>
      </w:hyperlink>
      <w:r w:rsidR="00B81A89">
        <w:t>) il modulo di iscrizione che trovate in fondo alle nuove Norme di Partecipazione</w:t>
      </w:r>
      <w:r w:rsidR="007E293C">
        <w:t>.</w:t>
      </w:r>
    </w:p>
    <w:p w14:paraId="545F3569" w14:textId="77777777" w:rsidR="007E293C" w:rsidRPr="007E293C" w:rsidRDefault="007E293C" w:rsidP="007E293C">
      <w:pPr>
        <w:pStyle w:val="Paragrafoelenco"/>
        <w:rPr>
          <w:sz w:val="16"/>
          <w:szCs w:val="16"/>
        </w:rPr>
      </w:pPr>
    </w:p>
    <w:p w14:paraId="07F94F19" w14:textId="40C07E0B" w:rsidR="00B81A89" w:rsidRDefault="007E1413" w:rsidP="00B81A89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</w:pPr>
      <w:r>
        <w:t xml:space="preserve">La formula della fase 1 </w:t>
      </w:r>
      <w:proofErr w:type="spellStart"/>
      <w:r>
        <w:t>verra’</w:t>
      </w:r>
      <w:proofErr w:type="spellEnd"/>
      <w:r>
        <w:t xml:space="preserve"> definita</w:t>
      </w:r>
      <w:r w:rsidR="003C47A8">
        <w:t xml:space="preserve"> appena </w:t>
      </w:r>
      <w:proofErr w:type="spellStart"/>
      <w:r w:rsidR="003C47A8">
        <w:t>sara’</w:t>
      </w:r>
      <w:proofErr w:type="spellEnd"/>
      <w:r w:rsidR="003C47A8">
        <w:t xml:space="preserve"> ufficiale il numero di squadre iscritte. </w:t>
      </w:r>
      <w:proofErr w:type="spellStart"/>
      <w:r w:rsidR="003C47A8">
        <w:t>Sara’</w:t>
      </w:r>
      <w:proofErr w:type="spellEnd"/>
      <w:r w:rsidR="003C47A8">
        <w:t xml:space="preserve"> ovviamente un format breve </w:t>
      </w:r>
      <w:proofErr w:type="spellStart"/>
      <w:r w:rsidR="003C47A8">
        <w:t>perche</w:t>
      </w:r>
      <w:proofErr w:type="spellEnd"/>
      <w:r w:rsidR="003C47A8">
        <w:t xml:space="preserve">’ al massimo ci saranno a disposizione due mesi per completare la fase 1 (al momento </w:t>
      </w:r>
      <w:r w:rsidR="00352F61">
        <w:t xml:space="preserve">nei documenti nazionali si trova il limite del 15/4/2021 </w:t>
      </w:r>
      <w:r w:rsidR="0050398B">
        <w:t xml:space="preserve">ma la data </w:t>
      </w:r>
      <w:proofErr w:type="spellStart"/>
      <w:r w:rsidR="0050398B">
        <w:t>verra’</w:t>
      </w:r>
      <w:proofErr w:type="spellEnd"/>
      <w:r w:rsidR="0050398B">
        <w:t xml:space="preserve"> aggiornata). </w:t>
      </w:r>
      <w:r w:rsidR="004E569F">
        <w:t xml:space="preserve">Per la UISP Calcio Monza-Brianza la definizione </w:t>
      </w:r>
      <w:proofErr w:type="spellStart"/>
      <w:r w:rsidR="004E569F">
        <w:t>sara’</w:t>
      </w:r>
      <w:proofErr w:type="spellEnd"/>
      <w:r w:rsidR="004E569F">
        <w:t xml:space="preserve"> quella di ‘Fase 1 della Coppa Nazionale UISP Calcio a 11’.</w:t>
      </w:r>
      <w:r w:rsidR="008F4E87">
        <w:t xml:space="preserve"> </w:t>
      </w:r>
      <w:proofErr w:type="gramStart"/>
      <w:r w:rsidR="008F4E87">
        <w:t>Il formati</w:t>
      </w:r>
      <w:proofErr w:type="gramEnd"/>
      <w:r w:rsidR="008F4E87">
        <w:t xml:space="preserve"> ipotizzato nel caso si iscrivessero tutte le nostre 14 squadre e’ quello descritto nel Comunicato </w:t>
      </w:r>
      <w:proofErr w:type="spellStart"/>
      <w:r w:rsidR="008F4E87">
        <w:t>Ufficale</w:t>
      </w:r>
      <w:proofErr w:type="spellEnd"/>
      <w:r w:rsidR="008F4E87">
        <w:t xml:space="preserve"> n.</w:t>
      </w:r>
      <w:r w:rsidR="00242FA3">
        <w:t>9 del 23/12/2021</w:t>
      </w:r>
      <w:r w:rsidR="006F147F">
        <w:t>, con inizio il 20/3/</w:t>
      </w:r>
      <w:r w:rsidR="0039466A">
        <w:t>21 e fine il 2/6/21.</w:t>
      </w:r>
    </w:p>
    <w:p w14:paraId="727C9B0C" w14:textId="77777777" w:rsidR="007E293C" w:rsidRPr="007E293C" w:rsidRDefault="007E293C" w:rsidP="007E293C">
      <w:pPr>
        <w:jc w:val="both"/>
        <w:rPr>
          <w:sz w:val="16"/>
          <w:szCs w:val="16"/>
        </w:rPr>
      </w:pPr>
    </w:p>
    <w:p w14:paraId="10965B13" w14:textId="1D8AF194" w:rsidR="00526B7D" w:rsidRDefault="003162D4" w:rsidP="00B81A89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</w:pPr>
      <w:r>
        <w:t xml:space="preserve">La fase 1 </w:t>
      </w:r>
      <w:proofErr w:type="spellStart"/>
      <w:r>
        <w:t>consentira’</w:t>
      </w:r>
      <w:proofErr w:type="spellEnd"/>
      <w:r>
        <w:t xml:space="preserve"> la qualificazione alla Fase 2 (regionale, ancora da definire</w:t>
      </w:r>
      <w:r w:rsidR="00FA046B">
        <w:t xml:space="preserve">) e la Fase 2 </w:t>
      </w:r>
      <w:proofErr w:type="spellStart"/>
      <w:r w:rsidR="00FA046B">
        <w:t>consentira’</w:t>
      </w:r>
      <w:proofErr w:type="spellEnd"/>
      <w:r w:rsidR="00FA046B">
        <w:t xml:space="preserve"> la qualificazione alla Fase 3 (nazionale, altrettanto da definire).</w:t>
      </w:r>
      <w:r w:rsidR="006A2FAE">
        <w:t xml:space="preserve"> Il numero delle squadre che potranno eventualmente partecipare alla Fase 2 </w:t>
      </w:r>
      <w:proofErr w:type="spellStart"/>
      <w:r w:rsidR="006A2FAE">
        <w:t>dipendera’</w:t>
      </w:r>
      <w:proofErr w:type="spellEnd"/>
      <w:r w:rsidR="006A2FAE">
        <w:t xml:space="preserve"> dai posti assegnati a livello regionale al nostro Comitato.</w:t>
      </w:r>
    </w:p>
    <w:p w14:paraId="76627BF3" w14:textId="77777777" w:rsidR="007E293C" w:rsidRPr="007E293C" w:rsidRDefault="007E293C" w:rsidP="007E293C">
      <w:pPr>
        <w:jc w:val="both"/>
        <w:rPr>
          <w:sz w:val="16"/>
          <w:szCs w:val="16"/>
        </w:rPr>
      </w:pPr>
    </w:p>
    <w:p w14:paraId="4B6AA4D2" w14:textId="1849EF39" w:rsidR="00FA046B" w:rsidRDefault="00635E64" w:rsidP="00B81A89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</w:pPr>
      <w:r>
        <w:t xml:space="preserve">Per lo svolgimento </w:t>
      </w:r>
      <w:proofErr w:type="spellStart"/>
      <w:r>
        <w:t>dell’attivita’</w:t>
      </w:r>
      <w:proofErr w:type="spellEnd"/>
      <w:r>
        <w:t xml:space="preserve"> (allenamenti e partite) </w:t>
      </w:r>
      <w:proofErr w:type="spellStart"/>
      <w:r>
        <w:t>dovra’</w:t>
      </w:r>
      <w:proofErr w:type="spellEnd"/>
      <w:r>
        <w:t xml:space="preserve"> essere applicato il Pro</w:t>
      </w:r>
      <w:r w:rsidR="00E245AB">
        <w:t xml:space="preserve">tocollo COVID-19 UISP che </w:t>
      </w:r>
      <w:proofErr w:type="spellStart"/>
      <w:r w:rsidR="00E245AB">
        <w:t>gia’</w:t>
      </w:r>
      <w:proofErr w:type="spellEnd"/>
      <w:r w:rsidR="00E245AB">
        <w:t xml:space="preserve"> conoscete e che trovate nella sua ultima versione a questo link (</w:t>
      </w:r>
      <w:r w:rsidR="007F04CA">
        <w:t xml:space="preserve">la pagina specifica del calcio </w:t>
      </w:r>
      <w:proofErr w:type="gramStart"/>
      <w:r w:rsidR="007F04CA">
        <w:t>e’</w:t>
      </w:r>
      <w:proofErr w:type="gramEnd"/>
      <w:r w:rsidR="007F04CA">
        <w:t xml:space="preserve"> la n.37):</w:t>
      </w:r>
    </w:p>
    <w:p w14:paraId="676B1839" w14:textId="04E92836" w:rsidR="007F04CA" w:rsidRDefault="00EC58F0" w:rsidP="00EC58F0">
      <w:pPr>
        <w:ind w:left="709"/>
        <w:jc w:val="both"/>
      </w:pPr>
      <w:hyperlink r:id="rId8" w:history="1">
        <w:r w:rsidRPr="007D11F8">
          <w:rPr>
            <w:rStyle w:val="Collegamentoipertestuale"/>
          </w:rPr>
          <w:t>http://www.uisp.it/monzabrianza2/files/principale/protocollo_applicativo_covid19.pdf</w:t>
        </w:r>
      </w:hyperlink>
    </w:p>
    <w:p w14:paraId="7FB85736" w14:textId="77777777" w:rsidR="00AC27E5" w:rsidRDefault="00AC27E5" w:rsidP="00EC58F0">
      <w:pPr>
        <w:ind w:left="709"/>
        <w:jc w:val="both"/>
      </w:pPr>
    </w:p>
    <w:p w14:paraId="151D110D" w14:textId="71133D05" w:rsidR="007F04CA" w:rsidRDefault="00315337" w:rsidP="00EC58F0">
      <w:pPr>
        <w:pStyle w:val="Paragrafoelenco"/>
        <w:numPr>
          <w:ilvl w:val="0"/>
          <w:numId w:val="2"/>
        </w:numPr>
        <w:jc w:val="both"/>
      </w:pPr>
      <w:r>
        <w:lastRenderedPageBreak/>
        <w:t xml:space="preserve">A questo link trovate le FAQ del Dipartimento </w:t>
      </w:r>
      <w:r w:rsidR="00937A1D">
        <w:t>per lo sport del Governo:</w:t>
      </w:r>
    </w:p>
    <w:p w14:paraId="0A18D2FE" w14:textId="75631C95" w:rsidR="00937A1D" w:rsidRDefault="00937A1D" w:rsidP="00937A1D">
      <w:pPr>
        <w:ind w:firstLine="709"/>
        <w:jc w:val="both"/>
      </w:pPr>
      <w:hyperlink r:id="rId9" w:history="1">
        <w:r w:rsidRPr="007D11F8">
          <w:rPr>
            <w:rStyle w:val="Collegamentoipertestuale"/>
          </w:rPr>
          <w:t>http://www.sport.governo.it/i</w:t>
        </w:r>
        <w:r w:rsidRPr="007D11F8">
          <w:rPr>
            <w:rStyle w:val="Collegamentoipertestuale"/>
          </w:rPr>
          <w:t>t</w:t>
        </w:r>
        <w:r w:rsidRPr="007D11F8">
          <w:rPr>
            <w:rStyle w:val="Collegamentoipertestuale"/>
          </w:rPr>
          <w:t>/emergenza-covid-19/faq/</w:t>
        </w:r>
      </w:hyperlink>
    </w:p>
    <w:p w14:paraId="0403602A" w14:textId="77777777" w:rsidR="00AD7DC2" w:rsidRDefault="00937A1D" w:rsidP="00AD7DC2">
      <w:pPr>
        <w:spacing w:line="240" w:lineRule="auto"/>
        <w:contextualSpacing/>
      </w:pPr>
      <w:r>
        <w:t xml:space="preserve">              </w:t>
      </w:r>
      <w:r w:rsidR="00C800C8">
        <w:t>In particolare</w:t>
      </w:r>
      <w:r w:rsidR="00AD7DC2">
        <w:t>:</w:t>
      </w:r>
    </w:p>
    <w:p w14:paraId="1EB5879F" w14:textId="77777777" w:rsidR="00D369C2" w:rsidRPr="001444E2" w:rsidRDefault="00AD7DC2" w:rsidP="00AD7DC2">
      <w:pPr>
        <w:spacing w:line="240" w:lineRule="auto"/>
        <w:contextualSpacing/>
        <w:rPr>
          <w:sz w:val="8"/>
          <w:szCs w:val="8"/>
        </w:rPr>
      </w:pPr>
      <w:r>
        <w:t xml:space="preserve">            </w:t>
      </w:r>
    </w:p>
    <w:p w14:paraId="4A5CC589" w14:textId="7A917BA9" w:rsidR="00AD7DC2" w:rsidRDefault="00D369C2" w:rsidP="00AD7DC2">
      <w:pPr>
        <w:spacing w:line="240" w:lineRule="auto"/>
        <w:contextualSpacing/>
      </w:pPr>
      <w:r>
        <w:t xml:space="preserve">             </w:t>
      </w:r>
      <w:r w:rsidR="00C800C8">
        <w:t xml:space="preserve"> - la numero </w:t>
      </w:r>
      <w:proofErr w:type="gramStart"/>
      <w:r w:rsidR="00C800C8">
        <w:t>5</w:t>
      </w:r>
      <w:proofErr w:type="gramEnd"/>
      <w:r w:rsidR="00C800C8">
        <w:t xml:space="preserve"> specifica </w:t>
      </w:r>
      <w:r w:rsidR="00DC1E3E">
        <w:t xml:space="preserve">che le </w:t>
      </w:r>
      <w:proofErr w:type="spellStart"/>
      <w:r w:rsidR="00DC1E3E">
        <w:t>attivita’</w:t>
      </w:r>
      <w:proofErr w:type="spellEnd"/>
      <w:r w:rsidR="00DC1E3E">
        <w:t xml:space="preserve"> degli Enti di Promozione Sportiva (come l’UISP) dovranno </w:t>
      </w:r>
    </w:p>
    <w:p w14:paraId="7CF08279" w14:textId="66CD0383" w:rsidR="00F94CF6" w:rsidRDefault="00AD7DC2" w:rsidP="00882F97">
      <w:pPr>
        <w:spacing w:line="240" w:lineRule="auto"/>
        <w:contextualSpacing/>
      </w:pPr>
      <w:r>
        <w:t xml:space="preserve">               </w:t>
      </w:r>
      <w:r w:rsidR="00DC1E3E">
        <w:t>fermarsi</w:t>
      </w:r>
      <w:r>
        <w:t xml:space="preserve"> se il territorio entra in zona rossa</w:t>
      </w:r>
      <w:r w:rsidR="00F94CF6">
        <w:t>;</w:t>
      </w:r>
    </w:p>
    <w:p w14:paraId="620CAE73" w14:textId="77777777" w:rsidR="00D369C2" w:rsidRPr="001444E2" w:rsidRDefault="00D369C2" w:rsidP="00882F97">
      <w:pPr>
        <w:spacing w:line="240" w:lineRule="auto"/>
        <w:contextualSpacing/>
        <w:rPr>
          <w:sz w:val="8"/>
          <w:szCs w:val="8"/>
        </w:rPr>
      </w:pPr>
    </w:p>
    <w:p w14:paraId="75A23D51" w14:textId="77777777" w:rsidR="00F94CF6" w:rsidRDefault="00F94CF6" w:rsidP="00882F97">
      <w:pPr>
        <w:spacing w:line="240" w:lineRule="auto"/>
        <w:contextualSpacing/>
      </w:pPr>
      <w:r>
        <w:t xml:space="preserve">            </w:t>
      </w:r>
      <w:r w:rsidR="00882F97">
        <w:t xml:space="preserve"> </w:t>
      </w:r>
      <w:r w:rsidR="00882F97">
        <w:t xml:space="preserve">- la numero </w:t>
      </w:r>
      <w:proofErr w:type="gramStart"/>
      <w:r w:rsidR="00882F97">
        <w:t>8</w:t>
      </w:r>
      <w:proofErr w:type="gramEnd"/>
      <w:r w:rsidR="00882F97">
        <w:t xml:space="preserve"> </w:t>
      </w:r>
      <w:r w:rsidR="00882F97">
        <w:t xml:space="preserve">consente l’utilizzo di spogliatoi e docce per le </w:t>
      </w:r>
      <w:proofErr w:type="spellStart"/>
      <w:r w:rsidR="00882F97">
        <w:t>attivita’</w:t>
      </w:r>
      <w:proofErr w:type="spellEnd"/>
      <w:r w:rsidR="00882F97">
        <w:t xml:space="preserve"> di preminente interesse </w:t>
      </w:r>
    </w:p>
    <w:p w14:paraId="37586D31" w14:textId="1C43A92F" w:rsidR="00882F97" w:rsidRDefault="00F94CF6" w:rsidP="00882F97">
      <w:pPr>
        <w:spacing w:line="240" w:lineRule="auto"/>
        <w:contextualSpacing/>
      </w:pPr>
      <w:r>
        <w:t xml:space="preserve">               </w:t>
      </w:r>
      <w:r w:rsidR="00882F97">
        <w:t>nazionali (</w:t>
      </w:r>
      <w:r>
        <w:t>con regole sul numero massimo di occupanti);</w:t>
      </w:r>
      <w:r w:rsidR="00882F97">
        <w:t xml:space="preserve"> </w:t>
      </w:r>
    </w:p>
    <w:p w14:paraId="6ABE3096" w14:textId="77777777" w:rsidR="001444E2" w:rsidRPr="001444E2" w:rsidRDefault="001444E2" w:rsidP="00882F97">
      <w:pPr>
        <w:spacing w:line="240" w:lineRule="auto"/>
        <w:contextualSpacing/>
        <w:rPr>
          <w:sz w:val="8"/>
          <w:szCs w:val="8"/>
        </w:rPr>
      </w:pPr>
    </w:p>
    <w:p w14:paraId="1D42F053" w14:textId="77777777" w:rsidR="00CD449B" w:rsidRDefault="00882F97" w:rsidP="00E914BF">
      <w:pPr>
        <w:spacing w:line="240" w:lineRule="auto"/>
        <w:contextualSpacing/>
      </w:pPr>
      <w:r>
        <w:t xml:space="preserve">             </w:t>
      </w:r>
      <w:r w:rsidR="00F94CF6">
        <w:t xml:space="preserve">- la numero </w:t>
      </w:r>
      <w:r w:rsidR="00F94CF6">
        <w:t>26</w:t>
      </w:r>
      <w:r w:rsidR="00F94CF6">
        <w:t xml:space="preserve"> </w:t>
      </w:r>
      <w:r w:rsidR="00E914BF">
        <w:t>consente gli spostamenti anche durante il coprifuoco per chi sta svolgendo attivit</w:t>
      </w:r>
      <w:r w:rsidR="00CD449B">
        <w:t>à</w:t>
      </w:r>
      <w:r w:rsidR="00E914BF">
        <w:t xml:space="preserve"> </w:t>
      </w:r>
    </w:p>
    <w:p w14:paraId="19D4D71D" w14:textId="630AF4FF" w:rsidR="00CD449B" w:rsidRDefault="00CD449B" w:rsidP="00E914BF">
      <w:pPr>
        <w:spacing w:line="240" w:lineRule="auto"/>
        <w:contextualSpacing/>
      </w:pPr>
      <w:r>
        <w:t xml:space="preserve">            </w:t>
      </w:r>
      <w:r w:rsidR="00F50F1F">
        <w:t xml:space="preserve">  </w:t>
      </w:r>
      <w:r>
        <w:t xml:space="preserve"> </w:t>
      </w:r>
      <w:r w:rsidR="00E914BF">
        <w:t xml:space="preserve">sportive di preminente interesse nazionale, da specificare nell’autocertificazione che </w:t>
      </w:r>
      <w:r>
        <w:t>è</w:t>
      </w:r>
      <w:r w:rsidR="00E914BF">
        <w:t xml:space="preserve"> comunque </w:t>
      </w:r>
    </w:p>
    <w:p w14:paraId="07CB010D" w14:textId="44688B2F" w:rsidR="00F94CF6" w:rsidRDefault="00CD449B" w:rsidP="00E914BF">
      <w:pPr>
        <w:spacing w:line="240" w:lineRule="auto"/>
        <w:contextualSpacing/>
      </w:pPr>
      <w:r>
        <w:t xml:space="preserve">               </w:t>
      </w:r>
      <w:r w:rsidR="00E30929">
        <w:t>obbligatoria</w:t>
      </w:r>
      <w:r w:rsidR="00E914BF">
        <w:t>.</w:t>
      </w:r>
    </w:p>
    <w:p w14:paraId="5661B655" w14:textId="11F403CD" w:rsidR="00882F97" w:rsidRDefault="00882F97" w:rsidP="00882F97">
      <w:pPr>
        <w:spacing w:line="240" w:lineRule="auto"/>
        <w:contextualSpacing/>
      </w:pPr>
    </w:p>
    <w:p w14:paraId="09E7700E" w14:textId="77777777" w:rsidR="00BB1D96" w:rsidRDefault="00F50F1F" w:rsidP="00F50F1F">
      <w:pPr>
        <w:pStyle w:val="Paragrafoelenco"/>
        <w:numPr>
          <w:ilvl w:val="0"/>
          <w:numId w:val="2"/>
        </w:numPr>
        <w:spacing w:line="240" w:lineRule="auto"/>
      </w:pPr>
      <w:proofErr w:type="gramStart"/>
      <w:r>
        <w:t>E’</w:t>
      </w:r>
      <w:proofErr w:type="gramEnd"/>
      <w:r>
        <w:t xml:space="preserve"> ovviamente indispensabile </w:t>
      </w:r>
      <w:r w:rsidR="0023091A">
        <w:t xml:space="preserve">avere ottenuto l’abilitazione </w:t>
      </w:r>
      <w:proofErr w:type="spellStart"/>
      <w:r w:rsidR="0023091A">
        <w:t>all’attivita’</w:t>
      </w:r>
      <w:proofErr w:type="spellEnd"/>
      <w:r w:rsidR="0023091A">
        <w:t xml:space="preserve"> sportiva agonistica</w:t>
      </w:r>
      <w:r w:rsidR="00324371">
        <w:t xml:space="preserve"> tramite </w:t>
      </w:r>
      <w:r w:rsidR="003E290D">
        <w:t xml:space="preserve">visita nei centri di medicina sportiva. A questo proposito, il Ministero della Salute ha predisposto un protocollo specifico </w:t>
      </w:r>
      <w:r w:rsidR="00A272BE">
        <w:t xml:space="preserve">per autorizzare il rientro </w:t>
      </w:r>
      <w:r w:rsidR="005A4B21">
        <w:t xml:space="preserve">in </w:t>
      </w:r>
      <w:proofErr w:type="spellStart"/>
      <w:r w:rsidR="005A4B21">
        <w:t>attivita’</w:t>
      </w:r>
      <w:proofErr w:type="spellEnd"/>
      <w:r w:rsidR="005A4B21">
        <w:t xml:space="preserve"> degli atleti guariti da COVID-19</w:t>
      </w:r>
      <w:r w:rsidR="00BB1D96">
        <w:t>, che trovate a questo link:</w:t>
      </w:r>
    </w:p>
    <w:p w14:paraId="31CA3358" w14:textId="7FC88A5E" w:rsidR="00BB1D96" w:rsidRDefault="007E25C3" w:rsidP="008D307B">
      <w:pPr>
        <w:ind w:left="709" w:hanging="567"/>
      </w:pPr>
      <w:hyperlink r:id="rId10" w:history="1">
        <w:r w:rsidRPr="007D11F8">
          <w:rPr>
            <w:rStyle w:val="Collegamentoipertestuale"/>
          </w:rPr>
          <w:t>http://www.uisp.it/monzabrianza2/files/principale/CIRCOLARE%20MINISTERO%20DELLA%20SALUTE.pdf</w:t>
        </w:r>
      </w:hyperlink>
    </w:p>
    <w:p w14:paraId="110C72B5" w14:textId="77777777" w:rsidR="007E25C3" w:rsidRDefault="007E25C3" w:rsidP="008D307B">
      <w:pPr>
        <w:ind w:left="709" w:hanging="567"/>
      </w:pPr>
    </w:p>
    <w:p w14:paraId="0865D699" w14:textId="2CC03081" w:rsidR="00321697" w:rsidRDefault="00FD0589" w:rsidP="004E23D9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Il Regolamento Tecnico Nazionale non subisce cambiamenti</w:t>
      </w:r>
      <w:r w:rsidR="006277E4">
        <w:t xml:space="preserve">. Vista la situazione particolare, l’unico punto in discussione riguarda l’eventuale rinuncia a disputare una partita da parte di una squadra </w:t>
      </w:r>
      <w:r w:rsidR="0080167F">
        <w:t xml:space="preserve">che dovesse registrare atleti positivi al COVID-19. </w:t>
      </w:r>
      <w:r w:rsidR="003E5CF8">
        <w:t xml:space="preserve">L’indirizzo </w:t>
      </w:r>
      <w:proofErr w:type="gramStart"/>
      <w:r w:rsidR="003E5CF8">
        <w:t>e’</w:t>
      </w:r>
      <w:proofErr w:type="gramEnd"/>
      <w:r w:rsidR="003E5CF8">
        <w:t xml:space="preserve"> quello di considerare questa situazione come causa di forza maggiore (e quindi rinviare la partita) </w:t>
      </w:r>
      <w:r w:rsidR="00AF21FF">
        <w:t>ma verranno stabiliti dei criteri oggettivi e</w:t>
      </w:r>
      <w:r w:rsidR="00FA4191">
        <w:t xml:space="preserve"> </w:t>
      </w:r>
      <w:proofErr w:type="spellStart"/>
      <w:r w:rsidR="00FA4191">
        <w:t>verra’</w:t>
      </w:r>
      <w:proofErr w:type="spellEnd"/>
      <w:r w:rsidR="00FA4191">
        <w:t xml:space="preserve"> presa in considerazione anche l’ipotesi della sconfitta a tavolino</w:t>
      </w:r>
      <w:r w:rsidR="00EC7A1F">
        <w:t xml:space="preserve"> </w:t>
      </w:r>
      <w:proofErr w:type="spellStart"/>
      <w:r w:rsidR="00EC7A1F">
        <w:t>perche</w:t>
      </w:r>
      <w:proofErr w:type="spellEnd"/>
      <w:r w:rsidR="00EC7A1F">
        <w:t xml:space="preserve">’ i tempi ristretti della Fase 1 difficilmente consentirebbero </w:t>
      </w:r>
      <w:r w:rsidR="004E23D9">
        <w:t xml:space="preserve">la </w:t>
      </w:r>
      <w:proofErr w:type="spellStart"/>
      <w:r w:rsidR="004E23D9">
        <w:t>regolarita’</w:t>
      </w:r>
      <w:proofErr w:type="spellEnd"/>
      <w:r w:rsidR="004E23D9">
        <w:t xml:space="preserve"> dei recuperi.</w:t>
      </w:r>
    </w:p>
    <w:p w14:paraId="457C1F9B" w14:textId="77777777" w:rsidR="00F50F1F" w:rsidRDefault="00F50F1F"/>
    <w:p w14:paraId="24AB1C69" w14:textId="77777777" w:rsidR="00F50F1F" w:rsidRDefault="00F50F1F"/>
    <w:p w14:paraId="3084A296" w14:textId="77777777" w:rsidR="00F50F1F" w:rsidRDefault="00F50F1F"/>
    <w:p w14:paraId="1815B9B1" w14:textId="77777777" w:rsidR="00F50F1F" w:rsidRDefault="00F50F1F"/>
    <w:p w14:paraId="7A5F837D" w14:textId="5D1C12A3" w:rsidR="003402F1" w:rsidRDefault="003402F1"/>
    <w:sectPr w:rsidR="003402F1" w:rsidSect="00AC27E5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401" type="#_x0000_t75" style="width:11.5pt;height:11.5pt" o:bullet="t">
        <v:imagedata r:id="rId1" o:title="mso67DC"/>
      </v:shape>
    </w:pict>
  </w:numPicBullet>
  <w:abstractNum w:abstractNumId="0" w15:restartNumberingAfterBreak="0">
    <w:nsid w:val="08362E19"/>
    <w:multiLevelType w:val="hybridMultilevel"/>
    <w:tmpl w:val="22C4383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1FE"/>
    <w:multiLevelType w:val="hybridMultilevel"/>
    <w:tmpl w:val="40D0ED10"/>
    <w:lvl w:ilvl="0" w:tplc="79AE78E4">
      <w:numFmt w:val="bullet"/>
      <w:lvlText w:val="-"/>
      <w:lvlJc w:val="left"/>
      <w:pPr>
        <w:ind w:left="10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" w15:restartNumberingAfterBreak="0">
    <w:nsid w:val="704E2F13"/>
    <w:multiLevelType w:val="hybridMultilevel"/>
    <w:tmpl w:val="8BB4DCD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F1"/>
    <w:rsid w:val="0000018D"/>
    <w:rsid w:val="0001125C"/>
    <w:rsid w:val="0005640B"/>
    <w:rsid w:val="001444E2"/>
    <w:rsid w:val="00211FC8"/>
    <w:rsid w:val="0023091A"/>
    <w:rsid w:val="00242FA3"/>
    <w:rsid w:val="002F4EDD"/>
    <w:rsid w:val="00315337"/>
    <w:rsid w:val="003162D4"/>
    <w:rsid w:val="00321697"/>
    <w:rsid w:val="00324371"/>
    <w:rsid w:val="003402F1"/>
    <w:rsid w:val="00352F61"/>
    <w:rsid w:val="0039466A"/>
    <w:rsid w:val="003C47A8"/>
    <w:rsid w:val="003C7434"/>
    <w:rsid w:val="003E290D"/>
    <w:rsid w:val="003E5CF8"/>
    <w:rsid w:val="00456793"/>
    <w:rsid w:val="004E23D9"/>
    <w:rsid w:val="004E569F"/>
    <w:rsid w:val="0050398B"/>
    <w:rsid w:val="00526B7D"/>
    <w:rsid w:val="00541C1D"/>
    <w:rsid w:val="005718E5"/>
    <w:rsid w:val="005A4B21"/>
    <w:rsid w:val="005D127E"/>
    <w:rsid w:val="006155F2"/>
    <w:rsid w:val="006277E4"/>
    <w:rsid w:val="00635E64"/>
    <w:rsid w:val="00663D1E"/>
    <w:rsid w:val="006A06B1"/>
    <w:rsid w:val="006A2FAE"/>
    <w:rsid w:val="006B21FC"/>
    <w:rsid w:val="006F147F"/>
    <w:rsid w:val="00776500"/>
    <w:rsid w:val="0078751A"/>
    <w:rsid w:val="007A53C7"/>
    <w:rsid w:val="007E1413"/>
    <w:rsid w:val="007E25C3"/>
    <w:rsid w:val="007E293C"/>
    <w:rsid w:val="007F04CA"/>
    <w:rsid w:val="0080167F"/>
    <w:rsid w:val="00842B6B"/>
    <w:rsid w:val="00882F97"/>
    <w:rsid w:val="008B67FE"/>
    <w:rsid w:val="008D307B"/>
    <w:rsid w:val="008D3897"/>
    <w:rsid w:val="008F4E87"/>
    <w:rsid w:val="00910DCC"/>
    <w:rsid w:val="00937A1D"/>
    <w:rsid w:val="00A272BE"/>
    <w:rsid w:val="00A65D68"/>
    <w:rsid w:val="00AC27E5"/>
    <w:rsid w:val="00AD7DC2"/>
    <w:rsid w:val="00AF21FF"/>
    <w:rsid w:val="00B72922"/>
    <w:rsid w:val="00B81A89"/>
    <w:rsid w:val="00BB0DE2"/>
    <w:rsid w:val="00BB1D96"/>
    <w:rsid w:val="00C411BF"/>
    <w:rsid w:val="00C800C8"/>
    <w:rsid w:val="00CD449B"/>
    <w:rsid w:val="00CE6EC0"/>
    <w:rsid w:val="00D369C2"/>
    <w:rsid w:val="00D6303D"/>
    <w:rsid w:val="00D87C5C"/>
    <w:rsid w:val="00DB6092"/>
    <w:rsid w:val="00DC1E3E"/>
    <w:rsid w:val="00DF67D1"/>
    <w:rsid w:val="00E245AB"/>
    <w:rsid w:val="00E30929"/>
    <w:rsid w:val="00E41B1B"/>
    <w:rsid w:val="00E426C8"/>
    <w:rsid w:val="00E914BF"/>
    <w:rsid w:val="00E94623"/>
    <w:rsid w:val="00E96A06"/>
    <w:rsid w:val="00EC58F0"/>
    <w:rsid w:val="00EC7A1F"/>
    <w:rsid w:val="00EE6BE0"/>
    <w:rsid w:val="00F50F1F"/>
    <w:rsid w:val="00F94CF6"/>
    <w:rsid w:val="00FA046B"/>
    <w:rsid w:val="00FA4191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4084"/>
  <w15:chartTrackingRefBased/>
  <w15:docId w15:val="{BBC5BDDC-D28C-40D4-8C5A-07342130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02F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02F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76500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94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/monzabrianza2/files/principale/protocollo_applicativo_covid19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calcio.monzabrianza@uisp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i.it/it/speciale-covid-19/eventi-e-competizioni-di-livello-agonistico-e-riconosciuti-di-preminente-interesse-nazional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isp.it/monzabrianza2/files/principale/CIRCOLARE%20MINISTERO%20DELLA%20SALU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.governo.it/it/emergenza-covid-19/faq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EDBC-9FA9-4644-A946-5CFEA594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Vergani</dc:creator>
  <cp:keywords/>
  <dc:description/>
  <cp:lastModifiedBy>Luca Vergani</cp:lastModifiedBy>
  <cp:revision>85</cp:revision>
  <dcterms:created xsi:type="dcterms:W3CDTF">2021-02-21T17:45:00Z</dcterms:created>
  <dcterms:modified xsi:type="dcterms:W3CDTF">2021-02-21T19:20:00Z</dcterms:modified>
</cp:coreProperties>
</file>