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  <w:t>CORSI A BASSA INTENSIT</w:t>
      </w:r>
      <w:r w:rsidRPr="00110E4A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  <w:t>À</w:t>
      </w:r>
      <w:r w:rsidRPr="00110E4A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  <w:t xml:space="preserve"> FISICA, ATTIVIT</w:t>
      </w:r>
      <w:r w:rsidRPr="00110E4A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  <w:t>À</w:t>
      </w:r>
      <w:r w:rsidRPr="00110E4A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  <w:t xml:space="preserve"> FISICA ADATTATA (AFA)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  <w:t>UISP PARMA 2016-17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  <w:t>PISCINA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u w:color="000000"/>
          <w:bdr w:val="nil"/>
          <w:lang w:eastAsia="it-IT"/>
        </w:rPr>
      </w:pPr>
    </w:p>
    <w:p w:rsid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  <w:t>GINNASTICA IN ACQUA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i/>
          <w:color w:val="000000"/>
          <w:kern w:val="1"/>
          <w:u w:color="000000"/>
          <w:bdr w:val="nil"/>
          <w:lang w:eastAsia="it-IT"/>
        </w:rPr>
        <w:t xml:space="preserve">Piscina Sport Center - </w:t>
      </w:r>
      <w:r w:rsidRPr="00110E4A">
        <w:rPr>
          <w:rFonts w:ascii="Arial" w:eastAsia="Arial Unicode MS" w:hAnsi="Arial" w:cs="Arial"/>
          <w:b/>
          <w:i/>
          <w:color w:val="000000"/>
          <w:kern w:val="1"/>
          <w:u w:color="000000"/>
          <w:bdr w:val="nil"/>
          <w:lang w:eastAsia="it-IT"/>
        </w:rPr>
        <w:t xml:space="preserve"> Via Cardani 19</w:t>
      </w:r>
      <w:r w:rsidRPr="00110E4A"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  <w:t xml:space="preserve"> 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>- (1h d’acqua) - inizio 5 ottobre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u w:color="000000"/>
          <w:bdr w:val="nil"/>
          <w:lang w:eastAsia="it-IT"/>
        </w:rPr>
      </w:pPr>
    </w:p>
    <w:tbl>
      <w:tblPr>
        <w:tblStyle w:val="TableNormal"/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6"/>
        <w:gridCol w:w="1585"/>
        <w:gridCol w:w="1039"/>
        <w:gridCol w:w="1732"/>
      </w:tblGrid>
      <w:tr w:rsidR="00110E4A" w:rsidRPr="00110E4A" w:rsidTr="00527FFE">
        <w:trPr>
          <w:trHeight w:val="20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Frequenza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Nr. lez.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10E4A" w:rsidRPr="00110E4A" w:rsidTr="00527FFE">
        <w:trPr>
          <w:trHeight w:val="25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mer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8.45-9.45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  <w:tr w:rsidR="00110E4A" w:rsidRPr="00110E4A" w:rsidTr="00527FFE">
        <w:trPr>
          <w:trHeight w:val="25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mer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9.45-10.45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</w:tbl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  <w:t>GINNASTICA IN ACQUA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i/>
          <w:color w:val="000000"/>
          <w:kern w:val="1"/>
          <w:u w:color="000000"/>
          <w:bdr w:val="nil"/>
          <w:lang w:eastAsia="it-IT"/>
        </w:rPr>
        <w:t>Piscina “Caduti di Brema” - Viale Piacenza</w:t>
      </w:r>
      <w:r w:rsidRPr="00110E4A"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  <w:t xml:space="preserve"> 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>-</w:t>
      </w:r>
      <w:r w:rsidRPr="00110E4A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  <w:t xml:space="preserve"> 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>(45’ minuti d’acqua) - inizio 5 ottobre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u w:color="000000"/>
          <w:bdr w:val="nil"/>
          <w:lang w:eastAsia="it-IT"/>
        </w:rPr>
      </w:pPr>
    </w:p>
    <w:tbl>
      <w:tblPr>
        <w:tblStyle w:val="TableNormal"/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6"/>
        <w:gridCol w:w="1585"/>
        <w:gridCol w:w="1039"/>
        <w:gridCol w:w="1732"/>
      </w:tblGrid>
      <w:tr w:rsidR="00110E4A" w:rsidRPr="00110E4A" w:rsidTr="00527FFE">
        <w:trPr>
          <w:trHeight w:val="20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Frequenza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Nr. lez.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10E4A" w:rsidRPr="00110E4A" w:rsidTr="00527FFE">
        <w:trPr>
          <w:trHeight w:val="25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mer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9.00-9.45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147</w:t>
            </w:r>
          </w:p>
        </w:tc>
      </w:tr>
      <w:tr w:rsidR="00110E4A" w:rsidRPr="00110E4A" w:rsidTr="00527FFE">
        <w:trPr>
          <w:trHeight w:val="25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mer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9.45-10.30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147</w:t>
            </w:r>
          </w:p>
        </w:tc>
      </w:tr>
      <w:tr w:rsidR="00110E4A" w:rsidRPr="00110E4A" w:rsidTr="00527FFE">
        <w:trPr>
          <w:trHeight w:val="25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mer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10.30-11.15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147</w:t>
            </w:r>
          </w:p>
        </w:tc>
      </w:tr>
    </w:tbl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  <w:t>NUOTO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i/>
          <w:color w:val="000000"/>
          <w:kern w:val="1"/>
          <w:u w:color="000000"/>
          <w:bdr w:val="nil"/>
          <w:lang w:eastAsia="it-IT"/>
        </w:rPr>
        <w:t xml:space="preserve">Piscina Sport Center - </w:t>
      </w:r>
      <w:r w:rsidRPr="00110E4A">
        <w:rPr>
          <w:rFonts w:ascii="Arial" w:eastAsia="Arial Unicode MS" w:hAnsi="Arial" w:cs="Arial"/>
          <w:b/>
          <w:i/>
          <w:color w:val="000000"/>
          <w:kern w:val="1"/>
          <w:u w:color="000000"/>
          <w:bdr w:val="nil"/>
          <w:lang w:eastAsia="it-IT"/>
        </w:rPr>
        <w:t>Via Cardani 19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 xml:space="preserve"> </w:t>
      </w:r>
      <w:r w:rsidRPr="00110E4A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eastAsia="it-IT"/>
        </w:rPr>
        <w:t>-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 xml:space="preserve"> (1h d’acqua) - inizio 3 ottobre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u w:color="000000"/>
          <w:bdr w:val="nil"/>
          <w:lang w:eastAsia="it-IT"/>
        </w:rPr>
      </w:pPr>
    </w:p>
    <w:tbl>
      <w:tblPr>
        <w:tblStyle w:val="TableNormal"/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6"/>
        <w:gridCol w:w="1585"/>
        <w:gridCol w:w="1039"/>
        <w:gridCol w:w="1732"/>
      </w:tblGrid>
      <w:tr w:rsidR="00110E4A" w:rsidRPr="00110E4A" w:rsidTr="00527FFE">
        <w:trPr>
          <w:trHeight w:val="20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Frequenza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Nr. lez.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10E4A" w:rsidRPr="00110E4A" w:rsidTr="00527FFE">
        <w:trPr>
          <w:trHeight w:val="243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bisett.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lun-gio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9.00-10.00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209</w:t>
            </w:r>
          </w:p>
        </w:tc>
      </w:tr>
      <w:tr w:rsidR="00110E4A" w:rsidRPr="00110E4A" w:rsidTr="00527FFE">
        <w:trPr>
          <w:trHeight w:val="25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bisett.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lun-gio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10.00-11.00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209</w:t>
            </w:r>
          </w:p>
        </w:tc>
      </w:tr>
      <w:tr w:rsidR="00110E4A" w:rsidRPr="00110E4A" w:rsidTr="00527FFE">
        <w:trPr>
          <w:trHeight w:val="25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bisett.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lun-gio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11.00-12.00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209</w:t>
            </w:r>
          </w:p>
        </w:tc>
      </w:tr>
    </w:tbl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  <w:t xml:space="preserve">Piscina Via Zarotto </w:t>
      </w:r>
      <w:r w:rsidRPr="00110E4A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eastAsia="it-IT"/>
        </w:rPr>
        <w:t xml:space="preserve"> -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 xml:space="preserve"> (45’ d’acqua) - inizio 3 ottobre</w:t>
      </w:r>
    </w:p>
    <w:tbl>
      <w:tblPr>
        <w:tblStyle w:val="TableNormal"/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430"/>
        <w:gridCol w:w="1781"/>
        <w:gridCol w:w="1039"/>
        <w:gridCol w:w="1732"/>
      </w:tblGrid>
      <w:tr w:rsidR="00110E4A" w:rsidRPr="00110E4A" w:rsidTr="00527FFE">
        <w:trPr>
          <w:trHeight w:val="20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Frequenza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Nr. lez.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1"/>
                <w:szCs w:val="21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10E4A" w:rsidRPr="00110E4A" w:rsidTr="00527FFE">
        <w:trPr>
          <w:trHeight w:val="24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bisett.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lun-gio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9.00-9.45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260</w:t>
            </w:r>
          </w:p>
        </w:tc>
      </w:tr>
      <w:tr w:rsidR="00110E4A" w:rsidRPr="00110E4A" w:rsidTr="00527FFE">
        <w:trPr>
          <w:trHeight w:val="25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bisett.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lun-gio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11.15-12.00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260</w:t>
            </w:r>
          </w:p>
        </w:tc>
      </w:tr>
    </w:tbl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14"/>
          <w:szCs w:val="14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  <w:t>ATTIVITÀ FISICA ADATTATA - PISCINA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8"/>
          <w:szCs w:val="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  <w:t>SCLEROSI MULTIPLA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i/>
          <w:color w:val="000000"/>
          <w:kern w:val="1"/>
          <w:u w:color="000000"/>
          <w:bdr w:val="nil"/>
          <w:lang w:eastAsia="it-IT"/>
        </w:rPr>
        <w:t xml:space="preserve">Piscina Sportcenter </w:t>
      </w:r>
      <w:r w:rsidRPr="00110E4A">
        <w:rPr>
          <w:rFonts w:ascii="Arial" w:eastAsia="Arial Unicode MS" w:hAnsi="Arial" w:cs="Arial"/>
          <w:b/>
          <w:i/>
          <w:color w:val="000000"/>
          <w:kern w:val="1"/>
          <w:u w:color="000000"/>
          <w:bdr w:val="nil"/>
          <w:lang w:eastAsia="it-IT"/>
        </w:rPr>
        <w:t xml:space="preserve">via Cardani 19 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>- (1h d’acqua)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16"/>
          <w:szCs w:val="16"/>
          <w:u w:color="000000"/>
          <w:bdr w:val="nil"/>
          <w:lang w:eastAsia="it-IT"/>
        </w:rPr>
      </w:pPr>
    </w:p>
    <w:tbl>
      <w:tblPr>
        <w:tblStyle w:val="TableNormal"/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0"/>
        <w:gridCol w:w="957"/>
        <w:gridCol w:w="2114"/>
        <w:gridCol w:w="1622"/>
        <w:gridCol w:w="1591"/>
        <w:gridCol w:w="1040"/>
        <w:gridCol w:w="1731"/>
      </w:tblGrid>
      <w:tr w:rsidR="00110E4A" w:rsidRPr="00110E4A" w:rsidTr="00527FFE">
        <w:trPr>
          <w:trHeight w:val="20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lastRenderedPageBreak/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Intensità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Frequenza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Nr. lez.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10E4A" w:rsidRPr="00110E4A" w:rsidTr="00527FFE">
        <w:trPr>
          <w:trHeight w:val="25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mar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14.00-15.00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  <w:tr w:rsidR="00110E4A" w:rsidRPr="00110E4A" w:rsidTr="00527FFE">
        <w:trPr>
          <w:trHeight w:val="24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mar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15.00-16.00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  <w:tr w:rsidR="00110E4A" w:rsidRPr="00110E4A" w:rsidTr="00527FFE">
        <w:trPr>
          <w:trHeight w:val="24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sab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13.00-14.00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  <w:tr w:rsidR="00110E4A" w:rsidRPr="00110E4A" w:rsidTr="00527FFE">
        <w:trPr>
          <w:trHeight w:val="24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sab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14.00-15.00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</w:tbl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  <w:t>Martedì: inizio 4 ottobre -  sabato: inizio 8 ottobre.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i/>
          <w:color w:val="000000"/>
          <w:kern w:val="1"/>
          <w:u w:color="000000"/>
          <w:bdr w:val="nil"/>
          <w:lang w:eastAsia="it-IT"/>
        </w:rPr>
        <w:t>Piscina Ego Village - V</w:t>
      </w:r>
      <w:r w:rsidRPr="00110E4A">
        <w:rPr>
          <w:rFonts w:ascii="Arial" w:eastAsia="Arial Unicode MS" w:hAnsi="Arial" w:cs="Arial"/>
          <w:b/>
          <w:i/>
          <w:color w:val="000000"/>
          <w:kern w:val="1"/>
          <w:u w:color="000000"/>
          <w:bdr w:val="nil"/>
          <w:lang w:eastAsia="it-IT"/>
        </w:rPr>
        <w:t>ia del Giardinetto 6 – Collecchio (PR)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 xml:space="preserve"> - (45’ d’ acqua) - inizio 3 ottobre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16"/>
          <w:szCs w:val="16"/>
          <w:u w:color="000000"/>
          <w:bdr w:val="nil"/>
          <w:lang w:eastAsia="it-IT"/>
        </w:rPr>
      </w:pPr>
    </w:p>
    <w:tbl>
      <w:tblPr>
        <w:tblStyle w:val="TableNormal"/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3"/>
        <w:gridCol w:w="1587"/>
        <w:gridCol w:w="812"/>
        <w:gridCol w:w="1960"/>
      </w:tblGrid>
      <w:tr w:rsidR="00110E4A" w:rsidRPr="00110E4A" w:rsidTr="00527FFE">
        <w:trPr>
          <w:trHeight w:val="20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Frequenza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Nr. lez.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10E4A" w:rsidRPr="00110E4A" w:rsidTr="00527FFE">
        <w:trPr>
          <w:trHeight w:val="24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lun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14.00-14.45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  <w:tr w:rsidR="00110E4A" w:rsidRPr="00110E4A" w:rsidTr="00527FFE">
        <w:trPr>
          <w:trHeight w:val="24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lun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14.45-15.30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</w:tbl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  <w:t>PARKINSON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  <w:tab/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i/>
          <w:color w:val="000000"/>
          <w:kern w:val="1"/>
          <w:u w:color="000000"/>
          <w:bdr w:val="nil"/>
          <w:lang w:eastAsia="it-IT"/>
        </w:rPr>
        <w:t xml:space="preserve">Piscina Sportcenter </w:t>
      </w:r>
      <w:r w:rsidRPr="00110E4A">
        <w:rPr>
          <w:rFonts w:ascii="Arial" w:eastAsia="Arial Unicode MS" w:hAnsi="Arial" w:cs="Arial"/>
          <w:b/>
          <w:i/>
          <w:color w:val="000000"/>
          <w:kern w:val="1"/>
          <w:u w:color="000000"/>
          <w:bdr w:val="nil"/>
          <w:lang w:eastAsia="it-IT"/>
        </w:rPr>
        <w:t>via Cardani 19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 xml:space="preserve"> - (1h d’acqua) - inizio 7 ottobre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ab/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16"/>
          <w:szCs w:val="16"/>
          <w:u w:color="000000"/>
          <w:bdr w:val="nil"/>
          <w:lang w:eastAsia="it-IT"/>
        </w:rPr>
      </w:pPr>
    </w:p>
    <w:tbl>
      <w:tblPr>
        <w:tblStyle w:val="TableNormal"/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2"/>
        <w:gridCol w:w="957"/>
        <w:gridCol w:w="2306"/>
        <w:gridCol w:w="1592"/>
        <w:gridCol w:w="1572"/>
        <w:gridCol w:w="771"/>
        <w:gridCol w:w="1895"/>
      </w:tblGrid>
      <w:tr w:rsidR="00110E4A" w:rsidRPr="00110E4A" w:rsidTr="00527FFE">
        <w:trPr>
          <w:trHeight w:val="20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Intensità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Frequenza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Nr. lez.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10E4A" w:rsidRPr="00110E4A" w:rsidTr="00527FFE">
        <w:trPr>
          <w:trHeight w:val="25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ven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11.30-12.30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</w:tbl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  <w:t>ARTROSI ANCA-GINOCCHIO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i/>
          <w:color w:val="000000"/>
          <w:kern w:val="1"/>
          <w:u w:color="000000"/>
          <w:bdr w:val="nil"/>
          <w:lang w:eastAsia="it-IT"/>
        </w:rPr>
        <w:t xml:space="preserve">Piscina Sportcenter </w:t>
      </w:r>
      <w:r w:rsidRPr="00110E4A">
        <w:rPr>
          <w:rFonts w:ascii="Arial" w:eastAsia="Arial Unicode MS" w:hAnsi="Arial" w:cs="Arial"/>
          <w:b/>
          <w:i/>
          <w:color w:val="000000"/>
          <w:kern w:val="1"/>
          <w:u w:color="000000"/>
          <w:bdr w:val="nil"/>
          <w:lang w:eastAsia="it-IT"/>
        </w:rPr>
        <w:t xml:space="preserve">via Cardani 19 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>- (1h d’acqua)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16"/>
          <w:szCs w:val="16"/>
          <w:u w:color="000000"/>
          <w:bdr w:val="nil"/>
          <w:lang w:eastAsia="it-IT"/>
        </w:rPr>
      </w:pPr>
    </w:p>
    <w:tbl>
      <w:tblPr>
        <w:tblStyle w:val="TableNormal"/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1"/>
        <w:gridCol w:w="958"/>
        <w:gridCol w:w="2066"/>
        <w:gridCol w:w="1633"/>
        <w:gridCol w:w="1407"/>
        <w:gridCol w:w="1005"/>
        <w:gridCol w:w="1975"/>
      </w:tblGrid>
      <w:tr w:rsidR="00110E4A" w:rsidRPr="00110E4A" w:rsidTr="00527FFE">
        <w:trPr>
          <w:trHeight w:val="20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Intensità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Frequenza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Nr. lez.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10E4A" w:rsidRPr="00110E4A" w:rsidTr="00527FFE">
        <w:trPr>
          <w:trHeight w:val="24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mar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11.15-12.15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  <w:tr w:rsidR="00110E4A" w:rsidRPr="00110E4A" w:rsidTr="00527FFE">
        <w:trPr>
          <w:trHeight w:val="250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ven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10.30-11.30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157</w:t>
            </w:r>
          </w:p>
        </w:tc>
      </w:tr>
    </w:tbl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  <w:t>Martedì: inizio 4 ottobre – venerdì: inizio 7 ottobre.</w:t>
      </w:r>
      <w:r w:rsidRPr="00110E4A"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  <w:tab/>
      </w:r>
      <w:r w:rsidRPr="00110E4A"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  <w:tab/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18"/>
          <w:szCs w:val="18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noProof/>
          <w:color w:val="000000"/>
          <w:kern w:val="1"/>
          <w:sz w:val="21"/>
          <w:szCs w:val="21"/>
          <w:u w:color="000000"/>
          <w:bdr w:val="nil"/>
          <w:lang w:eastAsia="it-IT"/>
        </w:rPr>
        <w:drawing>
          <wp:anchor distT="0" distB="0" distL="0" distR="0" simplePos="0" relativeHeight="251659264" behindDoc="0" locked="0" layoutInCell="1" allowOverlap="1" wp14:anchorId="615C2FDA" wp14:editId="28A4B855">
            <wp:simplePos x="0" y="0"/>
            <wp:positionH relativeFrom="column">
              <wp:posOffset>3857625</wp:posOffset>
            </wp:positionH>
            <wp:positionV relativeFrom="paragraph">
              <wp:posOffset>62230</wp:posOffset>
            </wp:positionV>
            <wp:extent cx="1181100" cy="533400"/>
            <wp:effectExtent l="0" t="0" r="0" b="0"/>
            <wp:wrapNone/>
            <wp:docPr id="1073741825" name="officeArt object" descr="Alice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lice[1].png" descr="Alice[1]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18"/>
          <w:szCs w:val="18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u w:color="000000"/>
          <w:bdr w:val="nil"/>
          <w:lang w:eastAsia="it-IT"/>
        </w:rPr>
        <w:t>ICTUS STABILIZZATO in collaborazione con ALICe Onlus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1"/>
          <w:szCs w:val="21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i/>
          <w:color w:val="000000"/>
          <w:kern w:val="1"/>
          <w:u w:color="000000"/>
          <w:bdr w:val="nil"/>
          <w:lang w:eastAsia="it-IT"/>
        </w:rPr>
        <w:t xml:space="preserve">Piscina Sportcenter </w:t>
      </w:r>
      <w:r w:rsidRPr="00110E4A">
        <w:rPr>
          <w:rFonts w:ascii="Arial" w:eastAsia="Arial Unicode MS" w:hAnsi="Arial" w:cs="Arial"/>
          <w:b/>
          <w:i/>
          <w:color w:val="000000"/>
          <w:kern w:val="1"/>
          <w:u w:color="000000"/>
          <w:bdr w:val="nil"/>
          <w:lang w:eastAsia="it-IT"/>
        </w:rPr>
        <w:t>via Cardani 19</w:t>
      </w:r>
      <w:r w:rsidRPr="00110E4A">
        <w:rPr>
          <w:rFonts w:ascii="Arial" w:eastAsia="Arial Unicode MS" w:hAnsi="Arial" w:cs="Arial"/>
          <w:color w:val="000000"/>
          <w:kern w:val="1"/>
          <w:u w:color="000000"/>
          <w:bdr w:val="nil"/>
          <w:lang w:eastAsia="it-IT"/>
        </w:rPr>
        <w:t xml:space="preserve"> - </w:t>
      </w:r>
      <w:r w:rsidRPr="00110E4A">
        <w:rPr>
          <w:rFonts w:ascii="Arial" w:eastAsia="Arial Unicode MS" w:hAnsi="Arial" w:cs="Arial"/>
          <w:color w:val="000000"/>
          <w:kern w:val="1"/>
          <w:sz w:val="21"/>
          <w:szCs w:val="21"/>
          <w:u w:color="000000"/>
          <w:bdr w:val="nil"/>
          <w:lang w:eastAsia="it-IT"/>
        </w:rPr>
        <w:t>(45’ attività a secco + 45’ attività in acqua) - inizio 3 ottobre</w:t>
      </w: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16"/>
          <w:szCs w:val="16"/>
          <w:u w:color="000000"/>
          <w:bdr w:val="nil"/>
          <w:lang w:eastAsia="it-IT"/>
        </w:rPr>
      </w:pPr>
    </w:p>
    <w:tbl>
      <w:tblPr>
        <w:tblStyle w:val="TableNormal"/>
        <w:tblW w:w="10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2"/>
        <w:gridCol w:w="957"/>
        <w:gridCol w:w="2114"/>
        <w:gridCol w:w="1625"/>
        <w:gridCol w:w="1586"/>
        <w:gridCol w:w="812"/>
        <w:gridCol w:w="1959"/>
      </w:tblGrid>
      <w:tr w:rsidR="00110E4A" w:rsidRPr="00110E4A" w:rsidTr="00527FFE">
        <w:trPr>
          <w:trHeight w:val="20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Intensità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Frequenza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Giorni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Orario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Nr. lez.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b/>
                <w:bCs/>
                <w:color w:val="000000"/>
                <w:kern w:val="1"/>
                <w:sz w:val="18"/>
                <w:szCs w:val="18"/>
                <w:u w:color="000000"/>
              </w:rPr>
              <w:t>Costo €</w:t>
            </w:r>
          </w:p>
        </w:tc>
      </w:tr>
      <w:tr w:rsidR="00110E4A" w:rsidRPr="00110E4A" w:rsidTr="00527FFE">
        <w:trPr>
          <w:trHeight w:val="25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A.f.a.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Annuale monosett.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lun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14.15-15.45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30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E4A" w:rsidRPr="00110E4A" w:rsidRDefault="00110E4A" w:rsidP="00110E4A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</w:pPr>
            <w:r w:rsidRPr="00110E4A">
              <w:rPr>
                <w:rFonts w:ascii="Arial" w:hAnsi="Arial" w:cs="Arial"/>
                <w:color w:val="000000"/>
                <w:kern w:val="1"/>
                <w:sz w:val="18"/>
                <w:szCs w:val="18"/>
                <w:u w:color="000000"/>
              </w:rPr>
              <w:t>180</w:t>
            </w:r>
          </w:p>
        </w:tc>
      </w:tr>
    </w:tbl>
    <w:p w:rsidR="00110E4A" w:rsidRPr="00110E4A" w:rsidRDefault="00110E4A" w:rsidP="00110E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Verdana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u w:color="000000"/>
          <w:bdr w:val="nil"/>
          <w:lang w:eastAsia="it-IT"/>
        </w:rPr>
        <w:t>All’avvio dei corsi l’associazione ALICe prenderà contatto con i partecipanti al corso per il rimborso di una parte della quota di iscrizione versata per chi è anche associato ALICe.</w:t>
      </w:r>
    </w:p>
    <w:p w:rsidR="00110E4A" w:rsidRPr="00110E4A" w:rsidRDefault="00110E4A" w:rsidP="00110E4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"/>
          <w:tab w:val="left" w:pos="720"/>
        </w:tabs>
        <w:suppressAutoHyphens/>
        <w:spacing w:after="0" w:line="240" w:lineRule="auto"/>
        <w:outlineLvl w:val="2"/>
        <w:rPr>
          <w:rFonts w:ascii="Arial" w:eastAsia="Arial Unicode MS" w:hAnsi="Arial" w:cs="Arial"/>
          <w:b/>
          <w:bCs/>
          <w:color w:val="1F4E79"/>
          <w:kern w:val="1"/>
          <w:sz w:val="20"/>
          <w:szCs w:val="20"/>
          <w:u w:color="1F4E79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</w:pPr>
    </w:p>
    <w:p w:rsidR="00110E4A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b/>
          <w:bCs/>
          <w:color w:val="FF0000"/>
          <w:kern w:val="1"/>
          <w:sz w:val="20"/>
          <w:szCs w:val="20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u w:color="000000"/>
          <w:bdr w:val="nil"/>
          <w:lang w:eastAsia="it-IT"/>
        </w:rPr>
        <w:t>Uisp è anche in provincia!</w:t>
      </w:r>
    </w:p>
    <w:p w:rsidR="003E1BB1" w:rsidRPr="00110E4A" w:rsidRDefault="00110E4A" w:rsidP="00110E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</w:pPr>
      <w:r w:rsidRPr="00110E4A"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  <w:t xml:space="preserve">L’attività fisica adattata di UISP Parma è disponibile anche in Provincia. Chiama allo 0521/707411, o scrivi a </w:t>
      </w:r>
      <w:r w:rsidRPr="00110E4A">
        <w:rPr>
          <w:rFonts w:ascii="Verdana" w:eastAsia="Verdana" w:hAnsi="Verdana" w:cs="Arial"/>
          <w:kern w:val="1"/>
          <w:sz w:val="20"/>
          <w:szCs w:val="20"/>
          <w:u w:val="single" w:color="0563C1"/>
          <w:bdr w:val="nil"/>
          <w:lang w:eastAsia="it-IT"/>
        </w:rPr>
        <w:t>d.antonelli@uispparma.it</w:t>
      </w:r>
      <w:r w:rsidRPr="00110E4A">
        <w:rPr>
          <w:rFonts w:ascii="Arial" w:eastAsia="Arial Unicode MS" w:hAnsi="Arial" w:cs="Arial"/>
          <w:kern w:val="1"/>
          <w:sz w:val="20"/>
          <w:szCs w:val="20"/>
          <w:u w:color="000000"/>
          <w:bdr w:val="nil"/>
          <w:lang w:eastAsia="it-IT"/>
        </w:rPr>
        <w:t xml:space="preserve"> </w:t>
      </w:r>
      <w:r w:rsidRPr="00110E4A">
        <w:rPr>
          <w:rFonts w:ascii="Arial" w:eastAsia="Arial Unicode MS" w:hAnsi="Arial" w:cs="Arial"/>
          <w:color w:val="000000"/>
          <w:kern w:val="1"/>
          <w:sz w:val="20"/>
          <w:szCs w:val="20"/>
          <w:u w:color="000000"/>
          <w:bdr w:val="nil"/>
          <w:lang w:eastAsia="it-IT"/>
        </w:rPr>
        <w:t>per sapere luoghi, costi, giorni ed orari, modalità di iscrizione, indirizzi e date di inizio dei corsi.</w:t>
      </w:r>
      <w:bookmarkStart w:id="0" w:name="_GoBack"/>
      <w:bookmarkEnd w:id="0"/>
    </w:p>
    <w:sectPr w:rsidR="003E1BB1" w:rsidRPr="00110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4A"/>
    <w:rsid w:val="00110E4A"/>
    <w:rsid w:val="003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E212"/>
  <w15:chartTrackingRefBased/>
  <w15:docId w15:val="{F050D43B-C903-4178-9080-3F51CE10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10E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11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Tommaso Granelli</cp:lastModifiedBy>
  <cp:revision>1</cp:revision>
  <dcterms:created xsi:type="dcterms:W3CDTF">2016-09-01T07:46:00Z</dcterms:created>
  <dcterms:modified xsi:type="dcterms:W3CDTF">2016-09-01T07:52:00Z</dcterms:modified>
</cp:coreProperties>
</file>