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EF" w:rsidRPr="005A04EF" w:rsidRDefault="005A04EF" w:rsidP="005A04EF">
      <w:pPr>
        <w:spacing w:after="0" w:line="240" w:lineRule="auto"/>
        <w:jc w:val="center"/>
        <w:rPr>
          <w:rStyle w:val="Nessuno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04EF">
        <w:rPr>
          <w:rStyle w:val="Nessuno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ATTIVITÀ FISICA ADATTATA - PISCINA</w:t>
      </w:r>
    </w:p>
    <w:p w:rsidR="005A04EF" w:rsidRPr="00FA5954" w:rsidRDefault="005A04EF" w:rsidP="005A04EF">
      <w:pPr>
        <w:spacing w:after="0" w:line="240" w:lineRule="auto"/>
        <w:rPr>
          <w:sz w:val="10"/>
          <w:szCs w:val="10"/>
        </w:rPr>
      </w:pPr>
    </w:p>
    <w:p w:rsidR="005A04EF" w:rsidRPr="00FA5954" w:rsidRDefault="005A04EF" w:rsidP="005A04EF">
      <w:pPr>
        <w:spacing w:after="0" w:line="240" w:lineRule="auto"/>
        <w:rPr>
          <w:rStyle w:val="Nessuno"/>
          <w:b/>
          <w:bCs/>
          <w:sz w:val="24"/>
          <w:szCs w:val="24"/>
        </w:rPr>
      </w:pPr>
      <w:bookmarkStart w:id="0" w:name="_GoBack"/>
      <w:bookmarkEnd w:id="0"/>
    </w:p>
    <w:p w:rsidR="005A04EF" w:rsidRPr="00FA5954" w:rsidRDefault="005A04EF" w:rsidP="005A04EF">
      <w:pPr>
        <w:spacing w:after="0" w:line="240" w:lineRule="auto"/>
        <w:rPr>
          <w:rStyle w:val="Nessuno"/>
          <w:b/>
          <w:bCs/>
          <w:sz w:val="24"/>
          <w:szCs w:val="24"/>
        </w:rPr>
      </w:pPr>
      <w:r w:rsidRPr="00FA5954">
        <w:rPr>
          <w:rStyle w:val="Nessuno"/>
          <w:b/>
          <w:bCs/>
          <w:sz w:val="24"/>
          <w:szCs w:val="24"/>
        </w:rPr>
        <w:t>SCLEROSI MULTIPLA</w:t>
      </w:r>
    </w:p>
    <w:p w:rsidR="005A04EF" w:rsidRPr="00FA5954" w:rsidRDefault="005A04EF" w:rsidP="005A04EF">
      <w:pPr>
        <w:spacing w:after="0" w:line="240" w:lineRule="auto"/>
        <w:rPr>
          <w:rStyle w:val="Nessuno"/>
          <w:b/>
          <w:bCs/>
        </w:rPr>
      </w:pPr>
    </w:p>
    <w:p w:rsidR="005A04EF" w:rsidRPr="00FA5954" w:rsidRDefault="005A04EF" w:rsidP="005A04EF">
      <w:pPr>
        <w:spacing w:after="0" w:line="240" w:lineRule="auto"/>
        <w:rPr>
          <w:rStyle w:val="Nessuno"/>
          <w:sz w:val="24"/>
          <w:szCs w:val="24"/>
        </w:rPr>
      </w:pPr>
      <w:r w:rsidRPr="00FA5954">
        <w:rPr>
          <w:rStyle w:val="Nessuno"/>
          <w:b/>
          <w:bCs/>
          <w:i/>
          <w:iCs/>
          <w:sz w:val="24"/>
          <w:szCs w:val="24"/>
        </w:rPr>
        <w:t>Piscina Level Parma - Via dei Muratori 14/d</w:t>
      </w:r>
      <w:r w:rsidRPr="00FA5954">
        <w:rPr>
          <w:rStyle w:val="Nessuno"/>
        </w:rPr>
        <w:t xml:space="preserve"> </w:t>
      </w:r>
      <w:r w:rsidRPr="00FA5954">
        <w:rPr>
          <w:rStyle w:val="Nessuno"/>
          <w:sz w:val="24"/>
          <w:szCs w:val="24"/>
        </w:rPr>
        <w:t>- (1h d’acqua) inizio 12 ottobre</w:t>
      </w:r>
    </w:p>
    <w:p w:rsidR="005A04EF" w:rsidRPr="00317559" w:rsidRDefault="005A04EF" w:rsidP="005A04EF">
      <w:pPr>
        <w:spacing w:after="0" w:line="240" w:lineRule="auto"/>
        <w:rPr>
          <w:color w:val="FF0000"/>
          <w:sz w:val="16"/>
          <w:szCs w:val="16"/>
        </w:rPr>
      </w:pPr>
    </w:p>
    <w:tbl>
      <w:tblPr>
        <w:tblStyle w:val="TableNormal"/>
        <w:tblW w:w="10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0"/>
        <w:gridCol w:w="957"/>
        <w:gridCol w:w="2114"/>
        <w:gridCol w:w="1622"/>
        <w:gridCol w:w="1591"/>
        <w:gridCol w:w="1040"/>
        <w:gridCol w:w="1731"/>
      </w:tblGrid>
      <w:tr w:rsidR="005A04EF" w:rsidTr="000C76EA">
        <w:trPr>
          <w:trHeight w:val="214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5A04EF" w:rsidTr="000C76EA">
        <w:trPr>
          <w:trHeight w:val="253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A.f.a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13.00-14.00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:rsidR="005A04EF" w:rsidRDefault="005A04EF" w:rsidP="005A04EF">
      <w:pPr>
        <w:widowControl w:val="0"/>
        <w:spacing w:after="0" w:line="240" w:lineRule="auto"/>
        <w:ind w:left="108" w:hanging="108"/>
        <w:rPr>
          <w:rStyle w:val="Nessuno"/>
          <w:sz w:val="20"/>
          <w:szCs w:val="20"/>
        </w:rPr>
      </w:pPr>
    </w:p>
    <w:p w:rsidR="005A04EF" w:rsidRDefault="005A04EF" w:rsidP="005A04EF">
      <w:pPr>
        <w:spacing w:after="0" w:line="240" w:lineRule="auto"/>
        <w:rPr>
          <w:sz w:val="20"/>
          <w:szCs w:val="20"/>
        </w:rPr>
      </w:pPr>
    </w:p>
    <w:p w:rsidR="005A04EF" w:rsidRPr="00FA5954" w:rsidRDefault="005A04EF" w:rsidP="005A04EF">
      <w:pPr>
        <w:spacing w:after="0" w:line="240" w:lineRule="auto"/>
        <w:rPr>
          <w:rStyle w:val="Nessuno"/>
          <w:sz w:val="24"/>
          <w:szCs w:val="24"/>
        </w:rPr>
      </w:pPr>
      <w:r w:rsidRPr="00FA5954">
        <w:rPr>
          <w:rStyle w:val="Nessuno"/>
          <w:b/>
          <w:bCs/>
          <w:i/>
          <w:iCs/>
          <w:sz w:val="24"/>
          <w:szCs w:val="24"/>
        </w:rPr>
        <w:t>Piscina Ego Village - Via del Giardinetto 6 – Collecchio (PR)</w:t>
      </w:r>
      <w:r w:rsidRPr="00FA5954">
        <w:rPr>
          <w:rStyle w:val="Nessuno"/>
          <w:sz w:val="24"/>
          <w:szCs w:val="24"/>
        </w:rPr>
        <w:t xml:space="preserve"> - (45’ d’ acqua) - inizio 7 ottobre </w:t>
      </w:r>
    </w:p>
    <w:p w:rsidR="005A04EF" w:rsidRDefault="005A04EF" w:rsidP="005A04EF">
      <w:pPr>
        <w:spacing w:after="0" w:line="240" w:lineRule="auto"/>
        <w:rPr>
          <w:rStyle w:val="Nessuno"/>
          <w:sz w:val="16"/>
          <w:szCs w:val="16"/>
          <w:shd w:val="clear" w:color="auto" w:fill="00FF00"/>
        </w:rPr>
      </w:pPr>
    </w:p>
    <w:tbl>
      <w:tblPr>
        <w:tblStyle w:val="TableNormal"/>
        <w:tblW w:w="10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3"/>
        <w:gridCol w:w="1587"/>
        <w:gridCol w:w="812"/>
        <w:gridCol w:w="1960"/>
      </w:tblGrid>
      <w:tr w:rsidR="005A04EF" w:rsidTr="000C76EA">
        <w:trPr>
          <w:trHeight w:val="21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5A04EF" w:rsidTr="000C76EA">
        <w:trPr>
          <w:trHeight w:val="253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A.f.a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13.45-14.30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  <w:tr w:rsidR="005A04EF" w:rsidTr="000C76EA">
        <w:trPr>
          <w:trHeight w:val="253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A.f.a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14.30-15.15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:rsidR="005A04EF" w:rsidRDefault="005A04EF" w:rsidP="005A04EF">
      <w:pPr>
        <w:widowControl w:val="0"/>
        <w:spacing w:after="0" w:line="240" w:lineRule="auto"/>
        <w:ind w:left="108" w:hanging="108"/>
        <w:rPr>
          <w:rStyle w:val="Nessuno"/>
          <w:sz w:val="16"/>
          <w:szCs w:val="16"/>
          <w:shd w:val="clear" w:color="auto" w:fill="00FF00"/>
        </w:rPr>
      </w:pPr>
    </w:p>
    <w:p w:rsidR="005A04EF" w:rsidRDefault="005A04EF" w:rsidP="005A04EF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:rsidR="005A04EF" w:rsidRDefault="005A04EF" w:rsidP="005A04EF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:rsidR="005A04EF" w:rsidRDefault="005A04EF" w:rsidP="005A04EF">
      <w:pPr>
        <w:spacing w:after="0" w:line="240" w:lineRule="auto"/>
        <w:rPr>
          <w:rStyle w:val="Nessuno"/>
          <w:b/>
          <w:bCs/>
        </w:rPr>
      </w:pPr>
    </w:p>
    <w:p w:rsidR="005A04EF" w:rsidRDefault="005A04EF" w:rsidP="005A04EF">
      <w:pPr>
        <w:spacing w:after="0" w:line="240" w:lineRule="auto"/>
        <w:rPr>
          <w:rStyle w:val="Nessuno"/>
          <w:b/>
          <w:bCs/>
        </w:rPr>
      </w:pPr>
    </w:p>
    <w:p w:rsidR="005A04EF" w:rsidRDefault="005A04EF" w:rsidP="005A04EF">
      <w:pPr>
        <w:spacing w:after="0" w:line="240" w:lineRule="auto"/>
        <w:rPr>
          <w:rStyle w:val="Nessuno"/>
          <w:b/>
          <w:bCs/>
        </w:rPr>
      </w:pPr>
    </w:p>
    <w:p w:rsidR="005A04EF" w:rsidRDefault="005A04EF" w:rsidP="005A04EF">
      <w:pPr>
        <w:spacing w:after="0" w:line="240" w:lineRule="auto"/>
        <w:rPr>
          <w:rStyle w:val="Nessuno"/>
          <w:b/>
          <w:bCs/>
        </w:rPr>
      </w:pPr>
    </w:p>
    <w:p w:rsidR="005A04EF" w:rsidRDefault="005A04EF" w:rsidP="005A04EF">
      <w:pPr>
        <w:spacing w:after="0" w:line="240" w:lineRule="auto"/>
        <w:rPr>
          <w:rStyle w:val="Nessuno"/>
          <w:b/>
          <w:bCs/>
        </w:rPr>
      </w:pPr>
    </w:p>
    <w:p w:rsidR="005A04EF" w:rsidRPr="00FA5954" w:rsidRDefault="005A04EF" w:rsidP="005A04EF">
      <w:pPr>
        <w:spacing w:after="0" w:line="240" w:lineRule="auto"/>
        <w:rPr>
          <w:rStyle w:val="Nessuno"/>
          <w:b/>
          <w:bCs/>
          <w:sz w:val="28"/>
          <w:szCs w:val="28"/>
        </w:rPr>
      </w:pPr>
      <w:r w:rsidRPr="00FA5954">
        <w:rPr>
          <w:rStyle w:val="Nessuno"/>
          <w:b/>
          <w:bCs/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A46D185" wp14:editId="79E0B334">
                <wp:simplePos x="0" y="0"/>
                <wp:positionH relativeFrom="page">
                  <wp:posOffset>6448425</wp:posOffset>
                </wp:positionH>
                <wp:positionV relativeFrom="line">
                  <wp:posOffset>8254</wp:posOffset>
                </wp:positionV>
                <wp:extent cx="666750" cy="323850"/>
                <wp:effectExtent l="0" t="0" r="0" b="0"/>
                <wp:wrapSquare wrapText="bothSides" distT="80010" distB="80010" distL="80010" distR="80010"/>
                <wp:docPr id="1073741833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04EF" w:rsidRDefault="005A04EF" w:rsidP="005A04EF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6D18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sella di testo 2" style="position:absolute;margin-left:507.75pt;margin-top:.65pt;width:52.5pt;height:25.5pt;z-index:2516602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" filled="f" stroked="f" strokeweight="1pt">
                <v:stroke miterlimit="4"/>
                <v:textbox inset="1.27mm,1.27mm,1.27mm,1.27mm">
                  <w:txbxContent>
                    <w:p w:rsidR="005A04EF" w:rsidRDefault="005A04EF" w:rsidP="005A04EF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FA5954">
        <w:rPr>
          <w:rStyle w:val="Nessuno"/>
          <w:b/>
          <w:bCs/>
          <w:sz w:val="28"/>
          <w:szCs w:val="28"/>
        </w:rPr>
        <w:t>PARKINSON – MAL DI SCHIENA – ARTROSI - OSTEOPOROSI</w:t>
      </w:r>
    </w:p>
    <w:p w:rsidR="005A04EF" w:rsidRPr="00FA5954" w:rsidRDefault="005A04EF" w:rsidP="005A04EF">
      <w:pPr>
        <w:spacing w:after="0" w:line="240" w:lineRule="auto"/>
        <w:rPr>
          <w:rStyle w:val="Nessuno"/>
          <w:b/>
          <w:bCs/>
          <w:sz w:val="28"/>
          <w:szCs w:val="28"/>
        </w:rPr>
      </w:pPr>
      <w:r w:rsidRPr="00FA5954">
        <w:rPr>
          <w:rStyle w:val="Nessuno"/>
          <w:b/>
          <w:bCs/>
          <w:sz w:val="28"/>
          <w:szCs w:val="28"/>
        </w:rPr>
        <w:tab/>
      </w:r>
    </w:p>
    <w:p w:rsidR="005A04EF" w:rsidRPr="00FA5954" w:rsidRDefault="005A04EF" w:rsidP="005A04EF">
      <w:pPr>
        <w:spacing w:after="0" w:line="240" w:lineRule="auto"/>
        <w:rPr>
          <w:rStyle w:val="Nessuno"/>
          <w:sz w:val="24"/>
          <w:szCs w:val="24"/>
        </w:rPr>
      </w:pPr>
      <w:r w:rsidRPr="00FA5954">
        <w:rPr>
          <w:rStyle w:val="Nessuno"/>
          <w:b/>
          <w:bCs/>
          <w:i/>
          <w:iCs/>
          <w:sz w:val="28"/>
          <w:szCs w:val="28"/>
        </w:rPr>
        <w:t xml:space="preserve">Piscina Via </w:t>
      </w:r>
      <w:proofErr w:type="spellStart"/>
      <w:r w:rsidRPr="00FA5954">
        <w:rPr>
          <w:rStyle w:val="Nessuno"/>
          <w:b/>
          <w:bCs/>
          <w:i/>
          <w:iCs/>
          <w:sz w:val="28"/>
          <w:szCs w:val="28"/>
        </w:rPr>
        <w:t>Zarotto</w:t>
      </w:r>
      <w:proofErr w:type="spellEnd"/>
      <w:r w:rsidRPr="00FA5954">
        <w:rPr>
          <w:rStyle w:val="Nessuno"/>
          <w:b/>
          <w:bCs/>
          <w:i/>
          <w:iCs/>
          <w:sz w:val="28"/>
          <w:szCs w:val="28"/>
        </w:rPr>
        <w:t xml:space="preserve"> </w:t>
      </w:r>
      <w:r w:rsidRPr="00FA5954">
        <w:rPr>
          <w:rStyle w:val="Nessuno"/>
          <w:sz w:val="28"/>
          <w:szCs w:val="28"/>
        </w:rPr>
        <w:t>- (45’ d’acqua) - inizio 9 ottobre</w:t>
      </w:r>
      <w:r w:rsidRPr="00FA5954">
        <w:rPr>
          <w:rStyle w:val="Nessuno"/>
          <w:sz w:val="28"/>
          <w:szCs w:val="28"/>
        </w:rPr>
        <w:tab/>
      </w:r>
    </w:p>
    <w:p w:rsidR="005A04EF" w:rsidRDefault="005A04EF" w:rsidP="005A04EF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2"/>
        <w:gridCol w:w="957"/>
        <w:gridCol w:w="2306"/>
        <w:gridCol w:w="1592"/>
        <w:gridCol w:w="1572"/>
        <w:gridCol w:w="771"/>
        <w:gridCol w:w="1895"/>
      </w:tblGrid>
      <w:tr w:rsidR="005A04EF" w:rsidTr="000C76EA">
        <w:trPr>
          <w:trHeight w:val="40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5A04EF" w:rsidTr="000C76EA">
        <w:trPr>
          <w:trHeight w:val="260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A.f.a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9.00-9.45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:rsidR="005A04EF" w:rsidRDefault="005A04EF" w:rsidP="005A04EF">
      <w:pPr>
        <w:widowControl w:val="0"/>
        <w:spacing w:after="0" w:line="240" w:lineRule="auto"/>
        <w:ind w:left="108" w:hanging="108"/>
        <w:rPr>
          <w:sz w:val="16"/>
          <w:szCs w:val="16"/>
        </w:rPr>
      </w:pPr>
    </w:p>
    <w:p w:rsidR="005A04EF" w:rsidRDefault="005A04EF" w:rsidP="005A04EF">
      <w:pPr>
        <w:widowControl w:val="0"/>
        <w:spacing w:after="0" w:line="240" w:lineRule="auto"/>
        <w:rPr>
          <w:sz w:val="18"/>
          <w:szCs w:val="18"/>
        </w:rPr>
      </w:pPr>
    </w:p>
    <w:p w:rsidR="005A04EF" w:rsidRDefault="005A04EF" w:rsidP="005A04EF">
      <w:pPr>
        <w:spacing w:after="0" w:line="240" w:lineRule="auto"/>
        <w:rPr>
          <w:sz w:val="18"/>
          <w:szCs w:val="18"/>
        </w:rPr>
      </w:pPr>
    </w:p>
    <w:p w:rsidR="005A04EF" w:rsidRDefault="005A04EF" w:rsidP="005A04EF">
      <w:pPr>
        <w:spacing w:after="0" w:line="240" w:lineRule="auto"/>
        <w:rPr>
          <w:sz w:val="18"/>
          <w:szCs w:val="18"/>
        </w:rPr>
      </w:pPr>
    </w:p>
    <w:p w:rsidR="005A04EF" w:rsidRDefault="005A04EF" w:rsidP="005A04EF">
      <w:pPr>
        <w:tabs>
          <w:tab w:val="left" w:pos="3380"/>
        </w:tabs>
        <w:spacing w:after="0" w:line="240" w:lineRule="auto"/>
        <w:rPr>
          <w:rStyle w:val="Nessuno"/>
          <w:sz w:val="18"/>
          <w:szCs w:val="18"/>
        </w:rPr>
      </w:pPr>
      <w:r>
        <w:rPr>
          <w:rStyle w:val="Nessuno"/>
          <w:b/>
          <w:bCs/>
          <w:sz w:val="20"/>
          <w:szCs w:val="20"/>
        </w:rPr>
        <w:tab/>
      </w:r>
    </w:p>
    <w:p w:rsidR="005A04EF" w:rsidRDefault="005A04EF" w:rsidP="005A04EF">
      <w:pPr>
        <w:spacing w:after="0" w:line="240" w:lineRule="auto"/>
        <w:rPr>
          <w:rStyle w:val="Nessuno"/>
          <w:b/>
          <w:bCs/>
          <w:sz w:val="18"/>
          <w:szCs w:val="18"/>
        </w:rPr>
      </w:pPr>
    </w:p>
    <w:p w:rsidR="005A04EF" w:rsidRPr="00FA5954" w:rsidRDefault="005A04EF" w:rsidP="005A04EF">
      <w:pPr>
        <w:spacing w:after="0" w:line="240" w:lineRule="auto"/>
        <w:rPr>
          <w:rStyle w:val="Nessuno"/>
          <w:b/>
          <w:bCs/>
          <w:sz w:val="28"/>
          <w:szCs w:val="28"/>
        </w:rPr>
      </w:pPr>
      <w:r w:rsidRPr="00FA5954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C47D491" wp14:editId="2AB29020">
            <wp:simplePos x="0" y="0"/>
            <wp:positionH relativeFrom="column">
              <wp:posOffset>4505325</wp:posOffset>
            </wp:positionH>
            <wp:positionV relativeFrom="line">
              <wp:posOffset>-168275</wp:posOffset>
            </wp:positionV>
            <wp:extent cx="1181100" cy="533400"/>
            <wp:effectExtent l="0" t="0" r="0" b="0"/>
            <wp:wrapNone/>
            <wp:docPr id="1073741834" name="officeArt object" descr="Alice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Alice[1].gif" descr="Alice[1]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A5954">
        <w:rPr>
          <w:rStyle w:val="Nessuno"/>
          <w:b/>
          <w:bCs/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F4FE01D" wp14:editId="56556CC2">
                <wp:simplePos x="0" y="0"/>
                <wp:positionH relativeFrom="page">
                  <wp:posOffset>6448425</wp:posOffset>
                </wp:positionH>
                <wp:positionV relativeFrom="line">
                  <wp:posOffset>6985</wp:posOffset>
                </wp:positionV>
                <wp:extent cx="685800" cy="323850"/>
                <wp:effectExtent l="0" t="0" r="0" b="0"/>
                <wp:wrapSquare wrapText="bothSides" distT="80010" distB="80010" distL="80010" distR="80010"/>
                <wp:docPr id="1073741835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04EF" w:rsidRDefault="005A04EF" w:rsidP="005A04EF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FE01D" id="_x0000_s1027" type="#_x0000_t202" alt="Casella di testo 2" style="position:absolute;margin-left:507.75pt;margin-top:.55pt;width:54pt;height:25.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" filled="f" stroked="f" strokeweight="1pt">
                <v:stroke miterlimit="4"/>
                <v:textbox inset="1.27mm,1.27mm,1.27mm,1.27mm">
                  <w:txbxContent>
                    <w:p w:rsidR="005A04EF" w:rsidRDefault="005A04EF" w:rsidP="005A04EF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FA5954">
        <w:rPr>
          <w:rStyle w:val="Nessuno"/>
          <w:b/>
          <w:bCs/>
          <w:sz w:val="28"/>
          <w:szCs w:val="28"/>
        </w:rPr>
        <w:t xml:space="preserve">ICTUS STABILIZZATO in collaborazione con </w:t>
      </w:r>
      <w:proofErr w:type="spellStart"/>
      <w:r w:rsidRPr="00FA5954">
        <w:rPr>
          <w:rStyle w:val="Nessuno"/>
          <w:b/>
          <w:bCs/>
          <w:sz w:val="28"/>
          <w:szCs w:val="28"/>
        </w:rPr>
        <w:t>ALICe</w:t>
      </w:r>
      <w:proofErr w:type="spellEnd"/>
      <w:r w:rsidRPr="00FA5954">
        <w:rPr>
          <w:rStyle w:val="Nessuno"/>
          <w:b/>
          <w:bCs/>
          <w:sz w:val="28"/>
          <w:szCs w:val="28"/>
        </w:rPr>
        <w:t xml:space="preserve"> Onlus</w:t>
      </w:r>
    </w:p>
    <w:p w:rsidR="005A04EF" w:rsidRPr="00FA5954" w:rsidRDefault="005A04EF" w:rsidP="005A04EF">
      <w:pPr>
        <w:spacing w:after="0" w:line="240" w:lineRule="auto"/>
        <w:rPr>
          <w:rStyle w:val="Nessuno"/>
          <w:b/>
          <w:bCs/>
          <w:sz w:val="28"/>
          <w:szCs w:val="28"/>
        </w:rPr>
      </w:pPr>
    </w:p>
    <w:p w:rsidR="005A04EF" w:rsidRPr="00FA5954" w:rsidRDefault="005A04EF" w:rsidP="005A04EF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:rsidR="005A04EF" w:rsidRPr="00FA5954" w:rsidRDefault="005A04EF" w:rsidP="005A04EF">
      <w:pPr>
        <w:spacing w:after="0" w:line="240" w:lineRule="auto"/>
        <w:rPr>
          <w:sz w:val="28"/>
          <w:szCs w:val="28"/>
        </w:rPr>
      </w:pPr>
      <w:r w:rsidRPr="00FA5954">
        <w:rPr>
          <w:rStyle w:val="Nessuno"/>
          <w:sz w:val="28"/>
          <w:szCs w:val="28"/>
        </w:rPr>
        <w:t xml:space="preserve"> </w:t>
      </w:r>
      <w:r w:rsidRPr="00FA5954">
        <w:rPr>
          <w:rStyle w:val="Nessuno"/>
          <w:b/>
          <w:bCs/>
          <w:sz w:val="28"/>
          <w:szCs w:val="28"/>
        </w:rPr>
        <w:t xml:space="preserve">Piscina Via </w:t>
      </w:r>
      <w:proofErr w:type="spellStart"/>
      <w:r w:rsidRPr="00FA5954">
        <w:rPr>
          <w:rStyle w:val="Nessuno"/>
          <w:b/>
          <w:bCs/>
          <w:sz w:val="28"/>
          <w:szCs w:val="28"/>
        </w:rPr>
        <w:t>Zarotto</w:t>
      </w:r>
      <w:proofErr w:type="spellEnd"/>
      <w:r w:rsidRPr="00FA5954">
        <w:rPr>
          <w:rStyle w:val="Nessuno"/>
          <w:b/>
          <w:bCs/>
          <w:sz w:val="28"/>
          <w:szCs w:val="28"/>
        </w:rPr>
        <w:t xml:space="preserve"> </w:t>
      </w:r>
      <w:r w:rsidRPr="00FA5954">
        <w:rPr>
          <w:rStyle w:val="Nessuno"/>
          <w:sz w:val="28"/>
          <w:szCs w:val="28"/>
        </w:rPr>
        <w:t xml:space="preserve">- </w:t>
      </w:r>
      <w:r w:rsidRPr="00FA5954">
        <w:rPr>
          <w:sz w:val="28"/>
          <w:szCs w:val="28"/>
        </w:rPr>
        <w:t>(45’ attività a secco + 45’ attività in acqua) – inizio 9 ottobre</w:t>
      </w:r>
    </w:p>
    <w:p w:rsidR="005A04EF" w:rsidRDefault="005A04EF" w:rsidP="005A04EF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3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36"/>
        <w:gridCol w:w="2070"/>
        <w:gridCol w:w="1591"/>
        <w:gridCol w:w="1553"/>
        <w:gridCol w:w="794"/>
        <w:gridCol w:w="1918"/>
      </w:tblGrid>
      <w:tr w:rsidR="005A04EF" w:rsidTr="000C76EA">
        <w:trPr>
          <w:trHeight w:val="204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5A04EF" w:rsidTr="000C76EA">
        <w:trPr>
          <w:trHeight w:val="286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A.f.a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9.00-10.30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4EF" w:rsidRDefault="005A04EF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180</w:t>
            </w:r>
          </w:p>
        </w:tc>
      </w:tr>
    </w:tbl>
    <w:p w:rsidR="005A04EF" w:rsidRDefault="005A04EF" w:rsidP="005A04EF">
      <w:pPr>
        <w:spacing w:after="0" w:line="240" w:lineRule="auto"/>
        <w:rPr>
          <w:rStyle w:val="Nessuno"/>
          <w:i/>
          <w:iCs/>
          <w:sz w:val="20"/>
          <w:szCs w:val="20"/>
        </w:rPr>
      </w:pPr>
    </w:p>
    <w:p w:rsidR="005A04EF" w:rsidRPr="00FA5954" w:rsidRDefault="005A04EF" w:rsidP="005A04EF">
      <w:pPr>
        <w:spacing w:after="0" w:line="240" w:lineRule="auto"/>
        <w:rPr>
          <w:rStyle w:val="Nessuno"/>
          <w:i/>
          <w:iCs/>
          <w:sz w:val="24"/>
          <w:szCs w:val="24"/>
        </w:rPr>
      </w:pPr>
      <w:r w:rsidRPr="00FA5954">
        <w:rPr>
          <w:rStyle w:val="Nessuno"/>
          <w:i/>
          <w:iCs/>
          <w:sz w:val="24"/>
          <w:szCs w:val="24"/>
        </w:rPr>
        <w:t xml:space="preserve">All’avvio dei corsi l’associazione </w:t>
      </w:r>
      <w:proofErr w:type="spellStart"/>
      <w:r w:rsidRPr="00FA5954">
        <w:rPr>
          <w:rStyle w:val="Nessuno"/>
          <w:i/>
          <w:iCs/>
          <w:sz w:val="24"/>
          <w:szCs w:val="24"/>
        </w:rPr>
        <w:t>ALICe</w:t>
      </w:r>
      <w:proofErr w:type="spellEnd"/>
      <w:r w:rsidRPr="00FA5954">
        <w:rPr>
          <w:rStyle w:val="Nessuno"/>
          <w:i/>
          <w:iCs/>
          <w:sz w:val="24"/>
          <w:szCs w:val="24"/>
        </w:rPr>
        <w:t xml:space="preserve"> prenderà contatto con i partecipanti, per il rimborso di una parte della quota d’iscrizione versata, per chi è anche associato </w:t>
      </w:r>
      <w:proofErr w:type="spellStart"/>
      <w:r w:rsidRPr="00FA5954">
        <w:rPr>
          <w:rStyle w:val="Nessuno"/>
          <w:i/>
          <w:iCs/>
          <w:sz w:val="24"/>
          <w:szCs w:val="24"/>
        </w:rPr>
        <w:t>ALICe</w:t>
      </w:r>
      <w:proofErr w:type="spellEnd"/>
      <w:r w:rsidRPr="00FA5954">
        <w:rPr>
          <w:rStyle w:val="Nessuno"/>
          <w:i/>
          <w:iCs/>
          <w:sz w:val="24"/>
          <w:szCs w:val="24"/>
        </w:rPr>
        <w:t>.</w:t>
      </w:r>
    </w:p>
    <w:p w:rsidR="005A04EF" w:rsidRPr="00FA5954" w:rsidRDefault="005A04EF" w:rsidP="005A04EF">
      <w:pPr>
        <w:spacing w:after="0" w:line="240" w:lineRule="auto"/>
        <w:rPr>
          <w:rStyle w:val="Nessuno"/>
          <w:b/>
          <w:bCs/>
          <w:sz w:val="32"/>
          <w:szCs w:val="32"/>
        </w:rPr>
      </w:pPr>
    </w:p>
    <w:p w:rsidR="005A04EF" w:rsidRPr="00FA5954" w:rsidRDefault="005A04EF" w:rsidP="005A04EF">
      <w:pPr>
        <w:spacing w:after="0" w:line="240" w:lineRule="auto"/>
        <w:rPr>
          <w:rStyle w:val="Nessuno"/>
          <w:b/>
          <w:bCs/>
          <w:color w:val="FF0000"/>
          <w:sz w:val="24"/>
          <w:szCs w:val="24"/>
          <w:u w:color="FF0000"/>
        </w:rPr>
      </w:pPr>
      <w:r w:rsidRPr="00FA5954">
        <w:rPr>
          <w:rStyle w:val="Nessuno"/>
          <w:b/>
          <w:bCs/>
          <w:sz w:val="32"/>
          <w:szCs w:val="32"/>
        </w:rPr>
        <w:lastRenderedPageBreak/>
        <w:t>UISP è anche in provincia!</w:t>
      </w:r>
      <w:r w:rsidRPr="00FA5954">
        <w:rPr>
          <w:rStyle w:val="Nessuno"/>
          <w:b/>
          <w:bCs/>
          <w:color w:val="FF0000"/>
          <w:sz w:val="24"/>
          <w:szCs w:val="24"/>
          <w:u w:color="FF0000"/>
          <w:shd w:val="clear" w:color="auto" w:fill="FFFF00"/>
        </w:rPr>
        <w:t xml:space="preserve"> </w:t>
      </w:r>
    </w:p>
    <w:p w:rsidR="005A04EF" w:rsidRPr="00FA5954" w:rsidRDefault="005A04EF" w:rsidP="005A04EF">
      <w:pPr>
        <w:spacing w:after="0" w:line="240" w:lineRule="auto"/>
        <w:rPr>
          <w:rStyle w:val="Nessuno"/>
          <w:sz w:val="24"/>
          <w:szCs w:val="24"/>
        </w:rPr>
      </w:pPr>
      <w:r w:rsidRPr="00FA5954">
        <w:rPr>
          <w:rStyle w:val="Nessuno"/>
          <w:sz w:val="24"/>
          <w:szCs w:val="24"/>
        </w:rPr>
        <w:t>L’attività fisica adattata di UISP Parma è disponibile anche in Provincia. Chiama allo 0521/707411, o scrivi a d.antonelli@uispparma.it per sapere luoghi, costi, giorni ed orari, modalità di iscrizione, indirizzi e date di inizio dei corsi.</w:t>
      </w:r>
    </w:p>
    <w:p w:rsidR="005A04EF" w:rsidRDefault="005A04EF" w:rsidP="005A04EF"/>
    <w:p w:rsidR="005A04EF" w:rsidRDefault="005A04EF"/>
    <w:sectPr w:rsidR="005A0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EF"/>
    <w:rsid w:val="005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E834C-8B56-4537-81B8-03FFA2B5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5A04EF"/>
  </w:style>
  <w:style w:type="table" w:customStyle="1" w:styleId="TableNormal">
    <w:name w:val="Table Normal"/>
    <w:rsid w:val="005A04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1</cp:revision>
  <dcterms:created xsi:type="dcterms:W3CDTF">2019-08-20T09:11:00Z</dcterms:created>
  <dcterms:modified xsi:type="dcterms:W3CDTF">2019-08-20T09:12:00Z</dcterms:modified>
</cp:coreProperties>
</file>