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SCUOLA MEDIE BAURA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PRESCUOLA MEDIE BAURA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TIPOLOGIA ISCRIZIONE: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ISCRIZIONE MENSILE O TRIMESTRALE SENZA TIPOLOGIA DI SCELTA DI GIORNATE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DATI BAMBINO E GENITORE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E COGNOME GENITORE: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E COGNOME FIGLIO: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E LUOGO DI NASCITA: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INDICARE EVENTUALI ALLERGIE: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RESIDENZA COMPLETA: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TELEFONO: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MAIL: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ALTRO DA SEGNALARE: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PAGAMENTO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QUOTA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MENSILE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euro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TRIMESTRALE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 euro</w:t>
            </w:r>
          </w:p>
        </w:tc>
      </w:tr>
    </w:tbl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AGEVOLAZIONE PER CHI EFFETTUA IL PAGAMENTO DELLA QUOTA TRIMESTRALE E NON MENSILE. 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 IL MESE DI SETTEMBRE LA QUOTA E’ DA PAGARE PER META’, ANCHE NEL TRIMESTRE VA CALCOLATO SETTEMBRE PER META’.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-&gt; TRIMESTRI: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SETTEMBRE-NOVEMBRE 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DICEMBRE-FEBBRAIO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MARZO-MAGGIO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IL PAGAMENTO DEVE AVVENIRE ENTRO IL 30 DEL MESE O DEL TRIMESTRE PRECEDENTE QUELLO DI UTILIZZO DEL SERVIZIO. A titolo di esempio: servizio di pre scuola del mese di gennaio, il pagamento deve essere effettuato entro il 30 dicembre.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IBAN: IT 27 D 05387 13000 000003069392   Bper Banca agenzia 3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intestato a Uisp Comitato territoriale di Ferrara 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NELLA CAUSALE DEVE ESSERE INSERITO NOME E COGNOME DEL BAMBINO, CODICE FISCALE, SERVIZIO PRE SCUOLA BAURA E MESE O TRIMESTRE PAGATO. 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PUO’ ESSERE EFFETTUATO IL BONIFICO DEL PRESCUOLA INSIEME AL DOPOSCUOLA, MA VA INDICATO NELLA CAUSALE.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N.B NUMERO MINIMO PER ATTIVARE IL SERVIZIO DI 8 BAMBINI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fVe55TNQu5bdY4wnfQD4XzWRtA==">AMUW2mVqEXZVRC56/rmnIxqRyerncAAvfIA2V9PbT+vaK3+39g/D91M8haM8QTrtHDCdJuSTtBGQaLvu+09GS+bhgJl8xm44VtN4XAoovPet2AtZoToquFU=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2022-07-28T11:02:00Z</dcterms:created>
  <dc:creator>gregn</dc:creator>
</cp:coreProperties>
</file>