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F6EF1" w14:textId="533B227B" w:rsidR="00414904" w:rsidRDefault="00E3499B" w:rsidP="00AF5EAE">
      <w:pPr>
        <w:widowControl w:val="0"/>
        <w:autoSpaceDE w:val="0"/>
        <w:autoSpaceDN w:val="0"/>
        <w:adjustRightInd w:val="0"/>
        <w:ind w:left="340"/>
        <w:jc w:val="center"/>
        <w:rPr>
          <w:rFonts w:ascii="Tahoma" w:hAnsi="Tahoma" w:cs="Tahoma"/>
          <w:b/>
          <w:bCs/>
          <w:color w:val="008000"/>
          <w:sz w:val="48"/>
          <w:szCs w:val="48"/>
        </w:rPr>
      </w:pPr>
      <w:bookmarkStart w:id="0" w:name="_GoBack"/>
      <w:bookmarkEnd w:id="0"/>
      <w:r>
        <w:rPr>
          <w:rFonts w:ascii="Tahoma" w:hAnsi="Tahoma" w:cs="Tahoma"/>
          <w:b/>
          <w:noProof/>
          <w:color w:val="008000"/>
          <w:sz w:val="48"/>
          <w:szCs w:val="48"/>
        </w:rPr>
        <w:drawing>
          <wp:inline distT="0" distB="0" distL="0" distR="0" wp14:anchorId="489F1271" wp14:editId="01D7EA10">
            <wp:extent cx="2407920" cy="1333500"/>
            <wp:effectExtent l="0" t="0" r="0" b="0"/>
            <wp:docPr id="1" name="Immagine 1" descr="logo_pallav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pallavo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FF4E3" w14:textId="77777777" w:rsidR="00414904" w:rsidRPr="008F0E80" w:rsidRDefault="00414904" w:rsidP="00AF5EAE">
      <w:pPr>
        <w:widowControl w:val="0"/>
        <w:autoSpaceDE w:val="0"/>
        <w:autoSpaceDN w:val="0"/>
        <w:adjustRightInd w:val="0"/>
        <w:ind w:left="340"/>
        <w:jc w:val="center"/>
        <w:rPr>
          <w:rFonts w:ascii="Tahoma" w:hAnsi="Tahoma" w:cs="Tahoma"/>
          <w:b/>
          <w:bCs/>
          <w:i/>
          <w:iCs/>
          <w:color w:val="0000FF"/>
          <w:sz w:val="46"/>
          <w:szCs w:val="46"/>
        </w:rPr>
      </w:pPr>
      <w:r w:rsidRPr="008F0E80">
        <w:rPr>
          <w:rFonts w:ascii="Tahoma" w:hAnsi="Tahoma" w:cs="Tahoma"/>
          <w:b/>
          <w:bCs/>
          <w:i/>
          <w:iCs/>
          <w:color w:val="0000FF"/>
          <w:sz w:val="46"/>
          <w:szCs w:val="46"/>
        </w:rPr>
        <w:t>Il settore di attività NAZIONALE PALLAVOLO UISP</w:t>
      </w:r>
    </w:p>
    <w:p w14:paraId="62425A11" w14:textId="77777777" w:rsidR="00414904" w:rsidRPr="008F0E80" w:rsidRDefault="00414904" w:rsidP="000D5AF1">
      <w:pPr>
        <w:widowControl w:val="0"/>
        <w:autoSpaceDE w:val="0"/>
        <w:autoSpaceDN w:val="0"/>
        <w:adjustRightInd w:val="0"/>
        <w:spacing w:line="193" w:lineRule="exact"/>
        <w:rPr>
          <w:rFonts w:ascii="Tahoma" w:hAnsi="Tahoma" w:cs="Tahoma"/>
          <w:b/>
          <w:bCs/>
          <w:i/>
          <w:iCs/>
          <w:color w:val="0000FF"/>
          <w:sz w:val="46"/>
          <w:szCs w:val="46"/>
        </w:rPr>
      </w:pPr>
    </w:p>
    <w:p w14:paraId="26862175" w14:textId="3A33C523" w:rsidR="00414904" w:rsidRPr="008F0E80" w:rsidRDefault="00414904" w:rsidP="00AF5EAE">
      <w:pPr>
        <w:widowControl w:val="0"/>
        <w:autoSpaceDE w:val="0"/>
        <w:autoSpaceDN w:val="0"/>
        <w:adjustRightInd w:val="0"/>
        <w:spacing w:line="237" w:lineRule="auto"/>
        <w:ind w:left="4080"/>
        <w:rPr>
          <w:rFonts w:ascii="Tahoma" w:hAnsi="Tahoma" w:cs="Tahoma"/>
          <w:b/>
          <w:bCs/>
          <w:i/>
          <w:iCs/>
          <w:color w:val="0000FF"/>
          <w:sz w:val="46"/>
          <w:szCs w:val="46"/>
        </w:rPr>
      </w:pPr>
      <w:r w:rsidRPr="008F0E80">
        <w:rPr>
          <w:rFonts w:ascii="Tahoma" w:hAnsi="Tahoma" w:cs="Tahoma"/>
          <w:b/>
          <w:bCs/>
          <w:i/>
          <w:iCs/>
          <w:color w:val="0000FF"/>
          <w:sz w:val="46"/>
          <w:szCs w:val="46"/>
        </w:rPr>
        <w:t xml:space="preserve"> indice </w:t>
      </w:r>
    </w:p>
    <w:p w14:paraId="02BE52D5" w14:textId="77777777" w:rsidR="00414904" w:rsidRPr="008F0E80" w:rsidRDefault="00414904" w:rsidP="000D5AF1">
      <w:pPr>
        <w:widowControl w:val="0"/>
        <w:autoSpaceDE w:val="0"/>
        <w:autoSpaceDN w:val="0"/>
        <w:adjustRightInd w:val="0"/>
        <w:spacing w:line="323" w:lineRule="exact"/>
        <w:rPr>
          <w:rFonts w:ascii="Tahoma" w:hAnsi="Tahoma" w:cs="Tahoma"/>
          <w:b/>
          <w:bCs/>
          <w:i/>
          <w:iCs/>
          <w:color w:val="0000FF"/>
          <w:sz w:val="46"/>
          <w:szCs w:val="46"/>
        </w:rPr>
      </w:pPr>
    </w:p>
    <w:p w14:paraId="5A7C7A3D" w14:textId="02E7FFB5" w:rsidR="00414904" w:rsidRPr="007B1EE2" w:rsidRDefault="007A1539" w:rsidP="007A1539">
      <w:pPr>
        <w:widowControl w:val="0"/>
        <w:overflowPunct w:val="0"/>
        <w:autoSpaceDE w:val="0"/>
        <w:autoSpaceDN w:val="0"/>
        <w:adjustRightInd w:val="0"/>
        <w:spacing w:line="213" w:lineRule="auto"/>
        <w:ind w:right="55" w:hanging="12"/>
        <w:jc w:val="center"/>
        <w:rPr>
          <w:rFonts w:ascii="Tahoma" w:hAnsi="Tahoma" w:cs="Tahoma"/>
          <w:b/>
          <w:bCs/>
          <w:i/>
          <w:iCs/>
          <w:color w:val="00B050"/>
          <w:sz w:val="48"/>
          <w:szCs w:val="48"/>
        </w:rPr>
      </w:pPr>
      <w:r>
        <w:rPr>
          <w:rFonts w:ascii="Tahoma" w:hAnsi="Tahoma" w:cs="Tahoma"/>
          <w:b/>
          <w:bCs/>
          <w:i/>
          <w:iCs/>
          <w:color w:val="00B050"/>
          <w:sz w:val="48"/>
          <w:szCs w:val="48"/>
        </w:rPr>
        <w:t>Trofeo Nazionale</w:t>
      </w:r>
      <w:r>
        <w:rPr>
          <w:rFonts w:ascii="Tahoma" w:hAnsi="Tahoma" w:cs="Tahoma"/>
          <w:b/>
          <w:bCs/>
          <w:i/>
          <w:iCs/>
          <w:color w:val="00B050"/>
          <w:sz w:val="48"/>
          <w:szCs w:val="48"/>
        </w:rPr>
        <w:br/>
      </w:r>
      <w:r w:rsidR="00414904" w:rsidRPr="007B1EE2">
        <w:rPr>
          <w:rFonts w:ascii="Tahoma" w:hAnsi="Tahoma" w:cs="Tahoma"/>
          <w:b/>
          <w:bCs/>
          <w:i/>
          <w:iCs/>
          <w:color w:val="00B050"/>
          <w:sz w:val="48"/>
          <w:szCs w:val="48"/>
        </w:rPr>
        <w:t>di pallavolo Mista 2022</w:t>
      </w:r>
    </w:p>
    <w:p w14:paraId="746A4D3A" w14:textId="77777777" w:rsidR="00414904" w:rsidRPr="000D5AF1" w:rsidRDefault="00414904" w:rsidP="000D5AF1">
      <w:pPr>
        <w:widowControl w:val="0"/>
        <w:autoSpaceDE w:val="0"/>
        <w:autoSpaceDN w:val="0"/>
        <w:adjustRightInd w:val="0"/>
        <w:spacing w:line="297" w:lineRule="exact"/>
        <w:rPr>
          <w:sz w:val="18"/>
          <w:szCs w:val="18"/>
        </w:rPr>
      </w:pPr>
    </w:p>
    <w:p w14:paraId="2D219D76" w14:textId="77777777" w:rsidR="00414904" w:rsidRDefault="00414904" w:rsidP="00D74E64">
      <w:pPr>
        <w:jc w:val="both"/>
        <w:rPr>
          <w:rFonts w:ascii="Verdana" w:hAnsi="Verdana"/>
          <w:b/>
        </w:rPr>
      </w:pPr>
    </w:p>
    <w:p w14:paraId="5F2A3088" w14:textId="77777777" w:rsidR="00414904" w:rsidRDefault="00414904" w:rsidP="00D74E64">
      <w:pPr>
        <w:jc w:val="both"/>
        <w:rPr>
          <w:rFonts w:ascii="Verdana" w:hAnsi="Verdana"/>
          <w:bCs/>
        </w:rPr>
      </w:pPr>
    </w:p>
    <w:p w14:paraId="7094AC71" w14:textId="127B299F" w:rsidR="00414904" w:rsidRPr="007D6D21" w:rsidRDefault="00414904" w:rsidP="00D74E64">
      <w:pPr>
        <w:jc w:val="both"/>
        <w:rPr>
          <w:rFonts w:ascii="Verdana" w:hAnsi="Verdana" w:cs="Helvetica"/>
        </w:rPr>
      </w:pPr>
      <w:r w:rsidRPr="00C17674">
        <w:rPr>
          <w:rFonts w:ascii="Verdana" w:hAnsi="Verdana" w:cs="Helvetica"/>
          <w:b/>
        </w:rPr>
        <w:t>ACCESSO</w:t>
      </w:r>
      <w:r w:rsidRPr="00C17674">
        <w:rPr>
          <w:rFonts w:ascii="Verdana" w:hAnsi="Verdana" w:cs="Helvetica"/>
        </w:rPr>
        <w:t xml:space="preserve"> </w:t>
      </w:r>
      <w:r>
        <w:rPr>
          <w:rFonts w:ascii="Verdana" w:hAnsi="Verdana" w:cs="Helvetica"/>
          <w:b/>
        </w:rPr>
        <w:t xml:space="preserve">al </w:t>
      </w:r>
      <w:r w:rsidR="007A1539">
        <w:rPr>
          <w:rFonts w:ascii="Verdana" w:hAnsi="Verdana" w:cs="Helvetica"/>
          <w:b/>
        </w:rPr>
        <w:t>TROFEO NAZIONALE</w:t>
      </w:r>
      <w:r w:rsidRPr="00C17674">
        <w:rPr>
          <w:rFonts w:ascii="Verdana" w:hAnsi="Verdana" w:cs="Helvetica"/>
        </w:rPr>
        <w:t xml:space="preserve">: </w:t>
      </w:r>
      <w:r>
        <w:rPr>
          <w:rFonts w:ascii="Verdana" w:hAnsi="Verdana" w:cs="Helvetica"/>
        </w:rPr>
        <w:t xml:space="preserve">Parteciperanno le squadre che ne faranno richiesta. </w:t>
      </w:r>
      <w:r>
        <w:rPr>
          <w:rFonts w:ascii="Verdana" w:hAnsi="Verdana"/>
          <w:b/>
        </w:rPr>
        <w:t xml:space="preserve">Al raggiungimento di 12 squadre iscritte </w:t>
      </w:r>
      <w:r w:rsidRPr="007D6D21">
        <w:rPr>
          <w:rFonts w:ascii="Verdana" w:hAnsi="Verdana"/>
          <w:b/>
          <w:color w:val="FF0000"/>
        </w:rPr>
        <w:t xml:space="preserve">saranno chiuse le iscrizioni stesse. </w:t>
      </w:r>
    </w:p>
    <w:p w14:paraId="12A85F7E" w14:textId="77777777" w:rsidR="00414904" w:rsidRPr="00D74E64" w:rsidRDefault="00414904" w:rsidP="00D74E64">
      <w:pPr>
        <w:jc w:val="both"/>
        <w:rPr>
          <w:rFonts w:ascii="Verdana" w:hAnsi="Verdana"/>
        </w:rPr>
      </w:pPr>
    </w:p>
    <w:p w14:paraId="606422BD" w14:textId="2C5D8634" w:rsidR="00414904" w:rsidRPr="00D74E64" w:rsidRDefault="00414904" w:rsidP="00D74E64">
      <w:pPr>
        <w:jc w:val="both"/>
        <w:rPr>
          <w:rFonts w:ascii="Verdana" w:hAnsi="Verdana"/>
        </w:rPr>
      </w:pPr>
      <w:r w:rsidRPr="00D74E64">
        <w:rPr>
          <w:rFonts w:ascii="Verdana" w:hAnsi="Verdana"/>
          <w:b/>
        </w:rPr>
        <w:t>PERIODO di svolgimento</w:t>
      </w:r>
      <w:r>
        <w:rPr>
          <w:rFonts w:ascii="Verdana" w:hAnsi="Verdana"/>
        </w:rPr>
        <w:t xml:space="preserve">: le finali di Supercoppa saranno organizzate i giorni </w:t>
      </w:r>
      <w:r w:rsidR="007A1539">
        <w:rPr>
          <w:rFonts w:ascii="Verdana" w:hAnsi="Verdana"/>
          <w:b/>
          <w:color w:val="FF0000"/>
        </w:rPr>
        <w:t>24</w:t>
      </w:r>
      <w:r w:rsidRPr="00F3748C">
        <w:rPr>
          <w:rFonts w:ascii="Verdana" w:hAnsi="Verdana"/>
          <w:b/>
          <w:color w:val="FF0000"/>
        </w:rPr>
        <w:t>-</w:t>
      </w:r>
      <w:r w:rsidR="007A1539">
        <w:rPr>
          <w:rFonts w:ascii="Verdana" w:hAnsi="Verdana"/>
          <w:b/>
          <w:color w:val="FF0000"/>
        </w:rPr>
        <w:t>25</w:t>
      </w:r>
      <w:r w:rsidRPr="00F3748C">
        <w:rPr>
          <w:rFonts w:ascii="Verdana" w:hAnsi="Verdana"/>
          <w:b/>
          <w:color w:val="FF0000"/>
        </w:rPr>
        <w:t xml:space="preserve"> aprile 2022</w:t>
      </w:r>
      <w:r>
        <w:rPr>
          <w:rFonts w:ascii="Verdana" w:hAnsi="Verdana"/>
          <w:b/>
          <w:color w:val="FF0000"/>
        </w:rPr>
        <w:t xml:space="preserve"> a </w:t>
      </w:r>
      <w:r w:rsidR="007A1539">
        <w:rPr>
          <w:rFonts w:ascii="Verdana" w:hAnsi="Verdana"/>
          <w:b/>
          <w:color w:val="FF0000"/>
        </w:rPr>
        <w:t>Brescia</w:t>
      </w:r>
      <w:r>
        <w:rPr>
          <w:rFonts w:ascii="Verdana" w:hAnsi="Verdana"/>
        </w:rPr>
        <w:t xml:space="preserve">. </w:t>
      </w:r>
    </w:p>
    <w:p w14:paraId="7C958ED0" w14:textId="77777777" w:rsidR="00414904" w:rsidRPr="00D74E64" w:rsidRDefault="00414904" w:rsidP="00D74E64">
      <w:pPr>
        <w:jc w:val="both"/>
        <w:rPr>
          <w:rFonts w:ascii="Verdana" w:hAnsi="Verdana"/>
        </w:rPr>
      </w:pPr>
    </w:p>
    <w:p w14:paraId="1094BFD2" w14:textId="25B61BAF" w:rsidR="00414904" w:rsidRDefault="00414904" w:rsidP="001549E9">
      <w:pPr>
        <w:jc w:val="both"/>
        <w:rPr>
          <w:rFonts w:ascii="Verdana" w:hAnsi="Verdana"/>
        </w:rPr>
      </w:pPr>
      <w:r w:rsidRPr="00D74E64">
        <w:rPr>
          <w:rFonts w:ascii="Verdana" w:hAnsi="Verdana"/>
          <w:b/>
        </w:rPr>
        <w:t>ORGANIZZAZIONE</w:t>
      </w:r>
      <w:r w:rsidRPr="00D74E64">
        <w:rPr>
          <w:rFonts w:ascii="Verdana" w:hAnsi="Verdana"/>
        </w:rPr>
        <w:t xml:space="preserve">: Saranno </w:t>
      </w:r>
      <w:r w:rsidRPr="00D74E64">
        <w:rPr>
          <w:rFonts w:ascii="Verdana" w:hAnsi="Verdana"/>
          <w:b/>
        </w:rPr>
        <w:t>sorteggiati</w:t>
      </w:r>
      <w:r w:rsidRPr="00D74E64">
        <w:rPr>
          <w:rFonts w:ascii="Verdana" w:hAnsi="Verdana"/>
        </w:rPr>
        <w:t xml:space="preserve"> 4 gironi da 3 squadre. </w:t>
      </w:r>
      <w:r w:rsidR="003218FA">
        <w:rPr>
          <w:rFonts w:ascii="Verdana" w:hAnsi="Verdana"/>
        </w:rPr>
        <w:t>Le gare dei gironi verranno disputate</w:t>
      </w:r>
      <w:r w:rsidRPr="00D74E64">
        <w:rPr>
          <w:rFonts w:ascii="Verdana" w:hAnsi="Verdana"/>
        </w:rPr>
        <w:t xml:space="preserve"> il sabato mattina. </w:t>
      </w:r>
      <w:r w:rsidR="003218FA">
        <w:rPr>
          <w:rFonts w:ascii="Verdana" w:hAnsi="Verdana"/>
        </w:rPr>
        <w:t xml:space="preserve">La </w:t>
      </w:r>
      <w:r>
        <w:rPr>
          <w:rFonts w:ascii="Verdana" w:hAnsi="Verdana"/>
        </w:rPr>
        <w:t>prima classificata di ogni girone</w:t>
      </w:r>
      <w:r w:rsidR="003218FA">
        <w:rPr>
          <w:rFonts w:ascii="Verdana" w:hAnsi="Verdana"/>
        </w:rPr>
        <w:t xml:space="preserve"> si qualificherà a</w:t>
      </w:r>
      <w:r w:rsidR="003218FA" w:rsidRPr="00D74E64">
        <w:rPr>
          <w:rFonts w:ascii="Verdana" w:hAnsi="Verdana"/>
        </w:rPr>
        <w:t>i quarti di finale</w:t>
      </w:r>
      <w:r w:rsidR="003218FA">
        <w:rPr>
          <w:rFonts w:ascii="Verdana" w:hAnsi="Verdana"/>
        </w:rPr>
        <w:t>, che</w:t>
      </w:r>
      <w:r w:rsidR="003218FA" w:rsidRPr="00D74E64">
        <w:rPr>
          <w:rFonts w:ascii="Verdana" w:hAnsi="Verdana"/>
        </w:rPr>
        <w:t xml:space="preserve"> verranno giocati il sabato pomeriggio</w:t>
      </w:r>
      <w:r w:rsidR="003218FA">
        <w:rPr>
          <w:rFonts w:ascii="Verdana" w:hAnsi="Verdana"/>
        </w:rPr>
        <w:t>.</w:t>
      </w:r>
    </w:p>
    <w:p w14:paraId="358F9150" w14:textId="77777777" w:rsidR="00414904" w:rsidRDefault="00414904" w:rsidP="001549E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Le seconde e le terze classificate giocheranno gli ottavi di finale. Le vincenti degli ottavi andranno a scontrarsi con le prime classificate. </w:t>
      </w:r>
    </w:p>
    <w:p w14:paraId="5FC6827A" w14:textId="04F2F0AE" w:rsidR="00414904" w:rsidRDefault="00414904" w:rsidP="001549E9">
      <w:pPr>
        <w:jc w:val="both"/>
        <w:rPr>
          <w:rFonts w:ascii="Verdana" w:hAnsi="Verdana"/>
        </w:rPr>
      </w:pPr>
      <w:r>
        <w:rPr>
          <w:rFonts w:ascii="Verdana" w:hAnsi="Verdana"/>
        </w:rPr>
        <w:t>Le vincenti dei quarti di finale giocheranno sabato pomeriggio le semifinali 1</w:t>
      </w:r>
      <w:r w:rsidR="003218FA">
        <w:rPr>
          <w:rFonts w:ascii="Verdana" w:hAnsi="Verdana"/>
        </w:rPr>
        <w:t>°</w:t>
      </w:r>
      <w:r>
        <w:rPr>
          <w:rFonts w:ascii="Verdana" w:hAnsi="Verdana"/>
        </w:rPr>
        <w:t>-4</w:t>
      </w:r>
      <w:r w:rsidR="003218FA">
        <w:rPr>
          <w:rFonts w:ascii="Verdana" w:hAnsi="Verdana"/>
        </w:rPr>
        <w:t>°</w:t>
      </w:r>
      <w:r>
        <w:rPr>
          <w:rFonts w:ascii="Verdana" w:hAnsi="Verdana"/>
        </w:rPr>
        <w:t xml:space="preserve"> posto.</w:t>
      </w:r>
    </w:p>
    <w:p w14:paraId="5D88690C" w14:textId="77777777" w:rsidR="00414904" w:rsidRPr="00D74E64" w:rsidRDefault="00414904" w:rsidP="00182417">
      <w:pPr>
        <w:jc w:val="both"/>
        <w:rPr>
          <w:rFonts w:ascii="Verdana" w:hAnsi="Verdana"/>
        </w:rPr>
      </w:pPr>
      <w:r>
        <w:rPr>
          <w:rFonts w:ascii="Verdana" w:hAnsi="Verdana"/>
        </w:rPr>
        <w:t>Le perdenti degli ottavi di finale e dei quarti di finale giocheranno domenica mattina le finali di consolazione da 5 al 12 posto. Gli abbinamenti saranno fatti in base al quoziente punti delle partite giocate: le due peggiori perdenti degli ottavi di finale giocheranno la finalina 11’-12’ posto. Le due migliori perdenti degli ottavi di finale giocheranno la finalina 9’-10’ posto. Le due peggiori perdenti dei quarti di finale giocheranno la finalina 7’-8’ posto. Le due migliori perdenti dei quarti di finale giocheranno la finalina 5’-6’ posto.</w:t>
      </w:r>
    </w:p>
    <w:p w14:paraId="5532CC52" w14:textId="77777777" w:rsidR="00414904" w:rsidRPr="00D74E64" w:rsidRDefault="00414904" w:rsidP="00182417">
      <w:pPr>
        <w:jc w:val="both"/>
        <w:rPr>
          <w:rFonts w:ascii="Verdana" w:hAnsi="Verdana"/>
        </w:rPr>
      </w:pPr>
      <w:r w:rsidRPr="00D74E64">
        <w:rPr>
          <w:rFonts w:ascii="Verdana" w:hAnsi="Verdana"/>
        </w:rPr>
        <w:t>L</w:t>
      </w:r>
      <w:r>
        <w:rPr>
          <w:rFonts w:ascii="Verdana" w:hAnsi="Verdana"/>
        </w:rPr>
        <w:t>a domenica mattina, oltre alle due gare per stabilire la classifica dal 9° al 12° posto: l</w:t>
      </w:r>
      <w:r w:rsidRPr="00D74E64">
        <w:rPr>
          <w:rFonts w:ascii="Verdana" w:hAnsi="Verdana"/>
        </w:rPr>
        <w:t>e perdenti delle semifinali giocheranno la finalina 3°-4° posto.</w:t>
      </w:r>
    </w:p>
    <w:p w14:paraId="18D55343" w14:textId="25872B8B" w:rsidR="00414904" w:rsidRDefault="00103B7F" w:rsidP="00182417">
      <w:pPr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Pr="00335CFF">
        <w:rPr>
          <w:rFonts w:ascii="Verdana" w:hAnsi="Verdana"/>
        </w:rPr>
        <w:t>e vincenti delle semifinali</w:t>
      </w:r>
      <w:r w:rsidR="00414904" w:rsidRPr="00335CFF">
        <w:rPr>
          <w:rFonts w:ascii="Verdana" w:hAnsi="Verdana"/>
        </w:rPr>
        <w:t xml:space="preserve"> giocheranno la finalissima: UNICA GARA al meglio dei 5 set.</w:t>
      </w:r>
    </w:p>
    <w:p w14:paraId="4AE7F347" w14:textId="77777777" w:rsidR="00414904" w:rsidRPr="00D74E64" w:rsidRDefault="00414904" w:rsidP="00182417">
      <w:pPr>
        <w:jc w:val="both"/>
        <w:rPr>
          <w:rFonts w:ascii="Verdana" w:hAnsi="Verdana"/>
        </w:rPr>
      </w:pPr>
    </w:p>
    <w:p w14:paraId="3F6CBEA3" w14:textId="77777777" w:rsidR="00414904" w:rsidRDefault="00414904" w:rsidP="00182417">
      <w:pPr>
        <w:jc w:val="both"/>
        <w:rPr>
          <w:rFonts w:ascii="Verdana" w:hAnsi="Verdana"/>
        </w:rPr>
      </w:pPr>
      <w:r>
        <w:rPr>
          <w:rFonts w:ascii="Verdana" w:hAnsi="Verdana"/>
        </w:rPr>
        <w:t>Tutte le gare eccetto la finalissima, si giocheranno al meglio dei 3 set e verrà attribuito un punto a set vinto. Per stabilire la classifica verranno adottati i seguenti criteri: maggiori punti in classifica, a parità di punti si terrà conto del miglior quoziente set e in caso di ulteriore parità, del miglior quoziente punti.</w:t>
      </w:r>
    </w:p>
    <w:p w14:paraId="49DA56DF" w14:textId="77777777" w:rsidR="00414904" w:rsidRDefault="00414904" w:rsidP="00182417">
      <w:pPr>
        <w:jc w:val="both"/>
        <w:rPr>
          <w:rFonts w:ascii="Verdana" w:hAnsi="Verdana"/>
        </w:rPr>
      </w:pPr>
    </w:p>
    <w:p w14:paraId="6CA442D8" w14:textId="77777777" w:rsidR="00414904" w:rsidRPr="00717FBA" w:rsidRDefault="00414904" w:rsidP="001549E9">
      <w:pPr>
        <w:jc w:val="both"/>
        <w:rPr>
          <w:rFonts w:ascii="Verdana" w:hAnsi="Verdana"/>
        </w:rPr>
      </w:pPr>
      <w:r w:rsidRPr="00717FBA">
        <w:rPr>
          <w:rFonts w:ascii="Verdana" w:hAnsi="Verdana"/>
          <w:b/>
        </w:rPr>
        <w:t>QUOTA di partecipazione</w:t>
      </w:r>
      <w:r>
        <w:rPr>
          <w:rFonts w:ascii="Verdana" w:hAnsi="Verdana"/>
          <w:b/>
        </w:rPr>
        <w:t xml:space="preserve">: </w:t>
      </w:r>
    </w:p>
    <w:p w14:paraId="74A54E7A" w14:textId="77777777" w:rsidR="00414904" w:rsidRPr="00D74E64" w:rsidRDefault="00414904" w:rsidP="00D74E64">
      <w:pPr>
        <w:jc w:val="both"/>
        <w:rPr>
          <w:rFonts w:ascii="Verdana" w:hAnsi="Verdana"/>
          <w:highlight w:val="yellow"/>
        </w:rPr>
      </w:pPr>
    </w:p>
    <w:p w14:paraId="04C0A1D3" w14:textId="77777777" w:rsidR="00414904" w:rsidRPr="00D74E64" w:rsidRDefault="00414904" w:rsidP="00D74E64">
      <w:pPr>
        <w:jc w:val="both"/>
        <w:rPr>
          <w:rFonts w:ascii="Verdana" w:hAnsi="Verdana"/>
        </w:rPr>
      </w:pPr>
      <w:r w:rsidRPr="009E2648">
        <w:rPr>
          <w:rFonts w:ascii="Verdana" w:hAnsi="Verdana"/>
        </w:rPr>
        <w:t>Per l’organizzazione della FASE FINALE il contributo che la UISP richiede è pari a 150 euro che saranno utilizzati per gli arbitraggi, ma, soprattutto, per i premi ad ogni squadra finalista.</w:t>
      </w:r>
    </w:p>
    <w:p w14:paraId="6D0CC6BC" w14:textId="77777777" w:rsidR="00414904" w:rsidRPr="00D74E64" w:rsidRDefault="00414904" w:rsidP="00D74E64">
      <w:pPr>
        <w:jc w:val="both"/>
        <w:rPr>
          <w:rFonts w:ascii="Verdana" w:hAnsi="Verdana"/>
        </w:rPr>
      </w:pPr>
    </w:p>
    <w:p w14:paraId="1E310526" w14:textId="54C34616" w:rsidR="00414904" w:rsidRPr="00D74E64" w:rsidRDefault="00414904" w:rsidP="00D74E64">
      <w:pPr>
        <w:jc w:val="both"/>
        <w:rPr>
          <w:rFonts w:ascii="Verdana" w:hAnsi="Verdana"/>
        </w:rPr>
      </w:pPr>
      <w:r w:rsidRPr="00717FBA">
        <w:rPr>
          <w:rFonts w:ascii="Verdana" w:hAnsi="Verdana"/>
          <w:b/>
        </w:rPr>
        <w:t>Giudici di Gara</w:t>
      </w:r>
      <w:r w:rsidR="000F60D9">
        <w:rPr>
          <w:rFonts w:ascii="Verdana" w:hAnsi="Verdana"/>
          <w:b/>
        </w:rPr>
        <w:t>:</w:t>
      </w:r>
      <w:r w:rsidRPr="00D74E64">
        <w:rPr>
          <w:rFonts w:ascii="Verdana" w:hAnsi="Verdana"/>
        </w:rPr>
        <w:t xml:space="preserve"> verranno utilizzati i GDG Territoriali.</w:t>
      </w:r>
    </w:p>
    <w:p w14:paraId="599F372E" w14:textId="77777777" w:rsidR="00414904" w:rsidRPr="00D74E64" w:rsidRDefault="00414904" w:rsidP="00D74E64">
      <w:pPr>
        <w:jc w:val="both"/>
        <w:rPr>
          <w:rFonts w:ascii="Verdana" w:hAnsi="Verdana"/>
        </w:rPr>
      </w:pPr>
    </w:p>
    <w:p w14:paraId="4C14B847" w14:textId="77777777" w:rsidR="00414904" w:rsidRDefault="00414904" w:rsidP="00D74E64">
      <w:pPr>
        <w:jc w:val="both"/>
        <w:rPr>
          <w:rFonts w:ascii="Verdana" w:hAnsi="Verdana"/>
        </w:rPr>
      </w:pPr>
      <w:r w:rsidRPr="00717FBA">
        <w:rPr>
          <w:rFonts w:ascii="Verdana" w:hAnsi="Verdana"/>
          <w:b/>
        </w:rPr>
        <w:t>ALBO d’oro</w:t>
      </w:r>
      <w:r w:rsidRPr="00D74E64">
        <w:rPr>
          <w:rFonts w:ascii="Verdana" w:hAnsi="Verdana"/>
        </w:rPr>
        <w:t>: Il Trofeo si aggiornerà anno dopo anno, con l’Albo d’Oro completo della manifestazione. Alle squadre che lo vinceranno rimarrà comunque una targa o una coppa, a ricordo del proprio successo.</w:t>
      </w:r>
    </w:p>
    <w:p w14:paraId="51EE4A18" w14:textId="77777777" w:rsidR="00414904" w:rsidRPr="00D74E64" w:rsidRDefault="00414904" w:rsidP="00D74E64">
      <w:pPr>
        <w:jc w:val="both"/>
        <w:rPr>
          <w:rFonts w:ascii="Verdana" w:hAnsi="Verdana"/>
        </w:rPr>
      </w:pPr>
    </w:p>
    <w:p w14:paraId="3D9D4D71" w14:textId="77777777" w:rsidR="00414904" w:rsidRPr="001F3B8E" w:rsidRDefault="00414904" w:rsidP="001F3B8E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Regolamento</w:t>
      </w:r>
      <w:r>
        <w:rPr>
          <w:rFonts w:ascii="Verdana" w:hAnsi="Verdana"/>
        </w:rPr>
        <w:t>: verrà utilizzato il Regolamento nazionale UISP a</w:t>
      </w:r>
      <w:r w:rsidRPr="001F3B8E">
        <w:rPr>
          <w:rFonts w:ascii="Verdana" w:hAnsi="Verdana"/>
        </w:rPr>
        <w:t>pprovato dalla GN – agg. al 26 novembre 2021</w:t>
      </w:r>
      <w:r>
        <w:rPr>
          <w:rFonts w:ascii="Verdana" w:hAnsi="Verdana"/>
        </w:rPr>
        <w:t xml:space="preserve"> senza alcuna deroga</w:t>
      </w:r>
      <w:r w:rsidRPr="00D74E64">
        <w:rPr>
          <w:rFonts w:ascii="Verdana" w:hAnsi="Verdana"/>
        </w:rPr>
        <w:t>.</w:t>
      </w:r>
      <w:r>
        <w:rPr>
          <w:rFonts w:ascii="Verdana" w:hAnsi="Verdana"/>
        </w:rPr>
        <w:t xml:space="preserve"> Per download e visione: </w:t>
      </w:r>
      <w:hyperlink r:id="rId8" w:history="1">
        <w:r w:rsidRPr="001F3B8E">
          <w:rPr>
            <w:rStyle w:val="Collegamentoipertestuale"/>
            <w:rFonts w:ascii="Verdana" w:hAnsi="Verdana"/>
          </w:rPr>
          <w:t>https://www.uisp.it/pallavolo/pagina/regolamenti</w:t>
        </w:r>
      </w:hyperlink>
    </w:p>
    <w:p w14:paraId="56B0AFE8" w14:textId="77777777" w:rsidR="00414904" w:rsidRPr="00D74E64" w:rsidRDefault="00414904" w:rsidP="00D74E64">
      <w:pPr>
        <w:jc w:val="both"/>
        <w:rPr>
          <w:rFonts w:ascii="Verdana" w:hAnsi="Verdana"/>
        </w:rPr>
      </w:pPr>
    </w:p>
    <w:p w14:paraId="5359388A" w14:textId="77777777" w:rsidR="00414904" w:rsidRPr="00D74E64" w:rsidRDefault="00414904" w:rsidP="00D74E64">
      <w:pPr>
        <w:jc w:val="both"/>
        <w:rPr>
          <w:rFonts w:ascii="Verdana" w:hAnsi="Verdana"/>
        </w:rPr>
      </w:pPr>
      <w:r w:rsidRPr="00D74E64">
        <w:rPr>
          <w:rFonts w:ascii="Verdana" w:hAnsi="Verdana"/>
        </w:rPr>
        <w:t xml:space="preserve">Per qualsiasi dubbio o problema inerente </w:t>
      </w:r>
      <w:r>
        <w:rPr>
          <w:rFonts w:ascii="Verdana" w:hAnsi="Verdana"/>
        </w:rPr>
        <w:t>alla documentazione, alla logistica, al calendario delle partite</w:t>
      </w:r>
      <w:r w:rsidRPr="00D74E64">
        <w:rPr>
          <w:rFonts w:ascii="Verdana" w:hAnsi="Verdana"/>
        </w:rPr>
        <w:t>, i settori di attività territoriali</w:t>
      </w:r>
      <w:r>
        <w:rPr>
          <w:rFonts w:ascii="Verdana" w:hAnsi="Verdana"/>
        </w:rPr>
        <w:t xml:space="preserve"> o le squadre partecipanti stesse</w:t>
      </w:r>
      <w:r w:rsidRPr="00D74E64">
        <w:rPr>
          <w:rFonts w:ascii="Verdana" w:hAnsi="Verdana"/>
        </w:rPr>
        <w:t xml:space="preserve"> possono contare la struttura Operativa, che fornirà quanto necessario.</w:t>
      </w:r>
    </w:p>
    <w:p w14:paraId="20DAD722" w14:textId="77777777" w:rsidR="00414904" w:rsidRPr="0045384C" w:rsidRDefault="00414904" w:rsidP="005B7476">
      <w:pPr>
        <w:spacing w:line="360" w:lineRule="auto"/>
        <w:jc w:val="center"/>
        <w:rPr>
          <w:rStyle w:val="Enfasigrassetto"/>
          <w:rFonts w:ascii="Helvetica" w:hAnsi="Helvetica" w:cs="Helvetica"/>
          <w:i/>
          <w:iCs/>
        </w:rPr>
      </w:pPr>
    </w:p>
    <w:p w14:paraId="067BF465" w14:textId="3BEDB38F" w:rsidR="00414904" w:rsidRPr="0045384C" w:rsidRDefault="00527489" w:rsidP="005B7476">
      <w:pPr>
        <w:spacing w:line="360" w:lineRule="auto"/>
        <w:jc w:val="center"/>
        <w:rPr>
          <w:rStyle w:val="Enfasigrassetto"/>
          <w:rFonts w:ascii="Helvetica" w:hAnsi="Helvetica" w:cs="Helvetica"/>
          <w:b w:val="0"/>
          <w:bCs/>
        </w:rPr>
      </w:pPr>
      <w:r>
        <w:rPr>
          <w:rStyle w:val="Enfasigrassetto"/>
          <w:rFonts w:ascii="Helvetica" w:hAnsi="Helvetica" w:cs="Helvetica"/>
          <w:i/>
          <w:iCs/>
        </w:rPr>
        <w:t>Comitato territoriale Brescia</w:t>
      </w:r>
      <w:r w:rsidR="00414904" w:rsidRPr="0045384C">
        <w:rPr>
          <w:rStyle w:val="Enfasigrassetto"/>
          <w:rFonts w:ascii="Helvetica" w:hAnsi="Helvetica" w:cs="Helvetica"/>
          <w:i/>
          <w:iCs/>
        </w:rPr>
        <w:t xml:space="preserve"> Pallavolo </w:t>
      </w:r>
      <w:r>
        <w:rPr>
          <w:rStyle w:val="Enfasigrassetto"/>
          <w:rFonts w:ascii="Helvetica" w:hAnsi="Helvetica" w:cs="Helvetica"/>
          <w:i/>
          <w:iCs/>
        </w:rPr>
        <w:t>–</w:t>
      </w:r>
      <w:r w:rsidR="00414904" w:rsidRPr="0045384C">
        <w:rPr>
          <w:rStyle w:val="Enfasigrassetto"/>
          <w:rFonts w:ascii="Helvetica" w:hAnsi="Helvetica" w:cs="Helvetica"/>
          <w:i/>
          <w:iCs/>
        </w:rPr>
        <w:t xml:space="preserve"> </w:t>
      </w:r>
      <w:hyperlink r:id="rId9" w:history="1">
        <w:r w:rsidRPr="00AD357E">
          <w:rPr>
            <w:rStyle w:val="Collegamentoipertestuale"/>
            <w:rFonts w:ascii="Helvetica" w:hAnsi="Helvetica" w:cs="Helvetica"/>
          </w:rPr>
          <w:t>pallavolo.brescia@uisp.it</w:t>
        </w:r>
      </w:hyperlink>
    </w:p>
    <w:p w14:paraId="3A7C2B8A" w14:textId="55E441AC" w:rsidR="00414904" w:rsidRDefault="00527489" w:rsidP="000D5AF1">
      <w:pPr>
        <w:spacing w:line="360" w:lineRule="auto"/>
        <w:jc w:val="center"/>
        <w:rPr>
          <w:rStyle w:val="Enfasigrassetto"/>
          <w:rFonts w:ascii="Helvetica" w:hAnsi="Helvetica" w:cs="Helvetica"/>
          <w:i/>
          <w:iCs/>
        </w:rPr>
      </w:pPr>
      <w:r>
        <w:rPr>
          <w:rStyle w:val="Enfasigrassetto"/>
          <w:rFonts w:ascii="Helvetica" w:hAnsi="Helvetica" w:cs="Helvetica"/>
          <w:i/>
          <w:iCs/>
        </w:rPr>
        <w:t>Nicola</w:t>
      </w:r>
      <w:r w:rsidR="00414904" w:rsidRPr="0045384C">
        <w:rPr>
          <w:rStyle w:val="Enfasigrassetto"/>
          <w:rFonts w:ascii="Helvetica" w:hAnsi="Helvetica" w:cs="Helvetica"/>
          <w:i/>
          <w:iCs/>
        </w:rPr>
        <w:t xml:space="preserve"> </w:t>
      </w:r>
      <w:r>
        <w:rPr>
          <w:rStyle w:val="Enfasigrassetto"/>
          <w:rFonts w:ascii="Helvetica" w:hAnsi="Helvetica" w:cs="Helvetica"/>
          <w:i/>
          <w:iCs/>
        </w:rPr>
        <w:t>Smaldone</w:t>
      </w:r>
      <w:r w:rsidR="00414904" w:rsidRPr="0045384C">
        <w:rPr>
          <w:rStyle w:val="Enfasigrassetto"/>
          <w:rFonts w:ascii="Helvetica" w:hAnsi="Helvetica" w:cs="Helvetica"/>
          <w:i/>
          <w:iCs/>
        </w:rPr>
        <w:t xml:space="preserve"> - cellulare </w:t>
      </w:r>
      <w:r w:rsidRPr="00527489">
        <w:rPr>
          <w:rStyle w:val="Enfasigrassetto"/>
          <w:rFonts w:ascii="Helvetica" w:hAnsi="Helvetica" w:cs="Helvetica"/>
          <w:i/>
          <w:iCs/>
        </w:rPr>
        <w:t>392 2901030</w:t>
      </w:r>
    </w:p>
    <w:p w14:paraId="2042AAEE" w14:textId="71D165C7" w:rsidR="009E2648" w:rsidRDefault="009E2648" w:rsidP="009E2648">
      <w:pPr>
        <w:spacing w:line="360" w:lineRule="auto"/>
        <w:jc w:val="center"/>
        <w:rPr>
          <w:rStyle w:val="Enfasigrassetto"/>
          <w:rFonts w:ascii="Helvetica" w:hAnsi="Helvetica" w:cs="Helvetica"/>
          <w:i/>
          <w:iCs/>
        </w:rPr>
      </w:pPr>
      <w:r>
        <w:rPr>
          <w:rStyle w:val="Enfasigrassetto"/>
          <w:rFonts w:ascii="Helvetica" w:hAnsi="Helvetica" w:cs="Helvetica"/>
          <w:i/>
          <w:iCs/>
        </w:rPr>
        <w:t>Marco</w:t>
      </w:r>
      <w:r w:rsidRPr="0045384C">
        <w:rPr>
          <w:rStyle w:val="Enfasigrassetto"/>
          <w:rFonts w:ascii="Helvetica" w:hAnsi="Helvetica" w:cs="Helvetica"/>
          <w:i/>
          <w:iCs/>
        </w:rPr>
        <w:t xml:space="preserve"> </w:t>
      </w:r>
      <w:r>
        <w:rPr>
          <w:rStyle w:val="Enfasigrassetto"/>
          <w:rFonts w:ascii="Helvetica" w:hAnsi="Helvetica" w:cs="Helvetica"/>
          <w:i/>
          <w:iCs/>
        </w:rPr>
        <w:t>Bertolazza</w:t>
      </w:r>
      <w:r w:rsidRPr="0045384C">
        <w:rPr>
          <w:rStyle w:val="Enfasigrassetto"/>
          <w:rFonts w:ascii="Helvetica" w:hAnsi="Helvetica" w:cs="Helvetica"/>
          <w:i/>
          <w:iCs/>
        </w:rPr>
        <w:t xml:space="preserve"> - cellulare </w:t>
      </w:r>
      <w:r>
        <w:rPr>
          <w:rStyle w:val="Enfasigrassetto"/>
          <w:rFonts w:ascii="Helvetica" w:hAnsi="Helvetica" w:cs="Helvetica"/>
          <w:i/>
          <w:iCs/>
        </w:rPr>
        <w:t>333</w:t>
      </w:r>
      <w:r w:rsidRPr="00527489">
        <w:rPr>
          <w:rStyle w:val="Enfasigrassetto"/>
          <w:rFonts w:ascii="Helvetica" w:hAnsi="Helvetica" w:cs="Helvetica"/>
          <w:i/>
          <w:iCs/>
        </w:rPr>
        <w:t xml:space="preserve"> </w:t>
      </w:r>
      <w:r>
        <w:rPr>
          <w:rStyle w:val="Enfasigrassetto"/>
          <w:rFonts w:ascii="Helvetica" w:hAnsi="Helvetica" w:cs="Helvetica"/>
          <w:i/>
          <w:iCs/>
        </w:rPr>
        <w:t>4607275</w:t>
      </w:r>
    </w:p>
    <w:p w14:paraId="30B8420C" w14:textId="77777777" w:rsidR="009E2648" w:rsidRPr="0045384C" w:rsidRDefault="009E2648" w:rsidP="000D5AF1">
      <w:pPr>
        <w:spacing w:line="360" w:lineRule="auto"/>
        <w:jc w:val="center"/>
        <w:rPr>
          <w:rFonts w:ascii="Helvetica" w:hAnsi="Helvetica" w:cs="Helvetica"/>
          <w:i/>
          <w:iCs/>
          <w:szCs w:val="20"/>
        </w:rPr>
      </w:pPr>
    </w:p>
    <w:sectPr w:rsidR="009E2648" w:rsidRPr="0045384C" w:rsidSect="001E2396">
      <w:headerReference w:type="default" r:id="rId10"/>
      <w:footerReference w:type="default" r:id="rId11"/>
      <w:pgSz w:w="11906" w:h="16838" w:code="9"/>
      <w:pgMar w:top="180" w:right="964" w:bottom="180" w:left="964" w:header="709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DB4FB" w14:textId="77777777" w:rsidR="00035B50" w:rsidRDefault="00035B50">
      <w:r>
        <w:separator/>
      </w:r>
    </w:p>
  </w:endnote>
  <w:endnote w:type="continuationSeparator" w:id="0">
    <w:p w14:paraId="601D4B32" w14:textId="77777777" w:rsidR="00035B50" w:rsidRDefault="0003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EAD9" w14:textId="77777777" w:rsidR="00414904" w:rsidRDefault="00414904">
    <w:pPr>
      <w:pStyle w:val="Pidipagina"/>
      <w:jc w:val="right"/>
      <w:rPr>
        <w:rStyle w:val="Numeropagina"/>
      </w:rPr>
    </w:pPr>
  </w:p>
  <w:p w14:paraId="22073CB5" w14:textId="77777777" w:rsidR="00414904" w:rsidRDefault="00414904">
    <w:pPr>
      <w:pStyle w:val="Pidipagina"/>
      <w:jc w:val="right"/>
    </w:pPr>
    <w:r>
      <w:rPr>
        <w:rStyle w:val="Numeropagina"/>
      </w:rPr>
      <w:t xml:space="preserve">Pag.  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BF336" w14:textId="77777777" w:rsidR="00035B50" w:rsidRDefault="00035B50">
      <w:r>
        <w:separator/>
      </w:r>
    </w:p>
  </w:footnote>
  <w:footnote w:type="continuationSeparator" w:id="0">
    <w:p w14:paraId="349D4DA6" w14:textId="77777777" w:rsidR="00035B50" w:rsidRDefault="0003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A7100" w14:textId="3B727EBC" w:rsidR="00414904" w:rsidRPr="007A1539" w:rsidRDefault="00414904" w:rsidP="007A15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7133"/>
    <w:multiLevelType w:val="hybridMultilevel"/>
    <w:tmpl w:val="10A61F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BB3"/>
    <w:multiLevelType w:val="multilevel"/>
    <w:tmpl w:val="7A36EAE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 w15:restartNumberingAfterBreak="0">
    <w:nsid w:val="096E7BA2"/>
    <w:multiLevelType w:val="multilevel"/>
    <w:tmpl w:val="71CAAF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B7A73BD"/>
    <w:multiLevelType w:val="multilevel"/>
    <w:tmpl w:val="DB6A12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9940E2"/>
    <w:multiLevelType w:val="hybridMultilevel"/>
    <w:tmpl w:val="C30078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4829"/>
    <w:multiLevelType w:val="multilevel"/>
    <w:tmpl w:val="44E43942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1059"/>
        </w:tabs>
        <w:ind w:left="1059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cs="Times New Roman" w:hint="default"/>
        <w:b/>
      </w:rPr>
    </w:lvl>
  </w:abstractNum>
  <w:abstractNum w:abstractNumId="6" w15:restartNumberingAfterBreak="0">
    <w:nsid w:val="15D40B96"/>
    <w:multiLevelType w:val="multilevel"/>
    <w:tmpl w:val="3F283D8A"/>
    <w:lvl w:ilvl="0">
      <w:start w:val="11"/>
      <w:numFmt w:val="decimal"/>
      <w:lvlText w:val="%1"/>
      <w:legacy w:legacy="1" w:legacySpace="0" w:legacyIndent="0"/>
      <w:lvlJc w:val="left"/>
      <w:rPr>
        <w:rFonts w:cs="Times New Roman"/>
        <w:b/>
      </w:rPr>
    </w:lvl>
    <w:lvl w:ilvl="1">
      <w:start w:val="2"/>
      <w:numFmt w:val="decimal"/>
      <w:lvlText w:val="%1.%2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170E2B56"/>
    <w:multiLevelType w:val="hybridMultilevel"/>
    <w:tmpl w:val="7A9E9C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B70BE"/>
    <w:multiLevelType w:val="multilevel"/>
    <w:tmpl w:val="11DCA4B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" w15:restartNumberingAfterBreak="0">
    <w:nsid w:val="18BD3CE9"/>
    <w:multiLevelType w:val="hybridMultilevel"/>
    <w:tmpl w:val="CC7071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322B3"/>
    <w:multiLevelType w:val="multilevel"/>
    <w:tmpl w:val="DA9089C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2D723445"/>
    <w:multiLevelType w:val="multilevel"/>
    <w:tmpl w:val="0F9AFA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" w15:restartNumberingAfterBreak="0">
    <w:nsid w:val="34F44126"/>
    <w:multiLevelType w:val="multilevel"/>
    <w:tmpl w:val="3F283D8A"/>
    <w:lvl w:ilvl="0">
      <w:start w:val="11"/>
      <w:numFmt w:val="decimal"/>
      <w:lvlText w:val="%1"/>
      <w:legacy w:legacy="1" w:legacySpace="0" w:legacyIndent="0"/>
      <w:lvlJc w:val="left"/>
      <w:rPr>
        <w:rFonts w:cs="Times New Roman"/>
        <w:b/>
      </w:rPr>
    </w:lvl>
    <w:lvl w:ilvl="1">
      <w:start w:val="2"/>
      <w:numFmt w:val="decimal"/>
      <w:lvlText w:val="%1.%2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13" w15:restartNumberingAfterBreak="0">
    <w:nsid w:val="389B5213"/>
    <w:multiLevelType w:val="multilevel"/>
    <w:tmpl w:val="CA62AEB0"/>
    <w:lvl w:ilvl="0">
      <w:start w:val="2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425C12D4"/>
    <w:multiLevelType w:val="multilevel"/>
    <w:tmpl w:val="E7FA16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9A57077"/>
    <w:multiLevelType w:val="multilevel"/>
    <w:tmpl w:val="B0B83A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4D4774BA"/>
    <w:multiLevelType w:val="hybridMultilevel"/>
    <w:tmpl w:val="949C9D72"/>
    <w:lvl w:ilvl="0" w:tplc="0CC65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C7C8D"/>
    <w:multiLevelType w:val="multilevel"/>
    <w:tmpl w:val="FEA0FC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6E226539"/>
    <w:multiLevelType w:val="hybridMultilevel"/>
    <w:tmpl w:val="F47E121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0F419E0"/>
    <w:multiLevelType w:val="hybridMultilevel"/>
    <w:tmpl w:val="B17A43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D0AD4"/>
    <w:multiLevelType w:val="hybridMultilevel"/>
    <w:tmpl w:val="EAD22976"/>
    <w:lvl w:ilvl="0" w:tplc="442A769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75DA05AA"/>
    <w:multiLevelType w:val="multilevel"/>
    <w:tmpl w:val="F0185DD8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2" w15:restartNumberingAfterBreak="0">
    <w:nsid w:val="77641829"/>
    <w:multiLevelType w:val="multilevel"/>
    <w:tmpl w:val="10A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46F68"/>
    <w:multiLevelType w:val="multilevel"/>
    <w:tmpl w:val="8FFC39E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4" w15:restartNumberingAfterBreak="0">
    <w:nsid w:val="7C3D0B96"/>
    <w:multiLevelType w:val="multilevel"/>
    <w:tmpl w:val="5C48A0B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16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16"/>
      </w:rPr>
    </w:lvl>
  </w:abstractNum>
  <w:abstractNum w:abstractNumId="25" w15:restartNumberingAfterBreak="0">
    <w:nsid w:val="7E7A60F8"/>
    <w:multiLevelType w:val="multilevel"/>
    <w:tmpl w:val="B3DE00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6"/>
  </w:num>
  <w:num w:numId="5">
    <w:abstractNumId w:val="16"/>
  </w:num>
  <w:num w:numId="6">
    <w:abstractNumId w:val="7"/>
  </w:num>
  <w:num w:numId="7">
    <w:abstractNumId w:val="1"/>
  </w:num>
  <w:num w:numId="8">
    <w:abstractNumId w:val="21"/>
  </w:num>
  <w:num w:numId="9">
    <w:abstractNumId w:val="23"/>
  </w:num>
  <w:num w:numId="10">
    <w:abstractNumId w:val="13"/>
  </w:num>
  <w:num w:numId="11">
    <w:abstractNumId w:val="2"/>
  </w:num>
  <w:num w:numId="12">
    <w:abstractNumId w:val="10"/>
  </w:num>
  <w:num w:numId="13">
    <w:abstractNumId w:val="17"/>
  </w:num>
  <w:num w:numId="14">
    <w:abstractNumId w:val="5"/>
  </w:num>
  <w:num w:numId="15">
    <w:abstractNumId w:val="24"/>
  </w:num>
  <w:num w:numId="16">
    <w:abstractNumId w:val="11"/>
  </w:num>
  <w:num w:numId="17">
    <w:abstractNumId w:val="15"/>
  </w:num>
  <w:num w:numId="18">
    <w:abstractNumId w:val="14"/>
  </w:num>
  <w:num w:numId="19">
    <w:abstractNumId w:val="3"/>
  </w:num>
  <w:num w:numId="20">
    <w:abstractNumId w:val="8"/>
  </w:num>
  <w:num w:numId="21">
    <w:abstractNumId w:val="25"/>
  </w:num>
  <w:num w:numId="22">
    <w:abstractNumId w:val="18"/>
  </w:num>
  <w:num w:numId="23">
    <w:abstractNumId w:val="0"/>
  </w:num>
  <w:num w:numId="24">
    <w:abstractNumId w:val="19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EE"/>
    <w:rsid w:val="00003956"/>
    <w:rsid w:val="00017B80"/>
    <w:rsid w:val="00025428"/>
    <w:rsid w:val="00035B50"/>
    <w:rsid w:val="000437EC"/>
    <w:rsid w:val="00073CCF"/>
    <w:rsid w:val="000A40D5"/>
    <w:rsid w:val="000C220E"/>
    <w:rsid w:val="000D5AF1"/>
    <w:rsid w:val="000D6A5A"/>
    <w:rsid w:val="000E1DBD"/>
    <w:rsid w:val="000E2F05"/>
    <w:rsid w:val="000F25B4"/>
    <w:rsid w:val="000F60D9"/>
    <w:rsid w:val="00103B7F"/>
    <w:rsid w:val="00113E47"/>
    <w:rsid w:val="00115D5D"/>
    <w:rsid w:val="00130813"/>
    <w:rsid w:val="00131730"/>
    <w:rsid w:val="001549E9"/>
    <w:rsid w:val="00160805"/>
    <w:rsid w:val="00182417"/>
    <w:rsid w:val="00190389"/>
    <w:rsid w:val="00196CC4"/>
    <w:rsid w:val="001A03C7"/>
    <w:rsid w:val="001B10C7"/>
    <w:rsid w:val="001C7B6D"/>
    <w:rsid w:val="001E2396"/>
    <w:rsid w:val="001F3B8E"/>
    <w:rsid w:val="00206EC7"/>
    <w:rsid w:val="00212E25"/>
    <w:rsid w:val="002435B8"/>
    <w:rsid w:val="00255458"/>
    <w:rsid w:val="00257486"/>
    <w:rsid w:val="0026481A"/>
    <w:rsid w:val="00266FBE"/>
    <w:rsid w:val="002734A5"/>
    <w:rsid w:val="00287591"/>
    <w:rsid w:val="002B4A5B"/>
    <w:rsid w:val="002E0902"/>
    <w:rsid w:val="002F5C2C"/>
    <w:rsid w:val="00304338"/>
    <w:rsid w:val="00305036"/>
    <w:rsid w:val="00305EC5"/>
    <w:rsid w:val="003157DB"/>
    <w:rsid w:val="003218FA"/>
    <w:rsid w:val="00335CFF"/>
    <w:rsid w:val="0035343A"/>
    <w:rsid w:val="00376E88"/>
    <w:rsid w:val="003975C3"/>
    <w:rsid w:val="003B5022"/>
    <w:rsid w:val="003E3599"/>
    <w:rsid w:val="003E7D49"/>
    <w:rsid w:val="003F0605"/>
    <w:rsid w:val="003F2122"/>
    <w:rsid w:val="003F632A"/>
    <w:rsid w:val="00405ABB"/>
    <w:rsid w:val="00414904"/>
    <w:rsid w:val="00423303"/>
    <w:rsid w:val="00436140"/>
    <w:rsid w:val="00444CEB"/>
    <w:rsid w:val="0045384C"/>
    <w:rsid w:val="00492496"/>
    <w:rsid w:val="00496EA9"/>
    <w:rsid w:val="004B431C"/>
    <w:rsid w:val="004E65F7"/>
    <w:rsid w:val="004F08C0"/>
    <w:rsid w:val="00504E4D"/>
    <w:rsid w:val="00511550"/>
    <w:rsid w:val="005127D6"/>
    <w:rsid w:val="0052377F"/>
    <w:rsid w:val="00527489"/>
    <w:rsid w:val="00547845"/>
    <w:rsid w:val="005835FC"/>
    <w:rsid w:val="005A3C5E"/>
    <w:rsid w:val="005A4FBC"/>
    <w:rsid w:val="005A7648"/>
    <w:rsid w:val="005B1D84"/>
    <w:rsid w:val="005B7476"/>
    <w:rsid w:val="005F7FD2"/>
    <w:rsid w:val="006178C1"/>
    <w:rsid w:val="00620551"/>
    <w:rsid w:val="0066126B"/>
    <w:rsid w:val="006938E0"/>
    <w:rsid w:val="006947EA"/>
    <w:rsid w:val="00696CBC"/>
    <w:rsid w:val="006E3FA5"/>
    <w:rsid w:val="006F4ED6"/>
    <w:rsid w:val="00707D62"/>
    <w:rsid w:val="00717FBA"/>
    <w:rsid w:val="007505B6"/>
    <w:rsid w:val="00754DFF"/>
    <w:rsid w:val="007A1539"/>
    <w:rsid w:val="007B1C9D"/>
    <w:rsid w:val="007B1EE2"/>
    <w:rsid w:val="007D6220"/>
    <w:rsid w:val="007D6643"/>
    <w:rsid w:val="007D6D21"/>
    <w:rsid w:val="008210D6"/>
    <w:rsid w:val="00851CBA"/>
    <w:rsid w:val="00852840"/>
    <w:rsid w:val="00853E35"/>
    <w:rsid w:val="00875EAC"/>
    <w:rsid w:val="00884419"/>
    <w:rsid w:val="00884D98"/>
    <w:rsid w:val="008F0E80"/>
    <w:rsid w:val="008F4D72"/>
    <w:rsid w:val="008F53FC"/>
    <w:rsid w:val="00900672"/>
    <w:rsid w:val="009079DB"/>
    <w:rsid w:val="009101A7"/>
    <w:rsid w:val="009326A1"/>
    <w:rsid w:val="00955832"/>
    <w:rsid w:val="00955CBC"/>
    <w:rsid w:val="00965EAE"/>
    <w:rsid w:val="009742EE"/>
    <w:rsid w:val="00996396"/>
    <w:rsid w:val="009A78D0"/>
    <w:rsid w:val="009D3494"/>
    <w:rsid w:val="009E2648"/>
    <w:rsid w:val="00A113F4"/>
    <w:rsid w:val="00A13D83"/>
    <w:rsid w:val="00A14665"/>
    <w:rsid w:val="00A14F48"/>
    <w:rsid w:val="00A371E6"/>
    <w:rsid w:val="00A43B29"/>
    <w:rsid w:val="00A675B0"/>
    <w:rsid w:val="00AF5EAE"/>
    <w:rsid w:val="00B12FF4"/>
    <w:rsid w:val="00B23432"/>
    <w:rsid w:val="00B32810"/>
    <w:rsid w:val="00B436F2"/>
    <w:rsid w:val="00B57E83"/>
    <w:rsid w:val="00B72C2E"/>
    <w:rsid w:val="00B94499"/>
    <w:rsid w:val="00B95BBD"/>
    <w:rsid w:val="00BA36E4"/>
    <w:rsid w:val="00BB183A"/>
    <w:rsid w:val="00BF380C"/>
    <w:rsid w:val="00C17674"/>
    <w:rsid w:val="00C215F4"/>
    <w:rsid w:val="00C520EB"/>
    <w:rsid w:val="00C71010"/>
    <w:rsid w:val="00C93286"/>
    <w:rsid w:val="00CA1966"/>
    <w:rsid w:val="00CA2F9A"/>
    <w:rsid w:val="00CB3E8A"/>
    <w:rsid w:val="00CE1E85"/>
    <w:rsid w:val="00CF0DAA"/>
    <w:rsid w:val="00D12CB8"/>
    <w:rsid w:val="00D31760"/>
    <w:rsid w:val="00D45A4C"/>
    <w:rsid w:val="00D45A56"/>
    <w:rsid w:val="00D546EC"/>
    <w:rsid w:val="00D64A35"/>
    <w:rsid w:val="00D67782"/>
    <w:rsid w:val="00D74E64"/>
    <w:rsid w:val="00D864E8"/>
    <w:rsid w:val="00D9130B"/>
    <w:rsid w:val="00D96678"/>
    <w:rsid w:val="00DE50ED"/>
    <w:rsid w:val="00DF1B71"/>
    <w:rsid w:val="00E0066B"/>
    <w:rsid w:val="00E06F9E"/>
    <w:rsid w:val="00E074B3"/>
    <w:rsid w:val="00E1571D"/>
    <w:rsid w:val="00E26B14"/>
    <w:rsid w:val="00E3499B"/>
    <w:rsid w:val="00E646AC"/>
    <w:rsid w:val="00E838EA"/>
    <w:rsid w:val="00E948C3"/>
    <w:rsid w:val="00EA3413"/>
    <w:rsid w:val="00EE4559"/>
    <w:rsid w:val="00F12602"/>
    <w:rsid w:val="00F21055"/>
    <w:rsid w:val="00F30E24"/>
    <w:rsid w:val="00F3748C"/>
    <w:rsid w:val="00F447EE"/>
    <w:rsid w:val="00F544B8"/>
    <w:rsid w:val="00F5477E"/>
    <w:rsid w:val="00F72A21"/>
    <w:rsid w:val="00F72F0D"/>
    <w:rsid w:val="00F844D8"/>
    <w:rsid w:val="00FB1E4C"/>
    <w:rsid w:val="00FB6A60"/>
    <w:rsid w:val="00FC5526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B9E00"/>
  <w15:docId w15:val="{4726F142-A2B6-4532-8052-08C8D61B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49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3494"/>
    <w:pPr>
      <w:keepNext/>
      <w:jc w:val="center"/>
      <w:outlineLvl w:val="0"/>
    </w:pPr>
    <w:rPr>
      <w:b/>
      <w:bCs/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D3494"/>
    <w:pPr>
      <w:keepNext/>
      <w:jc w:val="center"/>
      <w:outlineLvl w:val="1"/>
    </w:pPr>
    <w:rPr>
      <w:b/>
      <w:bCs/>
      <w:color w:val="FF0000"/>
      <w:sz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D3494"/>
    <w:pPr>
      <w:keepNext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D3494"/>
    <w:pPr>
      <w:keepNext/>
      <w:ind w:firstLine="708"/>
      <w:jc w:val="both"/>
      <w:outlineLvl w:val="3"/>
    </w:pPr>
    <w:rPr>
      <w:i/>
      <w:iCs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D3494"/>
    <w:pPr>
      <w:keepNext/>
      <w:jc w:val="center"/>
      <w:outlineLvl w:val="4"/>
    </w:pPr>
    <w:rPr>
      <w:b/>
      <w:bCs/>
      <w:color w:val="339966"/>
      <w:sz w:val="4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D3494"/>
    <w:pPr>
      <w:keepNext/>
      <w:jc w:val="center"/>
      <w:outlineLvl w:val="5"/>
    </w:pPr>
    <w:rPr>
      <w:rFonts w:ascii="Tahoma" w:hAnsi="Tahoma" w:cs="Tahoma"/>
      <w:b/>
      <w:i/>
      <w:iCs/>
      <w:color w:val="0000FF"/>
      <w:sz w:val="36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D3494"/>
    <w:pPr>
      <w:keepNext/>
      <w:shd w:val="clear" w:color="auto" w:fill="FFFFFF"/>
      <w:spacing w:line="315" w:lineRule="atLeast"/>
      <w:ind w:firstLine="708"/>
      <w:jc w:val="both"/>
      <w:outlineLvl w:val="6"/>
    </w:pPr>
    <w:rPr>
      <w:rFonts w:ascii="Verdana" w:hAnsi="Verdana"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D3494"/>
    <w:pPr>
      <w:keepNext/>
      <w:jc w:val="center"/>
      <w:outlineLvl w:val="7"/>
    </w:pPr>
    <w:rPr>
      <w:rFonts w:ascii="Arial" w:hAnsi="Arial" w:cs="Arial"/>
      <w:color w:val="FF0000"/>
      <w:sz w:val="2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D3494"/>
    <w:pPr>
      <w:keepNext/>
      <w:jc w:val="center"/>
      <w:outlineLvl w:val="8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72C2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B72C2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B72C2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B72C2E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B72C2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B72C2E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B72C2E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B72C2E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B72C2E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9D34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B72C2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D34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B72C2E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9D3494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9D3494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9D3494"/>
    <w:rPr>
      <w:sz w:val="28"/>
    </w:rPr>
  </w:style>
  <w:style w:type="character" w:customStyle="1" w:styleId="CorpotestoCarattere">
    <w:name w:val="Corpo testo Carattere"/>
    <w:link w:val="Corpotesto"/>
    <w:uiPriority w:val="99"/>
    <w:semiHidden/>
    <w:locked/>
    <w:rsid w:val="00B72C2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D3494"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B72C2E"/>
    <w:rPr>
      <w:rFonts w:cs="Times New Roman"/>
      <w:sz w:val="24"/>
      <w:szCs w:val="24"/>
    </w:rPr>
  </w:style>
  <w:style w:type="character" w:styleId="Numeropagina">
    <w:name w:val="page number"/>
    <w:uiPriority w:val="99"/>
    <w:rsid w:val="009D3494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9D349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sz w:val="28"/>
      <w:szCs w:val="20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B72C2E"/>
    <w:rPr>
      <w:rFonts w:cs="Times New Roman"/>
      <w:sz w:val="16"/>
      <w:szCs w:val="16"/>
    </w:rPr>
  </w:style>
  <w:style w:type="character" w:styleId="Enfasigrassetto">
    <w:name w:val="Strong"/>
    <w:uiPriority w:val="99"/>
    <w:qFormat/>
    <w:rsid w:val="009D3494"/>
    <w:rPr>
      <w:rFonts w:cs="Times New Roman"/>
      <w:b/>
    </w:rPr>
  </w:style>
  <w:style w:type="character" w:styleId="Enfasicorsivo">
    <w:name w:val="Emphasis"/>
    <w:uiPriority w:val="99"/>
    <w:qFormat/>
    <w:rsid w:val="009D3494"/>
    <w:rPr>
      <w:rFonts w:cs="Times New Roman"/>
      <w:i/>
    </w:rPr>
  </w:style>
  <w:style w:type="paragraph" w:styleId="Rientrocorpodeltesto">
    <w:name w:val="Body Text Indent"/>
    <w:basedOn w:val="Normale"/>
    <w:link w:val="RientrocorpodeltestoCarattere"/>
    <w:uiPriority w:val="99"/>
    <w:rsid w:val="009D3494"/>
    <w:pPr>
      <w:shd w:val="clear" w:color="auto" w:fill="FFFFFF"/>
      <w:spacing w:line="315" w:lineRule="atLeast"/>
      <w:ind w:firstLine="708"/>
      <w:jc w:val="both"/>
    </w:pPr>
    <w:rPr>
      <w:rFonts w:ascii="Verdana" w:hAnsi="Verdana"/>
      <w:sz w:val="20"/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B72C2E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D3494"/>
    <w:pPr>
      <w:ind w:firstLine="708"/>
      <w:jc w:val="both"/>
    </w:pPr>
    <w:rPr>
      <w:rFonts w:ascii="Arial" w:hAnsi="Arial" w:cs="Arial"/>
      <w:color w:val="000000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B72C2E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D3494"/>
    <w:pPr>
      <w:ind w:firstLine="708"/>
      <w:jc w:val="both"/>
    </w:pPr>
    <w:rPr>
      <w:rFonts w:ascii="Arial" w:hAnsi="Arial" w:cs="Arial"/>
      <w:i/>
      <w:iCs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B72C2E"/>
    <w:rPr>
      <w:rFonts w:cs="Times New Roman"/>
      <w:sz w:val="16"/>
      <w:szCs w:val="16"/>
    </w:rPr>
  </w:style>
  <w:style w:type="table" w:styleId="Grigliatabella">
    <w:name w:val="Table Grid"/>
    <w:basedOn w:val="Tabellanormale"/>
    <w:uiPriority w:val="99"/>
    <w:rsid w:val="00A3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Helvetica">
    <w:name w:val="Normale+Helvetica"/>
    <w:basedOn w:val="Normale"/>
    <w:uiPriority w:val="99"/>
    <w:rsid w:val="00257486"/>
  </w:style>
  <w:style w:type="character" w:styleId="Menzionenonrisolta">
    <w:name w:val="Unresolved Mention"/>
    <w:uiPriority w:val="99"/>
    <w:semiHidden/>
    <w:unhideWhenUsed/>
    <w:rsid w:val="0052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sp.it/pallavolo/pagina/regolamen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llavolo.brescia@uis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LEGA PALLAVOLO UISP del Veneto</dc:creator>
  <cp:keywords/>
  <dc:description/>
  <cp:lastModifiedBy>user</cp:lastModifiedBy>
  <cp:revision>2</cp:revision>
  <cp:lastPrinted>2014-11-22T07:34:00Z</cp:lastPrinted>
  <dcterms:created xsi:type="dcterms:W3CDTF">2022-03-08T08:11:00Z</dcterms:created>
  <dcterms:modified xsi:type="dcterms:W3CDTF">2022-03-08T08:11:00Z</dcterms:modified>
</cp:coreProperties>
</file>