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AF3CB" w14:textId="77777777" w:rsidR="00FB471A" w:rsidRDefault="003E2D15">
      <w:pPr>
        <w:pStyle w:val="Standard"/>
        <w:spacing w:line="240" w:lineRule="atLeast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65F2CB" wp14:editId="63203A9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728719" cy="952920"/>
            <wp:effectExtent l="0" t="0" r="0" b="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8719" cy="95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4"/>
        </w:rPr>
        <w:t>Le Discipline Orientali del Comitato Regionale Uisp Liguria, (piazza Campetto 7/5 tel. 010.247.14.63) in collaborazione con il Comitato Territoriale Uisp di Genova, promuovono ed organizzano:</w:t>
      </w:r>
    </w:p>
    <w:p w14:paraId="4007A696" w14:textId="77777777" w:rsidR="00FB471A" w:rsidRDefault="00FB471A">
      <w:pPr>
        <w:pStyle w:val="Standard"/>
        <w:spacing w:line="240" w:lineRule="atLeast"/>
        <w:jc w:val="both"/>
        <w:rPr>
          <w:b/>
          <w:sz w:val="24"/>
        </w:rPr>
      </w:pPr>
    </w:p>
    <w:p w14:paraId="008E9B4B" w14:textId="55D952CA" w:rsidR="00FB471A" w:rsidRDefault="00081B95">
      <w:pPr>
        <w:pStyle w:val="Standard"/>
        <w:pBdr>
          <w:top w:val="double" w:sz="6" w:space="1" w:color="00000A"/>
          <w:left w:val="double" w:sz="6" w:space="0" w:color="00000A"/>
          <w:bottom w:val="double" w:sz="6" w:space="1" w:color="00000A"/>
          <w:right w:val="double" w:sz="6" w:space="4" w:color="00000A"/>
        </w:pBdr>
        <w:spacing w:line="280" w:lineRule="atLeast"/>
        <w:jc w:val="center"/>
      </w:pPr>
      <w:r>
        <w:rPr>
          <w:rFonts w:ascii="Tahoma" w:hAnsi="Tahoma" w:cs="Tahoma"/>
          <w:b/>
          <w:caps/>
          <w:color w:val="FF0000"/>
          <w:sz w:val="28"/>
        </w:rPr>
        <w:t>2</w:t>
      </w:r>
      <w:r w:rsidR="003E2D15">
        <w:rPr>
          <w:rFonts w:ascii="Tahoma" w:hAnsi="Tahoma" w:cs="Tahoma"/>
          <w:b/>
          <w:caps/>
          <w:color w:val="FF0000"/>
          <w:sz w:val="28"/>
        </w:rPr>
        <w:t>° trofeo attività giovanile judo 2022-2023</w:t>
      </w:r>
    </w:p>
    <w:p w14:paraId="79E834B4" w14:textId="77777777" w:rsidR="00FB471A" w:rsidRDefault="00FB471A">
      <w:pPr>
        <w:pStyle w:val="Standard"/>
        <w:pBdr>
          <w:top w:val="double" w:sz="6" w:space="1" w:color="00000A"/>
          <w:left w:val="double" w:sz="6" w:space="0" w:color="00000A"/>
          <w:bottom w:val="double" w:sz="6" w:space="1" w:color="00000A"/>
          <w:right w:val="double" w:sz="6" w:space="4" w:color="00000A"/>
        </w:pBdr>
        <w:spacing w:line="240" w:lineRule="atLeast"/>
        <w:jc w:val="center"/>
        <w:rPr>
          <w:rFonts w:ascii="Tahoma" w:hAnsi="Tahoma" w:cs="Tahoma"/>
          <w:b/>
          <w:color w:val="FF0000"/>
          <w:sz w:val="24"/>
        </w:rPr>
      </w:pPr>
    </w:p>
    <w:p w14:paraId="5C3AE0E4" w14:textId="72F3C052" w:rsidR="00FB471A" w:rsidRDefault="003E2D15">
      <w:pPr>
        <w:pStyle w:val="Standard"/>
        <w:pBdr>
          <w:top w:val="double" w:sz="6" w:space="1" w:color="00000A"/>
          <w:left w:val="double" w:sz="6" w:space="0" w:color="00000A"/>
          <w:bottom w:val="double" w:sz="6" w:space="1" w:color="00000A"/>
          <w:right w:val="double" w:sz="6" w:space="4" w:color="00000A"/>
        </w:pBdr>
        <w:spacing w:line="240" w:lineRule="atLeast"/>
        <w:jc w:val="center"/>
      </w:pPr>
      <w:r>
        <w:rPr>
          <w:rFonts w:ascii="Tahoma" w:hAnsi="Tahoma" w:cs="Tahoma"/>
          <w:b/>
          <w:color w:val="FF0000"/>
          <w:sz w:val="24"/>
        </w:rPr>
        <w:t>domenica 1</w:t>
      </w:r>
      <w:r w:rsidR="00081B95">
        <w:rPr>
          <w:rFonts w:ascii="Tahoma" w:hAnsi="Tahoma" w:cs="Tahoma"/>
          <w:b/>
          <w:color w:val="FF0000"/>
          <w:sz w:val="24"/>
        </w:rPr>
        <w:t>3</w:t>
      </w:r>
      <w:r>
        <w:rPr>
          <w:rFonts w:ascii="Tahoma" w:hAnsi="Tahoma" w:cs="Tahoma"/>
          <w:b/>
          <w:color w:val="FF0000"/>
          <w:sz w:val="24"/>
        </w:rPr>
        <w:t xml:space="preserve"> </w:t>
      </w:r>
      <w:r w:rsidR="00081B95">
        <w:rPr>
          <w:rFonts w:ascii="Tahoma" w:hAnsi="Tahoma" w:cs="Tahoma"/>
          <w:b/>
          <w:color w:val="FF0000"/>
          <w:sz w:val="24"/>
        </w:rPr>
        <w:t>Novem</w:t>
      </w:r>
      <w:r>
        <w:rPr>
          <w:rFonts w:ascii="Tahoma" w:hAnsi="Tahoma" w:cs="Tahoma"/>
          <w:b/>
          <w:color w:val="FF0000"/>
          <w:sz w:val="24"/>
        </w:rPr>
        <w:t>bre 2022</w:t>
      </w:r>
    </w:p>
    <w:p w14:paraId="59D267D0" w14:textId="77777777" w:rsidR="00FB471A" w:rsidRDefault="00FB471A">
      <w:pPr>
        <w:pStyle w:val="Standard"/>
        <w:pBdr>
          <w:top w:val="double" w:sz="6" w:space="1" w:color="00000A"/>
          <w:left w:val="double" w:sz="6" w:space="0" w:color="00000A"/>
          <w:bottom w:val="double" w:sz="6" w:space="1" w:color="00000A"/>
          <w:right w:val="double" w:sz="6" w:space="4" w:color="00000A"/>
        </w:pBdr>
        <w:spacing w:line="240" w:lineRule="atLeast"/>
        <w:jc w:val="center"/>
        <w:rPr>
          <w:rFonts w:ascii="Tahoma" w:hAnsi="Tahoma" w:cs="Tahoma"/>
          <w:b/>
          <w:color w:val="FF0000"/>
          <w:sz w:val="24"/>
        </w:rPr>
      </w:pPr>
    </w:p>
    <w:p w14:paraId="77E5805C" w14:textId="77777777" w:rsidR="00FB471A" w:rsidRDefault="003E2D15">
      <w:pPr>
        <w:pStyle w:val="Standard"/>
        <w:pBdr>
          <w:top w:val="double" w:sz="6" w:space="1" w:color="00000A"/>
          <w:left w:val="double" w:sz="6" w:space="0" w:color="00000A"/>
          <w:bottom w:val="double" w:sz="6" w:space="1" w:color="00000A"/>
          <w:right w:val="double" w:sz="6" w:space="4" w:color="00000A"/>
        </w:pBdr>
        <w:spacing w:line="240" w:lineRule="atLeast"/>
        <w:jc w:val="center"/>
      </w:pPr>
      <w:r>
        <w:rPr>
          <w:rFonts w:ascii="Tahoma" w:hAnsi="Tahoma" w:cs="Tahoma"/>
          <w:b/>
          <w:color w:val="FF0000"/>
          <w:sz w:val="24"/>
        </w:rPr>
        <w:t>PALAZZETTO DELLO SPORT DI MANESSENO - SANT'OLCESE (GE)</w:t>
      </w:r>
    </w:p>
    <w:p w14:paraId="3A7A358B" w14:textId="77777777" w:rsidR="00FB471A" w:rsidRDefault="00FB471A">
      <w:pPr>
        <w:pStyle w:val="Standard"/>
        <w:pBdr>
          <w:top w:val="double" w:sz="6" w:space="1" w:color="00000A"/>
          <w:left w:val="double" w:sz="6" w:space="0" w:color="00000A"/>
          <w:bottom w:val="double" w:sz="6" w:space="1" w:color="00000A"/>
          <w:right w:val="double" w:sz="6" w:space="4" w:color="00000A"/>
        </w:pBdr>
        <w:spacing w:line="240" w:lineRule="atLeast"/>
        <w:jc w:val="center"/>
        <w:rPr>
          <w:rFonts w:ascii="Tahoma" w:hAnsi="Tahoma" w:cs="Tahoma"/>
          <w:b/>
          <w:sz w:val="14"/>
        </w:rPr>
      </w:pPr>
    </w:p>
    <w:p w14:paraId="7D64F387" w14:textId="77777777" w:rsidR="00FB471A" w:rsidRDefault="00FB471A">
      <w:pPr>
        <w:pStyle w:val="Standard"/>
        <w:rPr>
          <w:sz w:val="24"/>
        </w:rPr>
      </w:pPr>
    </w:p>
    <w:p w14:paraId="24DF80AC" w14:textId="77777777" w:rsidR="00FB471A" w:rsidRDefault="003E2D15">
      <w:pPr>
        <w:pStyle w:val="Standard"/>
      </w:pPr>
      <w:r>
        <w:rPr>
          <w:rFonts w:ascii="Tahoma" w:hAnsi="Tahoma" w:cs="Tahoma"/>
          <w:sz w:val="24"/>
        </w:rPr>
        <w:t>riservato alle classi (maschili e femminili):</w:t>
      </w:r>
    </w:p>
    <w:p w14:paraId="2D581F6D" w14:textId="77777777" w:rsidR="00FB471A" w:rsidRDefault="003E2D15">
      <w:pPr>
        <w:pStyle w:val="Standard"/>
      </w:pPr>
      <w:r>
        <w:rPr>
          <w:rFonts w:ascii="Tahoma" w:hAnsi="Tahoma" w:cs="Tahoma"/>
          <w:sz w:val="24"/>
        </w:rPr>
        <w:t>ore 08.30</w:t>
      </w:r>
      <w:r>
        <w:rPr>
          <w:rFonts w:ascii="Tahoma" w:hAnsi="Tahoma" w:cs="Tahoma"/>
          <w:sz w:val="24"/>
        </w:rPr>
        <w:tab/>
        <w:t>RA</w:t>
      </w:r>
      <w:r>
        <w:rPr>
          <w:rFonts w:ascii="Tahoma" w:hAnsi="Tahoma" w:cs="Tahoma"/>
          <w:sz w:val="24"/>
        </w:rPr>
        <w:tab/>
        <w:t>- Ragazzi nati negli anni 2012-2011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 xml:space="preserve">  </w:t>
      </w:r>
    </w:p>
    <w:p w14:paraId="28BA6361" w14:textId="77777777" w:rsidR="00FB471A" w:rsidRDefault="003E2D15">
      <w:pPr>
        <w:pStyle w:val="Standard"/>
      </w:pPr>
      <w:r>
        <w:rPr>
          <w:rFonts w:ascii="Tahoma" w:hAnsi="Tahoma" w:cs="Tahoma"/>
          <w:sz w:val="24"/>
        </w:rPr>
        <w:t>ore 09.15   FA</w:t>
      </w:r>
      <w:r>
        <w:rPr>
          <w:rFonts w:ascii="Tahoma" w:hAnsi="Tahoma" w:cs="Tahoma"/>
          <w:sz w:val="24"/>
        </w:rPr>
        <w:tab/>
        <w:t>- Fanciulli nati negli anni 2013-2014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</w:p>
    <w:p w14:paraId="11833E5B" w14:textId="77777777" w:rsidR="00FB471A" w:rsidRDefault="003E2D15">
      <w:pPr>
        <w:pStyle w:val="Standard"/>
      </w:pPr>
      <w:r>
        <w:rPr>
          <w:rFonts w:ascii="Tahoma" w:hAnsi="Tahoma" w:cs="Tahoma"/>
          <w:sz w:val="24"/>
        </w:rPr>
        <w:t>ore 10.00    BA</w:t>
      </w:r>
      <w:r>
        <w:rPr>
          <w:rFonts w:ascii="Tahoma" w:hAnsi="Tahoma" w:cs="Tahoma"/>
          <w:sz w:val="24"/>
        </w:rPr>
        <w:tab/>
        <w:t>- Bambini nati negli anni 2018-2017-2016-2015</w:t>
      </w:r>
    </w:p>
    <w:p w14:paraId="72FBF2C9" w14:textId="77777777" w:rsidR="00FB471A" w:rsidRDefault="003E2D15">
      <w:pPr>
        <w:pStyle w:val="Standard"/>
      </w:pPr>
      <w:r>
        <w:rPr>
          <w:rFonts w:ascii="Tahoma" w:hAnsi="Tahoma" w:cs="Tahoma"/>
          <w:sz w:val="24"/>
        </w:rPr>
        <w:t xml:space="preserve">ore 11.00   ESA           - Esordienti nati nell’anno 2010   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 xml:space="preserve">  </w:t>
      </w:r>
    </w:p>
    <w:p w14:paraId="469DFF08" w14:textId="77777777" w:rsidR="00FB471A" w:rsidRDefault="003E2D15">
      <w:pPr>
        <w:pStyle w:val="Standard"/>
      </w:pPr>
      <w:r>
        <w:rPr>
          <w:rFonts w:ascii="Tahoma" w:hAnsi="Tahoma" w:cs="Tahoma"/>
          <w:sz w:val="24"/>
        </w:rPr>
        <w:t>ore 11.00  ES/B</w:t>
      </w:r>
      <w:r>
        <w:rPr>
          <w:rFonts w:ascii="Tahoma" w:hAnsi="Tahoma" w:cs="Tahoma"/>
          <w:sz w:val="24"/>
        </w:rPr>
        <w:tab/>
        <w:t>- Esordienti nati negli anni 2009-2008</w:t>
      </w:r>
    </w:p>
    <w:p w14:paraId="364DB30B" w14:textId="77777777" w:rsidR="00FB471A" w:rsidRDefault="003E2D15">
      <w:pPr>
        <w:pStyle w:val="Standard"/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 xml:space="preserve">   </w:t>
      </w:r>
    </w:p>
    <w:p w14:paraId="5DDA7E5E" w14:textId="77777777" w:rsidR="00FB471A" w:rsidRDefault="003E2D15">
      <w:pPr>
        <w:pStyle w:val="Standard"/>
        <w:jc w:val="both"/>
      </w:pPr>
      <w:r>
        <w:rPr>
          <w:rFonts w:ascii="Tahoma" w:hAnsi="Tahoma" w:cs="Tahoma"/>
          <w:sz w:val="24"/>
        </w:rPr>
        <w:t>Alla manifestazione possono partecipare i tesserati delle associazioni e delle società sportive affiliate UISP DO e FIJLKAM.</w:t>
      </w:r>
    </w:p>
    <w:p w14:paraId="222EC008" w14:textId="77777777" w:rsidR="00FB471A" w:rsidRDefault="00FB471A">
      <w:pPr>
        <w:pStyle w:val="Standard"/>
        <w:rPr>
          <w:rFonts w:ascii="Tahoma" w:hAnsi="Tahoma" w:cs="Tahoma"/>
          <w:sz w:val="24"/>
        </w:rPr>
      </w:pPr>
    </w:p>
    <w:p w14:paraId="7689AB40" w14:textId="77777777" w:rsidR="00FB471A" w:rsidRDefault="003E2D15">
      <w:pPr>
        <w:pStyle w:val="Standard"/>
      </w:pPr>
      <w:r>
        <w:rPr>
          <w:rFonts w:ascii="Tahoma" w:hAnsi="Tahoma" w:cs="Tahoma"/>
          <w:b/>
          <w:sz w:val="24"/>
        </w:rPr>
        <w:t>REGOLAMENTO DI GARA</w:t>
      </w:r>
    </w:p>
    <w:p w14:paraId="1A7BA6DF" w14:textId="77777777" w:rsidR="00FB471A" w:rsidRDefault="003E2D15">
      <w:pPr>
        <w:pStyle w:val="Standard"/>
        <w:jc w:val="both"/>
      </w:pPr>
      <w:r>
        <w:rPr>
          <w:rFonts w:ascii="Tahoma" w:hAnsi="Tahoma" w:cs="Tahoma"/>
          <w:sz w:val="24"/>
        </w:rPr>
        <w:t xml:space="preserve">Sarà applicato il regolamento deciso dal Gruppo Tecnico Provinciale che ferme restando le classi di età prevede di formare poules di 3-4 atleti per peso simile. Per  consentire una corretta gestione dell’attività occorre che le Società comunichino l’esatto peso corporeo degli Atleti. </w:t>
      </w:r>
      <w:r>
        <w:rPr>
          <w:rFonts w:ascii="Tahoma" w:hAnsi="Tahoma" w:cs="Tahoma"/>
          <w:b/>
          <w:color w:val="FF0000"/>
          <w:sz w:val="24"/>
          <w:u w:val="single"/>
        </w:rPr>
        <w:t>Per la salvaguardia degli atleti con apparecchio dentale, è obbligatorio l’uso del paradenti</w:t>
      </w:r>
      <w:r>
        <w:rPr>
          <w:rFonts w:ascii="Tahoma" w:hAnsi="Tahoma" w:cs="Tahoma"/>
          <w:sz w:val="24"/>
        </w:rPr>
        <w:t>.</w:t>
      </w:r>
    </w:p>
    <w:p w14:paraId="14BD6CCA" w14:textId="77777777" w:rsidR="00FB471A" w:rsidRDefault="00FB471A">
      <w:pPr>
        <w:pStyle w:val="Standard"/>
        <w:rPr>
          <w:sz w:val="24"/>
        </w:rPr>
      </w:pPr>
    </w:p>
    <w:p w14:paraId="42034891" w14:textId="77777777" w:rsidR="00FB471A" w:rsidRDefault="003E2D15">
      <w:pPr>
        <w:pStyle w:val="Standard"/>
      </w:pPr>
      <w:r>
        <w:rPr>
          <w:rFonts w:ascii="Tahoma" w:hAnsi="Tahoma" w:cs="Tahoma"/>
          <w:b/>
          <w:sz w:val="24"/>
        </w:rPr>
        <w:t>CLASSI E TEMPI DI GARA</w:t>
      </w:r>
      <w:r>
        <w:rPr>
          <w:rFonts w:ascii="Tahoma" w:hAnsi="Tahoma" w:cs="Tahoma"/>
          <w:sz w:val="24"/>
        </w:rPr>
        <w:t>:</w:t>
      </w:r>
    </w:p>
    <w:p w14:paraId="1303AB96" w14:textId="77777777" w:rsidR="00FB471A" w:rsidRDefault="00FB471A">
      <w:pPr>
        <w:pStyle w:val="Standard"/>
        <w:rPr>
          <w:rFonts w:ascii="Tahoma" w:hAnsi="Tahoma" w:cs="Tahoma"/>
        </w:rPr>
      </w:pPr>
    </w:p>
    <w:tbl>
      <w:tblPr>
        <w:tblW w:w="82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1545"/>
        <w:gridCol w:w="2940"/>
        <w:gridCol w:w="931"/>
        <w:gridCol w:w="27"/>
        <w:gridCol w:w="567"/>
        <w:gridCol w:w="568"/>
      </w:tblGrid>
      <w:tr w:rsidR="00FB471A" w14:paraId="55C7A793" w14:textId="77777777">
        <w:trPr>
          <w:jc w:val="center"/>
        </w:trPr>
        <w:tc>
          <w:tcPr>
            <w:tcW w:w="170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A42DB" w14:textId="77777777" w:rsidR="00FB471A" w:rsidRDefault="003E2D15">
            <w:pPr>
              <w:pStyle w:val="Intestazione"/>
              <w:tabs>
                <w:tab w:val="clear" w:pos="4819"/>
                <w:tab w:val="clear" w:pos="9638"/>
              </w:tabs>
              <w:jc w:val="center"/>
            </w:pPr>
            <w:r>
              <w:rPr>
                <w:rFonts w:ascii="Tahoma" w:hAnsi="Tahoma" w:cs="Tahoma"/>
                <w:b/>
              </w:rPr>
              <w:t>CATEGORIE</w:t>
            </w:r>
          </w:p>
        </w:tc>
        <w:tc>
          <w:tcPr>
            <w:tcW w:w="1545" w:type="dxa"/>
            <w:tcBorders>
              <w:top w:val="double" w:sz="2" w:space="0" w:color="00000A"/>
              <w:left w:val="single" w:sz="6" w:space="0" w:color="000001"/>
              <w:bottom w:val="double" w:sz="2" w:space="0" w:color="00000A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38939" w14:textId="77777777" w:rsidR="00FB471A" w:rsidRDefault="003E2D15">
            <w:pPr>
              <w:pStyle w:val="Standard"/>
              <w:jc w:val="center"/>
            </w:pPr>
            <w:r>
              <w:rPr>
                <w:rFonts w:ascii="Tahoma" w:hAnsi="Tahoma" w:cs="Tahoma"/>
                <w:b/>
              </w:rPr>
              <w:t>NATI</w:t>
            </w:r>
          </w:p>
          <w:p w14:paraId="47F43C5A" w14:textId="77777777" w:rsidR="00FB471A" w:rsidRDefault="003E2D15">
            <w:pPr>
              <w:pStyle w:val="Standard"/>
              <w:jc w:val="center"/>
            </w:pPr>
            <w:r>
              <w:rPr>
                <w:rFonts w:ascii="Tahoma" w:hAnsi="Tahoma" w:cs="Tahoma"/>
                <w:b/>
              </w:rPr>
              <w:t>DAL/AL</w:t>
            </w:r>
          </w:p>
        </w:tc>
        <w:tc>
          <w:tcPr>
            <w:tcW w:w="2940" w:type="dxa"/>
            <w:tcBorders>
              <w:top w:val="double" w:sz="2" w:space="0" w:color="00000A"/>
              <w:left w:val="single" w:sz="6" w:space="0" w:color="000001"/>
              <w:bottom w:val="double" w:sz="2" w:space="0" w:color="00000A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C3111" w14:textId="77777777" w:rsidR="00FB471A" w:rsidRDefault="003E2D15">
            <w:pPr>
              <w:pStyle w:val="Standard"/>
              <w:jc w:val="center"/>
            </w:pPr>
            <w:r>
              <w:rPr>
                <w:rFonts w:ascii="Tahoma" w:hAnsi="Tahoma" w:cs="Tahoma"/>
                <w:b/>
              </w:rPr>
              <w:t>CATEGORIA PESO</w:t>
            </w:r>
          </w:p>
        </w:tc>
        <w:tc>
          <w:tcPr>
            <w:tcW w:w="931" w:type="dxa"/>
            <w:tcBorders>
              <w:top w:val="double" w:sz="2" w:space="0" w:color="00000A"/>
              <w:left w:val="single" w:sz="6" w:space="0" w:color="000001"/>
              <w:bottom w:val="double" w:sz="2" w:space="0" w:color="00000A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35A59" w14:textId="77777777" w:rsidR="00FB471A" w:rsidRDefault="003E2D15">
            <w:pPr>
              <w:pStyle w:val="Standard"/>
              <w:jc w:val="center"/>
            </w:pPr>
            <w:r>
              <w:rPr>
                <w:rFonts w:ascii="Tahoma" w:hAnsi="Tahoma" w:cs="Tahoma"/>
                <w:b/>
                <w:sz w:val="18"/>
              </w:rPr>
              <w:t>DURATA</w:t>
            </w:r>
          </w:p>
          <w:p w14:paraId="089E0E3C" w14:textId="77777777" w:rsidR="00FB471A" w:rsidRDefault="003E2D15">
            <w:pPr>
              <w:pStyle w:val="Standard"/>
              <w:jc w:val="center"/>
            </w:pPr>
            <w:r>
              <w:rPr>
                <w:rFonts w:ascii="Tahoma" w:hAnsi="Tahoma" w:cs="Tahoma"/>
                <w:b/>
                <w:sz w:val="18"/>
              </w:rPr>
              <w:t>INCONTRO</w:t>
            </w:r>
          </w:p>
        </w:tc>
        <w:tc>
          <w:tcPr>
            <w:tcW w:w="594" w:type="dxa"/>
            <w:gridSpan w:val="2"/>
            <w:tcBorders>
              <w:top w:val="double" w:sz="2" w:space="0" w:color="00000A"/>
              <w:left w:val="single" w:sz="6" w:space="0" w:color="000001"/>
              <w:bottom w:val="double" w:sz="2" w:space="0" w:color="00000A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4B7B0" w14:textId="77777777" w:rsidR="00FB471A" w:rsidRDefault="003E2D15">
            <w:pPr>
              <w:pStyle w:val="Standard"/>
              <w:jc w:val="center"/>
            </w:pPr>
            <w:r>
              <w:rPr>
                <w:rFonts w:ascii="Tahoma" w:hAnsi="Tahoma" w:cs="Tahoma"/>
                <w:b/>
              </w:rPr>
              <w:t>I</w:t>
            </w:r>
          </w:p>
        </w:tc>
        <w:tc>
          <w:tcPr>
            <w:tcW w:w="568" w:type="dxa"/>
            <w:tcBorders>
              <w:top w:val="double" w:sz="2" w:space="0" w:color="00000A"/>
              <w:left w:val="single" w:sz="6" w:space="0" w:color="000001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7B501" w14:textId="77777777" w:rsidR="00FB471A" w:rsidRDefault="003E2D15">
            <w:pPr>
              <w:pStyle w:val="Standard"/>
              <w:jc w:val="center"/>
            </w:pPr>
            <w:r>
              <w:rPr>
                <w:rFonts w:ascii="Tahoma" w:hAnsi="Tahoma" w:cs="Tahoma"/>
                <w:b/>
              </w:rPr>
              <w:t>W</w:t>
            </w:r>
          </w:p>
        </w:tc>
      </w:tr>
      <w:tr w:rsidR="00FB471A" w14:paraId="1716583F" w14:textId="77777777">
        <w:trPr>
          <w:jc w:val="center"/>
        </w:trPr>
        <w:tc>
          <w:tcPr>
            <w:tcW w:w="1700" w:type="dxa"/>
            <w:tcBorders>
              <w:left w:val="double" w:sz="2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4A5CA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</w:rPr>
              <w:t>Bambini</w:t>
            </w:r>
          </w:p>
        </w:tc>
        <w:tc>
          <w:tcPr>
            <w:tcW w:w="1545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092C19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</w:rPr>
              <w:t>2018-17-16-15</w:t>
            </w:r>
          </w:p>
        </w:tc>
        <w:tc>
          <w:tcPr>
            <w:tcW w:w="294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D7C45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</w:rPr>
              <w:t xml:space="preserve">         Peso effettivo</w:t>
            </w:r>
          </w:p>
        </w:tc>
        <w:tc>
          <w:tcPr>
            <w:tcW w:w="958" w:type="dxa"/>
            <w:gridSpan w:val="2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53DF5" w14:textId="77777777" w:rsidR="00FB471A" w:rsidRDefault="003E2D15">
            <w:pPr>
              <w:pStyle w:val="Standard"/>
              <w:jc w:val="center"/>
            </w:pPr>
            <w:r>
              <w:rPr>
                <w:rFonts w:ascii="Tahoma" w:hAnsi="Tahoma" w:cs="Tahoma"/>
              </w:rPr>
              <w:t>1’30”</w:t>
            </w:r>
          </w:p>
        </w:tc>
        <w:tc>
          <w:tcPr>
            <w:tcW w:w="567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6AB9B" w14:textId="77777777" w:rsidR="00FB471A" w:rsidRDefault="003E2D15">
            <w:pPr>
              <w:pStyle w:val="Standard"/>
              <w:jc w:val="center"/>
            </w:pPr>
            <w:r>
              <w:rPr>
                <w:rFonts w:ascii="Tahoma" w:hAnsi="Tahoma" w:cs="Tahoma"/>
              </w:rPr>
              <w:t>15”</w:t>
            </w:r>
          </w:p>
        </w:tc>
        <w:tc>
          <w:tcPr>
            <w:tcW w:w="568" w:type="dxa"/>
            <w:tcBorders>
              <w:left w:val="single" w:sz="6" w:space="0" w:color="000001"/>
              <w:bottom w:val="single" w:sz="6" w:space="0" w:color="000001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23DB7" w14:textId="77777777" w:rsidR="00FB471A" w:rsidRDefault="003E2D15">
            <w:pPr>
              <w:pStyle w:val="Standard"/>
              <w:jc w:val="center"/>
            </w:pPr>
            <w:r>
              <w:rPr>
                <w:rFonts w:ascii="Tahoma" w:hAnsi="Tahoma" w:cs="Tahoma"/>
              </w:rPr>
              <w:t>10”</w:t>
            </w:r>
          </w:p>
        </w:tc>
      </w:tr>
      <w:tr w:rsidR="00FB471A" w14:paraId="65B68D40" w14:textId="77777777">
        <w:trPr>
          <w:jc w:val="center"/>
        </w:trPr>
        <w:tc>
          <w:tcPr>
            <w:tcW w:w="1700" w:type="dxa"/>
            <w:tcBorders>
              <w:top w:val="single" w:sz="6" w:space="0" w:color="000001"/>
              <w:left w:val="double" w:sz="2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4164B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</w:rPr>
              <w:t>Fanciulli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817F0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</w:rPr>
              <w:t>2014/2013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AF9BF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</w:rPr>
              <w:t xml:space="preserve">         Peso effettivo</w:t>
            </w:r>
          </w:p>
        </w:tc>
        <w:tc>
          <w:tcPr>
            <w:tcW w:w="9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C10FF" w14:textId="77777777" w:rsidR="00FB471A" w:rsidRDefault="003E2D15">
            <w:pPr>
              <w:pStyle w:val="Standard"/>
              <w:jc w:val="center"/>
            </w:pPr>
            <w:r>
              <w:rPr>
                <w:rFonts w:ascii="Tahoma" w:hAnsi="Tahoma" w:cs="Tahoma"/>
              </w:rPr>
              <w:t>1’30”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4D3BE" w14:textId="77777777" w:rsidR="00FB471A" w:rsidRDefault="003E2D15">
            <w:pPr>
              <w:pStyle w:val="Standard"/>
              <w:jc w:val="center"/>
            </w:pPr>
            <w:r>
              <w:rPr>
                <w:rFonts w:ascii="Tahoma" w:hAnsi="Tahoma" w:cs="Tahoma"/>
              </w:rPr>
              <w:t>15”</w:t>
            </w:r>
          </w:p>
        </w:tc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BCFFA" w14:textId="77777777" w:rsidR="00FB471A" w:rsidRDefault="003E2D15">
            <w:pPr>
              <w:pStyle w:val="Standard"/>
              <w:jc w:val="center"/>
            </w:pPr>
            <w:r>
              <w:rPr>
                <w:rFonts w:ascii="Tahoma" w:hAnsi="Tahoma" w:cs="Tahoma"/>
              </w:rPr>
              <w:t>10”</w:t>
            </w:r>
          </w:p>
        </w:tc>
      </w:tr>
      <w:tr w:rsidR="00FB471A" w14:paraId="73EC77D6" w14:textId="77777777">
        <w:trPr>
          <w:jc w:val="center"/>
        </w:trPr>
        <w:tc>
          <w:tcPr>
            <w:tcW w:w="1700" w:type="dxa"/>
            <w:tcBorders>
              <w:top w:val="single" w:sz="6" w:space="0" w:color="000001"/>
              <w:left w:val="double" w:sz="2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5AB84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</w:rPr>
              <w:t>Ragazzi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1A393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</w:rPr>
              <w:t>2012/2011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CEFDC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</w:rPr>
              <w:t xml:space="preserve">         Peso effettivo</w:t>
            </w:r>
          </w:p>
        </w:tc>
        <w:tc>
          <w:tcPr>
            <w:tcW w:w="9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A79E8" w14:textId="77777777" w:rsidR="00FB471A" w:rsidRDefault="003E2D15">
            <w:pPr>
              <w:pStyle w:val="Standard"/>
              <w:jc w:val="center"/>
            </w:pPr>
            <w:r>
              <w:rPr>
                <w:rFonts w:ascii="Tahoma" w:hAnsi="Tahoma" w:cs="Tahoma"/>
              </w:rPr>
              <w:t>2’00”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3687D" w14:textId="77777777" w:rsidR="00FB471A" w:rsidRDefault="003E2D15">
            <w:pPr>
              <w:pStyle w:val="Standard"/>
              <w:jc w:val="center"/>
            </w:pPr>
            <w:r>
              <w:rPr>
                <w:rFonts w:ascii="Tahoma" w:hAnsi="Tahoma" w:cs="Tahoma"/>
              </w:rPr>
              <w:t>15”</w:t>
            </w:r>
          </w:p>
        </w:tc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C552E" w14:textId="77777777" w:rsidR="00FB471A" w:rsidRDefault="003E2D15">
            <w:pPr>
              <w:pStyle w:val="Standard"/>
              <w:jc w:val="center"/>
            </w:pPr>
            <w:r>
              <w:rPr>
                <w:rFonts w:ascii="Tahoma" w:hAnsi="Tahoma" w:cs="Tahoma"/>
              </w:rPr>
              <w:t>10”</w:t>
            </w:r>
          </w:p>
        </w:tc>
      </w:tr>
      <w:tr w:rsidR="00FB471A" w14:paraId="09D4C89C" w14:textId="77777777">
        <w:trPr>
          <w:cantSplit/>
          <w:jc w:val="center"/>
        </w:trPr>
        <w:tc>
          <w:tcPr>
            <w:tcW w:w="8278" w:type="dxa"/>
            <w:gridSpan w:val="7"/>
            <w:tcBorders>
              <w:top w:val="single" w:sz="6" w:space="0" w:color="000001"/>
              <w:left w:val="double" w:sz="2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E3A70" w14:textId="77777777" w:rsidR="00FB471A" w:rsidRDefault="00FB471A">
            <w:pPr>
              <w:pStyle w:val="Titolo5"/>
              <w:rPr>
                <w:rFonts w:ascii="Tahoma" w:hAnsi="Tahoma" w:cs="Tahoma"/>
              </w:rPr>
            </w:pPr>
          </w:p>
        </w:tc>
      </w:tr>
      <w:tr w:rsidR="00FB471A" w14:paraId="5C8DD091" w14:textId="77777777">
        <w:trPr>
          <w:cantSplit/>
          <w:jc w:val="center"/>
        </w:trPr>
        <w:tc>
          <w:tcPr>
            <w:tcW w:w="8278" w:type="dxa"/>
            <w:gridSpan w:val="7"/>
            <w:tcBorders>
              <w:top w:val="single" w:sz="6" w:space="0" w:color="000001"/>
              <w:left w:val="double" w:sz="2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0CE0E" w14:textId="77777777" w:rsidR="00FB471A" w:rsidRDefault="003E2D15">
            <w:pPr>
              <w:pStyle w:val="Titolo5"/>
            </w:pPr>
            <w:r>
              <w:rPr>
                <w:rFonts w:ascii="Tahoma" w:hAnsi="Tahoma" w:cs="Tahoma"/>
              </w:rPr>
              <w:t>Categorie Femminili</w:t>
            </w:r>
          </w:p>
        </w:tc>
      </w:tr>
      <w:tr w:rsidR="00FB471A" w14:paraId="74981BE4" w14:textId="77777777">
        <w:trPr>
          <w:jc w:val="center"/>
        </w:trPr>
        <w:tc>
          <w:tcPr>
            <w:tcW w:w="1700" w:type="dxa"/>
            <w:tcBorders>
              <w:top w:val="single" w:sz="6" w:space="0" w:color="000001"/>
              <w:left w:val="double" w:sz="2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73094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</w:rPr>
              <w:t>Esordienti/A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F78CE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</w:rPr>
              <w:t xml:space="preserve">     2010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A44E9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</w:rPr>
              <w:t>36/40/48/52/57/63/Oltre 63</w:t>
            </w:r>
          </w:p>
        </w:tc>
        <w:tc>
          <w:tcPr>
            <w:tcW w:w="9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2282D3" w14:textId="77777777" w:rsidR="00FB471A" w:rsidRDefault="003E2D15">
            <w:pPr>
              <w:pStyle w:val="Standard"/>
              <w:jc w:val="center"/>
            </w:pPr>
            <w:r>
              <w:rPr>
                <w:rFonts w:ascii="Tahoma" w:hAnsi="Tahoma" w:cs="Tahoma"/>
              </w:rPr>
              <w:t>2’00”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1ACF2" w14:textId="77777777" w:rsidR="00FB471A" w:rsidRDefault="003E2D15">
            <w:pPr>
              <w:pStyle w:val="Standard"/>
              <w:jc w:val="center"/>
            </w:pPr>
            <w:r>
              <w:rPr>
                <w:rFonts w:ascii="Tahoma" w:hAnsi="Tahoma" w:cs="Tahoma"/>
              </w:rPr>
              <w:t>20”</w:t>
            </w:r>
          </w:p>
        </w:tc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4A704" w14:textId="77777777" w:rsidR="00FB471A" w:rsidRDefault="003E2D15">
            <w:pPr>
              <w:pStyle w:val="Standard"/>
              <w:jc w:val="center"/>
            </w:pPr>
            <w:r>
              <w:rPr>
                <w:rFonts w:ascii="Tahoma" w:hAnsi="Tahoma" w:cs="Tahoma"/>
              </w:rPr>
              <w:t>10”</w:t>
            </w:r>
          </w:p>
        </w:tc>
      </w:tr>
      <w:tr w:rsidR="00FB471A" w14:paraId="39B3573D" w14:textId="77777777">
        <w:trPr>
          <w:jc w:val="center"/>
        </w:trPr>
        <w:tc>
          <w:tcPr>
            <w:tcW w:w="1700" w:type="dxa"/>
            <w:tcBorders>
              <w:top w:val="single" w:sz="6" w:space="0" w:color="000001"/>
              <w:left w:val="double" w:sz="2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2F90F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</w:rPr>
              <w:t>Esordienti/B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C97868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</w:rPr>
              <w:t>2009/2008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D2452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</w:rPr>
              <w:t>40/44/48/52/57/63/70/Oltre 70</w:t>
            </w:r>
          </w:p>
        </w:tc>
        <w:tc>
          <w:tcPr>
            <w:tcW w:w="9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71F0E" w14:textId="77777777" w:rsidR="00FB471A" w:rsidRDefault="003E2D15">
            <w:pPr>
              <w:pStyle w:val="Standard"/>
              <w:jc w:val="center"/>
            </w:pPr>
            <w:r>
              <w:rPr>
                <w:rFonts w:ascii="Tahoma" w:hAnsi="Tahoma" w:cs="Tahoma"/>
              </w:rPr>
              <w:t>2’00”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F1795" w14:textId="77777777" w:rsidR="00FB471A" w:rsidRDefault="003E2D15">
            <w:pPr>
              <w:pStyle w:val="Standard"/>
              <w:jc w:val="center"/>
            </w:pPr>
            <w:r>
              <w:rPr>
                <w:rFonts w:ascii="Tahoma" w:hAnsi="Tahoma" w:cs="Tahoma"/>
              </w:rPr>
              <w:t>20”</w:t>
            </w:r>
          </w:p>
        </w:tc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86B26" w14:textId="77777777" w:rsidR="00FB471A" w:rsidRDefault="003E2D15">
            <w:pPr>
              <w:pStyle w:val="Standard"/>
              <w:jc w:val="center"/>
            </w:pPr>
            <w:r>
              <w:rPr>
                <w:rFonts w:ascii="Tahoma" w:hAnsi="Tahoma" w:cs="Tahoma"/>
              </w:rPr>
              <w:t>10”</w:t>
            </w:r>
          </w:p>
        </w:tc>
      </w:tr>
      <w:tr w:rsidR="00FB471A" w14:paraId="4234E4DC" w14:textId="77777777">
        <w:trPr>
          <w:jc w:val="center"/>
        </w:trPr>
        <w:tc>
          <w:tcPr>
            <w:tcW w:w="1700" w:type="dxa"/>
            <w:tcBorders>
              <w:top w:val="single" w:sz="6" w:space="0" w:color="000001"/>
              <w:left w:val="double" w:sz="2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68F1C" w14:textId="77777777" w:rsidR="00FB471A" w:rsidRDefault="00FB471A">
            <w:pPr>
              <w:pStyle w:val="Standard"/>
              <w:rPr>
                <w:rFonts w:ascii="Tahoma" w:hAnsi="Tahoma" w:cs="Tahoma"/>
                <w:color w:val="FF0000"/>
              </w:rPr>
            </w:pP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CF7BE" w14:textId="77777777" w:rsidR="00FB471A" w:rsidRDefault="00FB471A">
            <w:pPr>
              <w:pStyle w:val="Standard"/>
              <w:rPr>
                <w:rFonts w:ascii="Tahoma" w:hAnsi="Tahoma" w:cs="Tahoma"/>
              </w:rPr>
            </w:pP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9144E" w14:textId="77777777" w:rsidR="00FB471A" w:rsidRDefault="00FB471A">
            <w:pPr>
              <w:pStyle w:val="Standard"/>
              <w:rPr>
                <w:rFonts w:ascii="Tahoma" w:hAnsi="Tahoma" w:cs="Tahoma"/>
                <w:color w:val="FF0000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CDDD5" w14:textId="77777777" w:rsidR="00FB471A" w:rsidRDefault="00FB471A">
            <w:pPr>
              <w:pStyle w:val="Standard"/>
              <w:jc w:val="center"/>
              <w:rPr>
                <w:rFonts w:ascii="Tahoma" w:hAnsi="Tahoma" w:cs="Tahoma"/>
                <w:color w:val="FF0000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772AFE" w14:textId="77777777" w:rsidR="00FB471A" w:rsidRDefault="00FB471A">
            <w:pPr>
              <w:pStyle w:val="Standard"/>
              <w:jc w:val="center"/>
              <w:rPr>
                <w:rFonts w:ascii="Tahoma" w:hAnsi="Tahoma" w:cs="Tahoma"/>
                <w:color w:val="FF0000"/>
              </w:rPr>
            </w:pPr>
          </w:p>
        </w:tc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91A5A" w14:textId="77777777" w:rsidR="00FB471A" w:rsidRDefault="00FB471A">
            <w:pPr>
              <w:pStyle w:val="Standard"/>
              <w:jc w:val="center"/>
              <w:rPr>
                <w:rFonts w:ascii="Tahoma" w:hAnsi="Tahoma" w:cs="Tahoma"/>
                <w:color w:val="FF0000"/>
              </w:rPr>
            </w:pPr>
          </w:p>
        </w:tc>
      </w:tr>
      <w:tr w:rsidR="00FB471A" w14:paraId="68855FFB" w14:textId="77777777">
        <w:trPr>
          <w:cantSplit/>
          <w:jc w:val="center"/>
        </w:trPr>
        <w:tc>
          <w:tcPr>
            <w:tcW w:w="8278" w:type="dxa"/>
            <w:gridSpan w:val="7"/>
            <w:tcBorders>
              <w:top w:val="single" w:sz="6" w:space="0" w:color="000001"/>
              <w:left w:val="double" w:sz="2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C90A3" w14:textId="77777777" w:rsidR="00FB471A" w:rsidRDefault="003E2D15">
            <w:pPr>
              <w:pStyle w:val="Titolo5"/>
            </w:pPr>
            <w:r>
              <w:rPr>
                <w:rFonts w:ascii="Tahoma" w:hAnsi="Tahoma" w:cs="Tahoma"/>
              </w:rPr>
              <w:t>Categorie Maschili</w:t>
            </w:r>
          </w:p>
        </w:tc>
      </w:tr>
      <w:tr w:rsidR="00FB471A" w14:paraId="2A6A0F3E" w14:textId="77777777">
        <w:trPr>
          <w:trHeight w:val="286"/>
          <w:jc w:val="center"/>
        </w:trPr>
        <w:tc>
          <w:tcPr>
            <w:tcW w:w="1700" w:type="dxa"/>
            <w:tcBorders>
              <w:top w:val="single" w:sz="6" w:space="0" w:color="000001"/>
              <w:left w:val="double" w:sz="2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C004D0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</w:rPr>
              <w:t>Esordienti/A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58E3B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</w:rPr>
              <w:t xml:space="preserve">     2010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E5222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</w:rPr>
              <w:t>36/40/45/50/55/60/66/73/+73</w:t>
            </w:r>
          </w:p>
        </w:tc>
        <w:tc>
          <w:tcPr>
            <w:tcW w:w="9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1E75A" w14:textId="77777777" w:rsidR="00FB471A" w:rsidRDefault="003E2D15">
            <w:pPr>
              <w:pStyle w:val="Standard"/>
              <w:jc w:val="center"/>
            </w:pPr>
            <w:r>
              <w:rPr>
                <w:rFonts w:ascii="Tahoma" w:hAnsi="Tahoma" w:cs="Tahoma"/>
              </w:rPr>
              <w:t>2’00”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652B0F" w14:textId="77777777" w:rsidR="00FB471A" w:rsidRDefault="003E2D15">
            <w:pPr>
              <w:pStyle w:val="Standard"/>
              <w:jc w:val="center"/>
            </w:pPr>
            <w:r>
              <w:rPr>
                <w:rFonts w:ascii="Tahoma" w:hAnsi="Tahoma" w:cs="Tahoma"/>
              </w:rPr>
              <w:t>20”</w:t>
            </w:r>
          </w:p>
        </w:tc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19D3E" w14:textId="77777777" w:rsidR="00FB471A" w:rsidRDefault="003E2D15">
            <w:pPr>
              <w:pStyle w:val="Standard"/>
              <w:jc w:val="center"/>
            </w:pPr>
            <w:r>
              <w:rPr>
                <w:rFonts w:ascii="Tahoma" w:hAnsi="Tahoma" w:cs="Tahoma"/>
              </w:rPr>
              <w:t>10”</w:t>
            </w:r>
          </w:p>
        </w:tc>
      </w:tr>
      <w:tr w:rsidR="00FB471A" w14:paraId="4D880DF2" w14:textId="77777777">
        <w:trPr>
          <w:trHeight w:val="286"/>
          <w:jc w:val="center"/>
        </w:trPr>
        <w:tc>
          <w:tcPr>
            <w:tcW w:w="1700" w:type="dxa"/>
            <w:tcBorders>
              <w:top w:val="single" w:sz="6" w:space="0" w:color="000001"/>
              <w:left w:val="double" w:sz="2" w:space="0" w:color="00000A"/>
              <w:bottom w:val="double" w:sz="2" w:space="0" w:color="00000A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78E72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</w:rPr>
              <w:t>Esordienti/B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double" w:sz="2" w:space="0" w:color="00000A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808BDA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</w:rPr>
              <w:t>2009/2008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double" w:sz="2" w:space="0" w:color="00000A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1D4E8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</w:rPr>
              <w:t>40/45/50/55/60/66/73/81/+ 81</w:t>
            </w:r>
          </w:p>
        </w:tc>
        <w:tc>
          <w:tcPr>
            <w:tcW w:w="958" w:type="dxa"/>
            <w:gridSpan w:val="2"/>
            <w:tcBorders>
              <w:top w:val="single" w:sz="6" w:space="0" w:color="000001"/>
              <w:left w:val="single" w:sz="6" w:space="0" w:color="000001"/>
              <w:bottom w:val="double" w:sz="2" w:space="0" w:color="00000A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1904A" w14:textId="77777777" w:rsidR="00FB471A" w:rsidRDefault="003E2D15">
            <w:pPr>
              <w:pStyle w:val="Standard"/>
              <w:jc w:val="center"/>
            </w:pPr>
            <w:r>
              <w:rPr>
                <w:rFonts w:ascii="Tahoma" w:hAnsi="Tahoma" w:cs="Tahoma"/>
              </w:rPr>
              <w:t>2’00”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double" w:sz="2" w:space="0" w:color="00000A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92FB6" w14:textId="77777777" w:rsidR="00FB471A" w:rsidRDefault="003E2D15">
            <w:pPr>
              <w:pStyle w:val="Standard"/>
              <w:jc w:val="center"/>
            </w:pPr>
            <w:r>
              <w:rPr>
                <w:rFonts w:ascii="Tahoma" w:hAnsi="Tahoma" w:cs="Tahoma"/>
              </w:rPr>
              <w:t>20”</w:t>
            </w:r>
          </w:p>
        </w:tc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C8483C" w14:textId="77777777" w:rsidR="00FB471A" w:rsidRDefault="003E2D15">
            <w:pPr>
              <w:pStyle w:val="Standard"/>
              <w:jc w:val="center"/>
            </w:pPr>
            <w:r>
              <w:rPr>
                <w:rFonts w:ascii="Tahoma" w:hAnsi="Tahoma" w:cs="Tahoma"/>
              </w:rPr>
              <w:t>10”</w:t>
            </w:r>
          </w:p>
        </w:tc>
      </w:tr>
    </w:tbl>
    <w:p w14:paraId="778BE955" w14:textId="77777777" w:rsidR="00FB471A" w:rsidRDefault="00FB471A">
      <w:pPr>
        <w:pStyle w:val="Standard"/>
        <w:jc w:val="both"/>
        <w:rPr>
          <w:rFonts w:ascii="Tahoma" w:hAnsi="Tahoma" w:cs="Tahoma"/>
          <w:b/>
          <w:sz w:val="24"/>
        </w:rPr>
      </w:pPr>
    </w:p>
    <w:p w14:paraId="7817A51E" w14:textId="77777777" w:rsidR="00081B95" w:rsidRDefault="00081B95">
      <w:pPr>
        <w:pStyle w:val="Standard"/>
        <w:jc w:val="both"/>
        <w:rPr>
          <w:rFonts w:ascii="Tahoma" w:hAnsi="Tahoma" w:cs="Tahoma"/>
          <w:b/>
          <w:sz w:val="24"/>
        </w:rPr>
      </w:pPr>
    </w:p>
    <w:p w14:paraId="4D835BB6" w14:textId="3E266CF4" w:rsidR="00FB471A" w:rsidRDefault="003E2D15">
      <w:pPr>
        <w:pStyle w:val="Standard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lastRenderedPageBreak/>
        <w:t>GIURIE</w:t>
      </w:r>
    </w:p>
    <w:p w14:paraId="632EAC9F" w14:textId="06979487" w:rsidR="00081B95" w:rsidRPr="00081B95" w:rsidRDefault="00081B95">
      <w:pPr>
        <w:pStyle w:val="Standard"/>
        <w:jc w:val="both"/>
        <w:rPr>
          <w:color w:val="FF0000"/>
        </w:rPr>
      </w:pPr>
      <w:r>
        <w:rPr>
          <w:rFonts w:ascii="Tahoma" w:hAnsi="Tahoma" w:cs="Tahoma"/>
          <w:b/>
          <w:color w:val="FF0000"/>
          <w:sz w:val="24"/>
        </w:rPr>
        <w:t>La Competizione sarà arbitrata con il regolamento EDUCATIVO Uisp DO (in allegato)</w:t>
      </w:r>
    </w:p>
    <w:p w14:paraId="43623C72" w14:textId="77777777" w:rsidR="00FB471A" w:rsidRDefault="003E2D15">
      <w:pPr>
        <w:pStyle w:val="Standard"/>
        <w:jc w:val="both"/>
      </w:pPr>
      <w:r>
        <w:rPr>
          <w:rFonts w:ascii="Tahoma" w:hAnsi="Tahoma" w:cs="Tahoma"/>
          <w:sz w:val="24"/>
        </w:rPr>
        <w:t>Gli arbitri, i giurati e i cronometristi sono designati dall’Uisp DO.</w:t>
      </w:r>
    </w:p>
    <w:p w14:paraId="2AB5A766" w14:textId="77777777" w:rsidR="00FB471A" w:rsidRDefault="00FB471A">
      <w:pPr>
        <w:pStyle w:val="Standard"/>
        <w:jc w:val="both"/>
        <w:rPr>
          <w:rFonts w:ascii="Tahoma" w:hAnsi="Tahoma" w:cs="Tahoma"/>
          <w:sz w:val="24"/>
        </w:rPr>
      </w:pPr>
    </w:p>
    <w:p w14:paraId="15E3C08F" w14:textId="77777777" w:rsidR="00FB471A" w:rsidRDefault="003E2D15">
      <w:pPr>
        <w:pStyle w:val="Standard"/>
        <w:jc w:val="both"/>
      </w:pPr>
      <w:r>
        <w:rPr>
          <w:rFonts w:ascii="Tahoma" w:hAnsi="Tahoma" w:cs="Tahoma"/>
          <w:b/>
          <w:sz w:val="24"/>
        </w:rPr>
        <w:t>FORMULA DI GARA</w:t>
      </w:r>
    </w:p>
    <w:p w14:paraId="5D5EF2E2" w14:textId="77777777" w:rsidR="00FB471A" w:rsidRDefault="003E2D15">
      <w:pPr>
        <w:pStyle w:val="Standard"/>
        <w:jc w:val="both"/>
      </w:pPr>
      <w:r>
        <w:rPr>
          <w:rFonts w:ascii="Tahoma" w:hAnsi="Tahoma" w:cs="Tahoma"/>
          <w:sz w:val="24"/>
          <w:szCs w:val="24"/>
        </w:rPr>
        <w:t>La gara, gestita con un sistema informatizzato che consentirà di rispettare i tempi previsti, si svolgerà con girone all’italiana.</w:t>
      </w:r>
    </w:p>
    <w:p w14:paraId="1E98A624" w14:textId="77777777" w:rsidR="00FB471A" w:rsidRDefault="00FB471A">
      <w:pPr>
        <w:pStyle w:val="Standard"/>
        <w:jc w:val="both"/>
        <w:rPr>
          <w:rFonts w:ascii="Tahoma" w:hAnsi="Tahoma" w:cs="Tahoma"/>
          <w:sz w:val="24"/>
        </w:rPr>
      </w:pPr>
    </w:p>
    <w:p w14:paraId="612A64FB" w14:textId="77777777" w:rsidR="00FB471A" w:rsidRDefault="003E2D15">
      <w:pPr>
        <w:pStyle w:val="Standard"/>
        <w:jc w:val="both"/>
      </w:pPr>
      <w:r>
        <w:rPr>
          <w:rFonts w:ascii="Tahoma" w:hAnsi="Tahoma" w:cs="Tahoma"/>
          <w:b/>
          <w:sz w:val="24"/>
        </w:rPr>
        <w:t>ISCRIZIONI</w:t>
      </w:r>
    </w:p>
    <w:p w14:paraId="3270C9FA" w14:textId="77777777" w:rsidR="00FB471A" w:rsidRDefault="003E2D15">
      <w:pPr>
        <w:pStyle w:val="Standard"/>
        <w:jc w:val="both"/>
      </w:pPr>
      <w:r>
        <w:rPr>
          <w:rFonts w:ascii="Tahoma" w:hAnsi="Tahoma" w:cs="Tahoma"/>
          <w:b/>
          <w:bCs/>
          <w:color w:val="FF0000"/>
          <w:sz w:val="24"/>
        </w:rPr>
        <w:t>La quota di iscrizione per ogni atleta è fissato in € 8,00 (€ 10,00 per eventuali associazioni  invitate aderenti FIJLKAM, nel rispetto della vigente Convenzione Nazionale) per tutte le categorie.</w:t>
      </w:r>
    </w:p>
    <w:p w14:paraId="2C0138AA" w14:textId="77777777" w:rsidR="00FB471A" w:rsidRDefault="003E2D15">
      <w:pPr>
        <w:pStyle w:val="Standard"/>
        <w:jc w:val="both"/>
      </w:pPr>
      <w:r>
        <w:rPr>
          <w:rFonts w:ascii="Tahoma" w:hAnsi="Tahoma" w:cs="Tahoma"/>
          <w:b/>
          <w:bCs/>
          <w:color w:val="FF0000"/>
          <w:sz w:val="24"/>
        </w:rPr>
        <w:t xml:space="preserve">I pagamenti, che dal 1 Gennaio 2023, dovranno essere effettuati unicamente a  mezzo bonifico bancario sul seguente conto corrente:  </w:t>
      </w:r>
    </w:p>
    <w:p w14:paraId="45E7981E" w14:textId="77777777" w:rsidR="00FB471A" w:rsidRDefault="00FB471A">
      <w:pPr>
        <w:pStyle w:val="Standard"/>
        <w:jc w:val="both"/>
        <w:rPr>
          <w:rFonts w:ascii="Tahoma" w:hAnsi="Tahoma" w:cs="Tahoma"/>
          <w:b/>
          <w:bCs/>
          <w:color w:val="FF0000"/>
          <w:sz w:val="16"/>
          <w:szCs w:val="16"/>
        </w:rPr>
      </w:pPr>
    </w:p>
    <w:p w14:paraId="60C37FE0" w14:textId="77777777" w:rsidR="00FB471A" w:rsidRDefault="003E2D15">
      <w:pPr>
        <w:pStyle w:val="Standard"/>
        <w:jc w:val="both"/>
      </w:pPr>
      <w:r>
        <w:rPr>
          <w:rFonts w:ascii="Tahoma" w:hAnsi="Tahoma" w:cs="Tahoma"/>
          <w:b/>
          <w:bCs/>
          <w:color w:val="FF0000"/>
          <w:sz w:val="24"/>
        </w:rPr>
        <w:t>IBAN IT74 M030 6909 6061 0000 0015 878 BANCA INTESA SAN PAOLO SpA</w:t>
      </w:r>
    </w:p>
    <w:p w14:paraId="470DB16E" w14:textId="77777777" w:rsidR="00FB471A" w:rsidRDefault="00FB471A">
      <w:pPr>
        <w:pStyle w:val="Standard"/>
        <w:jc w:val="both"/>
        <w:rPr>
          <w:rFonts w:ascii="Tahoma" w:hAnsi="Tahoma" w:cs="Tahoma"/>
          <w:b/>
          <w:bCs/>
          <w:color w:val="FF0000"/>
          <w:sz w:val="16"/>
          <w:szCs w:val="16"/>
        </w:rPr>
      </w:pPr>
    </w:p>
    <w:p w14:paraId="735CA8DE" w14:textId="77777777" w:rsidR="00FB471A" w:rsidRDefault="003E2D15">
      <w:pPr>
        <w:pStyle w:val="Standard"/>
        <w:jc w:val="both"/>
      </w:pPr>
      <w:r>
        <w:rPr>
          <w:rFonts w:ascii="Tahoma" w:hAnsi="Tahoma" w:cs="Tahoma"/>
          <w:b/>
          <w:bCs/>
          <w:color w:val="FF0000"/>
          <w:sz w:val="24"/>
        </w:rPr>
        <w:t>per le prove del 16 ottobre e del 13 novembre, per dare modo alle ASD di organizzarsi i pagamenti saranno eccezionalmente accettati in sede di gara. Eventuali iscritti assenti saranno accreditati alla gara successiva.</w:t>
      </w:r>
    </w:p>
    <w:p w14:paraId="44C739AB" w14:textId="77777777" w:rsidR="00FB471A" w:rsidRDefault="00FB471A">
      <w:pPr>
        <w:pStyle w:val="Standard"/>
        <w:jc w:val="both"/>
        <w:rPr>
          <w:rFonts w:ascii="Tahoma" w:hAnsi="Tahoma" w:cs="Tahoma"/>
          <w:b/>
          <w:bCs/>
          <w:color w:val="FF0000"/>
          <w:sz w:val="24"/>
          <w:u w:val="single"/>
        </w:rPr>
      </w:pPr>
    </w:p>
    <w:p w14:paraId="29FC3A0D" w14:textId="61F4B5BC" w:rsidR="00FB471A" w:rsidRDefault="003E2D15">
      <w:pPr>
        <w:pStyle w:val="Standard"/>
        <w:jc w:val="both"/>
      </w:pPr>
      <w:r>
        <w:rPr>
          <w:rFonts w:ascii="Tahoma" w:hAnsi="Tahoma" w:cs="Tahoma"/>
          <w:b/>
          <w:bCs/>
          <w:color w:val="FF0000"/>
          <w:sz w:val="24"/>
          <w:u w:val="single"/>
        </w:rPr>
        <w:t xml:space="preserve">Le iscrizioni, compilate in modo informatico sul modulo allegato, dovranno pervenire, inderogabilmente entro e non oltre martedì </w:t>
      </w:r>
      <w:r w:rsidR="00A15575">
        <w:rPr>
          <w:rFonts w:ascii="Tahoma" w:hAnsi="Tahoma" w:cs="Tahoma"/>
          <w:b/>
          <w:bCs/>
          <w:color w:val="FF0000"/>
          <w:sz w:val="24"/>
          <w:u w:val="single"/>
        </w:rPr>
        <w:t>08</w:t>
      </w:r>
      <w:r>
        <w:rPr>
          <w:rFonts w:ascii="Tahoma" w:hAnsi="Tahoma" w:cs="Tahoma"/>
          <w:b/>
          <w:bCs/>
          <w:color w:val="FF0000"/>
          <w:sz w:val="24"/>
          <w:u w:val="single"/>
        </w:rPr>
        <w:t xml:space="preserve"> </w:t>
      </w:r>
      <w:r w:rsidR="00A15575">
        <w:rPr>
          <w:rFonts w:ascii="Tahoma" w:hAnsi="Tahoma" w:cs="Tahoma"/>
          <w:b/>
          <w:bCs/>
          <w:color w:val="FF0000"/>
          <w:sz w:val="24"/>
          <w:u w:val="single"/>
        </w:rPr>
        <w:t>Novem</w:t>
      </w:r>
      <w:r>
        <w:rPr>
          <w:rFonts w:ascii="Tahoma" w:hAnsi="Tahoma" w:cs="Tahoma"/>
          <w:b/>
          <w:bCs/>
          <w:color w:val="FF0000"/>
          <w:sz w:val="24"/>
          <w:u w:val="single"/>
        </w:rPr>
        <w:t>bre 2022</w:t>
      </w:r>
      <w:r>
        <w:rPr>
          <w:rFonts w:ascii="Tahoma" w:hAnsi="Tahoma" w:cs="Tahoma"/>
          <w:b/>
          <w:bCs/>
          <w:color w:val="FF0000"/>
          <w:sz w:val="24"/>
        </w:rPr>
        <w:t xml:space="preserve">, </w:t>
      </w:r>
      <w:r>
        <w:rPr>
          <w:rFonts w:ascii="Tahoma" w:hAnsi="Tahoma" w:cs="Tahoma"/>
          <w:b/>
          <w:bCs/>
          <w:color w:val="FF0000"/>
          <w:sz w:val="24"/>
          <w:u w:val="single"/>
        </w:rPr>
        <w:t xml:space="preserve">via mail a </w:t>
      </w:r>
      <w:r>
        <w:rPr>
          <w:rFonts w:ascii="Tahoma" w:hAnsi="Tahoma" w:cs="Tahoma"/>
          <w:b/>
          <w:bCs/>
          <w:color w:val="4472C4"/>
          <w:sz w:val="24"/>
          <w:u w:val="single"/>
        </w:rPr>
        <w:t>disciplineorientali.liguria@uisp.</w:t>
      </w:r>
      <w:r>
        <w:rPr>
          <w:rFonts w:ascii="Tahoma" w:hAnsi="Tahoma" w:cs="Tahoma"/>
          <w:b/>
          <w:bCs/>
          <w:color w:val="4472C4"/>
          <w:sz w:val="24"/>
        </w:rPr>
        <w:t>it</w:t>
      </w:r>
    </w:p>
    <w:p w14:paraId="4C4BD1E6" w14:textId="0029AB2F" w:rsidR="00FB471A" w:rsidRDefault="003E2D15">
      <w:pPr>
        <w:pStyle w:val="Standard"/>
        <w:jc w:val="both"/>
        <w:rPr>
          <w:rFonts w:ascii="Tahoma" w:hAnsi="Tahoma" w:cs="Tahoma"/>
          <w:b/>
          <w:bCs/>
          <w:color w:val="FF0000"/>
          <w:sz w:val="24"/>
        </w:rPr>
      </w:pPr>
      <w:r>
        <w:rPr>
          <w:rFonts w:ascii="Tahoma" w:hAnsi="Tahoma" w:cs="Tahoma"/>
          <w:b/>
          <w:bCs/>
          <w:color w:val="FF0000"/>
          <w:sz w:val="24"/>
        </w:rPr>
        <w:t>Si ricorda che il modulo d’iscrizione dovrà essere debitamente compilato in ogni sua parte, con particolare attenzione per quanto riguarda l’anno di nascita, il peso degli atleti e la dichiarazione in calce allo stesso.</w:t>
      </w:r>
    </w:p>
    <w:p w14:paraId="5998CDA8" w14:textId="56167B54" w:rsidR="00081B95" w:rsidRDefault="00081B95">
      <w:pPr>
        <w:pStyle w:val="Standard"/>
        <w:jc w:val="both"/>
        <w:rPr>
          <w:rFonts w:ascii="Tahoma" w:hAnsi="Tahoma" w:cs="Tahoma"/>
          <w:b/>
          <w:bCs/>
          <w:color w:val="FF0000"/>
          <w:sz w:val="24"/>
        </w:rPr>
      </w:pPr>
    </w:p>
    <w:p w14:paraId="378629EC" w14:textId="156F4CE0" w:rsidR="00081B95" w:rsidRPr="00D51B95" w:rsidRDefault="00081B95">
      <w:pPr>
        <w:pStyle w:val="Standard"/>
        <w:jc w:val="both"/>
        <w:rPr>
          <w:sz w:val="32"/>
          <w:szCs w:val="32"/>
        </w:rPr>
      </w:pPr>
      <w:r w:rsidRPr="00D51B95">
        <w:rPr>
          <w:rFonts w:ascii="Tahoma" w:hAnsi="Tahoma" w:cs="Tahoma"/>
          <w:b/>
          <w:bCs/>
          <w:color w:val="FF0000"/>
          <w:sz w:val="32"/>
          <w:szCs w:val="32"/>
        </w:rPr>
        <w:t>ES: COGNOM</w:t>
      </w:r>
      <w:r w:rsidR="0011245F">
        <w:rPr>
          <w:rFonts w:ascii="Tahoma" w:hAnsi="Tahoma" w:cs="Tahoma"/>
          <w:b/>
          <w:bCs/>
          <w:color w:val="FF0000"/>
          <w:sz w:val="32"/>
          <w:szCs w:val="32"/>
        </w:rPr>
        <w:t>E</w:t>
      </w:r>
      <w:r w:rsidRPr="00D51B95">
        <w:rPr>
          <w:rFonts w:ascii="Tahoma" w:hAnsi="Tahoma" w:cs="Tahoma"/>
          <w:b/>
          <w:bCs/>
          <w:color w:val="FF0000"/>
          <w:sz w:val="32"/>
          <w:szCs w:val="32"/>
        </w:rPr>
        <w:t xml:space="preserve"> Nome 28 2014  BA FA RA EA</w:t>
      </w:r>
      <w:r w:rsidR="00D51B95" w:rsidRPr="00D51B95">
        <w:rPr>
          <w:rFonts w:ascii="Tahoma" w:hAnsi="Tahoma" w:cs="Tahoma"/>
          <w:b/>
          <w:bCs/>
          <w:color w:val="FF0000"/>
          <w:sz w:val="32"/>
          <w:szCs w:val="32"/>
        </w:rPr>
        <w:t>Fo EAM EBF o EBM</w:t>
      </w:r>
    </w:p>
    <w:p w14:paraId="13C041D8" w14:textId="77777777" w:rsidR="00FB471A" w:rsidRDefault="00FB471A">
      <w:pPr>
        <w:pStyle w:val="Standard"/>
        <w:rPr>
          <w:rFonts w:ascii="Tahoma" w:hAnsi="Tahoma" w:cs="Tahoma"/>
          <w:sz w:val="24"/>
        </w:rPr>
      </w:pPr>
    </w:p>
    <w:p w14:paraId="51AAB46A" w14:textId="77777777" w:rsidR="00FB471A" w:rsidRDefault="003E2D15">
      <w:pPr>
        <w:pStyle w:val="Standard"/>
      </w:pPr>
      <w:r>
        <w:rPr>
          <w:rFonts w:ascii="Tahoma" w:hAnsi="Tahoma" w:cs="Tahoma"/>
          <w:b/>
          <w:sz w:val="24"/>
        </w:rPr>
        <w:t>FASCE ORARIE</w:t>
      </w:r>
    </w:p>
    <w:tbl>
      <w:tblPr>
        <w:tblW w:w="153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1"/>
        <w:gridCol w:w="11457"/>
      </w:tblGrid>
      <w:tr w:rsidR="00FB471A" w14:paraId="41689521" w14:textId="77777777">
        <w:trPr>
          <w:jc w:val="center"/>
        </w:trPr>
        <w:tc>
          <w:tcPr>
            <w:tcW w:w="3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82226" w14:textId="77777777" w:rsidR="00FB471A" w:rsidRDefault="00FB471A">
            <w:pPr>
              <w:pStyle w:val="Standard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1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2C4E7" w14:textId="77777777" w:rsidR="00FB471A" w:rsidRDefault="00FB471A">
            <w:pPr>
              <w:pStyle w:val="Standard"/>
              <w:rPr>
                <w:rFonts w:ascii="Tahoma" w:hAnsi="Tahoma" w:cs="Tahoma"/>
                <w:b/>
                <w:sz w:val="24"/>
              </w:rPr>
            </w:pPr>
          </w:p>
        </w:tc>
      </w:tr>
      <w:tr w:rsidR="00FB471A" w14:paraId="28478928" w14:textId="77777777">
        <w:trPr>
          <w:jc w:val="center"/>
        </w:trPr>
        <w:tc>
          <w:tcPr>
            <w:tcW w:w="3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DEA34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>Ore</w:t>
            </w:r>
          </w:p>
        </w:tc>
        <w:tc>
          <w:tcPr>
            <w:tcW w:w="1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EB737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>ore 8.00   - controllo Iscrizioni</w:t>
            </w:r>
          </w:p>
        </w:tc>
      </w:tr>
      <w:tr w:rsidR="00FB471A" w14:paraId="3BE8BF8C" w14:textId="77777777">
        <w:trPr>
          <w:jc w:val="center"/>
        </w:trPr>
        <w:tc>
          <w:tcPr>
            <w:tcW w:w="3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584A5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>ore 08.30</w:t>
            </w:r>
          </w:p>
        </w:tc>
        <w:tc>
          <w:tcPr>
            <w:tcW w:w="1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E81DC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>ore 8.30   - inizio e svolgimento Gara cat. Ragazzi</w:t>
            </w:r>
          </w:p>
        </w:tc>
      </w:tr>
      <w:tr w:rsidR="00FB471A" w14:paraId="5BC02AE7" w14:textId="77777777">
        <w:trPr>
          <w:jc w:val="center"/>
        </w:trPr>
        <w:tc>
          <w:tcPr>
            <w:tcW w:w="3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9238A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>ore 09.15</w:t>
            </w:r>
          </w:p>
        </w:tc>
        <w:tc>
          <w:tcPr>
            <w:tcW w:w="1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627D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>ore 9.15   - inizio e svolgimento Gara cat. Fanciulli</w:t>
            </w:r>
          </w:p>
        </w:tc>
      </w:tr>
      <w:tr w:rsidR="00FB471A" w14:paraId="784DFC29" w14:textId="77777777">
        <w:trPr>
          <w:jc w:val="center"/>
        </w:trPr>
        <w:tc>
          <w:tcPr>
            <w:tcW w:w="3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AC36B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>ore 10.00</w:t>
            </w:r>
          </w:p>
        </w:tc>
        <w:tc>
          <w:tcPr>
            <w:tcW w:w="1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E877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>ore 10.00 - inizio e svolgimento Gara cat. Bambini</w:t>
            </w:r>
          </w:p>
        </w:tc>
      </w:tr>
      <w:tr w:rsidR="00FB471A" w14:paraId="37506231" w14:textId="77777777">
        <w:trPr>
          <w:trHeight w:val="629"/>
          <w:jc w:val="center"/>
        </w:trPr>
        <w:tc>
          <w:tcPr>
            <w:tcW w:w="3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FB66A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>ore 11.00</w:t>
            </w:r>
          </w:p>
          <w:p w14:paraId="5595F4B8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>ore 11.00</w:t>
            </w:r>
          </w:p>
          <w:p w14:paraId="74DA2C7A" w14:textId="77777777" w:rsidR="00FB471A" w:rsidRDefault="00FB471A">
            <w:pPr>
              <w:pStyle w:val="Standard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1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94B43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>ore 11.00 - inizio e svolgimento Gara cat. Esordienti B</w:t>
            </w:r>
          </w:p>
          <w:p w14:paraId="40F94ECA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>ore 11.00 - inizio e svolgimento Gara cat. Esordienti</w:t>
            </w:r>
          </w:p>
        </w:tc>
      </w:tr>
      <w:tr w:rsidR="00FB471A" w14:paraId="4A977A36" w14:textId="77777777">
        <w:trPr>
          <w:jc w:val="center"/>
        </w:trPr>
        <w:tc>
          <w:tcPr>
            <w:tcW w:w="3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3BE3B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>ore 13.00</w:t>
            </w:r>
          </w:p>
        </w:tc>
        <w:tc>
          <w:tcPr>
            <w:tcW w:w="1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59B66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>ore 13.00 -Termine previsto per la Manifestazione</w:t>
            </w:r>
          </w:p>
        </w:tc>
      </w:tr>
    </w:tbl>
    <w:p w14:paraId="30384182" w14:textId="77777777" w:rsidR="00FB471A" w:rsidRDefault="00FB471A">
      <w:pPr>
        <w:pStyle w:val="Standard"/>
        <w:tabs>
          <w:tab w:val="left" w:pos="1653"/>
        </w:tabs>
      </w:pPr>
    </w:p>
    <w:p w14:paraId="7935F489" w14:textId="77777777" w:rsidR="00FB471A" w:rsidRDefault="00FB471A">
      <w:pPr>
        <w:pStyle w:val="Standard"/>
        <w:tabs>
          <w:tab w:val="left" w:pos="1653"/>
        </w:tabs>
      </w:pPr>
    </w:p>
    <w:sectPr w:rsidR="00FB471A">
      <w:headerReference w:type="default" r:id="rId7"/>
      <w:footerReference w:type="default" r:id="rId8"/>
      <w:pgSz w:w="11906" w:h="16838"/>
      <w:pgMar w:top="1134" w:right="1134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5683C" w14:textId="77777777" w:rsidR="00AA753D" w:rsidRDefault="00AA753D">
      <w:r>
        <w:separator/>
      </w:r>
    </w:p>
  </w:endnote>
  <w:endnote w:type="continuationSeparator" w:id="0">
    <w:p w14:paraId="0E08071F" w14:textId="77777777" w:rsidR="00AA753D" w:rsidRDefault="00AA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D0960" w14:textId="77777777" w:rsidR="00641E6A" w:rsidRDefault="003E2D15">
    <w:pPr>
      <w:pStyle w:val="Standard"/>
      <w:widowControl w:val="0"/>
      <w:jc w:val="center"/>
    </w:pPr>
    <w:r>
      <w:rPr>
        <w:rFonts w:ascii="Arial Narrow" w:hAnsi="Arial Narrow" w:cs="Arial Narrow"/>
        <w:b/>
        <w:bCs/>
        <w:color w:val="0A8137"/>
      </w:rPr>
      <w:t>Uisp Unione Italiana Sport Per tutti - Comitato Regionale Liguria</w:t>
    </w:r>
  </w:p>
  <w:p w14:paraId="56AD8802" w14:textId="77777777" w:rsidR="00641E6A" w:rsidRDefault="003E2D15">
    <w:pPr>
      <w:pStyle w:val="Standard"/>
      <w:widowControl w:val="0"/>
      <w:jc w:val="center"/>
    </w:pPr>
    <w:r>
      <w:rPr>
        <w:rFonts w:ascii="Arial Narrow" w:hAnsi="Arial Narrow" w:cs="Arial Narrow"/>
        <w:color w:val="0A8137"/>
        <w:sz w:val="16"/>
        <w:szCs w:val="16"/>
      </w:rPr>
      <w:t>16123 Genova (GE) - Piazza Campetto, 7/5- Tel. 010/2471463 - Fax 010/2470482 - liguria@uisp.it - adoliguria@uisp.it - www.uisp.it/liguria - C.F.: 95014920102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1D573" w14:textId="77777777" w:rsidR="00AA753D" w:rsidRDefault="00AA753D">
      <w:r>
        <w:rPr>
          <w:color w:val="000000"/>
        </w:rPr>
        <w:separator/>
      </w:r>
    </w:p>
  </w:footnote>
  <w:footnote w:type="continuationSeparator" w:id="0">
    <w:p w14:paraId="061E87AE" w14:textId="77777777" w:rsidR="00AA753D" w:rsidRDefault="00AA7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BB646" w14:textId="77777777" w:rsidR="00641E6A" w:rsidRDefault="003E2D15">
    <w:pPr>
      <w:pStyle w:val="Standard"/>
      <w:widowControl w:val="0"/>
      <w:jc w:val="right"/>
    </w:pPr>
    <w:r>
      <w:rPr>
        <w:noProof/>
      </w:rPr>
      <w:drawing>
        <wp:inline distT="0" distB="0" distL="0" distR="0" wp14:anchorId="160D771A" wp14:editId="1D9ED14D">
          <wp:extent cx="1729080" cy="953280"/>
          <wp:effectExtent l="0" t="0" r="0" b="0"/>
          <wp:docPr id="1" name="immagini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9080" cy="953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 Narrow" w:hAnsi="Arial Narrow" w:cs="Arial Narrow"/>
        <w:b/>
        <w:bCs/>
        <w:color w:val="0A8137"/>
        <w:sz w:val="24"/>
        <w:szCs w:val="24"/>
      </w:rPr>
      <w:t xml:space="preserve">                                                                            COMITATO REGIONALE LIGURIAI</w:t>
    </w:r>
    <w:r>
      <w:rPr>
        <w:rFonts w:ascii="Arial Narrow" w:hAnsi="Arial Narrow" w:cs="Arial Narrow"/>
        <w:color w:val="0A8137"/>
        <w:sz w:val="24"/>
        <w:szCs w:val="24"/>
      </w:rPr>
      <w:br/>
      <w:t>Discipline Orientali</w:t>
    </w:r>
  </w:p>
  <w:p w14:paraId="458C501B" w14:textId="77777777" w:rsidR="00641E6A" w:rsidRDefault="003E2D15">
    <w:pPr>
      <w:pStyle w:val="Standard"/>
      <w:widowControl w:val="0"/>
      <w:jc w:val="right"/>
    </w:pPr>
    <w:r>
      <w:rPr>
        <w:sz w:val="24"/>
        <w:szCs w:val="24"/>
      </w:rPr>
      <w:t> </w:t>
    </w:r>
  </w:p>
  <w:p w14:paraId="32E9E9E3" w14:textId="77777777" w:rsidR="00641E6A" w:rsidRDefault="003E2D15">
    <w:pPr>
      <w:pStyle w:val="Standard"/>
      <w:widowControl w:val="0"/>
      <w:jc w:val="right"/>
    </w:pPr>
    <w:r>
      <w:rPr>
        <w:sz w:val="24"/>
        <w:szCs w:val="24"/>
      </w:rP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1A"/>
    <w:rsid w:val="00081B95"/>
    <w:rsid w:val="0011245F"/>
    <w:rsid w:val="003E2D15"/>
    <w:rsid w:val="005F6648"/>
    <w:rsid w:val="0085798D"/>
    <w:rsid w:val="00A15575"/>
    <w:rsid w:val="00AA753D"/>
    <w:rsid w:val="00D51B95"/>
    <w:rsid w:val="00FB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1B2FE"/>
  <w15:docId w15:val="{FBBB5182-9FA4-4A91-A303-BD8FD846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Standard"/>
    <w:next w:val="Textbody"/>
    <w:uiPriority w:val="9"/>
    <w:unhideWhenUsed/>
    <w:qFormat/>
    <w:pPr>
      <w:keepNext/>
      <w:outlineLvl w:val="4"/>
    </w:pPr>
    <w:rPr>
      <w:b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orpodeltesto2">
    <w:name w:val="Body Text 2"/>
    <w:basedOn w:val="Standard"/>
    <w:pPr>
      <w:spacing w:after="120" w:line="480" w:lineRule="auto"/>
    </w:pPr>
    <w:rPr>
      <w:sz w:val="24"/>
      <w:szCs w:val="24"/>
      <w:lang w:val="en-US" w:eastAsia="en-US"/>
    </w:rPr>
  </w:style>
  <w:style w:type="paragraph" w:styleId="Testofumetto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stazioneCarattere">
    <w:name w:val="Intestazione Carattere"/>
    <w:rPr>
      <w:rFonts w:ascii="Calibri" w:eastAsia="Times New Roman" w:hAnsi="Calibri" w:cs="Times New Roman"/>
      <w:sz w:val="24"/>
      <w:szCs w:val="24"/>
    </w:rPr>
  </w:style>
  <w:style w:type="character" w:customStyle="1" w:styleId="PidipaginaCarattere">
    <w:name w:val="Piè di pagina Carattere"/>
    <w:rPr>
      <w:rFonts w:ascii="Calibri" w:eastAsia="Times New Roman" w:hAnsi="Calibri" w:cs="Times New Roman"/>
      <w:sz w:val="24"/>
      <w:szCs w:val="24"/>
    </w:rPr>
  </w:style>
  <w:style w:type="character" w:customStyle="1" w:styleId="Internetlink">
    <w:name w:val="Internet link"/>
    <w:rPr>
      <w:color w:val="0563C1"/>
      <w:u w:val="single"/>
    </w:rPr>
  </w:style>
  <w:style w:type="character" w:styleId="Numeropagina">
    <w:name w:val="page number"/>
  </w:style>
  <w:style w:type="character" w:customStyle="1" w:styleId="Titolo5Carattere">
    <w:name w:val="Titolo 5 Carattere"/>
    <w:basedOn w:val="Carpredefinitoparagrafo"/>
    <w:rPr>
      <w:b/>
      <w:lang w:bidi="he-IL"/>
    </w:rPr>
  </w:style>
  <w:style w:type="character" w:customStyle="1" w:styleId="Corpodeltesto2Carattere">
    <w:name w:val="Corpo del testo 2 Carattere"/>
    <w:basedOn w:val="Carpredefinitoparagrafo"/>
    <w:rPr>
      <w:sz w:val="24"/>
      <w:szCs w:val="24"/>
      <w:lang w:val="en-US" w:eastAsia="en-US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Pino Tesini</dc:creator>
  <cp:lastModifiedBy>Pino Tesini</cp:lastModifiedBy>
  <cp:revision>4</cp:revision>
  <cp:lastPrinted>2019-04-10T14:59:00Z</cp:lastPrinted>
  <dcterms:created xsi:type="dcterms:W3CDTF">2022-10-24T08:37:00Z</dcterms:created>
  <dcterms:modified xsi:type="dcterms:W3CDTF">2022-10-24T09:52:00Z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