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E42" w14:textId="77777777" w:rsidR="0030000A" w:rsidRDefault="0030000A">
      <w:pPr>
        <w:pStyle w:val="Titolo"/>
        <w:jc w:val="left"/>
        <w:rPr>
          <w:sz w:val="28"/>
        </w:rPr>
      </w:pPr>
    </w:p>
    <w:p w14:paraId="6EADE0F9" w14:textId="77777777" w:rsidR="0030000A" w:rsidRDefault="0030000A">
      <w:pPr>
        <w:pStyle w:val="Titolo"/>
        <w:jc w:val="left"/>
        <w:rPr>
          <w:b w:val="0"/>
          <w:sz w:val="16"/>
          <w:szCs w:val="16"/>
        </w:rPr>
      </w:pPr>
    </w:p>
    <w:p w14:paraId="2B709692" w14:textId="77777777" w:rsidR="00517BCE" w:rsidRDefault="00517BCE">
      <w:pPr>
        <w:rPr>
          <w:noProof/>
        </w:rPr>
      </w:pPr>
      <w:r>
        <w:rPr>
          <w:noProof/>
        </w:rPr>
        <w:drawing>
          <wp:inline distT="0" distB="0" distL="0" distR="0" wp14:anchorId="02381F00" wp14:editId="3E09F9B3">
            <wp:extent cx="1533144" cy="654050"/>
            <wp:effectExtent l="0" t="0" r="0" b="0"/>
            <wp:docPr id="631" name="Picture 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AB87" w14:textId="77777777" w:rsidR="00517BCE" w:rsidRDefault="00517BCE">
      <w:pPr>
        <w:rPr>
          <w:noProof/>
        </w:rPr>
      </w:pPr>
    </w:p>
    <w:p w14:paraId="6CA26141" w14:textId="77777777" w:rsidR="00517BCE" w:rsidRDefault="00517BCE">
      <w:pPr>
        <w:rPr>
          <w:noProof/>
        </w:rPr>
      </w:pPr>
    </w:p>
    <w:p w14:paraId="3108599D" w14:textId="77777777" w:rsidR="00517BCE" w:rsidRDefault="00000000" w:rsidP="00517BCE">
      <w:pPr>
        <w:rPr>
          <w:noProof/>
        </w:rPr>
      </w:pPr>
      <w:r>
        <w:t>.</w:t>
      </w:r>
      <w:r w:rsidR="00517BCE" w:rsidRPr="00517BCE">
        <w:rPr>
          <w:noProof/>
        </w:rPr>
        <w:t xml:space="preserve"> </w:t>
      </w:r>
    </w:p>
    <w:p w14:paraId="6E6203F8" w14:textId="4DDB0654" w:rsidR="00517BCE" w:rsidRPr="00F5730F" w:rsidRDefault="00517BCE" w:rsidP="00F5730F">
      <w:pPr>
        <w:rPr>
          <w:noProof/>
          <w:sz w:val="48"/>
          <w:szCs w:val="48"/>
        </w:rPr>
      </w:pPr>
      <w:r>
        <w:rPr>
          <w:noProof/>
        </w:rPr>
        <w:t xml:space="preserve">  </w:t>
      </w:r>
    </w:p>
    <w:p w14:paraId="428EEC12" w14:textId="77777777" w:rsidR="00517BCE" w:rsidRDefault="00517BCE" w:rsidP="00517BCE">
      <w:pPr>
        <w:rPr>
          <w:noProof/>
        </w:rPr>
      </w:pPr>
    </w:p>
    <w:p w14:paraId="1F9C96BD" w14:textId="79CC7078" w:rsidR="0030000A" w:rsidRDefault="00F5730F">
      <w:pPr>
        <w:rPr>
          <w:sz w:val="72"/>
          <w:szCs w:val="72"/>
        </w:rPr>
      </w:pPr>
      <w:r>
        <w:rPr>
          <w:sz w:val="72"/>
          <w:szCs w:val="72"/>
        </w:rPr>
        <w:t xml:space="preserve">     </w:t>
      </w:r>
      <w:proofErr w:type="spellStart"/>
      <w:proofErr w:type="gramStart"/>
      <w:r>
        <w:rPr>
          <w:sz w:val="72"/>
          <w:szCs w:val="72"/>
        </w:rPr>
        <w:t>Campionato</w:t>
      </w:r>
      <w:proofErr w:type="spellEnd"/>
      <w:r>
        <w:rPr>
          <w:sz w:val="72"/>
          <w:szCs w:val="72"/>
        </w:rPr>
        <w:t xml:space="preserve">  </w:t>
      </w:r>
      <w:proofErr w:type="spellStart"/>
      <w:r>
        <w:rPr>
          <w:sz w:val="72"/>
          <w:szCs w:val="72"/>
        </w:rPr>
        <w:t>Interregionale</w:t>
      </w:r>
      <w:proofErr w:type="spellEnd"/>
      <w:proofErr w:type="gramEnd"/>
      <w:r>
        <w:rPr>
          <w:sz w:val="72"/>
          <w:szCs w:val="72"/>
        </w:rPr>
        <w:t xml:space="preserve"> 25/26</w:t>
      </w:r>
    </w:p>
    <w:p w14:paraId="3CE38935" w14:textId="7850D174" w:rsidR="00F5730F" w:rsidRDefault="00F5730F">
      <w:pPr>
        <w:rPr>
          <w:sz w:val="72"/>
          <w:szCs w:val="72"/>
        </w:rPr>
      </w:pPr>
    </w:p>
    <w:p w14:paraId="09CF64F1" w14:textId="433FD5F8" w:rsidR="00F5730F" w:rsidRDefault="00F5730F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Finali</w:t>
      </w:r>
      <w:proofErr w:type="spellEnd"/>
      <w:r>
        <w:rPr>
          <w:sz w:val="72"/>
          <w:szCs w:val="72"/>
        </w:rPr>
        <w:t xml:space="preserve"> di </w:t>
      </w:r>
      <w:proofErr w:type="spellStart"/>
      <w:r>
        <w:rPr>
          <w:sz w:val="72"/>
          <w:szCs w:val="72"/>
        </w:rPr>
        <w:t>Morciano</w:t>
      </w:r>
      <w:proofErr w:type="spellEnd"/>
      <w:r>
        <w:rPr>
          <w:sz w:val="72"/>
          <w:szCs w:val="72"/>
        </w:rPr>
        <w:t xml:space="preserve"> il 1/5/2026 ore 9,00</w:t>
      </w:r>
    </w:p>
    <w:p w14:paraId="405DFFCF" w14:textId="77777777" w:rsidR="00F5730F" w:rsidRDefault="00F5730F">
      <w:pPr>
        <w:rPr>
          <w:sz w:val="72"/>
          <w:szCs w:val="72"/>
        </w:rPr>
      </w:pPr>
    </w:p>
    <w:p w14:paraId="2B9074AC" w14:textId="40E1FF69" w:rsidR="00F5730F" w:rsidRDefault="00F5730F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Acli</w:t>
      </w:r>
      <w:proofErr w:type="spellEnd"/>
      <w:r>
        <w:rPr>
          <w:sz w:val="72"/>
          <w:szCs w:val="72"/>
        </w:rPr>
        <w:t xml:space="preserve"> S. Andrea ----------- Pol Baldini</w:t>
      </w:r>
    </w:p>
    <w:p w14:paraId="3EDCC7EB" w14:textId="77777777" w:rsidR="00F5730F" w:rsidRDefault="00F5730F">
      <w:pPr>
        <w:rPr>
          <w:sz w:val="72"/>
          <w:szCs w:val="72"/>
        </w:rPr>
      </w:pPr>
    </w:p>
    <w:p w14:paraId="6EF010D5" w14:textId="111F8E1A" w:rsidR="00F5730F" w:rsidRDefault="00F5730F">
      <w:pPr>
        <w:rPr>
          <w:sz w:val="72"/>
          <w:szCs w:val="72"/>
        </w:rPr>
      </w:pPr>
      <w:r>
        <w:rPr>
          <w:sz w:val="72"/>
          <w:szCs w:val="72"/>
        </w:rPr>
        <w:t xml:space="preserve">Arci Benassi 2----------- Centrale </w:t>
      </w:r>
      <w:proofErr w:type="spellStart"/>
      <w:r>
        <w:rPr>
          <w:sz w:val="72"/>
          <w:szCs w:val="72"/>
        </w:rPr>
        <w:t>Casumaro</w:t>
      </w:r>
      <w:proofErr w:type="spellEnd"/>
    </w:p>
    <w:p w14:paraId="18A5AB6A" w14:textId="77777777" w:rsidR="00F5730F" w:rsidRDefault="00F5730F">
      <w:pPr>
        <w:rPr>
          <w:sz w:val="72"/>
          <w:szCs w:val="72"/>
        </w:rPr>
      </w:pPr>
    </w:p>
    <w:p w14:paraId="734C95F7" w14:textId="54CEB6E8" w:rsidR="00F5730F" w:rsidRDefault="00F5730F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Trebbo</w:t>
      </w:r>
      <w:proofErr w:type="spellEnd"/>
      <w:r>
        <w:rPr>
          <w:sz w:val="72"/>
          <w:szCs w:val="72"/>
        </w:rPr>
        <w:t xml:space="preserve"> 1        -------------- San Faustino</w:t>
      </w:r>
    </w:p>
    <w:p w14:paraId="0DA732F5" w14:textId="77777777" w:rsidR="00F5730F" w:rsidRDefault="00F5730F">
      <w:pPr>
        <w:rPr>
          <w:sz w:val="72"/>
          <w:szCs w:val="72"/>
        </w:rPr>
      </w:pPr>
    </w:p>
    <w:p w14:paraId="48C55B6F" w14:textId="7F842F93" w:rsidR="00F5730F" w:rsidRPr="00F5730F" w:rsidRDefault="00F5730F">
      <w:pPr>
        <w:rPr>
          <w:sz w:val="72"/>
          <w:szCs w:val="72"/>
        </w:rPr>
      </w:pPr>
      <w:r>
        <w:rPr>
          <w:sz w:val="72"/>
          <w:szCs w:val="72"/>
        </w:rPr>
        <w:t>Olimpico 2   ---------------</w:t>
      </w:r>
      <w:proofErr w:type="spellStart"/>
      <w:r>
        <w:rPr>
          <w:sz w:val="72"/>
          <w:szCs w:val="72"/>
        </w:rPr>
        <w:t>Rastignano</w:t>
      </w:r>
      <w:proofErr w:type="spellEnd"/>
      <w:r>
        <w:rPr>
          <w:sz w:val="72"/>
          <w:szCs w:val="72"/>
        </w:rPr>
        <w:t xml:space="preserve"> 2</w:t>
      </w:r>
    </w:p>
    <w:sectPr w:rsidR="00F5730F" w:rsidRPr="00F57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600" w:bottom="1440" w:left="600" w:header="720" w:footer="30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E960" w14:textId="77777777" w:rsidR="001239D8" w:rsidRDefault="001239D8">
      <w:r>
        <w:separator/>
      </w:r>
    </w:p>
  </w:endnote>
  <w:endnote w:type="continuationSeparator" w:id="0">
    <w:p w14:paraId="76B46E0C" w14:textId="77777777" w:rsidR="001239D8" w:rsidRDefault="0012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165E" w14:textId="77777777" w:rsidR="0030000A" w:rsidRDefault="00300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7BD" w14:textId="77777777" w:rsidR="0030000A" w:rsidRDefault="003000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30000A" w14:paraId="32967CC6" w14:textId="77777777">
      <w:tc>
        <w:tcPr>
          <w:tcW w:w="796" w:type="dxa"/>
        </w:tcPr>
        <w:p w14:paraId="62E1AAEB" w14:textId="77777777" w:rsidR="0030000A" w:rsidRDefault="0030000A"/>
      </w:tc>
      <w:tc>
        <w:tcPr>
          <w:tcW w:w="7969" w:type="dxa"/>
        </w:tcPr>
        <w:p w14:paraId="0666D59D" w14:textId="77777777" w:rsidR="0030000A" w:rsidRDefault="00000000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>
            <w:rPr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940" w:type="dxa"/>
        </w:tcPr>
        <w:p w14:paraId="321D8C27" w14:textId="77777777" w:rsidR="0030000A" w:rsidRDefault="00000000">
          <w:r>
            <w:rPr>
              <w:noProof/>
            </w:rPr>
            <w:drawing>
              <wp:inline distT="0" distB="0" distL="0" distR="0" wp14:anchorId="3E82C860" wp14:editId="3A4DE2EB">
                <wp:extent cx="1219200" cy="508000"/>
                <wp:effectExtent l="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B574" w14:textId="77777777" w:rsidR="001239D8" w:rsidRDefault="001239D8">
      <w:r>
        <w:separator/>
      </w:r>
    </w:p>
  </w:footnote>
  <w:footnote w:type="continuationSeparator" w:id="0">
    <w:p w14:paraId="746B3919" w14:textId="77777777" w:rsidR="001239D8" w:rsidRDefault="0012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D68B" w14:textId="77777777" w:rsidR="0030000A" w:rsidRDefault="00300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1434" w14:textId="77777777" w:rsidR="0030000A" w:rsidRDefault="003000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30000A" w14:paraId="2DBBAC91" w14:textId="77777777">
      <w:tc>
        <w:tcPr>
          <w:tcW w:w="2840" w:type="dxa"/>
        </w:tcPr>
        <w:p w14:paraId="3CD246A1" w14:textId="77777777" w:rsidR="0030000A" w:rsidRDefault="00000000">
          <w:r>
            <w:rPr>
              <w:noProof/>
            </w:rPr>
            <w:drawing>
              <wp:inline distT="0" distB="0" distL="0" distR="0" wp14:anchorId="1F258301" wp14:editId="7D1F8D75">
                <wp:extent cx="1790700" cy="99060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</w:tcPr>
        <w:p w14:paraId="69EC6A6C" w14:textId="77777777" w:rsidR="0030000A" w:rsidRDefault="00000000">
          <w:pPr>
            <w:jc w:val="right"/>
            <w:rPr>
              <w:color w:val="00B050"/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>
            <w:rPr>
              <w:color w:val="00B050"/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 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A"/>
    <w:rsid w:val="001239D8"/>
    <w:rsid w:val="0030000A"/>
    <w:rsid w:val="00517BCE"/>
    <w:rsid w:val="00545C8C"/>
    <w:rsid w:val="006514BE"/>
    <w:rsid w:val="008A6604"/>
    <w:rsid w:val="00A259D0"/>
    <w:rsid w:val="00C92B0A"/>
    <w:rsid w:val="00D241AC"/>
    <w:rsid w:val="00D65C9F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E2E"/>
  <w15:docId w15:val="{977F038E-24BD-4B8D-BC95-DE7AE38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6D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6D57"/>
  </w:style>
  <w:style w:type="character" w:customStyle="1" w:styleId="TitoloCarattere">
    <w:name w:val="Titolo Carattere"/>
    <w:basedOn w:val="Carpredefinitoparagrafo"/>
    <w:link w:val="Titolo"/>
    <w:qFormat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qFormat/>
    <w:rsid w:val="00C85C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dc:description/>
  <cp:lastModifiedBy>Tiziano Tebaldi</cp:lastModifiedBy>
  <cp:revision>2</cp:revision>
  <dcterms:created xsi:type="dcterms:W3CDTF">2026-04-22T11:43:00Z</dcterms:created>
  <dcterms:modified xsi:type="dcterms:W3CDTF">2026-04-22T11:43:00Z</dcterms:modified>
  <dc:language>it-IT</dc:language>
</cp:coreProperties>
</file>