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FB1" w:rsidRPr="00967DF2" w:rsidRDefault="005C4FB1" w:rsidP="005C4FB1">
      <w:pPr>
        <w:rPr>
          <w:rFonts w:ascii="Georgia" w:hAnsi="Georgia"/>
          <w:b/>
          <w:i/>
          <w:color w:val="403152"/>
        </w:rPr>
      </w:pPr>
    </w:p>
    <w:p w:rsidR="005C4FB1" w:rsidRPr="00E939E9" w:rsidRDefault="005C4FB1" w:rsidP="005C4FB1">
      <w:pPr>
        <w:jc w:val="center"/>
        <w:rPr>
          <w:rFonts w:ascii="Georgia" w:hAnsi="Georgia"/>
          <w:i/>
          <w:color w:val="403152"/>
          <w:sz w:val="18"/>
          <w:szCs w:val="18"/>
        </w:rPr>
      </w:pPr>
    </w:p>
    <w:p w:rsidR="005C4FB1" w:rsidRPr="00D96738" w:rsidRDefault="005C4FB1" w:rsidP="005C4FB1">
      <w:pPr>
        <w:rPr>
          <w:rFonts w:ascii="Georgia" w:hAnsi="Georgia"/>
          <w:b/>
          <w:i/>
          <w:color w:val="333399"/>
          <w:sz w:val="28"/>
          <w:szCs w:val="28"/>
        </w:rPr>
      </w:pPr>
      <w:r>
        <w:rPr>
          <w:rFonts w:ascii="Georgia" w:hAnsi="Georgia"/>
          <w:noProof/>
          <w:color w:val="808080"/>
          <w:sz w:val="16"/>
          <w:szCs w:val="16"/>
        </w:rPr>
        <mc:AlternateContent>
          <mc:Choice Requires="wps">
            <w:drawing>
              <wp:anchor distT="0" distB="0" distL="114300" distR="114300" simplePos="0" relativeHeight="251659264" behindDoc="0" locked="0" layoutInCell="0" allowOverlap="1" wp14:anchorId="280BE314" wp14:editId="6B13519A">
                <wp:simplePos x="0" y="0"/>
                <wp:positionH relativeFrom="margin">
                  <wp:posOffset>-272415</wp:posOffset>
                </wp:positionH>
                <wp:positionV relativeFrom="page">
                  <wp:posOffset>1314450</wp:posOffset>
                </wp:positionV>
                <wp:extent cx="6315075" cy="1552575"/>
                <wp:effectExtent l="0" t="0" r="104775" b="104775"/>
                <wp:wrapSquare wrapText="bothSides"/>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552575"/>
                        </a:xfrm>
                        <a:prstGeom prst="rect">
                          <a:avLst/>
                        </a:prstGeom>
                        <a:gradFill rotWithShape="0">
                          <a:gsLst>
                            <a:gs pos="0">
                              <a:srgbClr val="FFFFFF">
                                <a:alpha val="20000"/>
                              </a:srgbClr>
                            </a:gs>
                            <a:gs pos="100000">
                              <a:srgbClr val="CCC0D9"/>
                            </a:gs>
                          </a:gsLst>
                          <a:lin ang="5400000" scaled="1"/>
                        </a:gradFill>
                        <a:ln w="12700">
                          <a:solidFill>
                            <a:srgbClr val="B2A1C7"/>
                          </a:solidFill>
                          <a:miter lim="800000"/>
                          <a:headEnd/>
                          <a:tailEnd/>
                        </a:ln>
                        <a:effectLst>
                          <a:outerShdw dist="107763" dir="2700000" algn="ctr" rotWithShape="0">
                            <a:srgbClr val="FDE9D9">
                              <a:alpha val="50000"/>
                            </a:srgbClr>
                          </a:outerShdw>
                        </a:effectLst>
                      </wps:spPr>
                      <wps:txbx>
                        <w:txbxContent>
                          <w:p w:rsidR="005C4FB1" w:rsidRPr="00967DF2" w:rsidRDefault="005C4FB1" w:rsidP="005C4FB1">
                            <w:pPr>
                              <w:rPr>
                                <w:rFonts w:ascii="Georgia" w:hAnsi="Georgia"/>
                                <w:b/>
                                <w:i/>
                                <w:color w:val="403152"/>
                              </w:rPr>
                            </w:pPr>
                          </w:p>
                          <w:p w:rsidR="005C4FB1" w:rsidRPr="00D10786" w:rsidRDefault="005C4FB1" w:rsidP="005C4FB1">
                            <w:pPr>
                              <w:jc w:val="center"/>
                              <w:rPr>
                                <w:rFonts w:ascii="Georgia" w:hAnsi="Georgia"/>
                                <w:b/>
                                <w:i/>
                                <w:color w:val="5F497A"/>
                                <w:sz w:val="32"/>
                                <w:szCs w:val="32"/>
                              </w:rPr>
                            </w:pPr>
                            <w:r w:rsidRPr="00D10786">
                              <w:rPr>
                                <w:rFonts w:ascii="Georgia" w:hAnsi="Georgia"/>
                                <w:b/>
                                <w:i/>
                                <w:color w:val="5F497A"/>
                                <w:sz w:val="32"/>
                                <w:szCs w:val="32"/>
                              </w:rPr>
                              <w:t>4 -5 aprile 2014</w:t>
                            </w:r>
                          </w:p>
                          <w:p w:rsidR="005C4FB1" w:rsidRPr="006D7687" w:rsidRDefault="005C4FB1" w:rsidP="005C4FB1">
                            <w:pPr>
                              <w:jc w:val="center"/>
                              <w:rPr>
                                <w:rFonts w:ascii="Georgia" w:hAnsi="Georgia"/>
                                <w:b/>
                                <w:i/>
                                <w:color w:val="5F497A"/>
                                <w:sz w:val="36"/>
                                <w:szCs w:val="36"/>
                              </w:rPr>
                            </w:pPr>
                            <w:r w:rsidRPr="006D7687">
                              <w:rPr>
                                <w:rFonts w:ascii="Georgia" w:hAnsi="Georgia"/>
                                <w:b/>
                                <w:i/>
                                <w:color w:val="5F497A"/>
                                <w:sz w:val="36"/>
                                <w:szCs w:val="36"/>
                              </w:rPr>
                              <w:t>CALANCHI e OFIOLITI</w:t>
                            </w:r>
                          </w:p>
                          <w:p w:rsidR="005C4FB1" w:rsidRDefault="005C4FB1" w:rsidP="005C4FB1">
                            <w:pPr>
                              <w:jc w:val="center"/>
                              <w:rPr>
                                <w:rFonts w:ascii="Georgia" w:hAnsi="Georgia"/>
                                <w:b/>
                                <w:i/>
                                <w:color w:val="76923C"/>
                                <w:sz w:val="28"/>
                                <w:szCs w:val="28"/>
                              </w:rPr>
                            </w:pPr>
                            <w:r>
                              <w:rPr>
                                <w:rFonts w:ascii="Georgia" w:hAnsi="Georgia"/>
                                <w:b/>
                                <w:i/>
                                <w:color w:val="5F497A"/>
                                <w:sz w:val="28"/>
                                <w:szCs w:val="28"/>
                              </w:rPr>
                              <w:t xml:space="preserve">Viaggio a cavallo di 2 giorni </w:t>
                            </w:r>
                            <w:r w:rsidRPr="006D7687">
                              <w:rPr>
                                <w:rFonts w:ascii="Georgia" w:hAnsi="Georgia"/>
                                <w:b/>
                                <w:i/>
                                <w:color w:val="5F497A"/>
                                <w:sz w:val="28"/>
                                <w:szCs w:val="28"/>
                              </w:rPr>
                              <w:t>tra i misteri di “ madre terra</w:t>
                            </w:r>
                            <w:r>
                              <w:rPr>
                                <w:rFonts w:ascii="Georgia" w:hAnsi="Georgia"/>
                                <w:b/>
                                <w:i/>
                                <w:color w:val="5F497A"/>
                                <w:sz w:val="28"/>
                                <w:szCs w:val="28"/>
                              </w:rPr>
                              <w:t>”</w:t>
                            </w:r>
                            <w:r w:rsidRPr="003512D8">
                              <w:rPr>
                                <w:rFonts w:ascii="Georgia" w:hAnsi="Georgia"/>
                                <w:b/>
                                <w:i/>
                                <w:color w:val="76923C"/>
                                <w:sz w:val="28"/>
                                <w:szCs w:val="28"/>
                              </w:rPr>
                              <w:t>!</w:t>
                            </w:r>
                          </w:p>
                          <w:p w:rsidR="005C4FB1" w:rsidRPr="00E939E9" w:rsidRDefault="005C4FB1" w:rsidP="005C4FB1">
                            <w:pPr>
                              <w:jc w:val="center"/>
                              <w:rPr>
                                <w:rFonts w:ascii="Georgia" w:hAnsi="Georgia"/>
                                <w:i/>
                                <w:color w:val="403152"/>
                                <w:sz w:val="18"/>
                                <w:szCs w:val="18"/>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1.45pt;margin-top:103.5pt;width:497.25pt;height:12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" o:allowincell="f" strokecolor="#b2a1c7" strokeweight="1pt">
                <v:fill opacity="13107f" color2="#ccc0d9" focus="100%" type="gradient"/>
                <v:shadow on="t" color="#fde9d9" opacity=".5" offset="6pt,6pt"/>
                <v:textbox inset="28.8pt,7.2pt,14.4pt,28.8pt">
                  <w:txbxContent>
                    <w:p w:rsidR="005C4FB1" w:rsidRPr="00967DF2" w:rsidRDefault="005C4FB1" w:rsidP="005C4FB1">
                      <w:pPr>
                        <w:rPr>
                          <w:rFonts w:ascii="Georgia" w:hAnsi="Georgia"/>
                          <w:b/>
                          <w:i/>
                          <w:color w:val="403152"/>
                        </w:rPr>
                      </w:pPr>
                    </w:p>
                    <w:p w:rsidR="005C4FB1" w:rsidRPr="00D10786" w:rsidRDefault="005C4FB1" w:rsidP="005C4FB1">
                      <w:pPr>
                        <w:jc w:val="center"/>
                        <w:rPr>
                          <w:rFonts w:ascii="Georgia" w:hAnsi="Georgia"/>
                          <w:b/>
                          <w:i/>
                          <w:color w:val="5F497A"/>
                          <w:sz w:val="32"/>
                          <w:szCs w:val="32"/>
                        </w:rPr>
                      </w:pPr>
                      <w:r w:rsidRPr="00D10786">
                        <w:rPr>
                          <w:rFonts w:ascii="Georgia" w:hAnsi="Georgia"/>
                          <w:b/>
                          <w:i/>
                          <w:color w:val="5F497A"/>
                          <w:sz w:val="32"/>
                          <w:szCs w:val="32"/>
                        </w:rPr>
                        <w:t>4 -5 aprile 2014</w:t>
                      </w:r>
                    </w:p>
                    <w:p w:rsidR="005C4FB1" w:rsidRPr="006D7687" w:rsidRDefault="005C4FB1" w:rsidP="005C4FB1">
                      <w:pPr>
                        <w:jc w:val="center"/>
                        <w:rPr>
                          <w:rFonts w:ascii="Georgia" w:hAnsi="Georgia"/>
                          <w:b/>
                          <w:i/>
                          <w:color w:val="5F497A"/>
                          <w:sz w:val="36"/>
                          <w:szCs w:val="36"/>
                        </w:rPr>
                      </w:pPr>
                      <w:r w:rsidRPr="006D7687">
                        <w:rPr>
                          <w:rFonts w:ascii="Georgia" w:hAnsi="Georgia"/>
                          <w:b/>
                          <w:i/>
                          <w:color w:val="5F497A"/>
                          <w:sz w:val="36"/>
                          <w:szCs w:val="36"/>
                        </w:rPr>
                        <w:t>CALANCHI e OFIOLITI</w:t>
                      </w:r>
                    </w:p>
                    <w:p w:rsidR="005C4FB1" w:rsidRDefault="005C4FB1" w:rsidP="005C4FB1">
                      <w:pPr>
                        <w:jc w:val="center"/>
                        <w:rPr>
                          <w:rFonts w:ascii="Georgia" w:hAnsi="Georgia"/>
                          <w:b/>
                          <w:i/>
                          <w:color w:val="76923C"/>
                          <w:sz w:val="28"/>
                          <w:szCs w:val="28"/>
                        </w:rPr>
                      </w:pPr>
                      <w:r>
                        <w:rPr>
                          <w:rFonts w:ascii="Georgia" w:hAnsi="Georgia"/>
                          <w:b/>
                          <w:i/>
                          <w:color w:val="5F497A"/>
                          <w:sz w:val="28"/>
                          <w:szCs w:val="28"/>
                        </w:rPr>
                        <w:t xml:space="preserve">Viaggio a cavallo di 2 giorni </w:t>
                      </w:r>
                      <w:r w:rsidRPr="006D7687">
                        <w:rPr>
                          <w:rFonts w:ascii="Georgia" w:hAnsi="Georgia"/>
                          <w:b/>
                          <w:i/>
                          <w:color w:val="5F497A"/>
                          <w:sz w:val="28"/>
                          <w:szCs w:val="28"/>
                        </w:rPr>
                        <w:t>tra i misteri di “ madre terra</w:t>
                      </w:r>
                      <w:r>
                        <w:rPr>
                          <w:rFonts w:ascii="Georgia" w:hAnsi="Georgia"/>
                          <w:b/>
                          <w:i/>
                          <w:color w:val="5F497A"/>
                          <w:sz w:val="28"/>
                          <w:szCs w:val="28"/>
                        </w:rPr>
                        <w:t>”</w:t>
                      </w:r>
                      <w:r w:rsidRPr="003512D8">
                        <w:rPr>
                          <w:rFonts w:ascii="Georgia" w:hAnsi="Georgia"/>
                          <w:b/>
                          <w:i/>
                          <w:color w:val="76923C"/>
                          <w:sz w:val="28"/>
                          <w:szCs w:val="28"/>
                        </w:rPr>
                        <w:t>!</w:t>
                      </w:r>
                    </w:p>
                    <w:p w:rsidR="005C4FB1" w:rsidRPr="00E939E9" w:rsidRDefault="005C4FB1" w:rsidP="005C4FB1">
                      <w:pPr>
                        <w:jc w:val="center"/>
                        <w:rPr>
                          <w:rFonts w:ascii="Georgia" w:hAnsi="Georgia"/>
                          <w:i/>
                          <w:color w:val="403152"/>
                          <w:sz w:val="18"/>
                          <w:szCs w:val="18"/>
                        </w:rPr>
                      </w:pPr>
                    </w:p>
                  </w:txbxContent>
                </v:textbox>
                <w10:wrap type="square" anchorx="margin" anchory="page"/>
              </v:rect>
            </w:pict>
          </mc:Fallback>
        </mc:AlternateContent>
      </w:r>
      <w:r w:rsidRPr="00D55553">
        <w:rPr>
          <w:rFonts w:ascii="Georgia" w:hAnsi="Georgia"/>
          <w:b/>
          <w:i/>
          <w:color w:val="0070C0"/>
          <w:sz w:val="28"/>
          <w:szCs w:val="28"/>
        </w:rPr>
        <w:t>Sabato  5 Aprile  2014</w:t>
      </w:r>
    </w:p>
    <w:p w:rsidR="005C4FB1" w:rsidRPr="002326F3" w:rsidRDefault="005C4FB1" w:rsidP="005C4FB1">
      <w:pPr>
        <w:ind w:left="708"/>
        <w:rPr>
          <w:rFonts w:ascii="Georgia" w:hAnsi="Georgia"/>
          <w:b/>
          <w:color w:val="0070C0"/>
          <w:sz w:val="20"/>
          <w:szCs w:val="20"/>
        </w:rPr>
      </w:pPr>
      <w:r w:rsidRPr="002326F3">
        <w:rPr>
          <w:rFonts w:ascii="Georgia" w:hAnsi="Georgia"/>
          <w:b/>
          <w:color w:val="0070C0"/>
          <w:sz w:val="20"/>
          <w:szCs w:val="20"/>
        </w:rPr>
        <w:t xml:space="preserve">PERCORSO </w:t>
      </w:r>
      <w:r w:rsidRPr="002326F3">
        <w:rPr>
          <w:rFonts w:ascii="Georgia" w:hAnsi="Georgia"/>
          <w:color w:val="0070C0"/>
          <w:sz w:val="20"/>
          <w:szCs w:val="20"/>
        </w:rPr>
        <w:t xml:space="preserve">Polinago – Casa Storto (PS) – Faeto </w:t>
      </w:r>
      <w:r>
        <w:rPr>
          <w:rFonts w:ascii="Georgia" w:hAnsi="Georgia"/>
          <w:color w:val="0070C0"/>
          <w:sz w:val="20"/>
          <w:szCs w:val="20"/>
        </w:rPr>
        <w:t xml:space="preserve"> - </w:t>
      </w:r>
      <w:r w:rsidRPr="002326F3">
        <w:rPr>
          <w:rFonts w:ascii="Georgia" w:hAnsi="Georgia"/>
          <w:color w:val="0070C0"/>
          <w:sz w:val="20"/>
          <w:szCs w:val="20"/>
        </w:rPr>
        <w:t>Serramazzoni (PT)</w:t>
      </w:r>
    </w:p>
    <w:p w:rsidR="005C4FB1" w:rsidRDefault="005C4FB1" w:rsidP="005C4FB1">
      <w:pPr>
        <w:rPr>
          <w:rFonts w:ascii="Georgia" w:hAnsi="Georgia"/>
          <w:color w:val="0070C0"/>
          <w:sz w:val="20"/>
          <w:szCs w:val="20"/>
        </w:rPr>
      </w:pPr>
      <w:r w:rsidRPr="002326F3">
        <w:rPr>
          <w:rFonts w:ascii="Georgia" w:hAnsi="Georgia"/>
          <w:b/>
          <w:color w:val="0070C0"/>
          <w:sz w:val="20"/>
          <w:szCs w:val="20"/>
        </w:rPr>
        <w:t>ORAR</w:t>
      </w:r>
      <w:r>
        <w:rPr>
          <w:rFonts w:ascii="Georgia" w:hAnsi="Georgia"/>
          <w:b/>
          <w:color w:val="0070C0"/>
          <w:sz w:val="20"/>
          <w:szCs w:val="20"/>
        </w:rPr>
        <w:t>I</w:t>
      </w:r>
    </w:p>
    <w:p w:rsidR="005C4FB1" w:rsidRDefault="005C4FB1" w:rsidP="005C4FB1">
      <w:pPr>
        <w:rPr>
          <w:rFonts w:ascii="Georgia" w:hAnsi="Georgia"/>
          <w:color w:val="0070C0"/>
          <w:sz w:val="20"/>
          <w:szCs w:val="20"/>
        </w:rPr>
      </w:pPr>
      <w:r>
        <w:rPr>
          <w:rFonts w:ascii="Georgia" w:hAnsi="Georgia"/>
          <w:color w:val="0070C0"/>
          <w:sz w:val="20"/>
          <w:szCs w:val="20"/>
        </w:rPr>
        <w:t>09,30 Partenza dal maneggio di Polinago</w:t>
      </w:r>
    </w:p>
    <w:p w:rsidR="005C4FB1" w:rsidRDefault="005C4FB1" w:rsidP="005C4FB1">
      <w:pPr>
        <w:rPr>
          <w:rFonts w:ascii="Georgia" w:hAnsi="Georgia"/>
          <w:color w:val="0070C0"/>
          <w:sz w:val="20"/>
          <w:szCs w:val="20"/>
        </w:rPr>
      </w:pPr>
      <w:r w:rsidRPr="002326F3">
        <w:rPr>
          <w:b/>
          <w:noProof/>
          <w:color w:val="0070C0"/>
        </w:rPr>
        <w:drawing>
          <wp:anchor distT="0" distB="0" distL="114300" distR="114300" simplePos="0" relativeHeight="251661312" behindDoc="0" locked="0" layoutInCell="1" allowOverlap="1" wp14:anchorId="6CEFE34B" wp14:editId="49EFA89C">
            <wp:simplePos x="0" y="0"/>
            <wp:positionH relativeFrom="column">
              <wp:posOffset>3525520</wp:posOffset>
            </wp:positionH>
            <wp:positionV relativeFrom="paragraph">
              <wp:posOffset>66675</wp:posOffset>
            </wp:positionV>
            <wp:extent cx="3090545" cy="4140200"/>
            <wp:effectExtent l="114300" t="57150" r="71755" b="146050"/>
            <wp:wrapSquare wrapText="bothSides"/>
            <wp:docPr id="9" name="Immagine 9" descr="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0545" cy="414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Georgia" w:hAnsi="Georgia"/>
          <w:color w:val="0070C0"/>
          <w:sz w:val="20"/>
          <w:szCs w:val="20"/>
        </w:rPr>
        <w:t>12,30 Punto sosta pranzo in agriturismo</w:t>
      </w:r>
    </w:p>
    <w:p w:rsidR="005C4FB1" w:rsidRDefault="005C4FB1" w:rsidP="005C4FB1">
      <w:pPr>
        <w:rPr>
          <w:rFonts w:ascii="Georgia" w:hAnsi="Georgia"/>
          <w:color w:val="0070C0"/>
          <w:sz w:val="20"/>
          <w:szCs w:val="20"/>
        </w:rPr>
      </w:pPr>
      <w:r w:rsidRPr="002326F3">
        <w:rPr>
          <w:rFonts w:ascii="Georgia" w:hAnsi="Georgia"/>
          <w:color w:val="0070C0"/>
          <w:sz w:val="20"/>
          <w:szCs w:val="20"/>
        </w:rPr>
        <w:t xml:space="preserve">17,30 </w:t>
      </w:r>
      <w:r>
        <w:rPr>
          <w:rFonts w:ascii="Georgia" w:hAnsi="Georgia"/>
          <w:color w:val="0070C0"/>
          <w:sz w:val="20"/>
          <w:szCs w:val="20"/>
        </w:rPr>
        <w:t>R</w:t>
      </w:r>
      <w:r w:rsidRPr="002326F3">
        <w:rPr>
          <w:rFonts w:ascii="Georgia" w:hAnsi="Georgia"/>
          <w:color w:val="0070C0"/>
          <w:sz w:val="20"/>
          <w:szCs w:val="20"/>
        </w:rPr>
        <w:t xml:space="preserve">icovero cavalli </w:t>
      </w:r>
      <w:r>
        <w:rPr>
          <w:rFonts w:ascii="Georgia" w:hAnsi="Georgia"/>
          <w:color w:val="0070C0"/>
          <w:sz w:val="20"/>
          <w:szCs w:val="20"/>
        </w:rPr>
        <w:t xml:space="preserve"> in </w:t>
      </w:r>
      <w:proofErr w:type="spellStart"/>
      <w:r>
        <w:rPr>
          <w:rFonts w:ascii="Georgia" w:hAnsi="Georgia"/>
          <w:color w:val="0070C0"/>
          <w:sz w:val="20"/>
          <w:szCs w:val="20"/>
        </w:rPr>
        <w:t>paddok</w:t>
      </w:r>
      <w:proofErr w:type="spellEnd"/>
      <w:r>
        <w:rPr>
          <w:rFonts w:ascii="Georgia" w:hAnsi="Georgia"/>
          <w:color w:val="0070C0"/>
          <w:sz w:val="20"/>
          <w:szCs w:val="20"/>
        </w:rPr>
        <w:t xml:space="preserve"> elettrificati o box </w:t>
      </w:r>
    </w:p>
    <w:p w:rsidR="005C4FB1" w:rsidRPr="002326F3" w:rsidRDefault="005C4FB1" w:rsidP="005C4FB1">
      <w:pPr>
        <w:rPr>
          <w:rFonts w:ascii="Georgia" w:hAnsi="Georgia"/>
          <w:color w:val="0070C0"/>
          <w:sz w:val="20"/>
          <w:szCs w:val="20"/>
        </w:rPr>
      </w:pPr>
      <w:r w:rsidRPr="002326F3">
        <w:rPr>
          <w:rFonts w:ascii="Georgia" w:hAnsi="Georgia"/>
          <w:color w:val="0070C0"/>
          <w:sz w:val="20"/>
          <w:szCs w:val="20"/>
        </w:rPr>
        <w:t>19,30 Cena e Pernottamento in agriturismo</w:t>
      </w:r>
    </w:p>
    <w:p w:rsidR="005C4FB1" w:rsidRPr="002326F3" w:rsidRDefault="005C4FB1" w:rsidP="005C4FB1">
      <w:pPr>
        <w:rPr>
          <w:rFonts w:ascii="Georgia" w:hAnsi="Georgia"/>
          <w:b/>
          <w:color w:val="0070C0"/>
          <w:sz w:val="20"/>
          <w:szCs w:val="20"/>
        </w:rPr>
      </w:pPr>
    </w:p>
    <w:p w:rsidR="005C4FB1" w:rsidRPr="002326F3" w:rsidRDefault="005C4FB1" w:rsidP="005C4FB1">
      <w:pPr>
        <w:pBdr>
          <w:top w:val="double" w:sz="4" w:space="1" w:color="F79646"/>
        </w:pBdr>
        <w:rPr>
          <w:rFonts w:ascii="Georgia" w:hAnsi="Georgia"/>
          <w:i/>
          <w:color w:val="0070C0"/>
          <w:sz w:val="20"/>
          <w:szCs w:val="20"/>
        </w:rPr>
      </w:pPr>
    </w:p>
    <w:p w:rsidR="005C4FB1" w:rsidRPr="00D96738" w:rsidRDefault="005C4FB1" w:rsidP="005C4FB1">
      <w:pPr>
        <w:pBdr>
          <w:top w:val="double" w:sz="4" w:space="1" w:color="F79646"/>
        </w:pBdr>
        <w:rPr>
          <w:rFonts w:ascii="Georgia" w:hAnsi="Georgia"/>
          <w:i/>
          <w:color w:val="0070C0"/>
          <w:sz w:val="22"/>
          <w:szCs w:val="22"/>
        </w:rPr>
      </w:pPr>
      <w:r w:rsidRPr="00D96738">
        <w:rPr>
          <w:rFonts w:ascii="Georgia" w:hAnsi="Georgia"/>
          <w:i/>
          <w:color w:val="0070C0"/>
          <w:sz w:val="22"/>
          <w:szCs w:val="22"/>
        </w:rPr>
        <w:t>Un viaggio dedicato alla nostra terra. Cerchiamo di conoscerla non solo attraverso immagini disastrose come il terremoto o alluvioni, ma vorremmo capire come è fatta, in cosa consiste e come si muove, tenendo i “piedi nelle staffe o ben piantati a terra ”</w:t>
      </w:r>
    </w:p>
    <w:p w:rsidR="005C4FB1" w:rsidRPr="002326F3" w:rsidRDefault="005C4FB1" w:rsidP="005C4FB1">
      <w:pPr>
        <w:rPr>
          <w:i/>
          <w:color w:val="0070C0"/>
        </w:rPr>
      </w:pPr>
      <w:r w:rsidRPr="00D96738">
        <w:rPr>
          <w:rFonts w:ascii="Georgia" w:hAnsi="Georgia"/>
          <w:i/>
          <w:color w:val="0070C0"/>
          <w:sz w:val="22"/>
          <w:szCs w:val="22"/>
        </w:rPr>
        <w:t xml:space="preserve">Il nostro territorio ( emiliano) è costituito da alcune conformazioni antichissime che provengono dall’era glaciale e che vediamo ancora oggi, parliamo di </w:t>
      </w:r>
      <w:r w:rsidRPr="00D96738">
        <w:rPr>
          <w:rFonts w:ascii="Georgia" w:hAnsi="Georgia"/>
          <w:b/>
          <w:i/>
          <w:color w:val="0070C0"/>
          <w:sz w:val="22"/>
          <w:szCs w:val="22"/>
        </w:rPr>
        <w:t>calanchi</w:t>
      </w:r>
      <w:r w:rsidRPr="00D96738">
        <w:rPr>
          <w:rFonts w:ascii="Georgia" w:hAnsi="Georgia"/>
          <w:i/>
          <w:color w:val="0070C0"/>
          <w:sz w:val="22"/>
          <w:szCs w:val="22"/>
        </w:rPr>
        <w:t xml:space="preserve">, di </w:t>
      </w:r>
      <w:r w:rsidRPr="00D96738">
        <w:rPr>
          <w:rFonts w:ascii="Georgia" w:hAnsi="Georgia"/>
          <w:b/>
          <w:i/>
          <w:color w:val="0070C0"/>
          <w:sz w:val="22"/>
          <w:szCs w:val="22"/>
        </w:rPr>
        <w:t>ofioliti</w:t>
      </w:r>
      <w:r w:rsidRPr="00D96738">
        <w:rPr>
          <w:rFonts w:ascii="Georgia" w:hAnsi="Georgia"/>
          <w:i/>
          <w:color w:val="0070C0"/>
          <w:sz w:val="22"/>
          <w:szCs w:val="22"/>
        </w:rPr>
        <w:t xml:space="preserve"> e di </w:t>
      </w:r>
      <w:r w:rsidRPr="00D96738">
        <w:rPr>
          <w:rFonts w:ascii="Georgia" w:hAnsi="Georgia"/>
          <w:b/>
          <w:i/>
          <w:color w:val="0070C0"/>
          <w:sz w:val="22"/>
          <w:szCs w:val="22"/>
        </w:rPr>
        <w:t>salse.</w:t>
      </w:r>
    </w:p>
    <w:p w:rsidR="005C4FB1" w:rsidRPr="002326F3" w:rsidRDefault="005C4FB1" w:rsidP="005C4FB1">
      <w:pPr>
        <w:rPr>
          <w:i/>
          <w:color w:val="0070C0"/>
        </w:rPr>
      </w:pPr>
      <w:r w:rsidRPr="002326F3">
        <w:rPr>
          <w:rFonts w:ascii="Georgia" w:hAnsi="Georgia"/>
          <w:i/>
          <w:noProof/>
          <w:color w:val="0070C0"/>
          <w:sz w:val="20"/>
          <w:szCs w:val="20"/>
        </w:rPr>
        <mc:AlternateContent>
          <mc:Choice Requires="wps">
            <w:drawing>
              <wp:anchor distT="0" distB="0" distL="114300" distR="114300" simplePos="0" relativeHeight="251662336" behindDoc="0" locked="0" layoutInCell="0" allowOverlap="1" wp14:anchorId="0A2445F6" wp14:editId="2C9CA750">
                <wp:simplePos x="0" y="0"/>
                <wp:positionH relativeFrom="margin">
                  <wp:posOffset>346710</wp:posOffset>
                </wp:positionH>
                <wp:positionV relativeFrom="margin">
                  <wp:posOffset>5497830</wp:posOffset>
                </wp:positionV>
                <wp:extent cx="3571875" cy="2924175"/>
                <wp:effectExtent l="0" t="0" r="47625" b="66675"/>
                <wp:wrapSquare wrapText="bothSides"/>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2924175"/>
                        </a:xfrm>
                        <a:prstGeom prst="bracketPair">
                          <a:avLst>
                            <a:gd name="adj" fmla="val 8051"/>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5C4FB1" w:rsidRPr="00D10786" w:rsidRDefault="005C4FB1" w:rsidP="005C4FB1">
                            <w:pPr>
                              <w:rPr>
                                <w:rFonts w:ascii="Georgia" w:hAnsi="Georgia"/>
                                <w:b/>
                                <w:i/>
                                <w:color w:val="0070C0"/>
                                <w:sz w:val="22"/>
                                <w:szCs w:val="22"/>
                              </w:rPr>
                            </w:pPr>
                            <w:r w:rsidRPr="00D10786">
                              <w:rPr>
                                <w:rFonts w:ascii="Georgia" w:hAnsi="Georgia"/>
                                <w:b/>
                                <w:i/>
                                <w:color w:val="0070C0"/>
                                <w:sz w:val="22"/>
                                <w:szCs w:val="22"/>
                              </w:rPr>
                              <w:t>I Calanchi</w:t>
                            </w:r>
                          </w:p>
                          <w:p w:rsidR="005C4FB1" w:rsidRPr="00D10786" w:rsidRDefault="005C4FB1" w:rsidP="005C4FB1">
                            <w:pPr>
                              <w:rPr>
                                <w:rFonts w:ascii="Georgia" w:hAnsi="Georgia"/>
                                <w:i/>
                                <w:color w:val="0070C0"/>
                                <w:sz w:val="22"/>
                                <w:szCs w:val="22"/>
                              </w:rPr>
                            </w:pPr>
                            <w:r w:rsidRPr="00D10786">
                              <w:rPr>
                                <w:rFonts w:ascii="Georgia" w:hAnsi="Georgia"/>
                                <w:i/>
                                <w:color w:val="0070C0"/>
                                <w:sz w:val="22"/>
                                <w:szCs w:val="22"/>
                              </w:rPr>
                              <w:t xml:space="preserve">Lungo tutto il percorso i nostri occhi rimangono affascinati da questo territorio che mostra delle particolari spaccature ed erosioni grigiastre, questi sono i </w:t>
                            </w:r>
                            <w:r w:rsidRPr="00D10786">
                              <w:rPr>
                                <w:rFonts w:ascii="Georgia" w:hAnsi="Georgia"/>
                                <w:b/>
                                <w:i/>
                                <w:color w:val="0070C0"/>
                                <w:sz w:val="22"/>
                                <w:szCs w:val="22"/>
                              </w:rPr>
                              <w:t>calanchi.</w:t>
                            </w:r>
                          </w:p>
                          <w:p w:rsidR="005C4FB1" w:rsidRPr="00D10786" w:rsidRDefault="005C4FB1" w:rsidP="005C4FB1">
                            <w:pPr>
                              <w:rPr>
                                <w:rFonts w:ascii="Georgia" w:hAnsi="Georgia"/>
                                <w:i/>
                                <w:color w:val="0070C0"/>
                                <w:sz w:val="22"/>
                                <w:szCs w:val="22"/>
                              </w:rPr>
                            </w:pPr>
                            <w:r w:rsidRPr="00D10786">
                              <w:rPr>
                                <w:rFonts w:ascii="Georgia" w:hAnsi="Georgia"/>
                                <w:i/>
                                <w:color w:val="0070C0"/>
                                <w:sz w:val="22"/>
                                <w:szCs w:val="22"/>
                              </w:rPr>
                              <w:t>Sono dei fenomeni geomorfologici di erosione del terreno che si producono su rocce argillose con discreta componente sabbiosa e scarsa copertura vegetale, quindi poco protetti.</w:t>
                            </w:r>
                          </w:p>
                          <w:p w:rsidR="005C4FB1" w:rsidRPr="00D10786" w:rsidRDefault="005C4FB1" w:rsidP="005C4FB1">
                            <w:pPr>
                              <w:rPr>
                                <w:rFonts w:ascii="Georgia" w:hAnsi="Georgia"/>
                                <w:i/>
                                <w:color w:val="0070C0"/>
                                <w:sz w:val="22"/>
                                <w:szCs w:val="22"/>
                              </w:rPr>
                            </w:pPr>
                            <w:r w:rsidRPr="00D10786">
                              <w:rPr>
                                <w:rFonts w:ascii="Georgia" w:hAnsi="Georgia"/>
                                <w:i/>
                                <w:color w:val="0070C0"/>
                                <w:sz w:val="22"/>
                                <w:szCs w:val="22"/>
                              </w:rPr>
                              <w:t>L’esposizione meridionale del terreno, il clima particolarmente secco d’estate, le successive  prolungate e intense piogge, favoriscono il ruscellamento formando delle fessure e, col tempo, profonde spaccature, chiamati appunto calanchi, li possiamo vedere lungo i versanti d’intere vallate, tra cui quelle che precedono la frazione di Gombola.</w:t>
                            </w:r>
                          </w:p>
                          <w:p w:rsidR="005C4FB1" w:rsidRPr="00643C97" w:rsidRDefault="005C4FB1" w:rsidP="005C4FB1">
                            <w:pPr>
                              <w:rPr>
                                <w:rFonts w:ascii="Georgia" w:hAnsi="Georgia"/>
                                <w:i/>
                              </w:rPr>
                            </w:pPr>
                          </w:p>
                          <w:p w:rsidR="005C4FB1" w:rsidRDefault="005C4FB1" w:rsidP="005C4FB1"/>
                          <w:p w:rsidR="005C4FB1" w:rsidRPr="00967DF2" w:rsidRDefault="005C4FB1" w:rsidP="005C4FB1">
                            <w:pPr>
                              <w:pBdr>
                                <w:top w:val="single" w:sz="8" w:space="10" w:color="FFFFFF"/>
                                <w:bottom w:val="single" w:sz="8" w:space="10" w:color="FFFFFF"/>
                              </w:pBdr>
                              <w:jc w:val="center"/>
                              <w:rPr>
                                <w:i/>
                                <w:iCs/>
                                <w:color w:val="8080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 o:spid="_x0000_s1027" type="#_x0000_t185" style="position:absolute;margin-left:27.3pt;margin-top:432.9pt;width:281.25pt;height:23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" o:allowincell="f" adj="1739" filled="t" strokecolor="#fabf8f" strokeweight="1pt">
                <v:fill color2="#fbd4b4" focus="100%" type="gradient"/>
                <v:shadow on="t" color="#974706" opacity=".5" offset="1pt"/>
                <v:textbox inset="3.6pt,,3.6pt">
                  <w:txbxContent>
                    <w:p w:rsidR="005C4FB1" w:rsidRPr="00D10786" w:rsidRDefault="005C4FB1" w:rsidP="005C4FB1">
                      <w:pPr>
                        <w:rPr>
                          <w:rFonts w:ascii="Georgia" w:hAnsi="Georgia"/>
                          <w:b/>
                          <w:i/>
                          <w:color w:val="0070C0"/>
                          <w:sz w:val="22"/>
                          <w:szCs w:val="22"/>
                        </w:rPr>
                      </w:pPr>
                      <w:r w:rsidRPr="00D10786">
                        <w:rPr>
                          <w:rFonts w:ascii="Georgia" w:hAnsi="Georgia"/>
                          <w:b/>
                          <w:i/>
                          <w:color w:val="0070C0"/>
                          <w:sz w:val="22"/>
                          <w:szCs w:val="22"/>
                        </w:rPr>
                        <w:t>I Calanchi</w:t>
                      </w:r>
                    </w:p>
                    <w:p w:rsidR="005C4FB1" w:rsidRPr="00D10786" w:rsidRDefault="005C4FB1" w:rsidP="005C4FB1">
                      <w:pPr>
                        <w:rPr>
                          <w:rFonts w:ascii="Georgia" w:hAnsi="Georgia"/>
                          <w:i/>
                          <w:color w:val="0070C0"/>
                          <w:sz w:val="22"/>
                          <w:szCs w:val="22"/>
                        </w:rPr>
                      </w:pPr>
                      <w:r w:rsidRPr="00D10786">
                        <w:rPr>
                          <w:rFonts w:ascii="Georgia" w:hAnsi="Georgia"/>
                          <w:i/>
                          <w:color w:val="0070C0"/>
                          <w:sz w:val="22"/>
                          <w:szCs w:val="22"/>
                        </w:rPr>
                        <w:t xml:space="preserve">Lungo tutto il percorso i nostri occhi rimangono affascinati da questo territorio che mostra delle particolari spaccature ed erosioni grigiastre, questi sono i </w:t>
                      </w:r>
                      <w:r w:rsidRPr="00D10786">
                        <w:rPr>
                          <w:rFonts w:ascii="Georgia" w:hAnsi="Georgia"/>
                          <w:b/>
                          <w:i/>
                          <w:color w:val="0070C0"/>
                          <w:sz w:val="22"/>
                          <w:szCs w:val="22"/>
                        </w:rPr>
                        <w:t>calanchi.</w:t>
                      </w:r>
                    </w:p>
                    <w:p w:rsidR="005C4FB1" w:rsidRPr="00D10786" w:rsidRDefault="005C4FB1" w:rsidP="005C4FB1">
                      <w:pPr>
                        <w:rPr>
                          <w:rFonts w:ascii="Georgia" w:hAnsi="Georgia"/>
                          <w:i/>
                          <w:color w:val="0070C0"/>
                          <w:sz w:val="22"/>
                          <w:szCs w:val="22"/>
                        </w:rPr>
                      </w:pPr>
                      <w:r w:rsidRPr="00D10786">
                        <w:rPr>
                          <w:rFonts w:ascii="Georgia" w:hAnsi="Georgia"/>
                          <w:i/>
                          <w:color w:val="0070C0"/>
                          <w:sz w:val="22"/>
                          <w:szCs w:val="22"/>
                        </w:rPr>
                        <w:t>Sono dei fenomeni geomorfologici di erosione del terreno che si producono su rocce argillose con discreta componente sabbiosa e scarsa copertura vegetale, quindi poco protetti.</w:t>
                      </w:r>
                    </w:p>
                    <w:p w:rsidR="005C4FB1" w:rsidRPr="00D10786" w:rsidRDefault="005C4FB1" w:rsidP="005C4FB1">
                      <w:pPr>
                        <w:rPr>
                          <w:rFonts w:ascii="Georgia" w:hAnsi="Georgia"/>
                          <w:i/>
                          <w:color w:val="0070C0"/>
                          <w:sz w:val="22"/>
                          <w:szCs w:val="22"/>
                        </w:rPr>
                      </w:pPr>
                      <w:r w:rsidRPr="00D10786">
                        <w:rPr>
                          <w:rFonts w:ascii="Georgia" w:hAnsi="Georgia"/>
                          <w:i/>
                          <w:color w:val="0070C0"/>
                          <w:sz w:val="22"/>
                          <w:szCs w:val="22"/>
                        </w:rPr>
                        <w:t>L’esposizione meridionale del terreno, il clima particolarmente secco d’estate, le successive  prolungate e intense piogge, favoriscono il ruscellamento formando delle fessure e, col tempo, profonde spaccature, chiamati appunto calanchi, li possiamo vedere lungo i versanti d’intere vallate, tra cui quelle che precedono la frazione di Gombola.</w:t>
                      </w:r>
                    </w:p>
                    <w:p w:rsidR="005C4FB1" w:rsidRPr="00643C97" w:rsidRDefault="005C4FB1" w:rsidP="005C4FB1">
                      <w:pPr>
                        <w:rPr>
                          <w:rFonts w:ascii="Georgia" w:hAnsi="Georgia"/>
                          <w:i/>
                        </w:rPr>
                      </w:pPr>
                    </w:p>
                    <w:p w:rsidR="005C4FB1" w:rsidRDefault="005C4FB1" w:rsidP="005C4FB1"/>
                    <w:p w:rsidR="005C4FB1" w:rsidRPr="00967DF2" w:rsidRDefault="005C4FB1" w:rsidP="005C4FB1">
                      <w:pPr>
                        <w:pBdr>
                          <w:top w:val="single" w:sz="8" w:space="10" w:color="FFFFFF"/>
                          <w:bottom w:val="single" w:sz="8" w:space="10" w:color="FFFFFF"/>
                        </w:pBdr>
                        <w:jc w:val="center"/>
                        <w:rPr>
                          <w:i/>
                          <w:iCs/>
                          <w:color w:val="808080"/>
                        </w:rPr>
                      </w:pPr>
                    </w:p>
                  </w:txbxContent>
                </v:textbox>
                <w10:wrap type="square" anchorx="margin" anchory="margin"/>
              </v:shape>
            </w:pict>
          </mc:Fallback>
        </mc:AlternateContent>
      </w: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Default="005C4FB1" w:rsidP="005C4FB1">
      <w:pPr>
        <w:rPr>
          <w:rFonts w:ascii="Georgia" w:hAnsi="Georgia"/>
          <w:b/>
          <w:i/>
          <w:color w:val="0070C0"/>
        </w:rPr>
      </w:pPr>
    </w:p>
    <w:p w:rsidR="005C4FB1" w:rsidRPr="00D55553" w:rsidRDefault="005C4FB1" w:rsidP="005C4FB1">
      <w:pPr>
        <w:rPr>
          <w:rFonts w:ascii="Georgia" w:hAnsi="Georgia"/>
          <w:b/>
          <w:i/>
          <w:color w:val="0070C0"/>
        </w:rPr>
      </w:pPr>
      <w:r w:rsidRPr="00D55553">
        <w:rPr>
          <w:rFonts w:ascii="Georgia" w:hAnsi="Georgia"/>
          <w:b/>
          <w:i/>
          <w:color w:val="0070C0"/>
        </w:rPr>
        <w:lastRenderedPageBreak/>
        <w:t xml:space="preserve">Domenica  6 Aprile 2014 </w:t>
      </w:r>
    </w:p>
    <w:p w:rsidR="005C4FB1" w:rsidRPr="00D55553" w:rsidRDefault="005C4FB1" w:rsidP="005C4FB1">
      <w:pPr>
        <w:ind w:left="708"/>
        <w:rPr>
          <w:rFonts w:ascii="Georgia" w:hAnsi="Georgia"/>
          <w:b/>
          <w:i/>
          <w:color w:val="0070C0"/>
        </w:rPr>
      </w:pPr>
      <w:r w:rsidRPr="00D55553">
        <w:rPr>
          <w:rFonts w:ascii="Georgia" w:hAnsi="Georgia"/>
          <w:b/>
          <w:color w:val="0070C0"/>
          <w:sz w:val="20"/>
          <w:szCs w:val="20"/>
        </w:rPr>
        <w:t>PERCORSO</w:t>
      </w:r>
      <w:r w:rsidRPr="00D55553">
        <w:rPr>
          <w:rFonts w:ascii="Georgia" w:hAnsi="Georgia"/>
          <w:b/>
          <w:i/>
          <w:color w:val="0070C0"/>
        </w:rPr>
        <w:t xml:space="preserve"> </w:t>
      </w:r>
      <w:r w:rsidRPr="00D55553">
        <w:rPr>
          <w:rFonts w:ascii="Georgia" w:hAnsi="Georgia"/>
          <w:color w:val="0070C0"/>
          <w:sz w:val="20"/>
          <w:szCs w:val="20"/>
        </w:rPr>
        <w:t xml:space="preserve">Serramazzoni  Casa </w:t>
      </w:r>
      <w:proofErr w:type="spellStart"/>
      <w:r w:rsidRPr="00D55553">
        <w:rPr>
          <w:rFonts w:ascii="Georgia" w:hAnsi="Georgia"/>
          <w:color w:val="0070C0"/>
          <w:sz w:val="20"/>
          <w:szCs w:val="20"/>
        </w:rPr>
        <w:t>Mateazzi</w:t>
      </w:r>
      <w:proofErr w:type="spellEnd"/>
      <w:r w:rsidRPr="00D55553">
        <w:rPr>
          <w:rFonts w:ascii="Georgia" w:hAnsi="Georgia"/>
          <w:color w:val="0070C0"/>
          <w:sz w:val="20"/>
          <w:szCs w:val="20"/>
        </w:rPr>
        <w:t xml:space="preserve"> – Gombola (PS) –Polinago </w:t>
      </w:r>
    </w:p>
    <w:p w:rsidR="005C4FB1" w:rsidRDefault="005C4FB1" w:rsidP="005C4FB1">
      <w:pPr>
        <w:ind w:left="708"/>
        <w:rPr>
          <w:rFonts w:ascii="Georgia" w:hAnsi="Georgia"/>
          <w:color w:val="0070C0"/>
          <w:sz w:val="20"/>
          <w:szCs w:val="20"/>
        </w:rPr>
      </w:pPr>
      <w:r w:rsidRPr="00D55553">
        <w:rPr>
          <w:rFonts w:ascii="Georgia" w:hAnsi="Georgia"/>
          <w:b/>
          <w:color w:val="0070C0"/>
          <w:sz w:val="20"/>
          <w:szCs w:val="20"/>
        </w:rPr>
        <w:t>ORARI</w:t>
      </w:r>
      <w:r w:rsidRPr="00D55553">
        <w:rPr>
          <w:rFonts w:ascii="Georgia" w:hAnsi="Georgia"/>
          <w:color w:val="0070C0"/>
          <w:sz w:val="20"/>
          <w:szCs w:val="20"/>
        </w:rPr>
        <w:t xml:space="preserve"> </w:t>
      </w:r>
    </w:p>
    <w:p w:rsidR="005C4FB1" w:rsidRPr="00D55553" w:rsidRDefault="005C4FB1" w:rsidP="005C4FB1">
      <w:pPr>
        <w:ind w:left="708"/>
        <w:rPr>
          <w:rFonts w:ascii="Georgia" w:hAnsi="Georgia"/>
          <w:color w:val="0070C0"/>
          <w:sz w:val="20"/>
          <w:szCs w:val="20"/>
          <w:u w:val="single"/>
        </w:rPr>
      </w:pPr>
      <w:r>
        <w:rPr>
          <w:rFonts w:ascii="Georgia" w:hAnsi="Georgia"/>
          <w:color w:val="0070C0"/>
          <w:sz w:val="20"/>
          <w:szCs w:val="20"/>
        </w:rPr>
        <w:t xml:space="preserve">09,30 Partenza da </w:t>
      </w:r>
      <w:r w:rsidRPr="00D55553">
        <w:rPr>
          <w:rFonts w:ascii="Georgia" w:hAnsi="Georgia"/>
          <w:color w:val="0070C0"/>
          <w:sz w:val="20"/>
          <w:szCs w:val="20"/>
        </w:rPr>
        <w:t>Serramazzoni</w:t>
      </w:r>
    </w:p>
    <w:p w:rsidR="005C4FB1" w:rsidRDefault="005C4FB1" w:rsidP="005C4FB1">
      <w:pPr>
        <w:ind w:left="708"/>
        <w:rPr>
          <w:rFonts w:ascii="Georgia" w:hAnsi="Georgia"/>
          <w:color w:val="0070C0"/>
          <w:sz w:val="20"/>
          <w:szCs w:val="20"/>
        </w:rPr>
      </w:pPr>
      <w:r w:rsidRPr="002326F3">
        <w:rPr>
          <w:rFonts w:ascii="Georgia" w:hAnsi="Georgia"/>
          <w:i/>
          <w:noProof/>
          <w:color w:val="0070C0"/>
          <w:sz w:val="20"/>
          <w:szCs w:val="20"/>
        </w:rPr>
        <mc:AlternateContent>
          <mc:Choice Requires="wps">
            <w:drawing>
              <wp:anchor distT="0" distB="0" distL="114300" distR="114300" simplePos="0" relativeHeight="251665408" behindDoc="0" locked="0" layoutInCell="0" allowOverlap="1" wp14:anchorId="43DBB776" wp14:editId="5F1A0521">
                <wp:simplePos x="0" y="0"/>
                <wp:positionH relativeFrom="margin">
                  <wp:posOffset>2918460</wp:posOffset>
                </wp:positionH>
                <wp:positionV relativeFrom="margin">
                  <wp:posOffset>1097280</wp:posOffset>
                </wp:positionV>
                <wp:extent cx="3648075" cy="4038600"/>
                <wp:effectExtent l="0" t="0" r="47625" b="57150"/>
                <wp:wrapSquare wrapText="bothSides"/>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4038600"/>
                        </a:xfrm>
                        <a:prstGeom prst="bracketPair">
                          <a:avLst>
                            <a:gd name="adj" fmla="val 8051"/>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5C4FB1" w:rsidRPr="00643C97" w:rsidRDefault="005C4FB1" w:rsidP="005C4FB1">
                            <w:pPr>
                              <w:rPr>
                                <w:rFonts w:ascii="Georgia" w:hAnsi="Georgia"/>
                                <w:i/>
                              </w:rPr>
                            </w:pPr>
                          </w:p>
                          <w:p w:rsidR="005C4FB1" w:rsidRPr="00846AFC" w:rsidRDefault="005C4FB1" w:rsidP="005C4FB1">
                            <w:pPr>
                              <w:rPr>
                                <w:rFonts w:ascii="Georgia" w:hAnsi="Georgia" w:cs="Courier New"/>
                                <w:b/>
                                <w:i/>
                                <w:color w:val="5F497A" w:themeColor="accent4" w:themeShade="BF"/>
                                <w:sz w:val="22"/>
                                <w:szCs w:val="22"/>
                              </w:rPr>
                            </w:pPr>
                            <w:r w:rsidRPr="00846AFC">
                              <w:rPr>
                                <w:rFonts w:ascii="Georgia" w:hAnsi="Georgia" w:cs="Courier New"/>
                                <w:b/>
                                <w:i/>
                                <w:color w:val="5F497A" w:themeColor="accent4" w:themeShade="BF"/>
                                <w:sz w:val="22"/>
                                <w:szCs w:val="22"/>
                              </w:rPr>
                              <w:t>Gli Ofioliti</w:t>
                            </w:r>
                          </w:p>
                          <w:p w:rsidR="005C4FB1" w:rsidRPr="00846AFC" w:rsidRDefault="005C4FB1" w:rsidP="005C4FB1">
                            <w:pPr>
                              <w:rPr>
                                <w:rFonts w:ascii="Georgia" w:hAnsi="Georgia" w:cs="Courier New"/>
                                <w:i/>
                                <w:color w:val="5F497A" w:themeColor="accent4" w:themeShade="BF"/>
                                <w:sz w:val="22"/>
                                <w:szCs w:val="22"/>
                              </w:rPr>
                            </w:pPr>
                            <w:r w:rsidRPr="00846AFC">
                              <w:rPr>
                                <w:rFonts w:ascii="Georgia" w:hAnsi="Georgia" w:cs="Courier New"/>
                                <w:i/>
                                <w:color w:val="5F497A" w:themeColor="accent4" w:themeShade="BF"/>
                                <w:sz w:val="22"/>
                                <w:szCs w:val="22"/>
                              </w:rPr>
                              <w:t xml:space="preserve">Il nostro magnifico viaggio a cavallo passerà sui crinali dell’Appennino Modenese da dove possiamo ammirare un panorama mozzafiato a 360°, dalla dorsale Appenninica all’Arco Alpino. </w:t>
                            </w:r>
                          </w:p>
                          <w:p w:rsidR="005C4FB1" w:rsidRPr="00846AFC" w:rsidRDefault="005C4FB1" w:rsidP="005C4FB1">
                            <w:pPr>
                              <w:rPr>
                                <w:rFonts w:ascii="Georgia" w:hAnsi="Georgia" w:cs="Courier New"/>
                                <w:i/>
                                <w:color w:val="5F497A" w:themeColor="accent4" w:themeShade="BF"/>
                                <w:sz w:val="22"/>
                                <w:szCs w:val="22"/>
                              </w:rPr>
                            </w:pPr>
                            <w:r w:rsidRPr="00846AFC">
                              <w:rPr>
                                <w:rFonts w:ascii="Georgia" w:hAnsi="Georgia" w:cs="Courier New"/>
                                <w:i/>
                                <w:color w:val="5F497A" w:themeColor="accent4" w:themeShade="BF"/>
                                <w:sz w:val="22"/>
                                <w:szCs w:val="22"/>
                              </w:rPr>
                              <w:t>Il Frignano è un territorio magnifico tutto da scoprire, attraverseremo secolari boschi di castagni e magiche faggete, saremo avvolti da una tavolozza di emozionanti colori: i fiori! Attraverseremo torrenti ponti e ponticelli, scorgeremo branchi di saltellanti caprioli per poi scoprire miti e leggende, che si annidano tra borghi, torri, ponti e castelli.</w:t>
                            </w:r>
                          </w:p>
                          <w:p w:rsidR="005C4FB1" w:rsidRPr="00846AFC" w:rsidRDefault="005C4FB1" w:rsidP="005C4FB1">
                            <w:pPr>
                              <w:rPr>
                                <w:rFonts w:ascii="Georgia" w:hAnsi="Georgia" w:cs="Courier New"/>
                                <w:i/>
                                <w:color w:val="5F497A" w:themeColor="accent4" w:themeShade="BF"/>
                                <w:sz w:val="22"/>
                                <w:szCs w:val="22"/>
                              </w:rPr>
                            </w:pPr>
                            <w:r w:rsidRPr="00846AFC">
                              <w:rPr>
                                <w:rFonts w:ascii="Georgia" w:hAnsi="Georgia" w:cs="Courier New"/>
                                <w:i/>
                                <w:color w:val="5F497A" w:themeColor="accent4" w:themeShade="BF"/>
                                <w:sz w:val="22"/>
                                <w:szCs w:val="22"/>
                              </w:rPr>
                              <w:t xml:space="preserve">E cosa sono quelle pietre verdastri che si trovano lungo il percorso?  Sono gli </w:t>
                            </w:r>
                            <w:r w:rsidRPr="00846AFC">
                              <w:rPr>
                                <w:rFonts w:ascii="Georgia" w:hAnsi="Georgia" w:cs="Courier New"/>
                                <w:b/>
                                <w:i/>
                                <w:color w:val="5F497A" w:themeColor="accent4" w:themeShade="BF"/>
                                <w:sz w:val="22"/>
                                <w:szCs w:val="22"/>
                              </w:rPr>
                              <w:t>ofioliti.</w:t>
                            </w:r>
                          </w:p>
                          <w:p w:rsidR="005C4FB1" w:rsidRPr="00846AFC" w:rsidRDefault="005C4FB1" w:rsidP="005C4FB1">
                            <w:pPr>
                              <w:rPr>
                                <w:rFonts w:ascii="Georgia" w:hAnsi="Georgia" w:cs="Courier New"/>
                                <w:b/>
                                <w:i/>
                                <w:color w:val="5F497A" w:themeColor="accent4" w:themeShade="BF"/>
                                <w:sz w:val="22"/>
                                <w:szCs w:val="22"/>
                              </w:rPr>
                            </w:pPr>
                            <w:r w:rsidRPr="00846AFC">
                              <w:rPr>
                                <w:rFonts w:ascii="Georgia" w:hAnsi="Georgia" w:cs="Courier New"/>
                                <w:i/>
                                <w:color w:val="5F497A" w:themeColor="accent4" w:themeShade="BF"/>
                                <w:sz w:val="22"/>
                                <w:szCs w:val="22"/>
                              </w:rPr>
                              <w:t>Rocce magmatiche effusive ( provenienti da vulcani) che si sono consolidate a contatto con l’acqua del mare , qui nelle zona Appenninica c’era un oceano di nome Tetide. Il frutto di questo processo è una roccia molto compatta, dura e verde scura.</w:t>
                            </w:r>
                          </w:p>
                          <w:p w:rsidR="005C4FB1" w:rsidRPr="00846AFC" w:rsidRDefault="005C4FB1" w:rsidP="005C4FB1">
                            <w:pPr>
                              <w:rPr>
                                <w:rFonts w:ascii="Georgia" w:hAnsi="Georgia" w:cs="Courier New"/>
                                <w:i/>
                                <w:color w:val="5F497A" w:themeColor="accent4" w:themeShade="BF"/>
                                <w:sz w:val="22"/>
                                <w:szCs w:val="22"/>
                              </w:rPr>
                            </w:pPr>
                            <w:r w:rsidRPr="00846AFC">
                              <w:rPr>
                                <w:rFonts w:ascii="Georgia" w:hAnsi="Georgia" w:cs="Courier New"/>
                                <w:i/>
                                <w:color w:val="5F497A" w:themeColor="accent4" w:themeShade="BF"/>
                                <w:sz w:val="22"/>
                                <w:szCs w:val="22"/>
                              </w:rPr>
                              <w:t>Il Castello di Pompeano a Serramazzoni è costruito su questa pietra nera.</w:t>
                            </w:r>
                          </w:p>
                          <w:p w:rsidR="005C4FB1" w:rsidRPr="00846AFC" w:rsidRDefault="005C4FB1" w:rsidP="005C4FB1">
                            <w:pPr>
                              <w:rPr>
                                <w:color w:val="5F497A" w:themeColor="accent4" w:themeShade="BF"/>
                              </w:rPr>
                            </w:pPr>
                          </w:p>
                          <w:p w:rsidR="005C4FB1" w:rsidRPr="00967DF2" w:rsidRDefault="005C4FB1" w:rsidP="005C4FB1">
                            <w:pPr>
                              <w:pBdr>
                                <w:top w:val="single" w:sz="8" w:space="10" w:color="FFFFFF"/>
                                <w:bottom w:val="single" w:sz="8" w:space="10" w:color="FFFFFF"/>
                              </w:pBdr>
                              <w:jc w:val="center"/>
                              <w:rPr>
                                <w:i/>
                                <w:iCs/>
                                <w:color w:val="8080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185" style="position:absolute;left:0;text-align:left;margin-left:229.8pt;margin-top:86.4pt;width:287.25pt;height:3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" o:allowincell="f" adj="1739" filled="t" strokecolor="#fabf8f" strokeweight="1pt">
                <v:fill color2="#fbd4b4" focus="100%" type="gradient"/>
                <v:shadow on="t" color="#974706" opacity=".5" offset="1pt"/>
                <v:textbox inset="3.6pt,,3.6pt">
                  <w:txbxContent>
                    <w:p w:rsidR="005C4FB1" w:rsidRPr="00643C97" w:rsidRDefault="005C4FB1" w:rsidP="005C4FB1">
                      <w:pPr>
                        <w:rPr>
                          <w:rFonts w:ascii="Georgia" w:hAnsi="Georgia"/>
                          <w:i/>
                        </w:rPr>
                      </w:pPr>
                    </w:p>
                    <w:p w:rsidR="005C4FB1" w:rsidRPr="00846AFC" w:rsidRDefault="005C4FB1" w:rsidP="005C4FB1">
                      <w:pPr>
                        <w:rPr>
                          <w:rFonts w:ascii="Georgia" w:hAnsi="Georgia" w:cs="Courier New"/>
                          <w:b/>
                          <w:i/>
                          <w:color w:val="5F497A" w:themeColor="accent4" w:themeShade="BF"/>
                          <w:sz w:val="22"/>
                          <w:szCs w:val="22"/>
                        </w:rPr>
                      </w:pPr>
                      <w:r w:rsidRPr="00846AFC">
                        <w:rPr>
                          <w:rFonts w:ascii="Georgia" w:hAnsi="Georgia" w:cs="Courier New"/>
                          <w:b/>
                          <w:i/>
                          <w:color w:val="5F497A" w:themeColor="accent4" w:themeShade="BF"/>
                          <w:sz w:val="22"/>
                          <w:szCs w:val="22"/>
                        </w:rPr>
                        <w:t>Gli Ofioliti</w:t>
                      </w:r>
                    </w:p>
                    <w:p w:rsidR="005C4FB1" w:rsidRPr="00846AFC" w:rsidRDefault="005C4FB1" w:rsidP="005C4FB1">
                      <w:pPr>
                        <w:rPr>
                          <w:rFonts w:ascii="Georgia" w:hAnsi="Georgia" w:cs="Courier New"/>
                          <w:i/>
                          <w:color w:val="5F497A" w:themeColor="accent4" w:themeShade="BF"/>
                          <w:sz w:val="22"/>
                          <w:szCs w:val="22"/>
                        </w:rPr>
                      </w:pPr>
                      <w:r w:rsidRPr="00846AFC">
                        <w:rPr>
                          <w:rFonts w:ascii="Georgia" w:hAnsi="Georgia" w:cs="Courier New"/>
                          <w:i/>
                          <w:color w:val="5F497A" w:themeColor="accent4" w:themeShade="BF"/>
                          <w:sz w:val="22"/>
                          <w:szCs w:val="22"/>
                        </w:rPr>
                        <w:t xml:space="preserve">Il nostro magnifico viaggio a cavallo passerà sui crinali dell’Appennino Modenese da dove possiamo ammirare un panorama mozzafiato a 360°, dalla dorsale Appenninica all’Arco Alpino. </w:t>
                      </w:r>
                    </w:p>
                    <w:p w:rsidR="005C4FB1" w:rsidRPr="00846AFC" w:rsidRDefault="005C4FB1" w:rsidP="005C4FB1">
                      <w:pPr>
                        <w:rPr>
                          <w:rFonts w:ascii="Georgia" w:hAnsi="Georgia" w:cs="Courier New"/>
                          <w:i/>
                          <w:color w:val="5F497A" w:themeColor="accent4" w:themeShade="BF"/>
                          <w:sz w:val="22"/>
                          <w:szCs w:val="22"/>
                        </w:rPr>
                      </w:pPr>
                      <w:r w:rsidRPr="00846AFC">
                        <w:rPr>
                          <w:rFonts w:ascii="Georgia" w:hAnsi="Georgia" w:cs="Courier New"/>
                          <w:i/>
                          <w:color w:val="5F497A" w:themeColor="accent4" w:themeShade="BF"/>
                          <w:sz w:val="22"/>
                          <w:szCs w:val="22"/>
                        </w:rPr>
                        <w:t>Il Frignano è un territorio magnifico tutto da scoprire, attraverseremo secolari boschi di castagni e magiche faggete, saremo avvolti da una tavolozza di emozionanti colori: i fiori! Attraverseremo torrenti ponti e ponticelli, scorgeremo branchi di saltellanti caprioli per poi scoprire miti e leggende, che si annidano tra borghi, torri, ponti e castelli.</w:t>
                      </w:r>
                    </w:p>
                    <w:p w:rsidR="005C4FB1" w:rsidRPr="00846AFC" w:rsidRDefault="005C4FB1" w:rsidP="005C4FB1">
                      <w:pPr>
                        <w:rPr>
                          <w:rFonts w:ascii="Georgia" w:hAnsi="Georgia" w:cs="Courier New"/>
                          <w:i/>
                          <w:color w:val="5F497A" w:themeColor="accent4" w:themeShade="BF"/>
                          <w:sz w:val="22"/>
                          <w:szCs w:val="22"/>
                        </w:rPr>
                      </w:pPr>
                      <w:r w:rsidRPr="00846AFC">
                        <w:rPr>
                          <w:rFonts w:ascii="Georgia" w:hAnsi="Georgia" w:cs="Courier New"/>
                          <w:i/>
                          <w:color w:val="5F497A" w:themeColor="accent4" w:themeShade="BF"/>
                          <w:sz w:val="22"/>
                          <w:szCs w:val="22"/>
                        </w:rPr>
                        <w:t xml:space="preserve">E cosa sono quelle pietre verdastri che si trovano lungo il percorso?  Sono gli </w:t>
                      </w:r>
                      <w:r w:rsidRPr="00846AFC">
                        <w:rPr>
                          <w:rFonts w:ascii="Georgia" w:hAnsi="Georgia" w:cs="Courier New"/>
                          <w:b/>
                          <w:i/>
                          <w:color w:val="5F497A" w:themeColor="accent4" w:themeShade="BF"/>
                          <w:sz w:val="22"/>
                          <w:szCs w:val="22"/>
                        </w:rPr>
                        <w:t>ofioliti.</w:t>
                      </w:r>
                    </w:p>
                    <w:p w:rsidR="005C4FB1" w:rsidRPr="00846AFC" w:rsidRDefault="005C4FB1" w:rsidP="005C4FB1">
                      <w:pPr>
                        <w:rPr>
                          <w:rFonts w:ascii="Georgia" w:hAnsi="Georgia" w:cs="Courier New"/>
                          <w:b/>
                          <w:i/>
                          <w:color w:val="5F497A" w:themeColor="accent4" w:themeShade="BF"/>
                          <w:sz w:val="22"/>
                          <w:szCs w:val="22"/>
                        </w:rPr>
                      </w:pPr>
                      <w:r w:rsidRPr="00846AFC">
                        <w:rPr>
                          <w:rFonts w:ascii="Georgia" w:hAnsi="Georgia" w:cs="Courier New"/>
                          <w:i/>
                          <w:color w:val="5F497A" w:themeColor="accent4" w:themeShade="BF"/>
                          <w:sz w:val="22"/>
                          <w:szCs w:val="22"/>
                        </w:rPr>
                        <w:t>Rocce magmatiche effusive ( provenienti da vulcani) che si sono consolidate a contatto con l’acqua del mare , qui nelle zona Appenninica c’era un oceano di nome Tetide. Il frutto di questo processo è una roccia molto compatta, dura e verde scura.</w:t>
                      </w:r>
                    </w:p>
                    <w:p w:rsidR="005C4FB1" w:rsidRPr="00846AFC" w:rsidRDefault="005C4FB1" w:rsidP="005C4FB1">
                      <w:pPr>
                        <w:rPr>
                          <w:rFonts w:ascii="Georgia" w:hAnsi="Georgia" w:cs="Courier New"/>
                          <w:i/>
                          <w:color w:val="5F497A" w:themeColor="accent4" w:themeShade="BF"/>
                          <w:sz w:val="22"/>
                          <w:szCs w:val="22"/>
                        </w:rPr>
                      </w:pPr>
                      <w:r w:rsidRPr="00846AFC">
                        <w:rPr>
                          <w:rFonts w:ascii="Georgia" w:hAnsi="Georgia" w:cs="Courier New"/>
                          <w:i/>
                          <w:color w:val="5F497A" w:themeColor="accent4" w:themeShade="BF"/>
                          <w:sz w:val="22"/>
                          <w:szCs w:val="22"/>
                        </w:rPr>
                        <w:t>Il Castello di Pompeano a Serramazzoni è costruito su questa pietra nera.</w:t>
                      </w:r>
                    </w:p>
                    <w:p w:rsidR="005C4FB1" w:rsidRPr="00846AFC" w:rsidRDefault="005C4FB1" w:rsidP="005C4FB1">
                      <w:pPr>
                        <w:rPr>
                          <w:color w:val="5F497A" w:themeColor="accent4" w:themeShade="BF"/>
                        </w:rPr>
                      </w:pPr>
                    </w:p>
                    <w:p w:rsidR="005C4FB1" w:rsidRPr="00967DF2" w:rsidRDefault="005C4FB1" w:rsidP="005C4FB1">
                      <w:pPr>
                        <w:pBdr>
                          <w:top w:val="single" w:sz="8" w:space="10" w:color="FFFFFF"/>
                          <w:bottom w:val="single" w:sz="8" w:space="10" w:color="FFFFFF"/>
                        </w:pBdr>
                        <w:jc w:val="center"/>
                        <w:rPr>
                          <w:i/>
                          <w:iCs/>
                          <w:color w:val="808080"/>
                        </w:rPr>
                      </w:pPr>
                    </w:p>
                  </w:txbxContent>
                </v:textbox>
                <w10:wrap type="square" anchorx="margin" anchory="margin"/>
              </v:shape>
            </w:pict>
          </mc:Fallback>
        </mc:AlternateContent>
      </w:r>
      <w:r>
        <w:rPr>
          <w:rFonts w:ascii="Georgia" w:hAnsi="Georgia"/>
          <w:color w:val="0070C0"/>
          <w:sz w:val="20"/>
          <w:szCs w:val="20"/>
        </w:rPr>
        <w:t>12,30 Punto sosta pranzo ristorante</w:t>
      </w:r>
    </w:p>
    <w:p w:rsidR="005C4FB1" w:rsidRDefault="005C4FB1" w:rsidP="005C4FB1">
      <w:pPr>
        <w:ind w:left="708"/>
        <w:rPr>
          <w:rFonts w:ascii="Georgia" w:hAnsi="Georgia"/>
          <w:color w:val="0070C0"/>
          <w:sz w:val="20"/>
          <w:szCs w:val="20"/>
        </w:rPr>
      </w:pPr>
      <w:r>
        <w:rPr>
          <w:rFonts w:ascii="Georgia" w:hAnsi="Georgia"/>
          <w:b/>
          <w:i/>
          <w:noProof/>
          <w:color w:val="5F497A"/>
          <w:sz w:val="18"/>
          <w:szCs w:val="18"/>
        </w:rPr>
        <w:drawing>
          <wp:anchor distT="0" distB="0" distL="114300" distR="114300" simplePos="0" relativeHeight="251664384" behindDoc="0" locked="0" layoutInCell="1" allowOverlap="1" wp14:anchorId="0443A5F9" wp14:editId="3242F2E9">
            <wp:simplePos x="0" y="0"/>
            <wp:positionH relativeFrom="column">
              <wp:posOffset>-520065</wp:posOffset>
            </wp:positionH>
            <wp:positionV relativeFrom="paragraph">
              <wp:posOffset>334010</wp:posOffset>
            </wp:positionV>
            <wp:extent cx="3599815" cy="2701290"/>
            <wp:effectExtent l="114300" t="76200" r="76835" b="156210"/>
            <wp:wrapSquare wrapText="bothSides"/>
            <wp:docPr id="8" name="Immagine 8" descr="C:\Users\Tiziano\Documents\Piera 2\Emilia Romagna\programmi trek\14-programmi\14- Calanchi e ofioliti\DSCN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ziano\Documents\Piera 2\Emilia Romagna\programmi trek\14-programmi\14- Calanchi e ofioliti\DSCN13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815" cy="27012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326F3">
        <w:rPr>
          <w:rFonts w:ascii="Georgia" w:hAnsi="Georgia"/>
          <w:color w:val="0070C0"/>
          <w:sz w:val="20"/>
          <w:szCs w:val="20"/>
        </w:rPr>
        <w:t xml:space="preserve">17,30 </w:t>
      </w:r>
      <w:r>
        <w:rPr>
          <w:rFonts w:ascii="Georgia" w:hAnsi="Georgia"/>
          <w:color w:val="0070C0"/>
          <w:sz w:val="20"/>
          <w:szCs w:val="20"/>
        </w:rPr>
        <w:t>Arrivo in maneggio</w:t>
      </w:r>
    </w:p>
    <w:p w:rsidR="005C4FB1" w:rsidRPr="005B67FB" w:rsidRDefault="005C4FB1" w:rsidP="005C4FB1">
      <w:pPr>
        <w:rPr>
          <w:rFonts w:ascii="Georgia" w:hAnsi="Georgia" w:cs="Courier New"/>
          <w:b/>
          <w:i/>
          <w:color w:val="0070C0"/>
          <w:sz w:val="22"/>
          <w:szCs w:val="22"/>
        </w:rPr>
      </w:pPr>
    </w:p>
    <w:p w:rsidR="005C4FB1" w:rsidRDefault="005C4FB1" w:rsidP="005C4FB1">
      <w:pPr>
        <w:rPr>
          <w:rFonts w:ascii="Georgia" w:hAnsi="Georgia" w:cs="Courier New"/>
          <w:i/>
          <w:color w:val="0070C0"/>
          <w:sz w:val="22"/>
          <w:szCs w:val="22"/>
        </w:rPr>
      </w:pPr>
    </w:p>
    <w:p w:rsidR="005C4FB1" w:rsidRDefault="005C4FB1" w:rsidP="005C4FB1">
      <w:pPr>
        <w:rPr>
          <w:rFonts w:ascii="Georgia" w:hAnsi="Georgia" w:cs="Courier New"/>
          <w:i/>
          <w:color w:val="0070C0"/>
          <w:sz w:val="22"/>
          <w:szCs w:val="22"/>
        </w:rPr>
      </w:pPr>
    </w:p>
    <w:p w:rsidR="005C4FB1" w:rsidRPr="00D10786" w:rsidRDefault="005C4FB1" w:rsidP="005C4FB1">
      <w:pPr>
        <w:rPr>
          <w:rFonts w:ascii="Georgia" w:hAnsi="Georgia" w:cs="Courier New"/>
          <w:i/>
          <w:color w:val="0070C0"/>
          <w:sz w:val="22"/>
          <w:szCs w:val="22"/>
        </w:rPr>
      </w:pPr>
    </w:p>
    <w:p w:rsidR="005C4FB1" w:rsidRPr="00BC3AA1" w:rsidRDefault="005C4FB1" w:rsidP="005C4FB1">
      <w:pPr>
        <w:rPr>
          <w:rFonts w:ascii="Georgia" w:hAnsi="Georgia" w:cs="Courier New"/>
          <w:b/>
          <w:i/>
          <w:color w:val="0070C0"/>
          <w:sz w:val="18"/>
          <w:szCs w:val="18"/>
        </w:rPr>
      </w:pPr>
    </w:p>
    <w:p w:rsidR="005C4FB1" w:rsidRDefault="005C4FB1" w:rsidP="005C4FB1">
      <w:pPr>
        <w:rPr>
          <w:rFonts w:ascii="Georgia" w:hAnsi="Georgia" w:cs="Courier New"/>
          <w:b/>
          <w:i/>
          <w:color w:val="0070C0"/>
          <w:sz w:val="18"/>
          <w:szCs w:val="18"/>
        </w:rPr>
      </w:pPr>
    </w:p>
    <w:p w:rsidR="005C4FB1" w:rsidRDefault="005C4FB1" w:rsidP="005C4FB1">
      <w:pPr>
        <w:rPr>
          <w:rFonts w:ascii="Georgia" w:hAnsi="Georgia" w:cs="Courier New"/>
          <w:b/>
          <w:i/>
          <w:color w:val="0070C0"/>
          <w:sz w:val="18"/>
          <w:szCs w:val="18"/>
        </w:rPr>
      </w:pPr>
    </w:p>
    <w:p w:rsidR="005C4FB1" w:rsidRDefault="005C4FB1" w:rsidP="005C4FB1">
      <w:pPr>
        <w:rPr>
          <w:rFonts w:ascii="Georgia" w:hAnsi="Georgia" w:cs="Courier New"/>
          <w:b/>
          <w:i/>
          <w:color w:val="0070C0"/>
          <w:sz w:val="18"/>
          <w:szCs w:val="18"/>
        </w:rPr>
      </w:pPr>
    </w:p>
    <w:p w:rsidR="005C4FB1" w:rsidRDefault="005C4FB1" w:rsidP="005C4FB1">
      <w:pPr>
        <w:rPr>
          <w:rFonts w:ascii="Georgia" w:hAnsi="Georgia" w:cs="Courier New"/>
          <w:b/>
          <w:i/>
          <w:color w:val="0070C0"/>
          <w:sz w:val="18"/>
          <w:szCs w:val="18"/>
        </w:rPr>
      </w:pPr>
    </w:p>
    <w:p w:rsidR="005C4FB1" w:rsidRDefault="005C4FB1" w:rsidP="005C4FB1">
      <w:pPr>
        <w:rPr>
          <w:rFonts w:ascii="Georgia" w:hAnsi="Georgia" w:cs="Courier New"/>
          <w:b/>
          <w:i/>
          <w:color w:val="0070C0"/>
          <w:sz w:val="18"/>
          <w:szCs w:val="18"/>
        </w:rPr>
      </w:pPr>
    </w:p>
    <w:p w:rsidR="005C4FB1" w:rsidRPr="00846AFC" w:rsidRDefault="005C4FB1" w:rsidP="005C4FB1">
      <w:pPr>
        <w:rPr>
          <w:rFonts w:ascii="Georgia" w:hAnsi="Georgia" w:cs="Courier New"/>
          <w:b/>
          <w:i/>
          <w:color w:val="0070C0"/>
          <w:sz w:val="22"/>
          <w:szCs w:val="22"/>
        </w:rPr>
      </w:pPr>
    </w:p>
    <w:p w:rsidR="005C4FB1" w:rsidRPr="00846AFC" w:rsidRDefault="005C4FB1" w:rsidP="005C4FB1">
      <w:pPr>
        <w:rPr>
          <w:rFonts w:ascii="Georgia" w:hAnsi="Georgia" w:cs="Courier New"/>
          <w:b/>
          <w:i/>
          <w:color w:val="0070C0"/>
          <w:sz w:val="22"/>
          <w:szCs w:val="22"/>
        </w:rPr>
      </w:pPr>
      <w:r w:rsidRPr="00846AFC">
        <w:rPr>
          <w:rFonts w:ascii="Georgia" w:hAnsi="Georgia" w:cs="Courier New"/>
          <w:b/>
          <w:i/>
          <w:color w:val="0070C0"/>
          <w:sz w:val="22"/>
          <w:szCs w:val="22"/>
        </w:rPr>
        <w:t>LA LEGGENDA</w:t>
      </w:r>
    </w:p>
    <w:p w:rsidR="005C4FB1" w:rsidRPr="00846AFC" w:rsidRDefault="005C4FB1" w:rsidP="005C4FB1">
      <w:pPr>
        <w:rPr>
          <w:rFonts w:ascii="Georgia" w:hAnsi="Georgia" w:cs="Courier New"/>
          <w:i/>
          <w:color w:val="0070C0"/>
          <w:sz w:val="22"/>
          <w:szCs w:val="22"/>
        </w:rPr>
      </w:pPr>
      <w:r w:rsidRPr="00846AFC">
        <w:rPr>
          <w:rFonts w:ascii="Georgia" w:hAnsi="Georgia" w:cs="Courier New"/>
          <w:i/>
          <w:color w:val="0070C0"/>
          <w:sz w:val="22"/>
          <w:szCs w:val="22"/>
        </w:rPr>
        <w:t>E’ evidente che nei secoli su questa pietra durissima, sulla quale sono stati costruiti anche dei castelli e con proprietà particolari sono fiorite storie e leggende, infatti, questa pietra è chiamata anche “Pietra del Diavolo” si narra che…. il diavolo perseguitava il pio Colombano, uomo di preghiere con qualche potere sovrannaturale, molto amato dalla popolazione, cercava di aiutarla e la proteggeva in ogni momento.</w:t>
      </w:r>
      <w:r w:rsidRPr="00846AFC">
        <w:rPr>
          <w:rFonts w:ascii="Georgia" w:hAnsi="Georgia"/>
          <w:snapToGrid w:val="0"/>
          <w:color w:val="0070C0"/>
          <w:w w:val="0"/>
          <w:sz w:val="22"/>
          <w:szCs w:val="22"/>
          <w:u w:color="000000"/>
          <w:bdr w:val="none" w:sz="0" w:space="0" w:color="000000"/>
          <w:shd w:val="clear" w:color="000000" w:fill="000000"/>
          <w:lang w:val="x-none" w:eastAsia="x-none" w:bidi="x-none"/>
        </w:rPr>
        <w:t xml:space="preserve"> </w:t>
      </w:r>
    </w:p>
    <w:p w:rsidR="005C4FB1" w:rsidRPr="00846AFC" w:rsidRDefault="005C4FB1" w:rsidP="005C4FB1">
      <w:pPr>
        <w:rPr>
          <w:rFonts w:ascii="Georgia" w:hAnsi="Georgia"/>
          <w:b/>
          <w:i/>
          <w:color w:val="0070C0"/>
          <w:sz w:val="22"/>
          <w:szCs w:val="22"/>
        </w:rPr>
      </w:pPr>
      <w:r w:rsidRPr="00846AFC">
        <w:rPr>
          <w:rFonts w:ascii="Georgia" w:hAnsi="Georgia" w:cs="Courier New"/>
          <w:i/>
          <w:color w:val="0070C0"/>
          <w:sz w:val="22"/>
          <w:szCs w:val="22"/>
        </w:rPr>
        <w:t>Un giorno Colombano stava percorrendo un sentiero, meditando e pregando, quando vide ai margini di un campo un vecchio contadino che seminava piselli e non seppe resistere alla tentazione di provare i suoi poteri miracolosi: fece istantaneamente addormentare il contadino e in pochi istanti fece compiere ai piselli l’intero ciclo annuale, dalla germinazione dei nuovi semi alla produzione di nuovi frutti. Poi prosegui, tutto contento, la sua passeggiata. Il diavolo passò poco dopo e chiese al contadino avesse visto Colombano: “L’ho visto quando seminavo questi piselli” gli ripose il vecchio, mostrandogli i piselli maturi. Il diavolo pensò allora che fosse passato molto tempo prima e per andare più veloce nell’inseguimento abbandonò sul posto dei grossi sassi neri che aveva con se e che pensava di usare contro Colombano. - Quei sassi sono ancora presenti lungo il nostro percorso.</w:t>
      </w:r>
    </w:p>
    <w:p w:rsidR="00A82780" w:rsidRDefault="00A82780" w:rsidP="005C4FB1">
      <w:pPr>
        <w:rPr>
          <w:rFonts w:ascii="Georgia" w:hAnsi="Georgia"/>
          <w:b/>
          <w:i/>
          <w:color w:val="0070C0"/>
          <w:sz w:val="22"/>
          <w:szCs w:val="22"/>
        </w:rPr>
      </w:pPr>
    </w:p>
    <w:p w:rsidR="00A82780" w:rsidRDefault="00A82780" w:rsidP="005C4FB1">
      <w:pPr>
        <w:rPr>
          <w:rFonts w:ascii="Georgia" w:hAnsi="Georgia"/>
          <w:b/>
          <w:i/>
          <w:color w:val="0070C0"/>
          <w:sz w:val="22"/>
          <w:szCs w:val="22"/>
        </w:rPr>
      </w:pPr>
    </w:p>
    <w:p w:rsidR="00A82780" w:rsidRDefault="00A82780" w:rsidP="005C4FB1">
      <w:pPr>
        <w:rPr>
          <w:rFonts w:ascii="Georgia" w:hAnsi="Georgia"/>
          <w:b/>
          <w:i/>
          <w:color w:val="0070C0"/>
          <w:sz w:val="22"/>
          <w:szCs w:val="22"/>
        </w:rPr>
      </w:pPr>
    </w:p>
    <w:p w:rsidR="00133534" w:rsidRDefault="00133534" w:rsidP="005C4FB1">
      <w:pPr>
        <w:rPr>
          <w:rFonts w:ascii="Georgia" w:hAnsi="Georgia"/>
          <w:b/>
          <w:i/>
          <w:color w:val="0070C0"/>
          <w:sz w:val="22"/>
          <w:szCs w:val="22"/>
        </w:rPr>
      </w:pPr>
    </w:p>
    <w:p w:rsidR="00133534" w:rsidRDefault="00133534" w:rsidP="005C4FB1">
      <w:pPr>
        <w:rPr>
          <w:rFonts w:ascii="Georgia" w:hAnsi="Georgia"/>
          <w:b/>
          <w:i/>
          <w:color w:val="0070C0"/>
          <w:sz w:val="22"/>
          <w:szCs w:val="22"/>
        </w:rPr>
      </w:pPr>
    </w:p>
    <w:p w:rsidR="00A82780" w:rsidRDefault="00A82780" w:rsidP="005C4FB1">
      <w:pPr>
        <w:rPr>
          <w:rFonts w:ascii="Georgia" w:hAnsi="Georgia"/>
          <w:b/>
          <w:i/>
          <w:color w:val="0070C0"/>
          <w:sz w:val="22"/>
          <w:szCs w:val="22"/>
        </w:rPr>
      </w:pPr>
    </w:p>
    <w:p w:rsidR="00A82780" w:rsidRDefault="00A82780" w:rsidP="005C4FB1">
      <w:pPr>
        <w:rPr>
          <w:rFonts w:ascii="Georgia" w:hAnsi="Georgia"/>
          <w:b/>
          <w:i/>
          <w:color w:val="0070C0"/>
          <w:sz w:val="22"/>
          <w:szCs w:val="22"/>
        </w:rPr>
      </w:pPr>
    </w:p>
    <w:p w:rsidR="00A82780" w:rsidRDefault="00A82780" w:rsidP="005C4FB1">
      <w:pPr>
        <w:rPr>
          <w:rFonts w:ascii="Georgia" w:hAnsi="Georgia"/>
          <w:b/>
          <w:i/>
          <w:color w:val="0070C0"/>
          <w:sz w:val="22"/>
          <w:szCs w:val="22"/>
        </w:rPr>
      </w:pPr>
    </w:p>
    <w:p w:rsidR="00A82780" w:rsidRDefault="00A82780" w:rsidP="005C4FB1">
      <w:pPr>
        <w:rPr>
          <w:rFonts w:ascii="Georgia" w:hAnsi="Georgia"/>
          <w:b/>
          <w:i/>
          <w:color w:val="0070C0"/>
          <w:sz w:val="22"/>
          <w:szCs w:val="22"/>
        </w:rPr>
      </w:pPr>
    </w:p>
    <w:p w:rsidR="00A82780" w:rsidRDefault="00A82780" w:rsidP="005C4FB1">
      <w:pPr>
        <w:rPr>
          <w:rFonts w:ascii="Georgia" w:hAnsi="Georgia"/>
          <w:b/>
          <w:i/>
          <w:color w:val="0070C0"/>
          <w:sz w:val="22"/>
          <w:szCs w:val="22"/>
        </w:rPr>
      </w:pPr>
    </w:p>
    <w:p w:rsidR="005C4FB1" w:rsidRPr="005C4FB1" w:rsidRDefault="005C4FB1" w:rsidP="005C4FB1">
      <w:pPr>
        <w:rPr>
          <w:rFonts w:ascii="Georgia" w:hAnsi="Georgia"/>
          <w:b/>
          <w:i/>
          <w:color w:val="5F497A"/>
          <w:sz w:val="18"/>
          <w:szCs w:val="18"/>
        </w:rPr>
      </w:pPr>
      <w:r w:rsidRPr="00846AFC">
        <w:rPr>
          <w:rFonts w:ascii="Georgia" w:hAnsi="Georgia"/>
          <w:b/>
          <w:i/>
          <w:color w:val="0070C0"/>
          <w:sz w:val="22"/>
          <w:szCs w:val="22"/>
        </w:rPr>
        <w:t xml:space="preserve">Percorso </w:t>
      </w:r>
      <w:r w:rsidRPr="004421D5">
        <w:rPr>
          <w:rFonts w:ascii="Georgia" w:hAnsi="Georgia"/>
          <w:color w:val="0070C0"/>
          <w:sz w:val="20"/>
          <w:szCs w:val="20"/>
        </w:rPr>
        <w:t>adatto a chi possiede discrete capacità equestri.</w:t>
      </w:r>
    </w:p>
    <w:p w:rsidR="005C4FB1" w:rsidRDefault="00C5406C" w:rsidP="005C4FB1">
      <w:pPr>
        <w:rPr>
          <w:rFonts w:ascii="Georgia" w:hAnsi="Georgia"/>
          <w:b/>
          <w:i/>
          <w:color w:val="0070C0"/>
          <w:sz w:val="22"/>
          <w:szCs w:val="22"/>
        </w:rPr>
      </w:pPr>
      <w:r>
        <w:rPr>
          <w:rFonts w:ascii="Georgia" w:hAnsi="Georgia"/>
          <w:b/>
          <w:i/>
          <w:noProof/>
          <w:color w:val="0070C0"/>
          <w:sz w:val="18"/>
          <w:szCs w:val="18"/>
        </w:rPr>
        <w:drawing>
          <wp:anchor distT="0" distB="0" distL="114300" distR="114300" simplePos="0" relativeHeight="251667456" behindDoc="0" locked="0" layoutInCell="1" allowOverlap="1" wp14:anchorId="6E2C9861" wp14:editId="3FDEB1C8">
            <wp:simplePos x="0" y="0"/>
            <wp:positionH relativeFrom="column">
              <wp:posOffset>2307590</wp:posOffset>
            </wp:positionH>
            <wp:positionV relativeFrom="paragraph">
              <wp:posOffset>245110</wp:posOffset>
            </wp:positionV>
            <wp:extent cx="4319905" cy="3241675"/>
            <wp:effectExtent l="133350" t="57150" r="80645" b="149225"/>
            <wp:wrapSquare wrapText="bothSides"/>
            <wp:docPr id="12" name="Immagine 12" descr="D:\FOTO\ER-11-FOTO\11-08-11 Gozzi\Immagine 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ER-11-FOTO\11-08-11 Gozzi\Immagine 3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905" cy="324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C4FB1" w:rsidRDefault="005C4FB1" w:rsidP="005C4FB1">
      <w:pPr>
        <w:rPr>
          <w:rFonts w:ascii="Georgia" w:hAnsi="Georgia"/>
          <w:b/>
          <w:i/>
          <w:color w:val="0070C0"/>
          <w:sz w:val="22"/>
          <w:szCs w:val="22"/>
        </w:rPr>
      </w:pPr>
    </w:p>
    <w:p w:rsidR="005C4FB1" w:rsidRDefault="005C4FB1" w:rsidP="005C4FB1">
      <w:pPr>
        <w:rPr>
          <w:rFonts w:ascii="Georgia" w:hAnsi="Georgia"/>
          <w:b/>
          <w:i/>
          <w:color w:val="0070C0"/>
          <w:sz w:val="22"/>
          <w:szCs w:val="22"/>
        </w:rPr>
      </w:pPr>
    </w:p>
    <w:p w:rsidR="005C4FB1" w:rsidRDefault="009F1321" w:rsidP="005C4FB1">
      <w:pPr>
        <w:rPr>
          <w:rFonts w:ascii="Georgia" w:hAnsi="Georgia"/>
          <w:b/>
          <w:i/>
          <w:color w:val="0070C0"/>
          <w:sz w:val="22"/>
          <w:szCs w:val="22"/>
        </w:rPr>
      </w:pPr>
      <w:r w:rsidRPr="009F1321">
        <w:rPr>
          <w:rFonts w:ascii="Georgia" w:hAnsi="Georgia"/>
          <w:noProof/>
          <w:color w:val="0070C0"/>
          <w:sz w:val="22"/>
          <w:szCs w:val="22"/>
        </w:rPr>
        <mc:AlternateContent>
          <mc:Choice Requires="wps">
            <w:drawing>
              <wp:anchor distT="0" distB="0" distL="114300" distR="114300" simplePos="0" relativeHeight="251671552" behindDoc="0" locked="0" layoutInCell="0" allowOverlap="1" wp14:anchorId="65AB057A" wp14:editId="6CFDF34F">
                <wp:simplePos x="0" y="0"/>
                <wp:positionH relativeFrom="margin">
                  <wp:posOffset>-501015</wp:posOffset>
                </wp:positionH>
                <wp:positionV relativeFrom="margin">
                  <wp:posOffset>1281430</wp:posOffset>
                </wp:positionV>
                <wp:extent cx="3009900" cy="3486150"/>
                <wp:effectExtent l="0" t="0" r="38100" b="57150"/>
                <wp:wrapSquare wrapText="bothSides"/>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486150"/>
                        </a:xfrm>
                        <a:prstGeom prst="bracketPair">
                          <a:avLst>
                            <a:gd name="adj" fmla="val 8051"/>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5C4FB1" w:rsidRPr="00D10786" w:rsidRDefault="005C4FB1" w:rsidP="005C4FB1">
                            <w:pPr>
                              <w:rPr>
                                <w:rFonts w:ascii="Georgia" w:hAnsi="Georgia"/>
                                <w:i/>
                                <w:color w:val="E36C0A" w:themeColor="accent6" w:themeShade="BF"/>
                                <w:sz w:val="22"/>
                                <w:szCs w:val="22"/>
                              </w:rPr>
                            </w:pPr>
                            <w:r w:rsidRPr="00D10786">
                              <w:rPr>
                                <w:rFonts w:ascii="Georgia" w:hAnsi="Georgia"/>
                                <w:b/>
                                <w:i/>
                                <w:color w:val="E36C0A" w:themeColor="accent6" w:themeShade="BF"/>
                                <w:sz w:val="22"/>
                                <w:szCs w:val="22"/>
                              </w:rPr>
                              <w:t>La salsa</w:t>
                            </w:r>
                            <w:r w:rsidRPr="00D10786">
                              <w:rPr>
                                <w:rFonts w:ascii="Georgia" w:hAnsi="Georgia"/>
                                <w:i/>
                                <w:color w:val="E36C0A" w:themeColor="accent6" w:themeShade="BF"/>
                                <w:sz w:val="22"/>
                                <w:szCs w:val="22"/>
                              </w:rPr>
                              <w:t xml:space="preserve"> non è quella di pomodoro, ma è chiamato in questo modo un </w:t>
                            </w:r>
                          </w:p>
                          <w:p w:rsidR="005C4FB1" w:rsidRPr="00D10786" w:rsidRDefault="005C4FB1" w:rsidP="005C4FB1">
                            <w:pPr>
                              <w:rPr>
                                <w:rFonts w:ascii="Georgia" w:hAnsi="Georgia"/>
                                <w:i/>
                                <w:color w:val="E36C0A" w:themeColor="accent6" w:themeShade="BF"/>
                                <w:sz w:val="22"/>
                                <w:szCs w:val="22"/>
                              </w:rPr>
                            </w:pPr>
                            <w:r w:rsidRPr="00D10786">
                              <w:rPr>
                                <w:rFonts w:ascii="Georgia" w:hAnsi="Georgia"/>
                                <w:i/>
                                <w:color w:val="E36C0A" w:themeColor="accent6" w:themeShade="BF"/>
                                <w:sz w:val="22"/>
                                <w:szCs w:val="22"/>
                              </w:rPr>
                              <w:t xml:space="preserve">un fenomeno </w:t>
                            </w:r>
                            <w:hyperlink r:id="rId11" w:tooltip="Geologia" w:history="1">
                              <w:r w:rsidRPr="00D10786">
                                <w:rPr>
                                  <w:rStyle w:val="Collegamentoipertestuale"/>
                                  <w:rFonts w:ascii="Georgia" w:hAnsi="Georgia"/>
                                  <w:i/>
                                  <w:color w:val="E36C0A" w:themeColor="accent6" w:themeShade="BF"/>
                                  <w:sz w:val="22"/>
                                  <w:szCs w:val="22"/>
                                </w:rPr>
                                <w:t>geologico</w:t>
                              </w:r>
                            </w:hyperlink>
                            <w:r w:rsidRPr="00D10786">
                              <w:rPr>
                                <w:rFonts w:ascii="Georgia" w:hAnsi="Georgia"/>
                                <w:i/>
                                <w:color w:val="E36C0A" w:themeColor="accent6" w:themeShade="BF"/>
                                <w:sz w:val="22"/>
                                <w:szCs w:val="22"/>
                              </w:rPr>
                              <w:t xml:space="preserve"> di </w:t>
                            </w:r>
                            <w:hyperlink r:id="rId12" w:tooltip="Vulcanismo" w:history="1">
                              <w:r w:rsidRPr="00D10786">
                                <w:rPr>
                                  <w:rStyle w:val="Collegamentoipertestuale"/>
                                  <w:rFonts w:ascii="Georgia" w:hAnsi="Georgia"/>
                                  <w:i/>
                                  <w:color w:val="E36C0A" w:themeColor="accent6" w:themeShade="BF"/>
                                  <w:sz w:val="22"/>
                                  <w:szCs w:val="22"/>
                                </w:rPr>
                                <w:t>vulcanismo</w:t>
                              </w:r>
                            </w:hyperlink>
                            <w:r w:rsidRPr="00D10786">
                              <w:rPr>
                                <w:rFonts w:ascii="Georgia" w:hAnsi="Georgia"/>
                                <w:i/>
                                <w:color w:val="E36C0A" w:themeColor="accent6" w:themeShade="BF"/>
                                <w:sz w:val="22"/>
                                <w:szCs w:val="22"/>
                              </w:rPr>
                              <w:t xml:space="preserve"> secondario, consistente nella fuoriuscita dal terreno di </w:t>
                            </w:r>
                            <w:hyperlink r:id="rId13" w:tooltip="Fango" w:history="1">
                              <w:r w:rsidRPr="00D10786">
                                <w:rPr>
                                  <w:rStyle w:val="Collegamentoipertestuale"/>
                                  <w:rFonts w:ascii="Georgia" w:hAnsi="Georgia"/>
                                  <w:i/>
                                  <w:color w:val="E36C0A" w:themeColor="accent6" w:themeShade="BF"/>
                                  <w:sz w:val="22"/>
                                  <w:szCs w:val="22"/>
                                </w:rPr>
                                <w:t>fango</w:t>
                              </w:r>
                            </w:hyperlink>
                            <w:r w:rsidRPr="00D10786">
                              <w:rPr>
                                <w:rFonts w:ascii="Georgia" w:hAnsi="Georgia"/>
                                <w:i/>
                                <w:color w:val="E36C0A" w:themeColor="accent6" w:themeShade="BF"/>
                                <w:sz w:val="22"/>
                                <w:szCs w:val="22"/>
                              </w:rPr>
                              <w:t xml:space="preserve">, </w:t>
                            </w:r>
                            <w:hyperlink r:id="rId14" w:tooltip="Acqua" w:history="1">
                              <w:r w:rsidRPr="00D10786">
                                <w:rPr>
                                  <w:rStyle w:val="Collegamentoipertestuale"/>
                                  <w:rFonts w:ascii="Georgia" w:hAnsi="Georgia"/>
                                  <w:i/>
                                  <w:color w:val="E36C0A" w:themeColor="accent6" w:themeShade="BF"/>
                                  <w:sz w:val="22"/>
                                  <w:szCs w:val="22"/>
                                </w:rPr>
                                <w:t>acqua</w:t>
                              </w:r>
                            </w:hyperlink>
                            <w:r w:rsidRPr="00D10786">
                              <w:rPr>
                                <w:rFonts w:ascii="Georgia" w:hAnsi="Georgia"/>
                                <w:i/>
                                <w:color w:val="E36C0A" w:themeColor="accent6" w:themeShade="BF"/>
                                <w:sz w:val="22"/>
                                <w:szCs w:val="22"/>
                              </w:rPr>
                              <w:t xml:space="preserve"> salata, misto a </w:t>
                            </w:r>
                            <w:hyperlink r:id="rId15" w:tooltip="Gas" w:history="1">
                              <w:r w:rsidRPr="00D10786">
                                <w:rPr>
                                  <w:rStyle w:val="Collegamentoipertestuale"/>
                                  <w:rFonts w:ascii="Georgia" w:hAnsi="Georgia"/>
                                  <w:i/>
                                  <w:color w:val="E36C0A" w:themeColor="accent6" w:themeShade="BF"/>
                                  <w:sz w:val="22"/>
                                  <w:szCs w:val="22"/>
                                </w:rPr>
                                <w:t>gas</w:t>
                              </w:r>
                            </w:hyperlink>
                            <w:r w:rsidRPr="00D10786">
                              <w:rPr>
                                <w:rFonts w:ascii="Georgia" w:hAnsi="Georgia"/>
                                <w:i/>
                                <w:color w:val="E36C0A" w:themeColor="accent6" w:themeShade="BF"/>
                                <w:sz w:val="22"/>
                                <w:szCs w:val="22"/>
                              </w:rPr>
                              <w:t xml:space="preserve"> di varia natura, in particolare </w:t>
                            </w:r>
                            <w:hyperlink r:id="rId16" w:tooltip="Idrocarburi" w:history="1">
                              <w:r w:rsidRPr="00D10786">
                                <w:rPr>
                                  <w:rStyle w:val="Collegamentoipertestuale"/>
                                  <w:rFonts w:ascii="Georgia" w:hAnsi="Georgia"/>
                                  <w:i/>
                                  <w:color w:val="E36C0A" w:themeColor="accent6" w:themeShade="BF"/>
                                  <w:sz w:val="22"/>
                                  <w:szCs w:val="22"/>
                                </w:rPr>
                                <w:t>idrocarburi</w:t>
                              </w:r>
                            </w:hyperlink>
                            <w:r w:rsidRPr="00D10786">
                              <w:rPr>
                                <w:rFonts w:ascii="Georgia" w:hAnsi="Georgia"/>
                                <w:i/>
                                <w:color w:val="E36C0A" w:themeColor="accent6" w:themeShade="BF"/>
                                <w:sz w:val="22"/>
                                <w:szCs w:val="22"/>
                              </w:rPr>
                              <w:t>, a bassa temperatura (vicina alla temperatura ambiente).</w:t>
                            </w:r>
                          </w:p>
                          <w:p w:rsidR="005C4FB1" w:rsidRPr="00D10786" w:rsidRDefault="005C4FB1" w:rsidP="005C4FB1">
                            <w:pPr>
                              <w:rPr>
                                <w:rFonts w:ascii="Georgia" w:hAnsi="Georgia"/>
                                <w:i/>
                                <w:color w:val="E36C0A" w:themeColor="accent6" w:themeShade="BF"/>
                                <w:sz w:val="22"/>
                                <w:szCs w:val="22"/>
                              </w:rPr>
                            </w:pPr>
                            <w:r w:rsidRPr="00D10786">
                              <w:rPr>
                                <w:rFonts w:ascii="Georgia" w:hAnsi="Georgia"/>
                                <w:i/>
                                <w:color w:val="E36C0A" w:themeColor="accent6" w:themeShade="BF"/>
                                <w:sz w:val="22"/>
                                <w:szCs w:val="22"/>
                              </w:rPr>
                              <w:t xml:space="preserve">Se non riesce ad allontanarsi rapidamente, il fango fuoriuscito secca e sedimenta nelle immediate vicinanze della sorgente costruendo così dei </w:t>
                            </w:r>
                            <w:hyperlink r:id="rId17" w:tooltip="Vulcani di fango" w:history="1">
                              <w:r w:rsidRPr="00D10786">
                                <w:rPr>
                                  <w:rStyle w:val="Collegamentoipertestuale"/>
                                  <w:rFonts w:ascii="Georgia" w:hAnsi="Georgia"/>
                                  <w:i/>
                                  <w:color w:val="E36C0A" w:themeColor="accent6" w:themeShade="BF"/>
                                  <w:sz w:val="22"/>
                                  <w:szCs w:val="22"/>
                                </w:rPr>
                                <w:t>vulcani di fango</w:t>
                              </w:r>
                            </w:hyperlink>
                            <w:r w:rsidRPr="00D10786">
                              <w:rPr>
                                <w:rFonts w:ascii="Georgia" w:hAnsi="Georgia"/>
                                <w:i/>
                                <w:color w:val="E36C0A" w:themeColor="accent6" w:themeShade="BF"/>
                                <w:sz w:val="22"/>
                                <w:szCs w:val="22"/>
                              </w:rPr>
                              <w:t>.</w:t>
                            </w:r>
                          </w:p>
                          <w:p w:rsidR="005C4FB1" w:rsidRPr="00D10786" w:rsidRDefault="005C4FB1" w:rsidP="005C4FB1">
                            <w:pPr>
                              <w:rPr>
                                <w:rFonts w:ascii="Georgia" w:hAnsi="Georgia"/>
                                <w:i/>
                                <w:color w:val="E36C0A" w:themeColor="accent6" w:themeShade="BF"/>
                                <w:sz w:val="22"/>
                                <w:szCs w:val="22"/>
                              </w:rPr>
                            </w:pPr>
                            <w:r w:rsidRPr="00D10786">
                              <w:rPr>
                                <w:rFonts w:ascii="Georgia" w:hAnsi="Georgia"/>
                                <w:i/>
                                <w:color w:val="E36C0A" w:themeColor="accent6" w:themeShade="BF"/>
                                <w:sz w:val="22"/>
                                <w:szCs w:val="22"/>
                              </w:rPr>
                              <w:t>Il fenomeno può essere causato dalla presenza di giacimenti di idrocarburi a bassa profondità o gas che viene attraverso faglie geologiche profonde, che nel risalire intercettano il fango e ne abbassano la de</w:t>
                            </w:r>
                            <w:r>
                              <w:rPr>
                                <w:rFonts w:ascii="Georgia" w:hAnsi="Georgia"/>
                                <w:i/>
                                <w:color w:val="E36C0A" w:themeColor="accent6" w:themeShade="BF"/>
                                <w:sz w:val="22"/>
                                <w:szCs w:val="22"/>
                              </w:rPr>
                              <w:t>nsità, favorendone la risalita. L</w:t>
                            </w:r>
                            <w:r w:rsidRPr="00D10786">
                              <w:rPr>
                                <w:rFonts w:ascii="Georgia" w:hAnsi="Georgia"/>
                                <w:i/>
                                <w:color w:val="E36C0A" w:themeColor="accent6" w:themeShade="BF"/>
                                <w:sz w:val="22"/>
                                <w:szCs w:val="22"/>
                              </w:rPr>
                              <w:t xml:space="preserve">ungo il nostro percorso </w:t>
                            </w:r>
                            <w:r>
                              <w:rPr>
                                <w:rFonts w:ascii="Georgia" w:hAnsi="Georgia"/>
                                <w:i/>
                                <w:color w:val="E36C0A" w:themeColor="accent6" w:themeShade="BF"/>
                                <w:sz w:val="22"/>
                                <w:szCs w:val="22"/>
                              </w:rPr>
                              <w:t xml:space="preserve">a cavallo, </w:t>
                            </w:r>
                            <w:r w:rsidRPr="00D10786">
                              <w:rPr>
                                <w:rFonts w:ascii="Georgia" w:hAnsi="Georgia"/>
                                <w:i/>
                                <w:color w:val="E36C0A" w:themeColor="accent6" w:themeShade="BF"/>
                                <w:sz w:val="22"/>
                                <w:szCs w:val="22"/>
                              </w:rPr>
                              <w:t xml:space="preserve">sono visibile nei pressi di casa </w:t>
                            </w:r>
                            <w:proofErr w:type="spellStart"/>
                            <w:r w:rsidRPr="00D10786">
                              <w:rPr>
                                <w:rFonts w:ascii="Georgia" w:hAnsi="Georgia"/>
                                <w:i/>
                                <w:color w:val="E36C0A" w:themeColor="accent6" w:themeShade="BF"/>
                                <w:sz w:val="22"/>
                                <w:szCs w:val="22"/>
                              </w:rPr>
                              <w:t>Mateazzi</w:t>
                            </w:r>
                            <w:proofErr w:type="spellEnd"/>
                          </w:p>
                          <w:p w:rsidR="005C4FB1" w:rsidRPr="00967DF2" w:rsidRDefault="005C4FB1" w:rsidP="005C4FB1">
                            <w:pPr>
                              <w:pBdr>
                                <w:top w:val="single" w:sz="8" w:space="10" w:color="FFFFFF"/>
                                <w:bottom w:val="single" w:sz="8" w:space="10" w:color="FFFFFF"/>
                              </w:pBdr>
                              <w:jc w:val="center"/>
                              <w:rPr>
                                <w:i/>
                                <w:iCs/>
                                <w:color w:val="8080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9" type="#_x0000_t185" style="position:absolute;margin-left:-39.45pt;margin-top:100.9pt;width:237pt;height:27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" o:allowincell="f" adj="1739" filled="t" strokecolor="#fabf8f" strokeweight="1pt">
                <v:fill color2="#fbd4b4" focus="100%" type="gradient"/>
                <v:shadow on="t" color="#974706" opacity=".5" offset="1pt"/>
                <v:textbox inset="3.6pt,,3.6pt">
                  <w:txbxContent>
                    <w:p w:rsidR="005C4FB1" w:rsidRPr="00D10786" w:rsidRDefault="005C4FB1" w:rsidP="005C4FB1">
                      <w:pPr>
                        <w:rPr>
                          <w:rFonts w:ascii="Georgia" w:hAnsi="Georgia"/>
                          <w:i/>
                          <w:color w:val="E36C0A" w:themeColor="accent6" w:themeShade="BF"/>
                          <w:sz w:val="22"/>
                          <w:szCs w:val="22"/>
                        </w:rPr>
                      </w:pPr>
                      <w:r w:rsidRPr="00D10786">
                        <w:rPr>
                          <w:rFonts w:ascii="Georgia" w:hAnsi="Georgia"/>
                          <w:b/>
                          <w:i/>
                          <w:color w:val="E36C0A" w:themeColor="accent6" w:themeShade="BF"/>
                          <w:sz w:val="22"/>
                          <w:szCs w:val="22"/>
                        </w:rPr>
                        <w:t>La salsa</w:t>
                      </w:r>
                      <w:r w:rsidRPr="00D10786">
                        <w:rPr>
                          <w:rFonts w:ascii="Georgia" w:hAnsi="Georgia"/>
                          <w:i/>
                          <w:color w:val="E36C0A" w:themeColor="accent6" w:themeShade="BF"/>
                          <w:sz w:val="22"/>
                          <w:szCs w:val="22"/>
                        </w:rPr>
                        <w:t xml:space="preserve"> non è quella di pomodoro, ma è chiamato in questo modo un </w:t>
                      </w:r>
                    </w:p>
                    <w:p w:rsidR="005C4FB1" w:rsidRPr="00D10786" w:rsidRDefault="005C4FB1" w:rsidP="005C4FB1">
                      <w:pPr>
                        <w:rPr>
                          <w:rFonts w:ascii="Georgia" w:hAnsi="Georgia"/>
                          <w:i/>
                          <w:color w:val="E36C0A" w:themeColor="accent6" w:themeShade="BF"/>
                          <w:sz w:val="22"/>
                          <w:szCs w:val="22"/>
                        </w:rPr>
                      </w:pPr>
                      <w:r w:rsidRPr="00D10786">
                        <w:rPr>
                          <w:rFonts w:ascii="Georgia" w:hAnsi="Georgia"/>
                          <w:i/>
                          <w:color w:val="E36C0A" w:themeColor="accent6" w:themeShade="BF"/>
                          <w:sz w:val="22"/>
                          <w:szCs w:val="22"/>
                        </w:rPr>
                        <w:t xml:space="preserve">un fenomeno </w:t>
                      </w:r>
                      <w:hyperlink r:id="rId18" w:tooltip="Geologia" w:history="1">
                        <w:r w:rsidRPr="00D10786">
                          <w:rPr>
                            <w:rStyle w:val="Collegamentoipertestuale"/>
                            <w:rFonts w:ascii="Georgia" w:hAnsi="Georgia"/>
                            <w:i/>
                            <w:color w:val="E36C0A" w:themeColor="accent6" w:themeShade="BF"/>
                            <w:sz w:val="22"/>
                            <w:szCs w:val="22"/>
                          </w:rPr>
                          <w:t>geologico</w:t>
                        </w:r>
                      </w:hyperlink>
                      <w:r w:rsidRPr="00D10786">
                        <w:rPr>
                          <w:rFonts w:ascii="Georgia" w:hAnsi="Georgia"/>
                          <w:i/>
                          <w:color w:val="E36C0A" w:themeColor="accent6" w:themeShade="BF"/>
                          <w:sz w:val="22"/>
                          <w:szCs w:val="22"/>
                        </w:rPr>
                        <w:t xml:space="preserve"> di </w:t>
                      </w:r>
                      <w:hyperlink r:id="rId19" w:tooltip="Vulcanismo" w:history="1">
                        <w:r w:rsidRPr="00D10786">
                          <w:rPr>
                            <w:rStyle w:val="Collegamentoipertestuale"/>
                            <w:rFonts w:ascii="Georgia" w:hAnsi="Georgia"/>
                            <w:i/>
                            <w:color w:val="E36C0A" w:themeColor="accent6" w:themeShade="BF"/>
                            <w:sz w:val="22"/>
                            <w:szCs w:val="22"/>
                          </w:rPr>
                          <w:t>vulcanismo</w:t>
                        </w:r>
                      </w:hyperlink>
                      <w:r w:rsidRPr="00D10786">
                        <w:rPr>
                          <w:rFonts w:ascii="Georgia" w:hAnsi="Georgia"/>
                          <w:i/>
                          <w:color w:val="E36C0A" w:themeColor="accent6" w:themeShade="BF"/>
                          <w:sz w:val="22"/>
                          <w:szCs w:val="22"/>
                        </w:rPr>
                        <w:t xml:space="preserve"> secondario, consistente nella fuoriuscita dal terreno di </w:t>
                      </w:r>
                      <w:hyperlink r:id="rId20" w:tooltip="Fango" w:history="1">
                        <w:r w:rsidRPr="00D10786">
                          <w:rPr>
                            <w:rStyle w:val="Collegamentoipertestuale"/>
                            <w:rFonts w:ascii="Georgia" w:hAnsi="Georgia"/>
                            <w:i/>
                            <w:color w:val="E36C0A" w:themeColor="accent6" w:themeShade="BF"/>
                            <w:sz w:val="22"/>
                            <w:szCs w:val="22"/>
                          </w:rPr>
                          <w:t>fango</w:t>
                        </w:r>
                      </w:hyperlink>
                      <w:r w:rsidRPr="00D10786">
                        <w:rPr>
                          <w:rFonts w:ascii="Georgia" w:hAnsi="Georgia"/>
                          <w:i/>
                          <w:color w:val="E36C0A" w:themeColor="accent6" w:themeShade="BF"/>
                          <w:sz w:val="22"/>
                          <w:szCs w:val="22"/>
                        </w:rPr>
                        <w:t xml:space="preserve">, </w:t>
                      </w:r>
                      <w:hyperlink r:id="rId21" w:tooltip="Acqua" w:history="1">
                        <w:r w:rsidRPr="00D10786">
                          <w:rPr>
                            <w:rStyle w:val="Collegamentoipertestuale"/>
                            <w:rFonts w:ascii="Georgia" w:hAnsi="Georgia"/>
                            <w:i/>
                            <w:color w:val="E36C0A" w:themeColor="accent6" w:themeShade="BF"/>
                            <w:sz w:val="22"/>
                            <w:szCs w:val="22"/>
                          </w:rPr>
                          <w:t>acqua</w:t>
                        </w:r>
                      </w:hyperlink>
                      <w:r w:rsidRPr="00D10786">
                        <w:rPr>
                          <w:rFonts w:ascii="Georgia" w:hAnsi="Georgia"/>
                          <w:i/>
                          <w:color w:val="E36C0A" w:themeColor="accent6" w:themeShade="BF"/>
                          <w:sz w:val="22"/>
                          <w:szCs w:val="22"/>
                        </w:rPr>
                        <w:t xml:space="preserve"> salata, misto a </w:t>
                      </w:r>
                      <w:hyperlink r:id="rId22" w:tooltip="Gas" w:history="1">
                        <w:r w:rsidRPr="00D10786">
                          <w:rPr>
                            <w:rStyle w:val="Collegamentoipertestuale"/>
                            <w:rFonts w:ascii="Georgia" w:hAnsi="Georgia"/>
                            <w:i/>
                            <w:color w:val="E36C0A" w:themeColor="accent6" w:themeShade="BF"/>
                            <w:sz w:val="22"/>
                            <w:szCs w:val="22"/>
                          </w:rPr>
                          <w:t>gas</w:t>
                        </w:r>
                      </w:hyperlink>
                      <w:r w:rsidRPr="00D10786">
                        <w:rPr>
                          <w:rFonts w:ascii="Georgia" w:hAnsi="Georgia"/>
                          <w:i/>
                          <w:color w:val="E36C0A" w:themeColor="accent6" w:themeShade="BF"/>
                          <w:sz w:val="22"/>
                          <w:szCs w:val="22"/>
                        </w:rPr>
                        <w:t xml:space="preserve"> di varia natura, in particolare </w:t>
                      </w:r>
                      <w:hyperlink r:id="rId23" w:tooltip="Idrocarburi" w:history="1">
                        <w:r w:rsidRPr="00D10786">
                          <w:rPr>
                            <w:rStyle w:val="Collegamentoipertestuale"/>
                            <w:rFonts w:ascii="Georgia" w:hAnsi="Georgia"/>
                            <w:i/>
                            <w:color w:val="E36C0A" w:themeColor="accent6" w:themeShade="BF"/>
                            <w:sz w:val="22"/>
                            <w:szCs w:val="22"/>
                          </w:rPr>
                          <w:t>idrocarburi</w:t>
                        </w:r>
                      </w:hyperlink>
                      <w:r w:rsidRPr="00D10786">
                        <w:rPr>
                          <w:rFonts w:ascii="Georgia" w:hAnsi="Georgia"/>
                          <w:i/>
                          <w:color w:val="E36C0A" w:themeColor="accent6" w:themeShade="BF"/>
                          <w:sz w:val="22"/>
                          <w:szCs w:val="22"/>
                        </w:rPr>
                        <w:t>, a bassa temperatura (vicina alla temperatura ambiente).</w:t>
                      </w:r>
                    </w:p>
                    <w:p w:rsidR="005C4FB1" w:rsidRPr="00D10786" w:rsidRDefault="005C4FB1" w:rsidP="005C4FB1">
                      <w:pPr>
                        <w:rPr>
                          <w:rFonts w:ascii="Georgia" w:hAnsi="Georgia"/>
                          <w:i/>
                          <w:color w:val="E36C0A" w:themeColor="accent6" w:themeShade="BF"/>
                          <w:sz w:val="22"/>
                          <w:szCs w:val="22"/>
                        </w:rPr>
                      </w:pPr>
                      <w:r w:rsidRPr="00D10786">
                        <w:rPr>
                          <w:rFonts w:ascii="Georgia" w:hAnsi="Georgia"/>
                          <w:i/>
                          <w:color w:val="E36C0A" w:themeColor="accent6" w:themeShade="BF"/>
                          <w:sz w:val="22"/>
                          <w:szCs w:val="22"/>
                        </w:rPr>
                        <w:t xml:space="preserve">Se non riesce ad allontanarsi rapidamente, il fango fuoriuscito secca e sedimenta nelle immediate vicinanze della sorgente costruendo così dei </w:t>
                      </w:r>
                      <w:hyperlink r:id="rId24" w:tooltip="Vulcani di fango" w:history="1">
                        <w:r w:rsidRPr="00D10786">
                          <w:rPr>
                            <w:rStyle w:val="Collegamentoipertestuale"/>
                            <w:rFonts w:ascii="Georgia" w:hAnsi="Georgia"/>
                            <w:i/>
                            <w:color w:val="E36C0A" w:themeColor="accent6" w:themeShade="BF"/>
                            <w:sz w:val="22"/>
                            <w:szCs w:val="22"/>
                          </w:rPr>
                          <w:t>vulcani di fango</w:t>
                        </w:r>
                      </w:hyperlink>
                      <w:r w:rsidRPr="00D10786">
                        <w:rPr>
                          <w:rFonts w:ascii="Georgia" w:hAnsi="Georgia"/>
                          <w:i/>
                          <w:color w:val="E36C0A" w:themeColor="accent6" w:themeShade="BF"/>
                          <w:sz w:val="22"/>
                          <w:szCs w:val="22"/>
                        </w:rPr>
                        <w:t>.</w:t>
                      </w:r>
                    </w:p>
                    <w:p w:rsidR="005C4FB1" w:rsidRPr="00D10786" w:rsidRDefault="005C4FB1" w:rsidP="005C4FB1">
                      <w:pPr>
                        <w:rPr>
                          <w:rFonts w:ascii="Georgia" w:hAnsi="Georgia"/>
                          <w:i/>
                          <w:color w:val="E36C0A" w:themeColor="accent6" w:themeShade="BF"/>
                          <w:sz w:val="22"/>
                          <w:szCs w:val="22"/>
                        </w:rPr>
                      </w:pPr>
                      <w:r w:rsidRPr="00D10786">
                        <w:rPr>
                          <w:rFonts w:ascii="Georgia" w:hAnsi="Georgia"/>
                          <w:i/>
                          <w:color w:val="E36C0A" w:themeColor="accent6" w:themeShade="BF"/>
                          <w:sz w:val="22"/>
                          <w:szCs w:val="22"/>
                        </w:rPr>
                        <w:t>Il fenomeno può essere causato dalla presenza di giacimenti di idrocarburi a bassa profondità o gas che viene attraverso faglie geologiche profonde, che nel risalire intercettano il fango e ne abbassano la de</w:t>
                      </w:r>
                      <w:r>
                        <w:rPr>
                          <w:rFonts w:ascii="Georgia" w:hAnsi="Georgia"/>
                          <w:i/>
                          <w:color w:val="E36C0A" w:themeColor="accent6" w:themeShade="BF"/>
                          <w:sz w:val="22"/>
                          <w:szCs w:val="22"/>
                        </w:rPr>
                        <w:t>nsità, favorendone la risalita. L</w:t>
                      </w:r>
                      <w:r w:rsidRPr="00D10786">
                        <w:rPr>
                          <w:rFonts w:ascii="Georgia" w:hAnsi="Georgia"/>
                          <w:i/>
                          <w:color w:val="E36C0A" w:themeColor="accent6" w:themeShade="BF"/>
                          <w:sz w:val="22"/>
                          <w:szCs w:val="22"/>
                        </w:rPr>
                        <w:t xml:space="preserve">ungo il nostro percorso </w:t>
                      </w:r>
                      <w:r>
                        <w:rPr>
                          <w:rFonts w:ascii="Georgia" w:hAnsi="Georgia"/>
                          <w:i/>
                          <w:color w:val="E36C0A" w:themeColor="accent6" w:themeShade="BF"/>
                          <w:sz w:val="22"/>
                          <w:szCs w:val="22"/>
                        </w:rPr>
                        <w:t xml:space="preserve">a cavallo, </w:t>
                      </w:r>
                      <w:r w:rsidRPr="00D10786">
                        <w:rPr>
                          <w:rFonts w:ascii="Georgia" w:hAnsi="Georgia"/>
                          <w:i/>
                          <w:color w:val="E36C0A" w:themeColor="accent6" w:themeShade="BF"/>
                          <w:sz w:val="22"/>
                          <w:szCs w:val="22"/>
                        </w:rPr>
                        <w:t xml:space="preserve">sono visibile nei pressi di casa </w:t>
                      </w:r>
                      <w:proofErr w:type="spellStart"/>
                      <w:r w:rsidRPr="00D10786">
                        <w:rPr>
                          <w:rFonts w:ascii="Georgia" w:hAnsi="Georgia"/>
                          <w:i/>
                          <w:color w:val="E36C0A" w:themeColor="accent6" w:themeShade="BF"/>
                          <w:sz w:val="22"/>
                          <w:szCs w:val="22"/>
                        </w:rPr>
                        <w:t>Mateazzi</w:t>
                      </w:r>
                      <w:proofErr w:type="spellEnd"/>
                    </w:p>
                    <w:p w:rsidR="005C4FB1" w:rsidRPr="00967DF2" w:rsidRDefault="005C4FB1" w:rsidP="005C4FB1">
                      <w:pPr>
                        <w:pBdr>
                          <w:top w:val="single" w:sz="8" w:space="10" w:color="FFFFFF"/>
                          <w:bottom w:val="single" w:sz="8" w:space="10" w:color="FFFFFF"/>
                        </w:pBdr>
                        <w:jc w:val="center"/>
                        <w:rPr>
                          <w:i/>
                          <w:iCs/>
                          <w:color w:val="808080"/>
                        </w:rPr>
                      </w:pPr>
                    </w:p>
                  </w:txbxContent>
                </v:textbox>
                <w10:wrap type="square" anchorx="margin" anchory="margin"/>
              </v:shape>
            </w:pict>
          </mc:Fallback>
        </mc:AlternateContent>
      </w:r>
    </w:p>
    <w:p w:rsidR="005C4FB1" w:rsidRDefault="005C4FB1" w:rsidP="005C4FB1">
      <w:pPr>
        <w:rPr>
          <w:rFonts w:ascii="Georgia" w:hAnsi="Georgia"/>
          <w:b/>
          <w:i/>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r w:rsidRPr="009F1321">
        <w:rPr>
          <w:rFonts w:ascii="Georgia" w:hAnsi="Georgia"/>
          <w:b/>
          <w:noProof/>
          <w:color w:val="0070C0"/>
          <w:sz w:val="22"/>
          <w:szCs w:val="22"/>
        </w:rPr>
        <mc:AlternateContent>
          <mc:Choice Requires="wps">
            <w:drawing>
              <wp:anchor distT="0" distB="0" distL="114300" distR="114300" simplePos="0" relativeHeight="251673600" behindDoc="0" locked="0" layoutInCell="0" allowOverlap="1" wp14:anchorId="56B5ADF9" wp14:editId="12E0076C">
                <wp:simplePos x="0" y="0"/>
                <wp:positionH relativeFrom="margin">
                  <wp:posOffset>546735</wp:posOffset>
                </wp:positionH>
                <wp:positionV relativeFrom="margin">
                  <wp:posOffset>5120005</wp:posOffset>
                </wp:positionV>
                <wp:extent cx="5600700" cy="3819525"/>
                <wp:effectExtent l="0" t="0" r="19050" b="28575"/>
                <wp:wrapSquare wrapText="bothSides"/>
                <wp:docPr id="694" name="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819525"/>
                        </a:xfrm>
                        <a:prstGeom prst="bracketPair">
                          <a:avLst>
                            <a:gd name="adj" fmla="val 8051"/>
                          </a:avLst>
                        </a:prstGeom>
                        <a:ln>
                          <a:headEnd/>
                          <a:tailEnd/>
                        </a:ln>
                        <a:extLst/>
                      </wps:spPr>
                      <wps:style>
                        <a:lnRef idx="1">
                          <a:schemeClr val="accent6"/>
                        </a:lnRef>
                        <a:fillRef idx="0">
                          <a:schemeClr val="accent6"/>
                        </a:fillRef>
                        <a:effectRef idx="0">
                          <a:schemeClr val="accent6"/>
                        </a:effectRef>
                        <a:fontRef idx="minor">
                          <a:schemeClr val="tx1"/>
                        </a:fontRef>
                      </wps:style>
                      <wps:txbx>
                        <w:txbxContent>
                          <w:p w:rsidR="009F1321" w:rsidRPr="009F1321" w:rsidRDefault="009F1321" w:rsidP="009F1321">
                            <w:pPr>
                              <w:rPr>
                                <w:rFonts w:ascii="Georgia" w:hAnsi="Georgia"/>
                                <w:b/>
                                <w:i/>
                                <w:color w:val="0070C0"/>
                                <w:sz w:val="22"/>
                                <w:szCs w:val="22"/>
                              </w:rPr>
                            </w:pPr>
                            <w:r w:rsidRPr="009F1321">
                              <w:rPr>
                                <w:rFonts w:ascii="Georgia" w:hAnsi="Georgia"/>
                                <w:b/>
                                <w:i/>
                                <w:color w:val="0070C0"/>
                                <w:sz w:val="22"/>
                                <w:szCs w:val="22"/>
                              </w:rPr>
                              <w:t>SCHEDA TECNICA</w:t>
                            </w:r>
                          </w:p>
                          <w:p w:rsidR="009F1321" w:rsidRPr="009F1321" w:rsidRDefault="009F1321" w:rsidP="009F1321">
                            <w:pPr>
                              <w:rPr>
                                <w:rFonts w:ascii="Georgia" w:hAnsi="Georgia"/>
                                <w:b/>
                                <w:i/>
                                <w:color w:val="0070C0"/>
                                <w:sz w:val="22"/>
                                <w:szCs w:val="22"/>
                              </w:rPr>
                            </w:pPr>
                            <w:r w:rsidRPr="009F1321">
                              <w:rPr>
                                <w:rFonts w:ascii="Georgia" w:hAnsi="Georgia"/>
                                <w:b/>
                                <w:i/>
                                <w:color w:val="0070C0"/>
                                <w:sz w:val="22"/>
                                <w:szCs w:val="22"/>
                              </w:rPr>
                              <w:t>Calanchi e ofioliti: oltre la “semplice” passeggiata  a cavallo</w:t>
                            </w:r>
                          </w:p>
                          <w:p w:rsidR="009F1321" w:rsidRPr="009F1321" w:rsidRDefault="009F1321" w:rsidP="009F1321">
                            <w:pPr>
                              <w:rPr>
                                <w:rFonts w:ascii="Georgia" w:hAnsi="Georgia"/>
                                <w:i/>
                                <w:color w:val="0070C0"/>
                                <w:sz w:val="22"/>
                                <w:szCs w:val="22"/>
                              </w:rPr>
                            </w:pPr>
                            <w:r w:rsidRPr="009F1321">
                              <w:rPr>
                                <w:rFonts w:ascii="Georgia" w:hAnsi="Georgia"/>
                                <w:i/>
                                <w:color w:val="0070C0"/>
                                <w:sz w:val="22"/>
                                <w:szCs w:val="22"/>
                              </w:rPr>
                              <w:t>Si sente spesso proferire la frase: “facciamo una semplice passeggiata a cavallo”. Un’affermazione superficiale e priva di fondamento. Infatti, effettuare un’escursione in compagnia di un cavallo necessita di equini adeguatamente preparati, percorsi messi a punto e periodicamente verificati da Tecnici specializzati, oltre a cavalieri con capacità equestri adeguate al tipo di percorso e alle difficoltà in esso contenute. Tutto ciò si rende necessario per ragioni di sicurezza sia per i cavalli che per i cavalieri.</w:t>
                            </w:r>
                            <w:r w:rsidR="00C5406C">
                              <w:rPr>
                                <w:rFonts w:ascii="Georgia" w:hAnsi="Georgia"/>
                                <w:i/>
                                <w:color w:val="0070C0"/>
                                <w:sz w:val="22"/>
                                <w:szCs w:val="22"/>
                              </w:rPr>
                              <w:t xml:space="preserve"> </w:t>
                            </w:r>
                            <w:r w:rsidRPr="009F1321">
                              <w:rPr>
                                <w:rFonts w:ascii="Georgia" w:hAnsi="Georgia"/>
                                <w:i/>
                                <w:color w:val="0070C0"/>
                                <w:sz w:val="22"/>
                                <w:szCs w:val="22"/>
                              </w:rPr>
                              <w:t>Il cavaliere attento e rispettoso del cavallo non lesina qualche tratto a piedi, nell’ottica di offrire un po’ di riposo e risparmiare le articolazione del proprio compagno di avventura, in particolare se il fondo è scosceso o accidentato.</w:t>
                            </w:r>
                          </w:p>
                          <w:p w:rsidR="009F1321" w:rsidRPr="009F1321" w:rsidRDefault="009F1321" w:rsidP="009F1321">
                            <w:pPr>
                              <w:rPr>
                                <w:rFonts w:ascii="Georgia" w:hAnsi="Georgia"/>
                                <w:i/>
                                <w:color w:val="0070C0"/>
                                <w:sz w:val="22"/>
                                <w:szCs w:val="22"/>
                              </w:rPr>
                            </w:pPr>
                            <w:r w:rsidRPr="009F1321">
                              <w:rPr>
                                <w:rFonts w:ascii="Georgia" w:hAnsi="Georgia"/>
                                <w:i/>
                                <w:color w:val="0070C0"/>
                                <w:sz w:val="22"/>
                                <w:szCs w:val="22"/>
                              </w:rPr>
                              <w:t>Affrontare passaggi su maestosi calanchi procura nel viandante equestre impagabili sensazioni, stretti crinali e balconate naturali offrono visuali uniche su strapiombi mozzafiato, impressioni rese ancor più suggestive dalla percezione contraddittoria sulla composizione del fondo, apparentemente friabile e inconsistente, ma solido e stabile anche sotto il peso del cavallo che vi troverà una solida presa con lo zoccolo.  Differente sarà la situazione in presenza di pioggia, dove il terreno diverrà particolarmente scivoloso con prevedibili conseguenze, quindi da evitare.</w:t>
                            </w:r>
                            <w:r>
                              <w:rPr>
                                <w:rFonts w:ascii="Georgia" w:hAnsi="Georgia"/>
                                <w:i/>
                                <w:color w:val="0070C0"/>
                                <w:sz w:val="22"/>
                                <w:szCs w:val="22"/>
                              </w:rPr>
                              <w:t xml:space="preserve"> </w:t>
                            </w:r>
                            <w:r w:rsidRPr="009F1321">
                              <w:rPr>
                                <w:rFonts w:ascii="Georgia" w:hAnsi="Georgia"/>
                                <w:i/>
                                <w:color w:val="0070C0"/>
                                <w:sz w:val="22"/>
                                <w:szCs w:val="22"/>
                              </w:rPr>
                              <w:t>E’ comunque sempre buona regola affrontare un’escursione in contesti sconosciuti o in presenza di asperità naturali con l’ausilio si una guida esperta. Una scelta di buon senso e di rispetto per il proprio cavallo.</w:t>
                            </w:r>
                          </w:p>
                          <w:p w:rsidR="009F1321" w:rsidRPr="0043376E" w:rsidRDefault="009F1321" w:rsidP="0043376E">
                            <w:pPr>
                              <w:jc w:val="right"/>
                              <w:rPr>
                                <w:rFonts w:ascii="Georgia" w:hAnsi="Georgia"/>
                                <w:b/>
                                <w:i/>
                                <w:color w:val="0070C0"/>
                              </w:rPr>
                            </w:pPr>
                            <w:r w:rsidRPr="0043376E">
                              <w:rPr>
                                <w:rFonts w:ascii="Georgia" w:hAnsi="Georgia"/>
                                <w:b/>
                                <w:i/>
                                <w:color w:val="0070C0"/>
                                <w:sz w:val="22"/>
                                <w:szCs w:val="22"/>
                              </w:rPr>
                              <w:t>Tiziano Bedostri</w:t>
                            </w:r>
                          </w:p>
                          <w:p w:rsidR="009F1321" w:rsidRPr="009F1321" w:rsidRDefault="009F1321" w:rsidP="009F1321">
                            <w:pPr>
                              <w:rPr>
                                <w:rFonts w:ascii="Georgia" w:hAnsi="Georgia"/>
                                <w:b/>
                                <w:color w:val="0070C0"/>
                                <w:sz w:val="22"/>
                                <w:szCs w:val="22"/>
                              </w:rPr>
                            </w:pPr>
                          </w:p>
                          <w:p w:rsidR="009F1321" w:rsidRDefault="009F1321">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orma 2" o:spid="_x0000_s1030" type="#_x0000_t185" style="position:absolute;margin-left:43.05pt;margin-top:403.15pt;width:441pt;height:30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" o:allowincell="f" adj="1739" strokecolor="#f68c36 [3049]">
                <v:textbox inset="3.6pt,,3.6pt">
                  <w:txbxContent>
                    <w:p w:rsidR="009F1321" w:rsidRPr="009F1321" w:rsidRDefault="009F1321" w:rsidP="009F1321">
                      <w:pPr>
                        <w:rPr>
                          <w:rFonts w:ascii="Georgia" w:hAnsi="Georgia"/>
                          <w:b/>
                          <w:i/>
                          <w:color w:val="0070C0"/>
                          <w:sz w:val="22"/>
                          <w:szCs w:val="22"/>
                        </w:rPr>
                      </w:pPr>
                      <w:r w:rsidRPr="009F1321">
                        <w:rPr>
                          <w:rFonts w:ascii="Georgia" w:hAnsi="Georgia"/>
                          <w:b/>
                          <w:i/>
                          <w:color w:val="0070C0"/>
                          <w:sz w:val="22"/>
                          <w:szCs w:val="22"/>
                        </w:rPr>
                        <w:t>SCHEDA TECNICA</w:t>
                      </w:r>
                    </w:p>
                    <w:p w:rsidR="009F1321" w:rsidRPr="009F1321" w:rsidRDefault="009F1321" w:rsidP="009F1321">
                      <w:pPr>
                        <w:rPr>
                          <w:rFonts w:ascii="Georgia" w:hAnsi="Georgia"/>
                          <w:b/>
                          <w:i/>
                          <w:color w:val="0070C0"/>
                          <w:sz w:val="22"/>
                          <w:szCs w:val="22"/>
                        </w:rPr>
                      </w:pPr>
                      <w:r w:rsidRPr="009F1321">
                        <w:rPr>
                          <w:rFonts w:ascii="Georgia" w:hAnsi="Georgia"/>
                          <w:b/>
                          <w:i/>
                          <w:color w:val="0070C0"/>
                          <w:sz w:val="22"/>
                          <w:szCs w:val="22"/>
                        </w:rPr>
                        <w:t>Calanchi e ofioliti: oltre la “semplice” passeggiata  a cavallo</w:t>
                      </w:r>
                    </w:p>
                    <w:p w:rsidR="009F1321" w:rsidRPr="009F1321" w:rsidRDefault="009F1321" w:rsidP="009F1321">
                      <w:pPr>
                        <w:rPr>
                          <w:rFonts w:ascii="Georgia" w:hAnsi="Georgia"/>
                          <w:i/>
                          <w:color w:val="0070C0"/>
                          <w:sz w:val="22"/>
                          <w:szCs w:val="22"/>
                        </w:rPr>
                      </w:pPr>
                      <w:r w:rsidRPr="009F1321">
                        <w:rPr>
                          <w:rFonts w:ascii="Georgia" w:hAnsi="Georgia"/>
                          <w:i/>
                          <w:color w:val="0070C0"/>
                          <w:sz w:val="22"/>
                          <w:szCs w:val="22"/>
                        </w:rPr>
                        <w:t>Si sente spesso proferire la frase: “facciamo una semplice passeggiata a cavallo”. Un’affermazione superficiale e priva di fondamento. Infatti, effettuare un’escursione in compagnia di un cavallo necessita di equini adeguatamente preparati, percorsi messi a punto e periodicamente verificati da Tecnici specializzati, oltre a cavalieri con capacità equestri adeguate al tipo di percorso e alle difficoltà in esso contenute. Tutto ciò si rende necessario per ragioni di sicurezza sia per i cavalli che per i cavalieri.</w:t>
                      </w:r>
                      <w:r w:rsidR="00C5406C">
                        <w:rPr>
                          <w:rFonts w:ascii="Georgia" w:hAnsi="Georgia"/>
                          <w:i/>
                          <w:color w:val="0070C0"/>
                          <w:sz w:val="22"/>
                          <w:szCs w:val="22"/>
                        </w:rPr>
                        <w:t xml:space="preserve"> </w:t>
                      </w:r>
                      <w:bookmarkStart w:id="1" w:name="_GoBack"/>
                      <w:bookmarkEnd w:id="1"/>
                      <w:r w:rsidRPr="009F1321">
                        <w:rPr>
                          <w:rFonts w:ascii="Georgia" w:hAnsi="Georgia"/>
                          <w:i/>
                          <w:color w:val="0070C0"/>
                          <w:sz w:val="22"/>
                          <w:szCs w:val="22"/>
                        </w:rPr>
                        <w:t>Il cavaliere attento e rispettoso del cavallo non lesina qualche tratto a piedi, nell’ottica di offrire un po’ di riposo e risparmiare le articolazione del proprio compagno di avventura, in particolare se il fondo è scosceso o accidentato.</w:t>
                      </w:r>
                    </w:p>
                    <w:p w:rsidR="009F1321" w:rsidRPr="009F1321" w:rsidRDefault="009F1321" w:rsidP="009F1321">
                      <w:pPr>
                        <w:rPr>
                          <w:rFonts w:ascii="Georgia" w:hAnsi="Georgia"/>
                          <w:i/>
                          <w:color w:val="0070C0"/>
                          <w:sz w:val="22"/>
                          <w:szCs w:val="22"/>
                        </w:rPr>
                      </w:pPr>
                      <w:r w:rsidRPr="009F1321">
                        <w:rPr>
                          <w:rFonts w:ascii="Georgia" w:hAnsi="Georgia"/>
                          <w:i/>
                          <w:color w:val="0070C0"/>
                          <w:sz w:val="22"/>
                          <w:szCs w:val="22"/>
                        </w:rPr>
                        <w:t>Affrontare passaggi su maestosi calanchi procura nel viandante equestre impagabili sensazioni, stretti crinali e balconate naturali offrono visuali uniche su strapiombi mozzafiato, impressioni rese ancor più suggestive dalla percezione contraddittoria sulla composizione del fondo, apparentemente friabile e inconsistente, ma solido e stabile anche sotto il peso del cavallo che vi troverà una solida presa con lo zoccolo.  Differente sarà la situazione in presenza di pioggia, dove il terreno diverrà particolarmente scivoloso con prevedibili conseguenze, quindi da evitare.</w:t>
                      </w:r>
                      <w:r>
                        <w:rPr>
                          <w:rFonts w:ascii="Georgia" w:hAnsi="Georgia"/>
                          <w:i/>
                          <w:color w:val="0070C0"/>
                          <w:sz w:val="22"/>
                          <w:szCs w:val="22"/>
                        </w:rPr>
                        <w:t xml:space="preserve"> </w:t>
                      </w:r>
                      <w:r w:rsidRPr="009F1321">
                        <w:rPr>
                          <w:rFonts w:ascii="Georgia" w:hAnsi="Georgia"/>
                          <w:i/>
                          <w:color w:val="0070C0"/>
                          <w:sz w:val="22"/>
                          <w:szCs w:val="22"/>
                        </w:rPr>
                        <w:t>E’ comunque sempre buona regola affrontare un’escursione in contesti sconosciuti o in presenza di asperità naturali con l’ausilio si una guida esperta. Una scelta di buon senso e di rispetto per il proprio cavallo.</w:t>
                      </w:r>
                    </w:p>
                    <w:p w:rsidR="009F1321" w:rsidRPr="0043376E" w:rsidRDefault="009F1321" w:rsidP="0043376E">
                      <w:pPr>
                        <w:jc w:val="right"/>
                        <w:rPr>
                          <w:rFonts w:ascii="Georgia" w:hAnsi="Georgia"/>
                          <w:b/>
                          <w:i/>
                          <w:color w:val="0070C0"/>
                        </w:rPr>
                      </w:pPr>
                      <w:r w:rsidRPr="0043376E">
                        <w:rPr>
                          <w:rFonts w:ascii="Georgia" w:hAnsi="Georgia"/>
                          <w:b/>
                          <w:i/>
                          <w:color w:val="0070C0"/>
                          <w:sz w:val="22"/>
                          <w:szCs w:val="22"/>
                        </w:rPr>
                        <w:t>Tiziano Bedostri</w:t>
                      </w:r>
                    </w:p>
                    <w:p w:rsidR="009F1321" w:rsidRPr="009F1321" w:rsidRDefault="009F1321" w:rsidP="009F1321">
                      <w:pPr>
                        <w:rPr>
                          <w:rFonts w:ascii="Georgia" w:hAnsi="Georgia"/>
                          <w:b/>
                          <w:color w:val="0070C0"/>
                          <w:sz w:val="22"/>
                          <w:szCs w:val="22"/>
                        </w:rPr>
                      </w:pPr>
                    </w:p>
                    <w:p w:rsidR="009F1321" w:rsidRDefault="009F1321">
                      <w:pPr>
                        <w:jc w:val="center"/>
                        <w:rPr>
                          <w:i/>
                          <w:iCs/>
                          <w:color w:val="7F7F7F" w:themeColor="text1" w:themeTint="80"/>
                        </w:rPr>
                      </w:pPr>
                    </w:p>
                  </w:txbxContent>
                </v:textbox>
                <w10:wrap type="square" anchorx="margin" anchory="margin"/>
              </v:shape>
            </w:pict>
          </mc:Fallback>
        </mc:AlternateContent>
      </w: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9F1321" w:rsidRDefault="009F1321" w:rsidP="009F1321">
      <w:pPr>
        <w:rPr>
          <w:rFonts w:ascii="Georgia" w:hAnsi="Georgia"/>
          <w:b/>
          <w:color w:val="0070C0"/>
          <w:sz w:val="22"/>
          <w:szCs w:val="22"/>
        </w:rPr>
      </w:pPr>
    </w:p>
    <w:p w:rsidR="005C4FB1" w:rsidRDefault="005C4FB1" w:rsidP="005C4FB1">
      <w:pPr>
        <w:rPr>
          <w:rFonts w:ascii="Georgia" w:hAnsi="Georgia"/>
          <w:b/>
          <w:i/>
          <w:color w:val="0070C0"/>
          <w:sz w:val="22"/>
          <w:szCs w:val="22"/>
        </w:rPr>
      </w:pPr>
    </w:p>
    <w:p w:rsidR="0043376E" w:rsidRDefault="0043376E" w:rsidP="005C4FB1">
      <w:pPr>
        <w:rPr>
          <w:rFonts w:ascii="Georgia" w:hAnsi="Georgia"/>
          <w:b/>
          <w:i/>
          <w:color w:val="0070C0"/>
          <w:sz w:val="22"/>
          <w:szCs w:val="22"/>
        </w:rPr>
      </w:pPr>
    </w:p>
    <w:p w:rsidR="005C4FB1" w:rsidRPr="00846AFC" w:rsidRDefault="005C4FB1" w:rsidP="005C4FB1">
      <w:pPr>
        <w:rPr>
          <w:rFonts w:ascii="Georgia" w:hAnsi="Georgia"/>
          <w:b/>
          <w:i/>
          <w:color w:val="0070C0"/>
          <w:sz w:val="22"/>
          <w:szCs w:val="22"/>
        </w:rPr>
      </w:pPr>
      <w:r w:rsidRPr="00846AFC">
        <w:rPr>
          <w:rFonts w:ascii="Georgia" w:hAnsi="Georgia"/>
          <w:b/>
          <w:i/>
          <w:color w:val="0070C0"/>
          <w:sz w:val="22"/>
          <w:szCs w:val="22"/>
        </w:rPr>
        <w:t>Note</w:t>
      </w:r>
    </w:p>
    <w:p w:rsidR="005C4FB1" w:rsidRDefault="005C4FB1" w:rsidP="005C4FB1">
      <w:pPr>
        <w:numPr>
          <w:ilvl w:val="0"/>
          <w:numId w:val="1"/>
        </w:numPr>
        <w:tabs>
          <w:tab w:val="clear" w:pos="1085"/>
          <w:tab w:val="num" w:pos="377"/>
        </w:tabs>
        <w:ind w:left="377"/>
        <w:rPr>
          <w:rFonts w:ascii="Georgia" w:hAnsi="Georgia"/>
          <w:b/>
          <w:i/>
          <w:color w:val="0070C0"/>
          <w:sz w:val="20"/>
          <w:szCs w:val="20"/>
        </w:rPr>
      </w:pPr>
      <w:r w:rsidRPr="004421D5">
        <w:rPr>
          <w:rFonts w:ascii="Georgia" w:hAnsi="Georgia"/>
          <w:color w:val="0070C0"/>
          <w:sz w:val="20"/>
          <w:szCs w:val="20"/>
        </w:rPr>
        <w:t>Chi desidera può partecipare con il proprio cavallo.</w:t>
      </w:r>
    </w:p>
    <w:p w:rsidR="005C4FB1" w:rsidRDefault="005C4FB1" w:rsidP="005C4FB1">
      <w:pPr>
        <w:numPr>
          <w:ilvl w:val="0"/>
          <w:numId w:val="1"/>
        </w:numPr>
        <w:tabs>
          <w:tab w:val="clear" w:pos="1085"/>
          <w:tab w:val="num" w:pos="377"/>
        </w:tabs>
        <w:ind w:left="377"/>
        <w:rPr>
          <w:rFonts w:ascii="Georgia" w:hAnsi="Georgia"/>
          <w:b/>
          <w:i/>
          <w:color w:val="0070C0"/>
          <w:sz w:val="20"/>
          <w:szCs w:val="20"/>
        </w:rPr>
      </w:pPr>
      <w:r w:rsidRPr="004421D5">
        <w:rPr>
          <w:rFonts w:ascii="Georgia" w:hAnsi="Georgia"/>
          <w:color w:val="0070C0"/>
          <w:sz w:val="20"/>
          <w:szCs w:val="20"/>
        </w:rPr>
        <w:t>Un van trasporterà i bagagli da una tappa all’altra, le profende per i cavalli e materiale logistico</w:t>
      </w:r>
    </w:p>
    <w:p w:rsidR="005C4FB1" w:rsidRDefault="005C4FB1" w:rsidP="005C4FB1">
      <w:pPr>
        <w:numPr>
          <w:ilvl w:val="0"/>
          <w:numId w:val="1"/>
        </w:numPr>
        <w:tabs>
          <w:tab w:val="clear" w:pos="1085"/>
          <w:tab w:val="num" w:pos="377"/>
        </w:tabs>
        <w:ind w:left="377"/>
        <w:rPr>
          <w:rFonts w:ascii="Georgia" w:hAnsi="Georgia"/>
          <w:b/>
          <w:i/>
          <w:color w:val="0070C0"/>
          <w:sz w:val="20"/>
          <w:szCs w:val="20"/>
        </w:rPr>
      </w:pPr>
      <w:r w:rsidRPr="004421D5">
        <w:rPr>
          <w:rFonts w:ascii="Georgia" w:hAnsi="Georgia"/>
          <w:color w:val="0070C0"/>
          <w:sz w:val="20"/>
          <w:szCs w:val="20"/>
        </w:rPr>
        <w:t>Amici e parenti possono aggregarsi ai punti sosta e punti tappa</w:t>
      </w:r>
    </w:p>
    <w:p w:rsidR="005C4FB1" w:rsidRDefault="005C4FB1" w:rsidP="005C4FB1">
      <w:pPr>
        <w:numPr>
          <w:ilvl w:val="0"/>
          <w:numId w:val="1"/>
        </w:numPr>
        <w:tabs>
          <w:tab w:val="clear" w:pos="1085"/>
          <w:tab w:val="num" w:pos="377"/>
        </w:tabs>
        <w:ind w:left="377"/>
        <w:rPr>
          <w:rFonts w:ascii="Georgia" w:hAnsi="Georgia"/>
          <w:b/>
          <w:i/>
          <w:color w:val="0070C0"/>
          <w:sz w:val="20"/>
          <w:szCs w:val="20"/>
        </w:rPr>
      </w:pPr>
      <w:r w:rsidRPr="004421D5">
        <w:rPr>
          <w:rFonts w:ascii="Georgia" w:hAnsi="Georgia"/>
          <w:color w:val="0070C0"/>
          <w:sz w:val="20"/>
          <w:szCs w:val="20"/>
        </w:rPr>
        <w:t>Per motivi organizzativi il tragitto potrà subire delle variazioni.</w:t>
      </w:r>
    </w:p>
    <w:p w:rsidR="005C4FB1" w:rsidRDefault="005C4FB1" w:rsidP="005C4FB1">
      <w:pPr>
        <w:numPr>
          <w:ilvl w:val="0"/>
          <w:numId w:val="1"/>
        </w:numPr>
        <w:tabs>
          <w:tab w:val="clear" w:pos="1085"/>
          <w:tab w:val="num" w:pos="377"/>
        </w:tabs>
        <w:ind w:left="377"/>
        <w:rPr>
          <w:rFonts w:ascii="Georgia" w:hAnsi="Georgia"/>
          <w:b/>
          <w:i/>
          <w:color w:val="0070C0"/>
          <w:sz w:val="20"/>
          <w:szCs w:val="20"/>
        </w:rPr>
      </w:pPr>
      <w:r w:rsidRPr="004421D5">
        <w:rPr>
          <w:rFonts w:ascii="Georgia" w:hAnsi="Georgia"/>
          <w:color w:val="0070C0"/>
          <w:sz w:val="20"/>
          <w:szCs w:val="20"/>
        </w:rPr>
        <w:t>E’ possibile effettuare una sola giornata</w:t>
      </w:r>
    </w:p>
    <w:p w:rsidR="005C4FB1" w:rsidRPr="004421D5" w:rsidRDefault="005C4FB1" w:rsidP="005C4FB1">
      <w:pPr>
        <w:numPr>
          <w:ilvl w:val="0"/>
          <w:numId w:val="1"/>
        </w:numPr>
        <w:tabs>
          <w:tab w:val="clear" w:pos="1085"/>
          <w:tab w:val="num" w:pos="377"/>
        </w:tabs>
        <w:ind w:left="377"/>
        <w:rPr>
          <w:rFonts w:ascii="Georgia" w:hAnsi="Georgia"/>
          <w:b/>
          <w:i/>
          <w:color w:val="0070C0"/>
          <w:sz w:val="20"/>
          <w:szCs w:val="20"/>
        </w:rPr>
      </w:pPr>
      <w:r w:rsidRPr="004421D5">
        <w:rPr>
          <w:rFonts w:ascii="Georgia" w:hAnsi="Georgia"/>
          <w:color w:val="0070C0"/>
          <w:sz w:val="20"/>
          <w:szCs w:val="20"/>
        </w:rPr>
        <w:t>PS punto sosta PT Punto tappa</w:t>
      </w:r>
    </w:p>
    <w:p w:rsidR="005C4FB1" w:rsidRPr="00846AFC" w:rsidRDefault="005C4FB1" w:rsidP="005C4FB1">
      <w:pPr>
        <w:rPr>
          <w:b/>
          <w:i/>
          <w:color w:val="0070C0"/>
          <w:sz w:val="22"/>
          <w:szCs w:val="22"/>
        </w:rPr>
      </w:pPr>
    </w:p>
    <w:p w:rsidR="005C4FB1" w:rsidRPr="00846AFC" w:rsidRDefault="005C4FB1" w:rsidP="005C4FB1">
      <w:pPr>
        <w:jc w:val="both"/>
        <w:rPr>
          <w:rFonts w:ascii="Georgia" w:hAnsi="Georgia"/>
          <w:color w:val="0070C0"/>
          <w:sz w:val="22"/>
          <w:szCs w:val="22"/>
        </w:rPr>
      </w:pPr>
      <w:r w:rsidRPr="00846AFC">
        <w:rPr>
          <w:rFonts w:ascii="Georgia" w:hAnsi="Georgia"/>
          <w:b/>
          <w:i/>
          <w:color w:val="0070C0"/>
          <w:sz w:val="22"/>
          <w:szCs w:val="22"/>
        </w:rPr>
        <w:t xml:space="preserve">Tecnico    </w:t>
      </w:r>
      <w:r w:rsidRPr="00846AFC">
        <w:rPr>
          <w:rFonts w:ascii="Georgia" w:hAnsi="Georgia"/>
          <w:color w:val="0070C0"/>
          <w:sz w:val="22"/>
          <w:szCs w:val="22"/>
        </w:rPr>
        <w:t xml:space="preserve">Tiziano Bedostri Tecnico di E.C. FISE III liv </w:t>
      </w:r>
    </w:p>
    <w:p w:rsidR="005C4FB1" w:rsidRPr="00846AFC" w:rsidRDefault="005C4FB1" w:rsidP="005C4FB1">
      <w:pPr>
        <w:rPr>
          <w:rFonts w:ascii="Georgia" w:hAnsi="Georgia"/>
          <w:b/>
          <w:i/>
          <w:color w:val="0070C0"/>
          <w:sz w:val="22"/>
          <w:szCs w:val="22"/>
        </w:rPr>
      </w:pPr>
    </w:p>
    <w:p w:rsidR="005C4FB1" w:rsidRPr="00846AFC" w:rsidRDefault="005C4FB1" w:rsidP="005C4FB1">
      <w:pPr>
        <w:rPr>
          <w:rFonts w:ascii="Georgia" w:hAnsi="Georgia"/>
          <w:color w:val="943634"/>
          <w:sz w:val="22"/>
          <w:szCs w:val="22"/>
        </w:rPr>
      </w:pPr>
      <w:bookmarkStart w:id="0" w:name="_GoBack"/>
      <w:bookmarkEnd w:id="0"/>
    </w:p>
    <w:p w:rsidR="00F11ABA" w:rsidRDefault="00F11ABA" w:rsidP="005C4FB1">
      <w:pPr>
        <w:pBdr>
          <w:top w:val="double" w:sz="4" w:space="1" w:color="E36C0A" w:themeColor="accent6" w:themeShade="BF"/>
        </w:pBdr>
        <w:rPr>
          <w:rFonts w:ascii="Georgia" w:hAnsi="Georgia"/>
          <w:b/>
          <w:i/>
          <w:color w:val="0070C0"/>
          <w:sz w:val="22"/>
          <w:szCs w:val="22"/>
        </w:rPr>
      </w:pPr>
    </w:p>
    <w:p w:rsidR="005C4FB1" w:rsidRPr="00846AFC" w:rsidRDefault="005C4FB1" w:rsidP="005C4FB1">
      <w:pPr>
        <w:pBdr>
          <w:top w:val="double" w:sz="4" w:space="1" w:color="E36C0A" w:themeColor="accent6" w:themeShade="BF"/>
        </w:pBdr>
        <w:rPr>
          <w:rFonts w:ascii="Georgia" w:hAnsi="Georgia"/>
          <w:color w:val="0070C0"/>
          <w:sz w:val="22"/>
          <w:szCs w:val="22"/>
        </w:rPr>
      </w:pPr>
      <w:r w:rsidRPr="00846AFC">
        <w:rPr>
          <w:rFonts w:ascii="Georgia" w:hAnsi="Georgia"/>
          <w:b/>
          <w:i/>
          <w:color w:val="0070C0"/>
          <w:sz w:val="22"/>
          <w:szCs w:val="22"/>
        </w:rPr>
        <w:t>INFORMAZIONI</w:t>
      </w:r>
      <w:r w:rsidRPr="00846AFC">
        <w:rPr>
          <w:rFonts w:ascii="Georgia" w:hAnsi="Georgia"/>
          <w:b/>
          <w:i/>
          <w:color w:val="0070C0"/>
          <w:sz w:val="22"/>
          <w:szCs w:val="22"/>
        </w:rPr>
        <w:tab/>
      </w:r>
    </w:p>
    <w:p w:rsidR="005C4FB1" w:rsidRPr="00846AFC" w:rsidRDefault="005C4FB1" w:rsidP="005C4FB1">
      <w:pPr>
        <w:numPr>
          <w:ilvl w:val="0"/>
          <w:numId w:val="2"/>
        </w:numPr>
        <w:rPr>
          <w:rFonts w:ascii="Georgia" w:hAnsi="Georgia"/>
          <w:b/>
          <w:i/>
          <w:color w:val="0070C0"/>
          <w:sz w:val="22"/>
          <w:szCs w:val="22"/>
        </w:rPr>
      </w:pPr>
      <w:r w:rsidRPr="00846AFC">
        <w:rPr>
          <w:rFonts w:ascii="Georgia" w:hAnsi="Georgia"/>
          <w:b/>
          <w:i/>
          <w:color w:val="0070C0"/>
          <w:sz w:val="20"/>
          <w:szCs w:val="20"/>
        </w:rPr>
        <w:t xml:space="preserve">Gruppo Attacchi VDA e Appennino Modenese </w:t>
      </w:r>
      <w:r w:rsidRPr="00846AFC">
        <w:rPr>
          <w:rFonts w:ascii="Georgia" w:hAnsi="Georgia"/>
          <w:b/>
          <w:i/>
          <w:color w:val="0070C0"/>
          <w:sz w:val="22"/>
          <w:szCs w:val="22"/>
        </w:rPr>
        <w:t xml:space="preserve"> </w:t>
      </w:r>
      <w:r w:rsidRPr="00846AFC">
        <w:rPr>
          <w:rFonts w:ascii="Georgia" w:hAnsi="Georgia"/>
          <w:color w:val="0070C0"/>
          <w:sz w:val="16"/>
          <w:szCs w:val="16"/>
        </w:rPr>
        <w:t>Associazione Sportiva Dilettantistica</w:t>
      </w:r>
      <w:r w:rsidRPr="00846AFC">
        <w:rPr>
          <w:rFonts w:ascii="Georgia" w:hAnsi="Georgia"/>
          <w:color w:val="0070C0"/>
          <w:sz w:val="22"/>
          <w:szCs w:val="22"/>
        </w:rPr>
        <w:t xml:space="preserve">  </w:t>
      </w:r>
    </w:p>
    <w:p w:rsidR="005C4FB1" w:rsidRPr="00846AFC" w:rsidRDefault="005C4FB1" w:rsidP="005C4FB1">
      <w:pPr>
        <w:numPr>
          <w:ilvl w:val="0"/>
          <w:numId w:val="2"/>
        </w:numPr>
        <w:rPr>
          <w:rFonts w:ascii="Georgia" w:hAnsi="Georgia"/>
          <w:color w:val="0070C0"/>
          <w:sz w:val="22"/>
          <w:szCs w:val="22"/>
        </w:rPr>
      </w:pPr>
      <w:r w:rsidRPr="00846AFC">
        <w:rPr>
          <w:rFonts w:ascii="Georgia" w:hAnsi="Georgia"/>
          <w:color w:val="0070C0"/>
          <w:sz w:val="22"/>
          <w:szCs w:val="22"/>
        </w:rPr>
        <w:t xml:space="preserve">Maneggio </w:t>
      </w:r>
      <w:r>
        <w:rPr>
          <w:rFonts w:ascii="Georgia" w:hAnsi="Georgia"/>
          <w:color w:val="0070C0"/>
          <w:sz w:val="22"/>
          <w:szCs w:val="22"/>
        </w:rPr>
        <w:tab/>
      </w:r>
      <w:r>
        <w:rPr>
          <w:rFonts w:ascii="Georgia" w:hAnsi="Georgia"/>
          <w:color w:val="0070C0"/>
          <w:sz w:val="22"/>
          <w:szCs w:val="22"/>
        </w:rPr>
        <w:tab/>
      </w:r>
      <w:r w:rsidRPr="00846AFC">
        <w:rPr>
          <w:rFonts w:ascii="Georgia" w:hAnsi="Georgia"/>
          <w:color w:val="0070C0"/>
          <w:sz w:val="22"/>
          <w:szCs w:val="22"/>
        </w:rPr>
        <w:t xml:space="preserve">Via San Martino 12 41040 Polinago (MO) </w:t>
      </w:r>
    </w:p>
    <w:p w:rsidR="005C4FB1" w:rsidRDefault="005C4FB1" w:rsidP="005C4FB1">
      <w:pPr>
        <w:numPr>
          <w:ilvl w:val="0"/>
          <w:numId w:val="2"/>
        </w:numPr>
        <w:rPr>
          <w:rFonts w:ascii="Georgia" w:hAnsi="Georgia"/>
          <w:color w:val="0070C0"/>
          <w:sz w:val="22"/>
          <w:szCs w:val="22"/>
        </w:rPr>
      </w:pPr>
      <w:r w:rsidRPr="00846AFC">
        <w:rPr>
          <w:rFonts w:ascii="Georgia" w:hAnsi="Georgia"/>
          <w:color w:val="0070C0"/>
          <w:sz w:val="22"/>
          <w:szCs w:val="22"/>
        </w:rPr>
        <w:t xml:space="preserve">Tiziano </w:t>
      </w:r>
      <w:r w:rsidRPr="00846AFC">
        <w:rPr>
          <w:rFonts w:ascii="Georgia" w:hAnsi="Georgia"/>
          <w:color w:val="0070C0"/>
          <w:sz w:val="22"/>
          <w:szCs w:val="22"/>
        </w:rPr>
        <w:tab/>
      </w:r>
      <w:r w:rsidRPr="00846AFC">
        <w:rPr>
          <w:rFonts w:ascii="Georgia" w:hAnsi="Georgia"/>
          <w:color w:val="0070C0"/>
          <w:sz w:val="22"/>
          <w:szCs w:val="22"/>
        </w:rPr>
        <w:tab/>
        <w:t>348 23 123 90</w:t>
      </w:r>
      <w:r w:rsidRPr="00846AFC">
        <w:rPr>
          <w:rFonts w:ascii="Georgia" w:hAnsi="Georgia"/>
          <w:color w:val="0070C0"/>
          <w:sz w:val="22"/>
          <w:szCs w:val="22"/>
        </w:rPr>
        <w:tab/>
      </w:r>
      <w:r w:rsidRPr="00846AFC">
        <w:rPr>
          <w:rFonts w:ascii="Georgia" w:hAnsi="Georgia"/>
          <w:color w:val="0070C0"/>
          <w:sz w:val="22"/>
          <w:szCs w:val="22"/>
        </w:rPr>
        <w:tab/>
      </w:r>
      <w:r w:rsidRPr="00846AFC">
        <w:rPr>
          <w:rFonts w:ascii="Georgia" w:hAnsi="Georgia"/>
          <w:color w:val="0070C0"/>
          <w:sz w:val="22"/>
          <w:szCs w:val="22"/>
        </w:rPr>
        <w:tab/>
      </w:r>
    </w:p>
    <w:p w:rsidR="005C4FB1" w:rsidRPr="00846AFC" w:rsidRDefault="005C4FB1" w:rsidP="005C4FB1">
      <w:pPr>
        <w:numPr>
          <w:ilvl w:val="0"/>
          <w:numId w:val="2"/>
        </w:numPr>
        <w:rPr>
          <w:rFonts w:ascii="Georgia" w:hAnsi="Georgia"/>
          <w:color w:val="0070C0"/>
          <w:sz w:val="22"/>
          <w:szCs w:val="22"/>
        </w:rPr>
      </w:pPr>
      <w:r w:rsidRPr="00846AFC">
        <w:rPr>
          <w:rFonts w:ascii="Georgia" w:hAnsi="Georgia"/>
          <w:color w:val="0070C0"/>
          <w:sz w:val="22"/>
          <w:szCs w:val="22"/>
        </w:rPr>
        <w:t>Piera</w:t>
      </w:r>
      <w:r w:rsidRPr="00846AFC">
        <w:rPr>
          <w:rFonts w:ascii="Georgia" w:hAnsi="Georgia"/>
          <w:color w:val="0070C0"/>
          <w:sz w:val="22"/>
          <w:szCs w:val="22"/>
        </w:rPr>
        <w:tab/>
      </w:r>
      <w:r w:rsidRPr="00846AFC">
        <w:rPr>
          <w:rFonts w:ascii="Georgia" w:hAnsi="Georgia"/>
          <w:color w:val="0070C0"/>
          <w:sz w:val="22"/>
          <w:szCs w:val="22"/>
        </w:rPr>
        <w:tab/>
      </w:r>
      <w:r>
        <w:rPr>
          <w:rFonts w:ascii="Georgia" w:hAnsi="Georgia"/>
          <w:color w:val="0070C0"/>
          <w:sz w:val="22"/>
          <w:szCs w:val="22"/>
        </w:rPr>
        <w:tab/>
      </w:r>
      <w:r w:rsidRPr="00846AFC">
        <w:rPr>
          <w:rFonts w:ascii="Georgia" w:hAnsi="Georgia"/>
          <w:color w:val="0070C0"/>
          <w:sz w:val="22"/>
          <w:szCs w:val="22"/>
        </w:rPr>
        <w:t>348 81 26 595</w:t>
      </w:r>
    </w:p>
    <w:p w:rsidR="005C4FB1" w:rsidRPr="00846AFC" w:rsidRDefault="005C4FB1" w:rsidP="005C4FB1">
      <w:pPr>
        <w:numPr>
          <w:ilvl w:val="0"/>
          <w:numId w:val="2"/>
        </w:numPr>
        <w:rPr>
          <w:rStyle w:val="Collegamentoipertestuale"/>
          <w:rFonts w:ascii="Georgia" w:hAnsi="Georgia"/>
          <w:color w:val="0070C0"/>
          <w:sz w:val="22"/>
          <w:szCs w:val="22"/>
          <w:u w:val="none"/>
        </w:rPr>
      </w:pPr>
      <w:r w:rsidRPr="00846AFC">
        <w:rPr>
          <w:rFonts w:ascii="Georgia" w:hAnsi="Georgia"/>
          <w:color w:val="0070C0"/>
          <w:sz w:val="22"/>
          <w:szCs w:val="22"/>
        </w:rPr>
        <w:t xml:space="preserve">E- mail </w:t>
      </w:r>
      <w:r w:rsidRPr="00846AFC">
        <w:rPr>
          <w:rFonts w:ascii="Georgia" w:hAnsi="Georgia"/>
          <w:color w:val="0070C0"/>
          <w:sz w:val="22"/>
          <w:szCs w:val="22"/>
        </w:rPr>
        <w:tab/>
      </w:r>
      <w:r w:rsidRPr="00846AFC">
        <w:rPr>
          <w:rFonts w:ascii="Georgia" w:hAnsi="Georgia"/>
          <w:color w:val="0070C0"/>
          <w:sz w:val="22"/>
          <w:szCs w:val="22"/>
        </w:rPr>
        <w:tab/>
      </w:r>
      <w:hyperlink r:id="rId25" w:history="1">
        <w:r w:rsidRPr="00846AFC">
          <w:rPr>
            <w:rStyle w:val="Collegamentoipertestuale"/>
            <w:rFonts w:ascii="Georgia" w:hAnsi="Georgia"/>
            <w:color w:val="0070C0"/>
            <w:sz w:val="22"/>
            <w:szCs w:val="22"/>
          </w:rPr>
          <w:t>gruppoattacchivda@libero.it</w:t>
        </w:r>
      </w:hyperlink>
    </w:p>
    <w:p w:rsidR="005C4FB1" w:rsidRPr="004421D5" w:rsidRDefault="005C4FB1" w:rsidP="005C4FB1">
      <w:pPr>
        <w:numPr>
          <w:ilvl w:val="0"/>
          <w:numId w:val="2"/>
        </w:numPr>
        <w:rPr>
          <w:rFonts w:ascii="Georgia" w:hAnsi="Georgia"/>
          <w:color w:val="0070C0"/>
          <w:sz w:val="22"/>
          <w:szCs w:val="22"/>
        </w:rPr>
      </w:pPr>
      <w:r w:rsidRPr="00846AFC">
        <w:rPr>
          <w:rFonts w:ascii="Georgia" w:hAnsi="Georgia"/>
          <w:color w:val="0070C0"/>
          <w:sz w:val="22"/>
          <w:szCs w:val="22"/>
        </w:rPr>
        <w:t>Sito</w:t>
      </w:r>
      <w:r w:rsidRPr="00846AFC">
        <w:rPr>
          <w:rFonts w:ascii="Georgia" w:hAnsi="Georgia"/>
          <w:color w:val="0070C0"/>
          <w:sz w:val="22"/>
          <w:szCs w:val="22"/>
        </w:rPr>
        <w:tab/>
      </w:r>
      <w:r w:rsidRPr="00846AFC">
        <w:rPr>
          <w:rFonts w:ascii="Georgia" w:hAnsi="Georgia"/>
          <w:color w:val="0070C0"/>
          <w:sz w:val="22"/>
          <w:szCs w:val="22"/>
        </w:rPr>
        <w:tab/>
      </w:r>
      <w:r>
        <w:rPr>
          <w:rFonts w:ascii="Georgia" w:hAnsi="Georgia"/>
          <w:color w:val="0070C0"/>
          <w:sz w:val="22"/>
          <w:szCs w:val="22"/>
        </w:rPr>
        <w:tab/>
      </w:r>
      <w:hyperlink r:id="rId26" w:history="1">
        <w:r w:rsidRPr="00846AFC">
          <w:rPr>
            <w:rStyle w:val="Collegamentoipertestuale"/>
            <w:rFonts w:ascii="Georgia" w:hAnsi="Georgia"/>
            <w:color w:val="0070C0"/>
            <w:sz w:val="22"/>
            <w:szCs w:val="22"/>
          </w:rPr>
          <w:t>www.gruppoattacchivda.it</w:t>
        </w:r>
      </w:hyperlink>
    </w:p>
    <w:p w:rsidR="008F5CED" w:rsidRDefault="000B6ED7"/>
    <w:sectPr w:rsidR="008F5CED">
      <w:headerReference w:type="default" r:id="rId2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ED7" w:rsidRDefault="000B6ED7" w:rsidP="005C4FB1">
      <w:r>
        <w:separator/>
      </w:r>
    </w:p>
  </w:endnote>
  <w:endnote w:type="continuationSeparator" w:id="0">
    <w:p w:rsidR="000B6ED7" w:rsidRDefault="000B6ED7" w:rsidP="005C4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ED7" w:rsidRDefault="000B6ED7" w:rsidP="005C4FB1">
      <w:r>
        <w:separator/>
      </w:r>
    </w:p>
  </w:footnote>
  <w:footnote w:type="continuationSeparator" w:id="0">
    <w:p w:rsidR="000B6ED7" w:rsidRDefault="000B6ED7" w:rsidP="005C4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FB1" w:rsidRPr="005C4FB1" w:rsidRDefault="00A82780" w:rsidP="005C4FB1">
    <w:pPr>
      <w:pStyle w:val="Intestazione"/>
      <w:jc w:val="center"/>
      <w:rPr>
        <w:rFonts w:ascii="Georgia" w:hAnsi="Georgia"/>
        <w:b/>
        <w:i/>
        <w:color w:val="0070C0"/>
        <w:sz w:val="20"/>
        <w:szCs w:val="20"/>
      </w:rPr>
    </w:pPr>
    <w:r>
      <w:rPr>
        <w:rFonts w:ascii="Georgia" w:hAnsi="Georgia"/>
        <w:b/>
        <w:i/>
        <w:noProof/>
        <w:color w:val="0070C0"/>
        <w:sz w:val="20"/>
        <w:szCs w:val="20"/>
      </w:rPr>
      <w:drawing>
        <wp:anchor distT="0" distB="0" distL="114300" distR="114300" simplePos="0" relativeHeight="251659264" behindDoc="0" locked="0" layoutInCell="1" allowOverlap="1" wp14:anchorId="3FFE2D8A" wp14:editId="1525DD4E">
          <wp:simplePos x="0" y="0"/>
          <wp:positionH relativeFrom="column">
            <wp:posOffset>5661660</wp:posOffset>
          </wp:positionH>
          <wp:positionV relativeFrom="paragraph">
            <wp:posOffset>-315595</wp:posOffset>
          </wp:positionV>
          <wp:extent cx="575945" cy="714375"/>
          <wp:effectExtent l="0" t="0" r="0" b="9525"/>
          <wp:wrapSquare wrapText="bothSides"/>
          <wp:docPr id="7" name="Immagine 7" descr="C:\Users\Tiziano\Documents\Piera 2\Emilia Romagna\LOGO\logo f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ziano\Documents\Piera 2\Emilia Romagna\LOGO\logo fis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i/>
        <w:noProof/>
        <w:color w:val="0070C0"/>
        <w:sz w:val="20"/>
        <w:szCs w:val="20"/>
      </w:rPr>
      <w:drawing>
        <wp:anchor distT="0" distB="0" distL="114300" distR="114300" simplePos="0" relativeHeight="251658240" behindDoc="0" locked="0" layoutInCell="1" allowOverlap="1" wp14:anchorId="7B1C4A5F" wp14:editId="075E1953">
          <wp:simplePos x="0" y="0"/>
          <wp:positionH relativeFrom="column">
            <wp:posOffset>-62865</wp:posOffset>
          </wp:positionH>
          <wp:positionV relativeFrom="paragraph">
            <wp:posOffset>-154305</wp:posOffset>
          </wp:positionV>
          <wp:extent cx="791845" cy="552450"/>
          <wp:effectExtent l="0" t="0" r="8255" b="0"/>
          <wp:wrapSquare wrapText="bothSides"/>
          <wp:docPr id="4" name="Immagine 4" descr="C:\Users\Tiziano\Documents\Piera 2\Emilia Romagna\LOGO\LOGO NUOVO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ziano\Documents\Piera 2\Emilia Romagna\LOGO\LOGO NUOVO1-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FB1" w:rsidRPr="005C4FB1">
      <w:rPr>
        <w:rFonts w:ascii="Georgia" w:hAnsi="Georgia"/>
        <w:b/>
        <w:i/>
        <w:color w:val="0070C0"/>
        <w:sz w:val="20"/>
        <w:szCs w:val="20"/>
      </w:rPr>
      <w:t>Turismo Equestre Appennino Modenese</w:t>
    </w:r>
    <w:r>
      <w:rPr>
        <w:rFonts w:ascii="Georgia" w:hAnsi="Georgia"/>
        <w:b/>
        <w:i/>
        <w:color w:val="0070C0"/>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343FF"/>
    <w:multiLevelType w:val="hybridMultilevel"/>
    <w:tmpl w:val="ADA66FFC"/>
    <w:lvl w:ilvl="0" w:tplc="EC0C2C7E">
      <w:start w:val="3"/>
      <w:numFmt w:val="bullet"/>
      <w:lvlText w:val=""/>
      <w:lvlJc w:val="left"/>
      <w:pPr>
        <w:tabs>
          <w:tab w:val="num" w:pos="1085"/>
        </w:tabs>
        <w:ind w:left="1085" w:hanging="377"/>
      </w:pPr>
      <w:rPr>
        <w:rFonts w:ascii="Wingdings" w:eastAsia="Times New Roman" w:hAnsi="Wingdings" w:cs="Times New Roman"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
    <w:nsid w:val="326F1431"/>
    <w:multiLevelType w:val="hybridMultilevel"/>
    <w:tmpl w:val="CB1215AC"/>
    <w:lvl w:ilvl="0" w:tplc="04100005">
      <w:start w:val="1"/>
      <w:numFmt w:val="bullet"/>
      <w:lvlText w:val=""/>
      <w:lvlJc w:val="left"/>
      <w:pPr>
        <w:ind w:left="1778" w:hanging="360"/>
      </w:pPr>
      <w:rPr>
        <w:rFonts w:ascii="Wingdings" w:hAnsi="Wingdings"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2">
    <w:nsid w:val="57B5004E"/>
    <w:multiLevelType w:val="hybridMultilevel"/>
    <w:tmpl w:val="AE464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36F"/>
    <w:rsid w:val="000B6ED7"/>
    <w:rsid w:val="00133534"/>
    <w:rsid w:val="002A036F"/>
    <w:rsid w:val="003315E6"/>
    <w:rsid w:val="00373F6F"/>
    <w:rsid w:val="00412812"/>
    <w:rsid w:val="0043376E"/>
    <w:rsid w:val="00437E7F"/>
    <w:rsid w:val="005C4FB1"/>
    <w:rsid w:val="00694B38"/>
    <w:rsid w:val="00722714"/>
    <w:rsid w:val="009F1321"/>
    <w:rsid w:val="00A82780"/>
    <w:rsid w:val="00B426D0"/>
    <w:rsid w:val="00C5406C"/>
    <w:rsid w:val="00E053A2"/>
    <w:rsid w:val="00ED3239"/>
    <w:rsid w:val="00F11A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C4FB1"/>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C4FB1"/>
    <w:rPr>
      <w:color w:val="0000FF"/>
      <w:u w:val="single"/>
    </w:rPr>
  </w:style>
  <w:style w:type="paragraph" w:styleId="Intestazione">
    <w:name w:val="header"/>
    <w:basedOn w:val="Normale"/>
    <w:link w:val="IntestazioneCarattere"/>
    <w:uiPriority w:val="99"/>
    <w:unhideWhenUsed/>
    <w:rsid w:val="005C4FB1"/>
    <w:pPr>
      <w:tabs>
        <w:tab w:val="center" w:pos="4819"/>
        <w:tab w:val="right" w:pos="9638"/>
      </w:tabs>
    </w:pPr>
  </w:style>
  <w:style w:type="character" w:customStyle="1" w:styleId="IntestazioneCarattere">
    <w:name w:val="Intestazione Carattere"/>
    <w:basedOn w:val="Carpredefinitoparagrafo"/>
    <w:link w:val="Intestazione"/>
    <w:uiPriority w:val="99"/>
    <w:rsid w:val="005C4FB1"/>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5C4FB1"/>
    <w:pPr>
      <w:tabs>
        <w:tab w:val="center" w:pos="4819"/>
        <w:tab w:val="right" w:pos="9638"/>
      </w:tabs>
    </w:pPr>
  </w:style>
  <w:style w:type="character" w:customStyle="1" w:styleId="PidipaginaCarattere">
    <w:name w:val="Piè di pagina Carattere"/>
    <w:basedOn w:val="Carpredefinitoparagrafo"/>
    <w:link w:val="Pidipagina"/>
    <w:uiPriority w:val="99"/>
    <w:rsid w:val="005C4FB1"/>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8278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2780"/>
    <w:rPr>
      <w:rFonts w:ascii="Tahoma" w:eastAsia="Times New Roman"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C4FB1"/>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C4FB1"/>
    <w:rPr>
      <w:color w:val="0000FF"/>
      <w:u w:val="single"/>
    </w:rPr>
  </w:style>
  <w:style w:type="paragraph" w:styleId="Intestazione">
    <w:name w:val="header"/>
    <w:basedOn w:val="Normale"/>
    <w:link w:val="IntestazioneCarattere"/>
    <w:uiPriority w:val="99"/>
    <w:unhideWhenUsed/>
    <w:rsid w:val="005C4FB1"/>
    <w:pPr>
      <w:tabs>
        <w:tab w:val="center" w:pos="4819"/>
        <w:tab w:val="right" w:pos="9638"/>
      </w:tabs>
    </w:pPr>
  </w:style>
  <w:style w:type="character" w:customStyle="1" w:styleId="IntestazioneCarattere">
    <w:name w:val="Intestazione Carattere"/>
    <w:basedOn w:val="Carpredefinitoparagrafo"/>
    <w:link w:val="Intestazione"/>
    <w:uiPriority w:val="99"/>
    <w:rsid w:val="005C4FB1"/>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5C4FB1"/>
    <w:pPr>
      <w:tabs>
        <w:tab w:val="center" w:pos="4819"/>
        <w:tab w:val="right" w:pos="9638"/>
      </w:tabs>
    </w:pPr>
  </w:style>
  <w:style w:type="character" w:customStyle="1" w:styleId="PidipaginaCarattere">
    <w:name w:val="Piè di pagina Carattere"/>
    <w:basedOn w:val="Carpredefinitoparagrafo"/>
    <w:link w:val="Pidipagina"/>
    <w:uiPriority w:val="99"/>
    <w:rsid w:val="005C4FB1"/>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8278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2780"/>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00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t.wikipedia.org/wiki/Fango" TargetMode="External"/><Relationship Id="rId18" Type="http://schemas.openxmlformats.org/officeDocument/2006/relationships/hyperlink" Target="http://it.wikipedia.org/wiki/Geologia" TargetMode="External"/><Relationship Id="rId26" Type="http://schemas.openxmlformats.org/officeDocument/2006/relationships/hyperlink" Target="http://www.gruppoattacchivda.it" TargetMode="External"/><Relationship Id="rId3" Type="http://schemas.microsoft.com/office/2007/relationships/stylesWithEffects" Target="stylesWithEffects.xml"/><Relationship Id="rId21" Type="http://schemas.openxmlformats.org/officeDocument/2006/relationships/hyperlink" Target="http://it.wikipedia.org/wiki/Acqua" TargetMode="External"/><Relationship Id="rId7" Type="http://schemas.openxmlformats.org/officeDocument/2006/relationships/endnotes" Target="endnotes.xml"/><Relationship Id="rId12" Type="http://schemas.openxmlformats.org/officeDocument/2006/relationships/hyperlink" Target="http://it.wikipedia.org/wiki/Vulcanismo" TargetMode="External"/><Relationship Id="rId17" Type="http://schemas.openxmlformats.org/officeDocument/2006/relationships/hyperlink" Target="http://it.wikipedia.org/wiki/Vulcani_di_fango" TargetMode="External"/><Relationship Id="rId25" Type="http://schemas.openxmlformats.org/officeDocument/2006/relationships/hyperlink" Target="mailto:gruppoattacchivda@libero.it" TargetMode="External"/><Relationship Id="rId2" Type="http://schemas.openxmlformats.org/officeDocument/2006/relationships/styles" Target="styles.xml"/><Relationship Id="rId16" Type="http://schemas.openxmlformats.org/officeDocument/2006/relationships/hyperlink" Target="http://it.wikipedia.org/wiki/Idrocarburi" TargetMode="External"/><Relationship Id="rId20" Type="http://schemas.openxmlformats.org/officeDocument/2006/relationships/hyperlink" Target="http://it.wikipedia.org/wiki/Fang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t.wikipedia.org/wiki/Geologia" TargetMode="External"/><Relationship Id="rId24" Type="http://schemas.openxmlformats.org/officeDocument/2006/relationships/hyperlink" Target="http://it.wikipedia.org/wiki/Vulcani_di_fango" TargetMode="External"/><Relationship Id="rId5" Type="http://schemas.openxmlformats.org/officeDocument/2006/relationships/webSettings" Target="webSettings.xml"/><Relationship Id="rId15" Type="http://schemas.openxmlformats.org/officeDocument/2006/relationships/hyperlink" Target="http://it.wikipedia.org/wiki/Gas" TargetMode="External"/><Relationship Id="rId23" Type="http://schemas.openxmlformats.org/officeDocument/2006/relationships/hyperlink" Target="http://it.wikipedia.org/wiki/Idrocarburi"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it.wikipedia.org/wiki/Vulcanism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t.wikipedia.org/wiki/Acqua" TargetMode="External"/><Relationship Id="rId22" Type="http://schemas.openxmlformats.org/officeDocument/2006/relationships/hyperlink" Target="http://it.wikipedia.org/wiki/Gas"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473</Words>
  <Characters>2701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Tiziano</dc:creator>
  <cp:lastModifiedBy>Tiziano</cp:lastModifiedBy>
  <cp:revision>12</cp:revision>
  <dcterms:created xsi:type="dcterms:W3CDTF">2014-02-20T17:32:00Z</dcterms:created>
  <dcterms:modified xsi:type="dcterms:W3CDTF">2014-02-20T19:21:00Z</dcterms:modified>
</cp:coreProperties>
</file>