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3A" w:rsidRDefault="0014103A" w:rsidP="0014103A">
      <w:pPr>
        <w:spacing w:after="0"/>
        <w:rPr>
          <w:rFonts w:cs="Calibri"/>
          <w:b/>
          <w:bCs/>
          <w:sz w:val="24"/>
          <w:szCs w:val="24"/>
        </w:rPr>
      </w:pPr>
    </w:p>
    <w:p w:rsidR="00BA79D0" w:rsidRDefault="00BA79D0" w:rsidP="0014103A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Campionati Nazionali Estivi di Nuoto </w:t>
      </w:r>
      <w:proofErr w:type="spellStart"/>
      <w:r>
        <w:rPr>
          <w:rFonts w:cs="Calibri"/>
          <w:b/>
          <w:bCs/>
          <w:sz w:val="24"/>
          <w:szCs w:val="24"/>
        </w:rPr>
        <w:t>Uisp</w:t>
      </w:r>
      <w:proofErr w:type="spellEnd"/>
    </w:p>
    <w:p w:rsidR="00690E00" w:rsidRDefault="00690E00" w:rsidP="00FF2B20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Riccione 18 – 19 Giugno 2016</w:t>
      </w:r>
      <w:r w:rsidR="00C94F5B">
        <w:rPr>
          <w:rFonts w:cs="Calibri"/>
          <w:b/>
          <w:bCs/>
          <w:sz w:val="24"/>
          <w:szCs w:val="24"/>
        </w:rPr>
        <w:br/>
        <w:t>Stadio del Nuoto, Piscina dei tuffi</w:t>
      </w:r>
      <w:r w:rsidR="009B20AE">
        <w:rPr>
          <w:rFonts w:cs="Calibri"/>
          <w:b/>
          <w:bCs/>
          <w:sz w:val="24"/>
          <w:szCs w:val="24"/>
        </w:rPr>
        <w:t xml:space="preserve"> </w:t>
      </w:r>
    </w:p>
    <w:p w:rsidR="00BA79D0" w:rsidRDefault="00BA79D0" w:rsidP="00FF2B20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Settore Waterbasket</w:t>
      </w:r>
    </w:p>
    <w:p w:rsidR="00BA79D0" w:rsidRDefault="00BA79D0" w:rsidP="00FF2B20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Programma</w:t>
      </w:r>
    </w:p>
    <w:p w:rsidR="00943FFE" w:rsidRPr="002336DE" w:rsidRDefault="00943FFE" w:rsidP="0038575D">
      <w:pPr>
        <w:spacing w:after="0"/>
        <w:rPr>
          <w:rFonts w:cs="Calibri"/>
          <w:b/>
          <w:sz w:val="20"/>
          <w:szCs w:val="20"/>
        </w:rPr>
      </w:pPr>
    </w:p>
    <w:p w:rsidR="00AB15CE" w:rsidRDefault="002336DE" w:rsidP="00BA79D0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La </w:t>
      </w:r>
      <w:r w:rsidR="00AB15CE" w:rsidRPr="00AB15CE">
        <w:rPr>
          <w:rFonts w:cs="Calibri"/>
          <w:sz w:val="20"/>
          <w:szCs w:val="20"/>
        </w:rPr>
        <w:t>ASD Waterbasket Firenze</w:t>
      </w:r>
      <w:r w:rsidR="00570798">
        <w:rPr>
          <w:rFonts w:cs="Calibri"/>
          <w:sz w:val="20"/>
          <w:szCs w:val="20"/>
        </w:rPr>
        <w:t xml:space="preserve">, società affiliata </w:t>
      </w:r>
      <w:proofErr w:type="spellStart"/>
      <w:r w:rsidR="00570798">
        <w:rPr>
          <w:rFonts w:cs="Calibri"/>
          <w:sz w:val="20"/>
          <w:szCs w:val="20"/>
        </w:rPr>
        <w:t>Uisp</w:t>
      </w:r>
      <w:proofErr w:type="spellEnd"/>
      <w:r w:rsidR="00570798">
        <w:rPr>
          <w:rFonts w:cs="Calibri"/>
          <w:sz w:val="20"/>
          <w:szCs w:val="20"/>
        </w:rPr>
        <w:t xml:space="preserve"> - </w:t>
      </w:r>
      <w:r>
        <w:rPr>
          <w:rFonts w:cs="Calibri"/>
          <w:sz w:val="20"/>
          <w:szCs w:val="20"/>
        </w:rPr>
        <w:t xml:space="preserve"> Lega Nazionale Nuoto</w:t>
      </w:r>
      <w:r w:rsidR="00570798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</w:t>
      </w:r>
      <w:r w:rsidR="00BA79D0">
        <w:rPr>
          <w:rFonts w:cs="Calibri"/>
          <w:sz w:val="20"/>
          <w:szCs w:val="20"/>
        </w:rPr>
        <w:t xml:space="preserve">organizza </w:t>
      </w:r>
      <w:r w:rsidR="00943FFE">
        <w:rPr>
          <w:rFonts w:cs="Calibri"/>
          <w:sz w:val="20"/>
          <w:szCs w:val="20"/>
        </w:rPr>
        <w:t>all’interno dei Campionati Nazionali Estivi di Nuoto 2016</w:t>
      </w:r>
      <w:r w:rsidR="00570798">
        <w:rPr>
          <w:rFonts w:cs="Calibri"/>
          <w:sz w:val="20"/>
          <w:szCs w:val="20"/>
        </w:rPr>
        <w:t xml:space="preserve"> che si svolgeranno a Riccione il 18 e 19 giugno i seguenti eventi sportivi:</w:t>
      </w:r>
    </w:p>
    <w:p w:rsidR="00570798" w:rsidRPr="00570798" w:rsidRDefault="00943FFE" w:rsidP="00BA79D0">
      <w:pPr>
        <w:pStyle w:val="Paragrafoelenco"/>
        <w:numPr>
          <w:ilvl w:val="0"/>
          <w:numId w:val="9"/>
        </w:numPr>
        <w:spacing w:after="0"/>
        <w:jc w:val="both"/>
        <w:rPr>
          <w:rFonts w:cs="Calibri"/>
          <w:sz w:val="20"/>
          <w:szCs w:val="20"/>
        </w:rPr>
      </w:pPr>
      <w:r w:rsidRPr="00570798">
        <w:rPr>
          <w:rFonts w:cs="Calibri"/>
          <w:sz w:val="20"/>
          <w:szCs w:val="20"/>
        </w:rPr>
        <w:t>Sabato 18 Giugno 2016</w:t>
      </w:r>
      <w:r w:rsidR="00570798" w:rsidRPr="00570798">
        <w:rPr>
          <w:rFonts w:cs="Calibri"/>
          <w:sz w:val="20"/>
          <w:szCs w:val="20"/>
        </w:rPr>
        <w:t xml:space="preserve">: </w:t>
      </w:r>
      <w:r w:rsidR="00570798" w:rsidRPr="00570798">
        <w:rPr>
          <w:rFonts w:cs="Calibri"/>
          <w:b/>
          <w:sz w:val="20"/>
          <w:szCs w:val="20"/>
        </w:rPr>
        <w:t xml:space="preserve">Prima edizione </w:t>
      </w:r>
      <w:r w:rsidR="00FD0DA2" w:rsidRPr="00FD0DA2">
        <w:rPr>
          <w:rFonts w:cs="Calibri"/>
          <w:b/>
          <w:sz w:val="20"/>
          <w:szCs w:val="20"/>
        </w:rPr>
        <w:t>Coppa Italia</w:t>
      </w:r>
      <w:r w:rsidR="00570798" w:rsidRPr="00FD0DA2">
        <w:rPr>
          <w:rFonts w:cs="Calibri"/>
          <w:b/>
          <w:sz w:val="20"/>
          <w:szCs w:val="20"/>
        </w:rPr>
        <w:t xml:space="preserve"> </w:t>
      </w:r>
      <w:r w:rsidR="00EE1052" w:rsidRPr="00FD0DA2">
        <w:rPr>
          <w:rFonts w:cs="Calibri"/>
          <w:b/>
          <w:sz w:val="20"/>
          <w:szCs w:val="20"/>
        </w:rPr>
        <w:t>Waterbasket</w:t>
      </w:r>
    </w:p>
    <w:p w:rsidR="00943FFE" w:rsidRPr="00570798" w:rsidRDefault="00943FFE" w:rsidP="00BA79D0">
      <w:pPr>
        <w:pStyle w:val="Paragrafoelenco"/>
        <w:numPr>
          <w:ilvl w:val="0"/>
          <w:numId w:val="9"/>
        </w:numPr>
        <w:spacing w:after="0"/>
        <w:jc w:val="both"/>
        <w:rPr>
          <w:rFonts w:cs="Calibri"/>
          <w:sz w:val="20"/>
          <w:szCs w:val="20"/>
          <w:lang w:val="en-US"/>
        </w:rPr>
      </w:pPr>
      <w:r w:rsidRPr="00570798">
        <w:rPr>
          <w:rFonts w:cs="Calibri"/>
          <w:sz w:val="20"/>
          <w:szCs w:val="20"/>
          <w:lang w:val="en-US"/>
        </w:rPr>
        <w:t xml:space="preserve">Domenica 19 </w:t>
      </w:r>
      <w:proofErr w:type="spellStart"/>
      <w:r w:rsidRPr="00570798">
        <w:rPr>
          <w:rFonts w:cs="Calibri"/>
          <w:sz w:val="20"/>
          <w:szCs w:val="20"/>
          <w:lang w:val="en-US"/>
        </w:rPr>
        <w:t>Giugno</w:t>
      </w:r>
      <w:proofErr w:type="spellEnd"/>
      <w:r w:rsidRPr="00570798">
        <w:rPr>
          <w:rFonts w:cs="Calibri"/>
          <w:sz w:val="20"/>
          <w:szCs w:val="20"/>
          <w:lang w:val="en-US"/>
        </w:rPr>
        <w:t xml:space="preserve"> 2016</w:t>
      </w:r>
      <w:r w:rsidR="00570798" w:rsidRPr="00570798">
        <w:rPr>
          <w:rFonts w:cs="Calibri"/>
          <w:b/>
          <w:i/>
          <w:sz w:val="20"/>
          <w:szCs w:val="20"/>
          <w:lang w:val="en-US"/>
        </w:rPr>
        <w:t xml:space="preserve">:  </w:t>
      </w:r>
      <w:r w:rsidRPr="00570798">
        <w:rPr>
          <w:rFonts w:cs="Calibri"/>
          <w:b/>
          <w:i/>
          <w:sz w:val="20"/>
          <w:szCs w:val="20"/>
          <w:lang w:val="en-US"/>
        </w:rPr>
        <w:t xml:space="preserve">Open Day </w:t>
      </w:r>
      <w:proofErr w:type="spellStart"/>
      <w:r w:rsidRPr="00570798">
        <w:rPr>
          <w:rFonts w:cs="Calibri"/>
          <w:b/>
          <w:i/>
          <w:sz w:val="20"/>
          <w:szCs w:val="20"/>
          <w:lang w:val="en-US"/>
        </w:rPr>
        <w:t>Waterbasket</w:t>
      </w:r>
      <w:proofErr w:type="spellEnd"/>
      <w:r w:rsidRPr="00570798">
        <w:rPr>
          <w:rFonts w:cs="Calibri"/>
          <w:sz w:val="20"/>
          <w:szCs w:val="20"/>
          <w:lang w:val="en-US"/>
        </w:rPr>
        <w:t>.</w:t>
      </w:r>
    </w:p>
    <w:p w:rsidR="00C17D6F" w:rsidRDefault="00C17D6F" w:rsidP="0038575D">
      <w:pPr>
        <w:spacing w:after="0"/>
        <w:rPr>
          <w:rFonts w:cs="Calibri"/>
          <w:b/>
          <w:sz w:val="20"/>
          <w:szCs w:val="20"/>
          <w:lang w:val="en-US"/>
        </w:rPr>
      </w:pPr>
    </w:p>
    <w:p w:rsidR="00570798" w:rsidRDefault="00FD0DA2" w:rsidP="00570798">
      <w:pPr>
        <w:spacing w:after="0"/>
        <w:jc w:val="center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COPPA ITALIA WATERBASKET</w:t>
      </w:r>
    </w:p>
    <w:p w:rsidR="00570798" w:rsidRPr="00570798" w:rsidRDefault="00570798" w:rsidP="00570798">
      <w:pPr>
        <w:spacing w:after="0"/>
        <w:jc w:val="center"/>
        <w:rPr>
          <w:rFonts w:cs="Calibri"/>
          <w:i/>
          <w:sz w:val="20"/>
          <w:szCs w:val="20"/>
        </w:rPr>
      </w:pPr>
      <w:r w:rsidRPr="00570798">
        <w:rPr>
          <w:rFonts w:cs="Calibri"/>
          <w:i/>
          <w:sz w:val="20"/>
          <w:szCs w:val="20"/>
        </w:rPr>
        <w:t>Normativa e Formula del Torneo</w:t>
      </w:r>
    </w:p>
    <w:p w:rsidR="00570798" w:rsidRPr="00570798" w:rsidRDefault="00570798" w:rsidP="00570798">
      <w:pPr>
        <w:spacing w:after="0"/>
        <w:jc w:val="center"/>
        <w:rPr>
          <w:rFonts w:cs="Calibri"/>
          <w:bCs/>
          <w:caps/>
          <w:sz w:val="24"/>
          <w:szCs w:val="24"/>
        </w:rPr>
      </w:pPr>
    </w:p>
    <w:p w:rsidR="0038575D" w:rsidRPr="005613D6" w:rsidRDefault="00FF2B20" w:rsidP="0038575D">
      <w:pPr>
        <w:spacing w:after="0"/>
        <w:rPr>
          <w:rFonts w:cs="Calibri"/>
          <w:b/>
          <w:sz w:val="20"/>
          <w:szCs w:val="20"/>
          <w:u w:val="single"/>
        </w:rPr>
      </w:pPr>
      <w:r w:rsidRPr="005613D6">
        <w:rPr>
          <w:rFonts w:cs="Calibri"/>
          <w:b/>
          <w:sz w:val="20"/>
          <w:szCs w:val="20"/>
          <w:u w:val="single"/>
        </w:rPr>
        <w:t>S</w:t>
      </w:r>
      <w:r w:rsidR="00334F66" w:rsidRPr="005613D6">
        <w:rPr>
          <w:rFonts w:cs="Calibri"/>
          <w:b/>
          <w:sz w:val="20"/>
          <w:szCs w:val="20"/>
          <w:u w:val="single"/>
        </w:rPr>
        <w:t>quadre partecipanti:</w:t>
      </w:r>
      <w:r w:rsidRPr="005613D6">
        <w:rPr>
          <w:rFonts w:cs="Calibri"/>
          <w:b/>
          <w:sz w:val="20"/>
          <w:szCs w:val="20"/>
          <w:u w:val="single"/>
        </w:rPr>
        <w:t xml:space="preserve"> </w:t>
      </w:r>
    </w:p>
    <w:p w:rsidR="0038575D" w:rsidRDefault="00FF2B20" w:rsidP="0038575D">
      <w:pPr>
        <w:pStyle w:val="Paragrafoelenco"/>
        <w:numPr>
          <w:ilvl w:val="0"/>
          <w:numId w:val="8"/>
        </w:numPr>
        <w:spacing w:after="0"/>
        <w:rPr>
          <w:rFonts w:cs="Calibri"/>
          <w:sz w:val="20"/>
          <w:szCs w:val="20"/>
        </w:rPr>
      </w:pPr>
      <w:r w:rsidRPr="0038575D">
        <w:rPr>
          <w:rFonts w:cs="Calibri"/>
          <w:sz w:val="20"/>
          <w:szCs w:val="20"/>
        </w:rPr>
        <w:t>Waterbasket Firenze</w:t>
      </w:r>
    </w:p>
    <w:p w:rsidR="0038575D" w:rsidRDefault="00862AE0" w:rsidP="0038575D">
      <w:pPr>
        <w:pStyle w:val="Paragrafoelenco"/>
        <w:numPr>
          <w:ilvl w:val="0"/>
          <w:numId w:val="8"/>
        </w:num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Fondazione </w:t>
      </w:r>
      <w:r w:rsidR="00FF2B20" w:rsidRPr="0038575D">
        <w:rPr>
          <w:rFonts w:cs="Calibri"/>
          <w:sz w:val="20"/>
          <w:szCs w:val="20"/>
        </w:rPr>
        <w:t>Bentegodi Verona</w:t>
      </w:r>
    </w:p>
    <w:p w:rsidR="0038575D" w:rsidRDefault="00862AE0" w:rsidP="0038575D">
      <w:pPr>
        <w:pStyle w:val="Paragrafoelenco"/>
        <w:numPr>
          <w:ilvl w:val="0"/>
          <w:numId w:val="8"/>
        </w:numPr>
        <w:spacing w:after="0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Waterbasket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 w:rsidR="00FF2B20" w:rsidRPr="0038575D">
        <w:rPr>
          <w:rFonts w:cs="Calibri"/>
          <w:sz w:val="20"/>
          <w:szCs w:val="20"/>
        </w:rPr>
        <w:t>Cus</w:t>
      </w:r>
      <w:proofErr w:type="spellEnd"/>
      <w:r w:rsidR="00FF2B20" w:rsidRPr="0038575D">
        <w:rPr>
          <w:rFonts w:cs="Calibri"/>
          <w:sz w:val="20"/>
          <w:szCs w:val="20"/>
        </w:rPr>
        <w:t xml:space="preserve"> Bologna</w:t>
      </w:r>
    </w:p>
    <w:p w:rsidR="0038575D" w:rsidRDefault="00FF2B20" w:rsidP="0038575D">
      <w:pPr>
        <w:pStyle w:val="Paragrafoelenco"/>
        <w:numPr>
          <w:ilvl w:val="0"/>
          <w:numId w:val="8"/>
        </w:numPr>
        <w:spacing w:after="0"/>
        <w:rPr>
          <w:rFonts w:cs="Calibri"/>
          <w:sz w:val="20"/>
          <w:szCs w:val="20"/>
        </w:rPr>
      </w:pPr>
      <w:r w:rsidRPr="0038575D">
        <w:rPr>
          <w:rFonts w:cs="Calibri"/>
          <w:sz w:val="20"/>
          <w:szCs w:val="20"/>
        </w:rPr>
        <w:t>Waterbasket Perugia</w:t>
      </w:r>
    </w:p>
    <w:p w:rsidR="00570798" w:rsidRDefault="00570798" w:rsidP="000631D0">
      <w:pPr>
        <w:spacing w:after="0"/>
        <w:rPr>
          <w:rFonts w:cs="Calibri"/>
          <w:b/>
          <w:sz w:val="20"/>
          <w:szCs w:val="20"/>
          <w:u w:val="single"/>
        </w:rPr>
      </w:pPr>
    </w:p>
    <w:p w:rsidR="00570798" w:rsidRDefault="00943FFE" w:rsidP="000631D0">
      <w:pPr>
        <w:spacing w:after="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  <w:u w:val="single"/>
        </w:rPr>
        <w:t>Programma</w:t>
      </w:r>
      <w:r w:rsidR="00570798">
        <w:rPr>
          <w:rFonts w:cs="Calibri"/>
          <w:b/>
          <w:sz w:val="20"/>
          <w:szCs w:val="20"/>
          <w:u w:val="single"/>
        </w:rPr>
        <w:t xml:space="preserve"> (sabato 18 giugno 2016)</w:t>
      </w:r>
    </w:p>
    <w:p w:rsidR="006A7219" w:rsidRDefault="000631D0" w:rsidP="000631D0">
      <w:pPr>
        <w:spacing w:after="0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ore</w:t>
      </w:r>
      <w:proofErr w:type="gramEnd"/>
      <w:r>
        <w:rPr>
          <w:rFonts w:cs="Calibri"/>
          <w:sz w:val="20"/>
          <w:szCs w:val="20"/>
        </w:rPr>
        <w:t xml:space="preserve"> 9:30 presentazione delle Squadre</w:t>
      </w:r>
    </w:p>
    <w:p w:rsidR="000631D0" w:rsidRDefault="006A7219" w:rsidP="000631D0">
      <w:pPr>
        <w:spacing w:after="0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ore</w:t>
      </w:r>
      <w:proofErr w:type="gramEnd"/>
      <w:r>
        <w:rPr>
          <w:rFonts w:cs="Calibri"/>
          <w:sz w:val="20"/>
          <w:szCs w:val="20"/>
        </w:rPr>
        <w:t xml:space="preserve"> 9:45 riscaldamento</w:t>
      </w:r>
      <w:r w:rsidR="000631D0">
        <w:rPr>
          <w:rFonts w:cs="Calibri"/>
          <w:sz w:val="20"/>
          <w:szCs w:val="20"/>
        </w:rPr>
        <w:t xml:space="preserve"> </w:t>
      </w:r>
    </w:p>
    <w:p w:rsidR="000631D0" w:rsidRDefault="000631D0" w:rsidP="000631D0">
      <w:pPr>
        <w:spacing w:after="0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ore</w:t>
      </w:r>
      <w:proofErr w:type="gramEnd"/>
      <w:r>
        <w:rPr>
          <w:rFonts w:cs="Calibri"/>
          <w:sz w:val="20"/>
          <w:szCs w:val="20"/>
        </w:rPr>
        <w:t xml:space="preserve"> 10:00 inizio gare</w:t>
      </w:r>
    </w:p>
    <w:p w:rsidR="002336DE" w:rsidRDefault="002336DE" w:rsidP="000631D0">
      <w:pPr>
        <w:spacing w:after="0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ore</w:t>
      </w:r>
      <w:proofErr w:type="gramEnd"/>
      <w:r>
        <w:rPr>
          <w:rFonts w:cs="Calibri"/>
          <w:sz w:val="20"/>
          <w:szCs w:val="20"/>
        </w:rPr>
        <w:t xml:space="preserve"> 13:00 pausa pranzo </w:t>
      </w:r>
    </w:p>
    <w:p w:rsidR="006A7219" w:rsidRDefault="006A7219" w:rsidP="000631D0">
      <w:pPr>
        <w:spacing w:after="0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ore</w:t>
      </w:r>
      <w:proofErr w:type="gramEnd"/>
      <w:r>
        <w:rPr>
          <w:rFonts w:cs="Calibri"/>
          <w:sz w:val="20"/>
          <w:szCs w:val="20"/>
        </w:rPr>
        <w:t xml:space="preserve"> 14:45 riscaldamento</w:t>
      </w:r>
    </w:p>
    <w:p w:rsidR="002336DE" w:rsidRDefault="006A7219" w:rsidP="000631D0">
      <w:pPr>
        <w:spacing w:after="0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ore</w:t>
      </w:r>
      <w:proofErr w:type="gramEnd"/>
      <w:r>
        <w:rPr>
          <w:rFonts w:cs="Calibri"/>
          <w:sz w:val="20"/>
          <w:szCs w:val="20"/>
        </w:rPr>
        <w:t xml:space="preserve"> 15:00 ripresa gare</w:t>
      </w:r>
      <w:r w:rsidR="002336DE">
        <w:rPr>
          <w:rFonts w:cs="Calibri"/>
          <w:sz w:val="20"/>
          <w:szCs w:val="20"/>
        </w:rPr>
        <w:t xml:space="preserve"> </w:t>
      </w:r>
    </w:p>
    <w:p w:rsidR="00833808" w:rsidRDefault="00833808" w:rsidP="000631D0">
      <w:pPr>
        <w:spacing w:after="0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ore</w:t>
      </w:r>
      <w:proofErr w:type="gramEnd"/>
      <w:r>
        <w:rPr>
          <w:rFonts w:cs="Calibri"/>
          <w:sz w:val="20"/>
          <w:szCs w:val="20"/>
        </w:rPr>
        <w:t xml:space="preserve"> 18.30 premiazioni</w:t>
      </w:r>
      <w:bookmarkStart w:id="0" w:name="_GoBack"/>
      <w:bookmarkEnd w:id="0"/>
    </w:p>
    <w:p w:rsidR="00C17D6F" w:rsidRDefault="00C17D6F" w:rsidP="00334F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</w:p>
    <w:p w:rsidR="00C17D6F" w:rsidRPr="00833E39" w:rsidRDefault="00C17D6F" w:rsidP="00C17D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943FFE">
        <w:rPr>
          <w:rFonts w:cs="Calibri"/>
          <w:b/>
          <w:bCs/>
          <w:sz w:val="20"/>
          <w:szCs w:val="20"/>
          <w:u w:val="single"/>
        </w:rPr>
        <w:t>Tesseramento:</w:t>
      </w:r>
      <w:r>
        <w:rPr>
          <w:rFonts w:cs="Calibri"/>
          <w:b/>
          <w:bCs/>
          <w:sz w:val="20"/>
          <w:szCs w:val="20"/>
        </w:rPr>
        <w:t xml:space="preserve"> </w:t>
      </w:r>
      <w:r w:rsidRPr="00833E39">
        <w:rPr>
          <w:rFonts w:cs="Calibri"/>
          <w:bCs/>
          <w:sz w:val="20"/>
          <w:szCs w:val="20"/>
        </w:rPr>
        <w:t xml:space="preserve">è obbligatorio il tesseramento degli atleti </w:t>
      </w:r>
      <w:r w:rsidR="00EC4903">
        <w:rPr>
          <w:rFonts w:cs="Calibri"/>
          <w:bCs/>
          <w:sz w:val="20"/>
          <w:szCs w:val="20"/>
        </w:rPr>
        <w:t xml:space="preserve">con la </w:t>
      </w:r>
      <w:r w:rsidR="005613D6">
        <w:rPr>
          <w:rFonts w:cs="Calibri"/>
          <w:bCs/>
          <w:sz w:val="20"/>
          <w:szCs w:val="20"/>
        </w:rPr>
        <w:t xml:space="preserve">UISP </w:t>
      </w:r>
      <w:r w:rsidRPr="00833E39">
        <w:rPr>
          <w:rFonts w:cs="Calibri"/>
          <w:bCs/>
          <w:sz w:val="20"/>
          <w:szCs w:val="20"/>
        </w:rPr>
        <w:t>n</w:t>
      </w:r>
      <w:r w:rsidR="000631D0">
        <w:rPr>
          <w:rFonts w:cs="Calibri"/>
          <w:bCs/>
          <w:sz w:val="20"/>
          <w:szCs w:val="20"/>
        </w:rPr>
        <w:t>ell’apposita sezione Lega Nuoto Nazionale</w:t>
      </w:r>
      <w:r w:rsidR="00EC4903">
        <w:rPr>
          <w:rFonts w:cs="Calibri"/>
          <w:bCs/>
          <w:sz w:val="20"/>
          <w:szCs w:val="20"/>
        </w:rPr>
        <w:t>; l</w:t>
      </w:r>
      <w:r w:rsidRPr="00833E39">
        <w:rPr>
          <w:rFonts w:cs="Calibri"/>
          <w:bCs/>
          <w:sz w:val="20"/>
          <w:szCs w:val="20"/>
        </w:rPr>
        <w:t>e squadre possono essere composte da atleti ed atlete in regola con l’attuale normativa i</w:t>
      </w:r>
      <w:r w:rsidR="000631D0">
        <w:rPr>
          <w:rFonts w:cs="Calibri"/>
          <w:bCs/>
          <w:sz w:val="20"/>
          <w:szCs w:val="20"/>
        </w:rPr>
        <w:t>n ma</w:t>
      </w:r>
      <w:r w:rsidR="009E02B8">
        <w:rPr>
          <w:rFonts w:cs="Calibri"/>
          <w:bCs/>
          <w:sz w:val="20"/>
          <w:szCs w:val="20"/>
        </w:rPr>
        <w:t xml:space="preserve">teria sanitaria ovvero debbono essere idonei alla pratica di attività sportiva agonistica. </w:t>
      </w:r>
    </w:p>
    <w:p w:rsidR="006A7219" w:rsidRDefault="006A7219" w:rsidP="00C17D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Cs/>
          <w:sz w:val="20"/>
          <w:szCs w:val="20"/>
        </w:rPr>
      </w:pPr>
    </w:p>
    <w:p w:rsidR="00943FFE" w:rsidRDefault="006A7219" w:rsidP="00C17D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L</w:t>
      </w:r>
      <w:r w:rsidR="00C17D6F" w:rsidRPr="00833E39">
        <w:rPr>
          <w:rFonts w:cs="Calibri"/>
          <w:bCs/>
          <w:sz w:val="20"/>
          <w:szCs w:val="20"/>
        </w:rPr>
        <w:t>a rosa di giocatori tesserati per ogni squadra</w:t>
      </w:r>
      <w:r w:rsidR="00C17D6F">
        <w:rPr>
          <w:rFonts w:cs="Calibri"/>
          <w:bCs/>
          <w:sz w:val="20"/>
          <w:szCs w:val="20"/>
        </w:rPr>
        <w:t xml:space="preserve"> dovrà essere comunicata all’indirizzo mail </w:t>
      </w:r>
      <w:hyperlink r:id="rId7" w:history="1">
        <w:r w:rsidR="00C17D6F" w:rsidRPr="007441FD">
          <w:rPr>
            <w:rStyle w:val="Collegamentoipertestuale"/>
            <w:rFonts w:cs="Calibri"/>
            <w:bCs/>
            <w:sz w:val="20"/>
            <w:szCs w:val="20"/>
          </w:rPr>
          <w:t>info@waterbasket.com</w:t>
        </w:r>
      </w:hyperlink>
      <w:r w:rsidR="00C17D6F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entro e non oltre il 10 Giugno</w:t>
      </w:r>
      <w:r w:rsidR="00943FFE" w:rsidRPr="00CE5C3B">
        <w:rPr>
          <w:rFonts w:cs="Calibri"/>
          <w:b/>
          <w:bCs/>
          <w:sz w:val="20"/>
          <w:szCs w:val="20"/>
        </w:rPr>
        <w:t xml:space="preserve"> 2016</w:t>
      </w:r>
      <w:r w:rsidR="00943FFE">
        <w:rPr>
          <w:rFonts w:cs="Calibri"/>
          <w:bCs/>
          <w:sz w:val="20"/>
          <w:szCs w:val="20"/>
        </w:rPr>
        <w:t xml:space="preserve"> </w:t>
      </w:r>
      <w:r w:rsidR="00C17D6F">
        <w:rPr>
          <w:rFonts w:cs="Calibri"/>
          <w:bCs/>
          <w:sz w:val="20"/>
          <w:szCs w:val="20"/>
        </w:rPr>
        <w:t>e</w:t>
      </w:r>
      <w:r w:rsidR="00C17D6F" w:rsidRPr="00833E39">
        <w:rPr>
          <w:rFonts w:cs="Calibri"/>
          <w:bCs/>
          <w:sz w:val="20"/>
          <w:szCs w:val="20"/>
        </w:rPr>
        <w:t xml:space="preserve"> n</w:t>
      </w:r>
      <w:r w:rsidR="009E02B8">
        <w:rPr>
          <w:rFonts w:cs="Calibri"/>
          <w:bCs/>
          <w:sz w:val="20"/>
          <w:szCs w:val="20"/>
        </w:rPr>
        <w:t xml:space="preserve">on potrà più essere modificata. </w:t>
      </w:r>
    </w:p>
    <w:p w:rsidR="00C17D6F" w:rsidRPr="00833E39" w:rsidRDefault="009E02B8" w:rsidP="00C17D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Il modulo</w:t>
      </w:r>
      <w:r w:rsidR="00943FFE">
        <w:rPr>
          <w:rFonts w:cs="Calibri"/>
          <w:bCs/>
          <w:sz w:val="20"/>
          <w:szCs w:val="20"/>
        </w:rPr>
        <w:t xml:space="preserve"> per la registrazione degli atleti</w:t>
      </w:r>
      <w:r>
        <w:rPr>
          <w:rFonts w:cs="Calibri"/>
          <w:bCs/>
          <w:sz w:val="20"/>
          <w:szCs w:val="20"/>
        </w:rPr>
        <w:t xml:space="preserve"> è in allegato alla presente mail. </w:t>
      </w:r>
    </w:p>
    <w:p w:rsidR="00C17D6F" w:rsidRPr="00833E39" w:rsidRDefault="00C17D6F" w:rsidP="00C17D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Cs/>
          <w:sz w:val="20"/>
          <w:szCs w:val="20"/>
        </w:rPr>
      </w:pPr>
    </w:p>
    <w:p w:rsidR="00C17D6F" w:rsidRPr="00833E39" w:rsidRDefault="00C17D6F" w:rsidP="00C17D6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Cs/>
          <w:sz w:val="20"/>
          <w:szCs w:val="20"/>
          <w:u w:val="single"/>
        </w:rPr>
      </w:pPr>
      <w:r w:rsidRPr="00833E39">
        <w:rPr>
          <w:rFonts w:cs="Calibri"/>
          <w:bCs/>
          <w:sz w:val="20"/>
          <w:szCs w:val="20"/>
          <w:u w:val="single"/>
        </w:rPr>
        <w:t>L’utilizzo di giocatori non tesserati secondo la presente normativa comporterà la perdita a tavolino della partita in cui gli stessi sono stati utilizzati.</w:t>
      </w:r>
    </w:p>
    <w:p w:rsidR="009E02B8" w:rsidRDefault="009E02B8" w:rsidP="009E02B8">
      <w:pPr>
        <w:spacing w:after="0"/>
        <w:rPr>
          <w:b/>
          <w:sz w:val="20"/>
          <w:szCs w:val="20"/>
        </w:rPr>
      </w:pPr>
    </w:p>
    <w:p w:rsidR="009B20AE" w:rsidRDefault="009B20AE" w:rsidP="009B20A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sz w:val="20"/>
          <w:szCs w:val="20"/>
        </w:rPr>
      </w:pPr>
      <w:r w:rsidRPr="00943FFE">
        <w:rPr>
          <w:rFonts w:cs="Calibri"/>
          <w:b/>
          <w:bCs/>
          <w:sz w:val="20"/>
          <w:szCs w:val="20"/>
          <w:u w:val="single"/>
        </w:rPr>
        <w:t>Regolamento:</w:t>
      </w:r>
      <w:r>
        <w:rPr>
          <w:rFonts w:cs="Calibri"/>
          <w:b/>
          <w:bCs/>
          <w:sz w:val="20"/>
          <w:szCs w:val="20"/>
        </w:rPr>
        <w:t xml:space="preserve"> -</w:t>
      </w:r>
      <w:r w:rsidRPr="00833E39">
        <w:rPr>
          <w:rFonts w:cs="Calibri"/>
          <w:b/>
          <w:bCs/>
          <w:sz w:val="20"/>
          <w:szCs w:val="20"/>
        </w:rPr>
        <w:t xml:space="preserve"> </w:t>
      </w:r>
      <w:r w:rsidRPr="00833E39">
        <w:rPr>
          <w:rFonts w:cs="Calibri"/>
          <w:bCs/>
          <w:sz w:val="20"/>
          <w:szCs w:val="20"/>
        </w:rPr>
        <w:t>il gioco sarà regolato secondo quanto previsto dal regolamento in vigore</w:t>
      </w:r>
      <w:r>
        <w:rPr>
          <w:rFonts w:cs="Calibri"/>
          <w:bCs/>
          <w:sz w:val="20"/>
          <w:szCs w:val="20"/>
        </w:rPr>
        <w:t xml:space="preserve"> </w:t>
      </w:r>
      <w:r w:rsidRPr="00833E39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(“</w:t>
      </w:r>
      <w:hyperlink r:id="rId8" w:history="1">
        <w:r w:rsidR="00EF35A1" w:rsidRPr="00EF35A1">
          <w:rPr>
            <w:rStyle w:val="Collegamentoipertestuale"/>
            <w:rFonts w:cs="Calibri"/>
            <w:bCs/>
            <w:sz w:val="20"/>
            <w:szCs w:val="20"/>
          </w:rPr>
          <w:t>Regolamento Tecnico Waterbasket</w:t>
        </w:r>
      </w:hyperlink>
      <w:r>
        <w:rPr>
          <w:rFonts w:cs="Calibri"/>
          <w:bCs/>
          <w:sz w:val="20"/>
          <w:szCs w:val="20"/>
        </w:rPr>
        <w:t>”) con le seguenti deroghe:</w:t>
      </w:r>
    </w:p>
    <w:p w:rsidR="009B20AE" w:rsidRDefault="009B20AE" w:rsidP="009B20AE">
      <w:pPr>
        <w:pStyle w:val="Paragrafoelenco"/>
        <w:numPr>
          <w:ilvl w:val="0"/>
          <w:numId w:val="5"/>
        </w:numPr>
        <w:spacing w:after="0"/>
        <w:rPr>
          <w:sz w:val="20"/>
          <w:szCs w:val="20"/>
        </w:rPr>
      </w:pPr>
      <w:r w:rsidRPr="00FF2B20">
        <w:rPr>
          <w:sz w:val="20"/>
          <w:szCs w:val="20"/>
        </w:rPr>
        <w:t xml:space="preserve">Durata partita: </w:t>
      </w:r>
      <w:r>
        <w:rPr>
          <w:sz w:val="20"/>
          <w:szCs w:val="20"/>
        </w:rPr>
        <w:t>due t</w:t>
      </w:r>
      <w:r w:rsidRPr="00FF2B20">
        <w:rPr>
          <w:sz w:val="20"/>
          <w:szCs w:val="20"/>
        </w:rPr>
        <w:t xml:space="preserve">empi da </w:t>
      </w:r>
      <w:r>
        <w:rPr>
          <w:sz w:val="20"/>
          <w:szCs w:val="20"/>
        </w:rPr>
        <w:t>otto minuti (8)</w:t>
      </w:r>
      <w:r w:rsidRPr="00FF2B20">
        <w:rPr>
          <w:sz w:val="20"/>
          <w:szCs w:val="20"/>
        </w:rPr>
        <w:t xml:space="preserve"> effettivi</w:t>
      </w:r>
      <w:r>
        <w:rPr>
          <w:sz w:val="20"/>
          <w:szCs w:val="20"/>
        </w:rPr>
        <w:t xml:space="preserve">. </w:t>
      </w:r>
    </w:p>
    <w:p w:rsidR="009B20AE" w:rsidRPr="000D47BE" w:rsidRDefault="009B20AE" w:rsidP="009B20AE">
      <w:pPr>
        <w:pStyle w:val="Paragrafoelenco"/>
        <w:numPr>
          <w:ilvl w:val="0"/>
          <w:numId w:val="5"/>
        </w:numPr>
        <w:spacing w:after="0"/>
        <w:rPr>
          <w:sz w:val="20"/>
          <w:szCs w:val="20"/>
        </w:rPr>
      </w:pPr>
      <w:r w:rsidRPr="000D47BE">
        <w:rPr>
          <w:sz w:val="20"/>
          <w:szCs w:val="20"/>
        </w:rPr>
        <w:t xml:space="preserve">Time out: </w:t>
      </w:r>
      <w:r>
        <w:rPr>
          <w:rFonts w:cs="Calibri"/>
          <w:bCs/>
          <w:sz w:val="20"/>
          <w:szCs w:val="20"/>
        </w:rPr>
        <w:t>uno</w:t>
      </w:r>
      <w:r w:rsidRPr="000D47BE">
        <w:rPr>
          <w:rFonts w:cs="Calibri"/>
          <w:bCs/>
          <w:sz w:val="20"/>
          <w:szCs w:val="20"/>
        </w:rPr>
        <w:t xml:space="preserve"> a partita</w:t>
      </w:r>
      <w:r>
        <w:rPr>
          <w:rFonts w:cs="Calibri"/>
          <w:bCs/>
          <w:sz w:val="20"/>
          <w:szCs w:val="20"/>
        </w:rPr>
        <w:t>.</w:t>
      </w:r>
      <w:r w:rsidRPr="000D47BE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 xml:space="preserve"> </w:t>
      </w:r>
    </w:p>
    <w:p w:rsidR="009B20AE" w:rsidRDefault="009B20AE" w:rsidP="009B20AE">
      <w:pPr>
        <w:pStyle w:val="Paragrafoelenco"/>
        <w:numPr>
          <w:ilvl w:val="0"/>
          <w:numId w:val="5"/>
        </w:numPr>
        <w:spacing w:after="0"/>
        <w:rPr>
          <w:sz w:val="20"/>
          <w:szCs w:val="20"/>
        </w:rPr>
      </w:pPr>
      <w:r w:rsidRPr="00FF2B20">
        <w:rPr>
          <w:sz w:val="20"/>
          <w:szCs w:val="20"/>
        </w:rPr>
        <w:t>Intervallo t</w:t>
      </w:r>
      <w:r>
        <w:rPr>
          <w:sz w:val="20"/>
          <w:szCs w:val="20"/>
        </w:rPr>
        <w:t>ra un tempo e l’altro: due minuti.</w:t>
      </w:r>
    </w:p>
    <w:p w:rsidR="009B20AE" w:rsidRDefault="009B20AE" w:rsidP="009B20AE">
      <w:pPr>
        <w:pStyle w:val="Paragrafoelenco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Consentito il pareggio nel</w:t>
      </w:r>
      <w:r w:rsidR="009C6A72">
        <w:rPr>
          <w:sz w:val="20"/>
          <w:szCs w:val="20"/>
        </w:rPr>
        <w:t>la</w:t>
      </w:r>
      <w:r>
        <w:rPr>
          <w:sz w:val="20"/>
          <w:szCs w:val="20"/>
        </w:rPr>
        <w:t xml:space="preserve"> prima fase del torneo.</w:t>
      </w:r>
    </w:p>
    <w:p w:rsidR="004A0C2F" w:rsidRDefault="004A0C2F" w:rsidP="009B20AE">
      <w:pPr>
        <w:pStyle w:val="Paragrafoelenco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Il numero di falli gravi personali per ciascun giocatore è due (2). </w:t>
      </w:r>
    </w:p>
    <w:p w:rsidR="009B20AE" w:rsidRDefault="009B20AE" w:rsidP="009E02B8">
      <w:pPr>
        <w:spacing w:after="0"/>
        <w:rPr>
          <w:b/>
          <w:sz w:val="20"/>
          <w:szCs w:val="20"/>
        </w:rPr>
      </w:pPr>
    </w:p>
    <w:p w:rsidR="009B20AE" w:rsidRDefault="009B20AE" w:rsidP="009E02B8">
      <w:pPr>
        <w:spacing w:after="0"/>
        <w:rPr>
          <w:b/>
          <w:sz w:val="20"/>
          <w:szCs w:val="20"/>
          <w:u w:val="single"/>
        </w:rPr>
      </w:pPr>
    </w:p>
    <w:p w:rsidR="009B20AE" w:rsidRDefault="009B20AE" w:rsidP="009E02B8">
      <w:pPr>
        <w:spacing w:after="0"/>
        <w:rPr>
          <w:b/>
          <w:sz w:val="20"/>
          <w:szCs w:val="20"/>
          <w:u w:val="single"/>
        </w:rPr>
      </w:pPr>
    </w:p>
    <w:p w:rsidR="0009713E" w:rsidRDefault="00FF2B20" w:rsidP="009E02B8">
      <w:pPr>
        <w:spacing w:after="0"/>
      </w:pPr>
      <w:r w:rsidRPr="009E02B8">
        <w:rPr>
          <w:b/>
          <w:sz w:val="20"/>
          <w:szCs w:val="20"/>
          <w:u w:val="single"/>
        </w:rPr>
        <w:t>Formula del Torneo</w:t>
      </w:r>
      <w:r w:rsidR="00B24DD7" w:rsidRPr="009E02B8">
        <w:rPr>
          <w:sz w:val="20"/>
          <w:szCs w:val="20"/>
          <w:u w:val="single"/>
        </w:rPr>
        <w:t>:</w:t>
      </w:r>
      <w:r w:rsidR="009E02B8" w:rsidRPr="009E02B8">
        <w:t xml:space="preserve"> </w:t>
      </w:r>
      <w:r w:rsidR="0009713E">
        <w:t xml:space="preserve"> </w:t>
      </w:r>
    </w:p>
    <w:p w:rsidR="0009713E" w:rsidRPr="004C2F05" w:rsidRDefault="0009713E" w:rsidP="0009713E">
      <w:pPr>
        <w:pStyle w:val="Paragrafoelenco"/>
        <w:ind w:left="0"/>
        <w:contextualSpacing w:val="0"/>
        <w:jc w:val="both"/>
        <w:rPr>
          <w:rFonts w:cs="Calibri"/>
          <w:sz w:val="20"/>
          <w:szCs w:val="20"/>
        </w:rPr>
      </w:pPr>
      <w:r w:rsidRPr="009B20AE">
        <w:rPr>
          <w:sz w:val="20"/>
          <w:szCs w:val="20"/>
          <w:u w:val="single"/>
        </w:rPr>
        <w:t>Prima fase:</w:t>
      </w:r>
      <w:r w:rsidR="009B20AE">
        <w:t xml:space="preserve"> </w:t>
      </w:r>
      <w:r>
        <w:t>g</w:t>
      </w:r>
      <w:r w:rsidR="009E02B8">
        <w:rPr>
          <w:sz w:val="20"/>
          <w:szCs w:val="20"/>
        </w:rPr>
        <w:t>irone unico</w:t>
      </w:r>
      <w:r w:rsidR="00EE1052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9C6A72">
        <w:rPr>
          <w:sz w:val="20"/>
          <w:szCs w:val="20"/>
        </w:rPr>
        <w:t>ll’italiana con incontri di sola</w:t>
      </w:r>
      <w:r>
        <w:rPr>
          <w:sz w:val="20"/>
          <w:szCs w:val="20"/>
        </w:rPr>
        <w:t xml:space="preserve"> anda</w:t>
      </w:r>
      <w:r w:rsidR="009C6A72">
        <w:rPr>
          <w:sz w:val="20"/>
          <w:szCs w:val="20"/>
        </w:rPr>
        <w:t>ta. Nel corso del girone sono</w:t>
      </w:r>
      <w:r>
        <w:rPr>
          <w:sz w:val="20"/>
          <w:szCs w:val="20"/>
        </w:rPr>
        <w:t xml:space="preserve"> a</w:t>
      </w:r>
      <w:r w:rsidRPr="008F2BB8">
        <w:rPr>
          <w:rFonts w:cs="Calibri"/>
          <w:sz w:val="20"/>
          <w:szCs w:val="20"/>
        </w:rPr>
        <w:t>ssegnati</w:t>
      </w:r>
      <w:r>
        <w:rPr>
          <w:rFonts w:cs="Calibri"/>
          <w:sz w:val="20"/>
          <w:szCs w:val="20"/>
        </w:rPr>
        <w:t>:</w:t>
      </w:r>
      <w:r w:rsidRPr="008F2BB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3</w:t>
      </w:r>
      <w:r w:rsidRPr="008F2BB8">
        <w:rPr>
          <w:rFonts w:cs="Calibri"/>
          <w:sz w:val="20"/>
          <w:szCs w:val="20"/>
        </w:rPr>
        <w:t xml:space="preserve"> punti per </w:t>
      </w:r>
      <w:r>
        <w:rPr>
          <w:rFonts w:cs="Calibri"/>
          <w:sz w:val="20"/>
          <w:szCs w:val="20"/>
        </w:rPr>
        <w:t xml:space="preserve">la </w:t>
      </w:r>
      <w:proofErr w:type="gramStart"/>
      <w:r>
        <w:rPr>
          <w:rFonts w:cs="Calibri"/>
          <w:sz w:val="20"/>
          <w:szCs w:val="20"/>
        </w:rPr>
        <w:t>vittoria;</w:t>
      </w:r>
      <w:r w:rsidRPr="008F2BB8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>1</w:t>
      </w:r>
      <w:proofErr w:type="gramEnd"/>
      <w:r w:rsidRPr="008F2BB8">
        <w:rPr>
          <w:rFonts w:cs="Calibri"/>
          <w:sz w:val="20"/>
          <w:szCs w:val="20"/>
        </w:rPr>
        <w:t xml:space="preserve"> punt</w:t>
      </w:r>
      <w:r>
        <w:rPr>
          <w:rFonts w:cs="Calibri"/>
          <w:sz w:val="20"/>
          <w:szCs w:val="20"/>
        </w:rPr>
        <w:t xml:space="preserve">o per il pareggio, zero per la sconfitta. I punti assegnati alle squadre alla fine di ogni partita saranno sommati per determinare la classifica generale alla fine della prima fase. </w:t>
      </w:r>
      <w:r w:rsidR="00A04358">
        <w:rPr>
          <w:rFonts w:cs="Calibri"/>
          <w:sz w:val="20"/>
          <w:szCs w:val="20"/>
        </w:rPr>
        <w:t xml:space="preserve">In caso di parità si terrà conto della differenza punti negli scontri diretti e della differenza punti generale. </w:t>
      </w:r>
    </w:p>
    <w:p w:rsidR="00FF2B20" w:rsidRPr="00FF2B20" w:rsidRDefault="0009713E" w:rsidP="009B20AE">
      <w:pPr>
        <w:spacing w:after="0"/>
        <w:jc w:val="both"/>
        <w:rPr>
          <w:sz w:val="20"/>
          <w:szCs w:val="20"/>
        </w:rPr>
      </w:pPr>
      <w:r w:rsidRPr="009B20AE">
        <w:rPr>
          <w:sz w:val="20"/>
          <w:szCs w:val="20"/>
          <w:u w:val="single"/>
        </w:rPr>
        <w:t>Seconda fase:</w:t>
      </w:r>
      <w:r w:rsidR="009C6A72">
        <w:rPr>
          <w:sz w:val="20"/>
          <w:szCs w:val="20"/>
        </w:rPr>
        <w:t xml:space="preserve"> </w:t>
      </w:r>
      <w:r>
        <w:rPr>
          <w:sz w:val="20"/>
          <w:szCs w:val="20"/>
        </w:rPr>
        <w:t>due semifinali da disputare tra la prima e la quarta classificata e tra la seconda e la terza classificata della prima fase. Le vincenti delle partite di semifinale s</w:t>
      </w:r>
      <w:r w:rsidR="009B20AE">
        <w:rPr>
          <w:sz w:val="20"/>
          <w:szCs w:val="20"/>
        </w:rPr>
        <w:t>i qualificano per la finale</w:t>
      </w:r>
      <w:r w:rsidR="009E02B8" w:rsidRPr="009E02B8">
        <w:rPr>
          <w:sz w:val="20"/>
          <w:szCs w:val="20"/>
        </w:rPr>
        <w:t xml:space="preserve"> 1°-2° posto</w:t>
      </w:r>
      <w:r>
        <w:rPr>
          <w:sz w:val="20"/>
          <w:szCs w:val="20"/>
        </w:rPr>
        <w:t xml:space="preserve"> mentre le perdenti disputeranno </w:t>
      </w:r>
      <w:r w:rsidR="00EE1052">
        <w:rPr>
          <w:sz w:val="20"/>
          <w:szCs w:val="20"/>
        </w:rPr>
        <w:t>la finalina</w:t>
      </w:r>
      <w:r w:rsidR="009E02B8" w:rsidRPr="009E02B8">
        <w:rPr>
          <w:sz w:val="20"/>
          <w:szCs w:val="20"/>
        </w:rPr>
        <w:t xml:space="preserve"> per la </w:t>
      </w:r>
      <w:r w:rsidR="00EE1052">
        <w:rPr>
          <w:sz w:val="20"/>
          <w:szCs w:val="20"/>
        </w:rPr>
        <w:t xml:space="preserve">medaglia di </w:t>
      </w:r>
      <w:r>
        <w:rPr>
          <w:sz w:val="20"/>
          <w:szCs w:val="20"/>
        </w:rPr>
        <w:t>b</w:t>
      </w:r>
      <w:r w:rsidR="00EE1052">
        <w:rPr>
          <w:sz w:val="20"/>
          <w:szCs w:val="20"/>
        </w:rPr>
        <w:t>ron</w:t>
      </w:r>
      <w:r w:rsidR="00E67788">
        <w:rPr>
          <w:sz w:val="20"/>
          <w:szCs w:val="20"/>
        </w:rPr>
        <w:t>zo.</w:t>
      </w:r>
    </w:p>
    <w:p w:rsidR="00334F66" w:rsidRPr="00833E39" w:rsidRDefault="00334F66" w:rsidP="00334F6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438D9" w:rsidRDefault="00E438D9" w:rsidP="00334F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2336DE">
        <w:rPr>
          <w:rFonts w:cs="Calibri"/>
          <w:b/>
          <w:bCs/>
          <w:sz w:val="20"/>
          <w:szCs w:val="20"/>
          <w:u w:val="single"/>
        </w:rPr>
        <w:t>Direzione di Gara</w:t>
      </w:r>
      <w:r w:rsidR="002336DE">
        <w:rPr>
          <w:rFonts w:cs="Calibri"/>
          <w:b/>
          <w:bCs/>
          <w:sz w:val="20"/>
          <w:szCs w:val="20"/>
          <w:u w:val="single"/>
        </w:rPr>
        <w:t>:</w:t>
      </w:r>
      <w:r>
        <w:rPr>
          <w:rFonts w:cs="Calibri"/>
          <w:b/>
          <w:bCs/>
          <w:sz w:val="20"/>
          <w:szCs w:val="20"/>
        </w:rPr>
        <w:t xml:space="preserve"> -</w:t>
      </w:r>
      <w:r w:rsidR="00334F66" w:rsidRPr="00833E39">
        <w:rPr>
          <w:rFonts w:cs="Calibri"/>
          <w:b/>
          <w:bCs/>
          <w:sz w:val="20"/>
          <w:szCs w:val="20"/>
        </w:rPr>
        <w:t xml:space="preserve"> </w:t>
      </w:r>
      <w:r w:rsidR="00334F66">
        <w:rPr>
          <w:rFonts w:cs="Calibri"/>
          <w:sz w:val="20"/>
          <w:szCs w:val="20"/>
        </w:rPr>
        <w:t>arbitraggio singolo</w:t>
      </w:r>
      <w:r>
        <w:rPr>
          <w:rFonts w:cs="Calibri"/>
          <w:sz w:val="20"/>
          <w:szCs w:val="20"/>
        </w:rPr>
        <w:t>.</w:t>
      </w:r>
    </w:p>
    <w:p w:rsidR="00757640" w:rsidRDefault="00E438D9" w:rsidP="00334F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Gli arbitri designati sono:</w:t>
      </w:r>
    </w:p>
    <w:p w:rsidR="00E438D9" w:rsidRDefault="00E438D9" w:rsidP="00E438D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Oncini</w:t>
      </w:r>
      <w:proofErr w:type="spellEnd"/>
      <w:r>
        <w:rPr>
          <w:rFonts w:cs="Calibri"/>
          <w:sz w:val="20"/>
          <w:szCs w:val="20"/>
        </w:rPr>
        <w:t xml:space="preserve"> Vincenzo (</w:t>
      </w:r>
      <w:proofErr w:type="spellStart"/>
      <w:r>
        <w:rPr>
          <w:rFonts w:cs="Calibri"/>
          <w:sz w:val="20"/>
          <w:szCs w:val="20"/>
        </w:rPr>
        <w:t>Asd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Waterbasket</w:t>
      </w:r>
      <w:proofErr w:type="spellEnd"/>
      <w:r>
        <w:rPr>
          <w:rFonts w:cs="Calibri"/>
          <w:sz w:val="20"/>
          <w:szCs w:val="20"/>
        </w:rPr>
        <w:t xml:space="preserve"> Firenze)</w:t>
      </w:r>
    </w:p>
    <w:p w:rsidR="00E438D9" w:rsidRPr="00E438D9" w:rsidRDefault="00E438D9" w:rsidP="00E438D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438D9">
        <w:rPr>
          <w:rFonts w:cs="Calibri"/>
          <w:sz w:val="20"/>
          <w:szCs w:val="20"/>
        </w:rPr>
        <w:t>Antognoni Roberto (</w:t>
      </w:r>
      <w:proofErr w:type="spellStart"/>
      <w:r w:rsidRPr="00E438D9">
        <w:rPr>
          <w:rFonts w:cs="Calibri"/>
          <w:sz w:val="20"/>
          <w:szCs w:val="20"/>
        </w:rPr>
        <w:t>Asd</w:t>
      </w:r>
      <w:proofErr w:type="spellEnd"/>
      <w:r w:rsidRPr="00E438D9">
        <w:rPr>
          <w:rFonts w:cs="Calibri"/>
          <w:sz w:val="20"/>
          <w:szCs w:val="20"/>
        </w:rPr>
        <w:t xml:space="preserve"> </w:t>
      </w:r>
      <w:proofErr w:type="spellStart"/>
      <w:r w:rsidRPr="00E438D9">
        <w:rPr>
          <w:rFonts w:cs="Calibri"/>
          <w:sz w:val="20"/>
          <w:szCs w:val="20"/>
        </w:rPr>
        <w:t>Waterbasket</w:t>
      </w:r>
      <w:proofErr w:type="spellEnd"/>
      <w:r w:rsidRPr="00E438D9">
        <w:rPr>
          <w:rFonts w:cs="Calibri"/>
          <w:sz w:val="20"/>
          <w:szCs w:val="20"/>
        </w:rPr>
        <w:t xml:space="preserve"> Perugia)</w:t>
      </w:r>
    </w:p>
    <w:p w:rsidR="00757640" w:rsidRPr="00293D91" w:rsidRDefault="00605AC0" w:rsidP="00293D9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Parolini</w:t>
      </w:r>
      <w:proofErr w:type="spellEnd"/>
      <w:r>
        <w:rPr>
          <w:rFonts w:cs="Calibri"/>
          <w:sz w:val="20"/>
          <w:szCs w:val="20"/>
        </w:rPr>
        <w:t xml:space="preserve"> Mirko</w:t>
      </w:r>
      <w:r w:rsidR="00E438D9">
        <w:rPr>
          <w:rFonts w:cs="Calibri"/>
          <w:sz w:val="20"/>
          <w:szCs w:val="20"/>
        </w:rPr>
        <w:t xml:space="preserve"> (Fondazione </w:t>
      </w:r>
      <w:proofErr w:type="spellStart"/>
      <w:r w:rsidR="00E438D9">
        <w:rPr>
          <w:rFonts w:cs="Calibri"/>
          <w:sz w:val="20"/>
          <w:szCs w:val="20"/>
        </w:rPr>
        <w:t>Bentegodi</w:t>
      </w:r>
      <w:proofErr w:type="spellEnd"/>
      <w:r w:rsidR="00E438D9">
        <w:rPr>
          <w:rFonts w:cs="Calibri"/>
          <w:sz w:val="20"/>
          <w:szCs w:val="20"/>
        </w:rPr>
        <w:t xml:space="preserve"> Verona)</w:t>
      </w:r>
    </w:p>
    <w:p w:rsidR="007F24BE" w:rsidRDefault="007F24BE" w:rsidP="00E438D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Le designazioni saranno rese note con la pubblicazione del calendario definitivo.</w:t>
      </w:r>
    </w:p>
    <w:p w:rsidR="00E438D9" w:rsidRDefault="00E23490" w:rsidP="00E438D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 componenti del tavolo di giuria</w:t>
      </w:r>
      <w:r w:rsidR="00E438D9">
        <w:rPr>
          <w:rFonts w:cs="Calibri"/>
          <w:sz w:val="20"/>
          <w:szCs w:val="20"/>
        </w:rPr>
        <w:t xml:space="preserve"> saranno scelti e coordinati dalla ASD Waterbasket Firenze.</w:t>
      </w:r>
    </w:p>
    <w:p w:rsidR="00570798" w:rsidRDefault="00570798" w:rsidP="00570798">
      <w:pPr>
        <w:spacing w:after="0"/>
        <w:rPr>
          <w:b/>
          <w:sz w:val="20"/>
          <w:szCs w:val="20"/>
        </w:rPr>
      </w:pPr>
    </w:p>
    <w:p w:rsidR="007F24BE" w:rsidRPr="00EC4903" w:rsidRDefault="007F24BE" w:rsidP="007F24BE">
      <w:pPr>
        <w:spacing w:after="0"/>
        <w:jc w:val="center"/>
        <w:rPr>
          <w:rFonts w:cs="Calibri"/>
          <w:b/>
          <w:sz w:val="20"/>
          <w:szCs w:val="20"/>
          <w:u w:val="single"/>
        </w:rPr>
      </w:pPr>
      <w:r w:rsidRPr="00EC4903">
        <w:rPr>
          <w:rFonts w:cs="Calibri"/>
          <w:b/>
          <w:sz w:val="20"/>
          <w:szCs w:val="20"/>
          <w:u w:val="single"/>
        </w:rPr>
        <w:t>OPEN DAY di WATERBASKET</w:t>
      </w:r>
    </w:p>
    <w:p w:rsidR="00570798" w:rsidRPr="00EC4903" w:rsidRDefault="009B20AE" w:rsidP="00570798">
      <w:pPr>
        <w:spacing w:after="0"/>
        <w:rPr>
          <w:rFonts w:cs="Calibri"/>
          <w:b/>
          <w:sz w:val="20"/>
          <w:szCs w:val="20"/>
          <w:u w:val="single"/>
        </w:rPr>
      </w:pPr>
      <w:r w:rsidRPr="00EC4903">
        <w:rPr>
          <w:rFonts w:cs="Calibri"/>
          <w:b/>
          <w:sz w:val="20"/>
          <w:szCs w:val="20"/>
          <w:u w:val="single"/>
        </w:rPr>
        <w:t>Programma (domenica 19 giugno 2016)</w:t>
      </w:r>
      <w:r w:rsidR="00570798" w:rsidRPr="00EC4903">
        <w:rPr>
          <w:rFonts w:cs="Calibri"/>
          <w:b/>
          <w:sz w:val="20"/>
          <w:szCs w:val="20"/>
          <w:u w:val="single"/>
        </w:rPr>
        <w:t xml:space="preserve">: </w:t>
      </w:r>
    </w:p>
    <w:p w:rsidR="00570798" w:rsidRPr="00EC4903" w:rsidRDefault="00570798" w:rsidP="00570798">
      <w:pPr>
        <w:spacing w:after="0"/>
        <w:rPr>
          <w:rFonts w:cs="Calibri"/>
          <w:sz w:val="20"/>
          <w:szCs w:val="20"/>
        </w:rPr>
      </w:pPr>
      <w:proofErr w:type="gramStart"/>
      <w:r w:rsidRPr="00EC4903">
        <w:rPr>
          <w:rFonts w:cs="Calibri"/>
          <w:sz w:val="20"/>
          <w:szCs w:val="20"/>
        </w:rPr>
        <w:t>ore</w:t>
      </w:r>
      <w:proofErr w:type="gramEnd"/>
      <w:r w:rsidRPr="00EC4903">
        <w:rPr>
          <w:rFonts w:cs="Calibri"/>
          <w:sz w:val="20"/>
          <w:szCs w:val="20"/>
        </w:rPr>
        <w:t xml:space="preserve"> 9:30 inizio </w:t>
      </w:r>
      <w:r w:rsidR="009B20AE" w:rsidRPr="00EC4903">
        <w:rPr>
          <w:rFonts w:cs="Calibri"/>
          <w:sz w:val="20"/>
          <w:szCs w:val="20"/>
        </w:rPr>
        <w:t xml:space="preserve">Open </w:t>
      </w:r>
      <w:proofErr w:type="spellStart"/>
      <w:r w:rsidR="009B20AE" w:rsidRPr="00EC4903">
        <w:rPr>
          <w:rFonts w:cs="Calibri"/>
          <w:sz w:val="20"/>
          <w:szCs w:val="20"/>
        </w:rPr>
        <w:t>Day</w:t>
      </w:r>
      <w:proofErr w:type="spellEnd"/>
      <w:r w:rsidRPr="00EC4903">
        <w:rPr>
          <w:rFonts w:cs="Calibri"/>
          <w:sz w:val="20"/>
          <w:szCs w:val="20"/>
        </w:rPr>
        <w:t xml:space="preserve"> </w:t>
      </w:r>
    </w:p>
    <w:p w:rsidR="009B20AE" w:rsidRDefault="00757640" w:rsidP="00570798">
      <w:pPr>
        <w:spacing w:after="0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ore</w:t>
      </w:r>
      <w:proofErr w:type="gramEnd"/>
      <w:r>
        <w:rPr>
          <w:rFonts w:cs="Calibri"/>
          <w:sz w:val="20"/>
          <w:szCs w:val="20"/>
        </w:rPr>
        <w:t xml:space="preserve"> 13:00 conclusione.</w:t>
      </w:r>
    </w:p>
    <w:p w:rsidR="00757640" w:rsidRDefault="00570798" w:rsidP="009B20AE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In questa giornata sarà possibile provare il Waterbasket assieme ai giocatori </w:t>
      </w:r>
      <w:r w:rsidR="00757640">
        <w:rPr>
          <w:rFonts w:cs="Calibri"/>
          <w:sz w:val="20"/>
          <w:szCs w:val="20"/>
        </w:rPr>
        <w:t>delle squadre partecipanti alla</w:t>
      </w:r>
      <w:r w:rsidR="00757640" w:rsidRPr="00757640">
        <w:rPr>
          <w:rFonts w:cs="Calibri"/>
          <w:sz w:val="20"/>
          <w:szCs w:val="20"/>
        </w:rPr>
        <w:t xml:space="preserve"> Coppa Italia</w:t>
      </w:r>
      <w:r w:rsidR="00757640">
        <w:rPr>
          <w:rFonts w:cs="Calibri"/>
          <w:sz w:val="20"/>
          <w:szCs w:val="20"/>
        </w:rPr>
        <w:t>. G</w:t>
      </w:r>
      <w:r>
        <w:rPr>
          <w:rFonts w:cs="Calibri"/>
          <w:sz w:val="20"/>
          <w:szCs w:val="20"/>
        </w:rPr>
        <w:t>li interessati, maggiorenni o minorenni (se accompagnati da un gen</w:t>
      </w:r>
      <w:r w:rsidR="009C6A72">
        <w:rPr>
          <w:rFonts w:cs="Calibri"/>
          <w:sz w:val="20"/>
          <w:szCs w:val="20"/>
        </w:rPr>
        <w:t>itore) potranno presentarsi al gazebo</w:t>
      </w:r>
      <w:r>
        <w:rPr>
          <w:rFonts w:cs="Calibri"/>
          <w:sz w:val="20"/>
          <w:szCs w:val="20"/>
        </w:rPr>
        <w:t xml:space="preserve"> Waterbasket presso la Vasca Tuffi sia singolarmente che come squadre o come gruppo di due o più persone. </w:t>
      </w:r>
    </w:p>
    <w:p w:rsidR="00570798" w:rsidRDefault="00570798" w:rsidP="009B20AE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Saranno formate squadre miste di 5 o </w:t>
      </w:r>
      <w:r w:rsidR="009B20AE">
        <w:rPr>
          <w:rFonts w:cs="Calibri"/>
          <w:sz w:val="20"/>
          <w:szCs w:val="20"/>
        </w:rPr>
        <w:t>più giocatori che parteciperanno a partite</w:t>
      </w:r>
      <w:r w:rsidR="00757640">
        <w:rPr>
          <w:rFonts w:cs="Calibri"/>
          <w:sz w:val="20"/>
          <w:szCs w:val="20"/>
        </w:rPr>
        <w:t xml:space="preserve"> amichevoli.</w:t>
      </w:r>
    </w:p>
    <w:p w:rsidR="00293D91" w:rsidRDefault="00570798" w:rsidP="00293D91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Per partecipare all’Open </w:t>
      </w:r>
      <w:proofErr w:type="spellStart"/>
      <w:r>
        <w:rPr>
          <w:rFonts w:cs="Calibri"/>
          <w:sz w:val="20"/>
          <w:szCs w:val="20"/>
        </w:rPr>
        <w:t>day</w:t>
      </w:r>
      <w:proofErr w:type="spellEnd"/>
      <w:r>
        <w:rPr>
          <w:rFonts w:cs="Calibri"/>
          <w:sz w:val="20"/>
          <w:szCs w:val="20"/>
        </w:rPr>
        <w:t xml:space="preserve"> NON è richiesto alcun tipo di tesseramento o requisito particolare ad eccezione del Certificato</w:t>
      </w:r>
      <w:r w:rsidR="009C6A72">
        <w:rPr>
          <w:rFonts w:cs="Calibri"/>
          <w:sz w:val="20"/>
          <w:szCs w:val="20"/>
        </w:rPr>
        <w:t xml:space="preserve"> medico per attività non agonis</w:t>
      </w:r>
      <w:r>
        <w:rPr>
          <w:rFonts w:cs="Calibri"/>
          <w:sz w:val="20"/>
          <w:szCs w:val="20"/>
        </w:rPr>
        <w:t>tica (cd. di sana e robusta costituzione) da presentar</w:t>
      </w:r>
      <w:r w:rsidR="00757640">
        <w:rPr>
          <w:rFonts w:cs="Calibri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 presso il gazebo Waterbasket. </w:t>
      </w:r>
    </w:p>
    <w:p w:rsidR="00757640" w:rsidRDefault="00757640" w:rsidP="00293D91">
      <w:pPr>
        <w:spacing w:after="0"/>
        <w:jc w:val="both"/>
        <w:rPr>
          <w:rFonts w:cs="Calibri"/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Pr="00757640">
        <w:rPr>
          <w:rFonts w:cs="Calibri"/>
          <w:b/>
          <w:sz w:val="20"/>
          <w:szCs w:val="20"/>
        </w:rPr>
        <w:t xml:space="preserve">Gli organizzatori avranno la facoltà di modificare il presente programma, dandone tempestiva comunicazione alle società. </w:t>
      </w:r>
    </w:p>
    <w:p w:rsidR="00293D91" w:rsidRPr="00293D91" w:rsidRDefault="00293D91" w:rsidP="00293D91">
      <w:pPr>
        <w:spacing w:after="0"/>
        <w:jc w:val="both"/>
        <w:rPr>
          <w:rFonts w:cs="Calibri"/>
          <w:sz w:val="20"/>
          <w:szCs w:val="20"/>
        </w:rPr>
      </w:pPr>
    </w:p>
    <w:p w:rsidR="008609C3" w:rsidRDefault="008609C3" w:rsidP="00605AC0">
      <w:pPr>
        <w:rPr>
          <w:rStyle w:val="Collegamentoipertestuale"/>
          <w:sz w:val="20"/>
          <w:szCs w:val="20"/>
        </w:rPr>
      </w:pPr>
      <w:r>
        <w:rPr>
          <w:sz w:val="20"/>
          <w:szCs w:val="20"/>
        </w:rPr>
        <w:t>P</w:t>
      </w:r>
      <w:r w:rsidR="009E02B8">
        <w:rPr>
          <w:sz w:val="20"/>
          <w:szCs w:val="20"/>
        </w:rPr>
        <w:t xml:space="preserve">er </w:t>
      </w:r>
      <w:r>
        <w:rPr>
          <w:sz w:val="20"/>
          <w:szCs w:val="20"/>
        </w:rPr>
        <w:t>ogni ulteriore</w:t>
      </w:r>
      <w:r w:rsidR="009E02B8">
        <w:rPr>
          <w:sz w:val="20"/>
          <w:szCs w:val="20"/>
        </w:rPr>
        <w:t xml:space="preserve"> informazione riguardante il Wa</w:t>
      </w:r>
      <w:r w:rsidR="002336DE">
        <w:rPr>
          <w:sz w:val="20"/>
          <w:szCs w:val="20"/>
        </w:rPr>
        <w:t>terbasket e in particolare per l</w:t>
      </w:r>
      <w:r w:rsidR="009E02B8">
        <w:rPr>
          <w:sz w:val="20"/>
          <w:szCs w:val="20"/>
        </w:rPr>
        <w:t xml:space="preserve">’Open </w:t>
      </w:r>
      <w:proofErr w:type="spellStart"/>
      <w:r w:rsidR="009E02B8">
        <w:rPr>
          <w:sz w:val="20"/>
          <w:szCs w:val="20"/>
        </w:rPr>
        <w:t>Day</w:t>
      </w:r>
      <w:proofErr w:type="spellEnd"/>
      <w:r w:rsidR="009E02B8">
        <w:rPr>
          <w:sz w:val="20"/>
          <w:szCs w:val="20"/>
        </w:rPr>
        <w:t xml:space="preserve"> WB del 19 Giugno </w:t>
      </w:r>
      <w:proofErr w:type="gramStart"/>
      <w:r w:rsidR="009E02B8">
        <w:rPr>
          <w:sz w:val="20"/>
          <w:szCs w:val="20"/>
        </w:rPr>
        <w:t>2016,</w:t>
      </w:r>
      <w:r w:rsidR="009E02B8">
        <w:rPr>
          <w:sz w:val="20"/>
          <w:szCs w:val="20"/>
        </w:rPr>
        <w:br/>
        <w:t>è</w:t>
      </w:r>
      <w:proofErr w:type="gramEnd"/>
      <w:r w:rsidR="009E02B8">
        <w:rPr>
          <w:sz w:val="20"/>
          <w:szCs w:val="20"/>
        </w:rPr>
        <w:t xml:space="preserve"> possibile </w:t>
      </w:r>
      <w:r>
        <w:rPr>
          <w:sz w:val="20"/>
          <w:szCs w:val="20"/>
        </w:rPr>
        <w:t xml:space="preserve">inviare una mail a </w:t>
      </w:r>
      <w:hyperlink r:id="rId9" w:history="1">
        <w:r w:rsidR="002336DE" w:rsidRPr="00E20C35">
          <w:rPr>
            <w:rStyle w:val="Collegamentoipertestuale"/>
            <w:sz w:val="20"/>
            <w:szCs w:val="20"/>
          </w:rPr>
          <w:t>info@waterbasket.com</w:t>
        </w:r>
      </w:hyperlink>
      <w:r>
        <w:rPr>
          <w:rStyle w:val="Collegamentoipertestuale"/>
          <w:sz w:val="20"/>
          <w:szCs w:val="20"/>
        </w:rPr>
        <w:t>;</w:t>
      </w:r>
    </w:p>
    <w:p w:rsidR="008609C3" w:rsidRDefault="008609C3" w:rsidP="008609C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</w:t>
      </w:r>
      <w:r w:rsidRPr="008609C3">
        <w:rPr>
          <w:b/>
          <w:sz w:val="20"/>
          <w:szCs w:val="20"/>
        </w:rPr>
        <w:t>eferenti</w:t>
      </w:r>
      <w:r>
        <w:rPr>
          <w:b/>
          <w:sz w:val="20"/>
          <w:szCs w:val="20"/>
        </w:rPr>
        <w:t>:</w:t>
      </w:r>
    </w:p>
    <w:p w:rsidR="004423FA" w:rsidRPr="004F3610" w:rsidRDefault="004423FA" w:rsidP="004423FA">
      <w:pPr>
        <w:spacing w:after="0"/>
        <w:rPr>
          <w:sz w:val="20"/>
          <w:szCs w:val="20"/>
        </w:rPr>
      </w:pPr>
      <w:r w:rsidRPr="004F3610">
        <w:rPr>
          <w:sz w:val="20"/>
          <w:szCs w:val="20"/>
        </w:rPr>
        <w:t>Duccio Venturini 339.4429378</w:t>
      </w:r>
      <w:r w:rsidR="00293D91" w:rsidRPr="004F3610">
        <w:rPr>
          <w:sz w:val="20"/>
          <w:szCs w:val="20"/>
        </w:rPr>
        <w:t xml:space="preserve"> (Referente UISP </w:t>
      </w:r>
      <w:proofErr w:type="spellStart"/>
      <w:r w:rsidR="00293D91" w:rsidRPr="004F3610">
        <w:rPr>
          <w:sz w:val="20"/>
          <w:szCs w:val="20"/>
        </w:rPr>
        <w:t>Waterbasket</w:t>
      </w:r>
      <w:proofErr w:type="spellEnd"/>
      <w:r w:rsidR="00293D91" w:rsidRPr="004F3610">
        <w:rPr>
          <w:sz w:val="20"/>
          <w:szCs w:val="20"/>
        </w:rPr>
        <w:t xml:space="preserve">) </w:t>
      </w:r>
    </w:p>
    <w:p w:rsidR="004423FA" w:rsidRPr="004F3610" w:rsidRDefault="004423FA" w:rsidP="004423FA">
      <w:pPr>
        <w:spacing w:after="0"/>
        <w:rPr>
          <w:sz w:val="20"/>
          <w:szCs w:val="20"/>
        </w:rPr>
      </w:pPr>
      <w:proofErr w:type="spellStart"/>
      <w:r w:rsidRPr="004F3610">
        <w:rPr>
          <w:b/>
          <w:bCs/>
          <w:sz w:val="20"/>
          <w:szCs w:val="20"/>
        </w:rPr>
        <w:t>Waterbasket</w:t>
      </w:r>
      <w:proofErr w:type="spellEnd"/>
      <w:r w:rsidRPr="004F3610">
        <w:rPr>
          <w:b/>
          <w:bCs/>
          <w:sz w:val="20"/>
          <w:szCs w:val="20"/>
        </w:rPr>
        <w:t xml:space="preserve"> Firenze ASD</w:t>
      </w:r>
      <w:r w:rsidRPr="004F3610">
        <w:rPr>
          <w:sz w:val="20"/>
          <w:szCs w:val="20"/>
        </w:rPr>
        <w:t> </w:t>
      </w:r>
    </w:p>
    <w:p w:rsidR="004423FA" w:rsidRPr="004F3610" w:rsidRDefault="004423FA" w:rsidP="004423FA">
      <w:pPr>
        <w:spacing w:after="0"/>
        <w:rPr>
          <w:sz w:val="20"/>
          <w:szCs w:val="20"/>
        </w:rPr>
      </w:pPr>
      <w:r w:rsidRPr="004F3610">
        <w:rPr>
          <w:sz w:val="20"/>
          <w:szCs w:val="20"/>
        </w:rPr>
        <w:t>Lungarno Aldo Moro 6, Firenze</w:t>
      </w:r>
    </w:p>
    <w:p w:rsidR="00293D91" w:rsidRDefault="004423FA" w:rsidP="004423FA">
      <w:pPr>
        <w:spacing w:after="0"/>
        <w:rPr>
          <w:sz w:val="20"/>
          <w:szCs w:val="20"/>
        </w:rPr>
      </w:pPr>
      <w:r w:rsidRPr="004F3610">
        <w:rPr>
          <w:sz w:val="20"/>
          <w:szCs w:val="20"/>
        </w:rPr>
        <w:t>Mail: </w:t>
      </w:r>
      <w:hyperlink r:id="rId10" w:history="1">
        <w:r w:rsidRPr="004F3610">
          <w:rPr>
            <w:rStyle w:val="Collegamentoipertestuale"/>
            <w:sz w:val="20"/>
            <w:szCs w:val="20"/>
          </w:rPr>
          <w:t>info@waterbasket.com </w:t>
        </w:r>
      </w:hyperlink>
      <w:r w:rsidRPr="004F3610">
        <w:rPr>
          <w:sz w:val="20"/>
          <w:szCs w:val="20"/>
        </w:rPr>
        <w:t>Sito web: </w:t>
      </w:r>
      <w:hyperlink r:id="rId11" w:history="1">
        <w:r w:rsidRPr="004F3610">
          <w:rPr>
            <w:rStyle w:val="Collegamentoipertestuale"/>
            <w:sz w:val="20"/>
            <w:szCs w:val="20"/>
          </w:rPr>
          <w:t>www.waterbasket.com </w:t>
        </w:r>
      </w:hyperlink>
    </w:p>
    <w:p w:rsidR="00293D91" w:rsidRPr="004F3610" w:rsidRDefault="004423FA" w:rsidP="004423FA">
      <w:pPr>
        <w:spacing w:after="0"/>
        <w:rPr>
          <w:sz w:val="20"/>
          <w:szCs w:val="20"/>
          <w:lang w:val="en-US"/>
        </w:rPr>
      </w:pPr>
      <w:r w:rsidRPr="004423FA">
        <w:rPr>
          <w:sz w:val="20"/>
          <w:szCs w:val="20"/>
          <w:lang w:val="en-US"/>
        </w:rPr>
        <w:t>Facebook: </w:t>
      </w:r>
      <w:proofErr w:type="spellStart"/>
      <w:r w:rsidR="0059298B">
        <w:fldChar w:fldCharType="begin"/>
      </w:r>
      <w:r w:rsidR="0059298B" w:rsidRPr="004F3610">
        <w:rPr>
          <w:lang w:val="en-US"/>
        </w:rPr>
        <w:instrText xml:space="preserve"> HYPERLINK "http://www.facebook.com/waterbasketfirenze" </w:instrText>
      </w:r>
      <w:r w:rsidR="0059298B">
        <w:fldChar w:fldCharType="separate"/>
      </w:r>
      <w:r w:rsidRPr="004423FA">
        <w:rPr>
          <w:rStyle w:val="Collegamentoipertestuale"/>
          <w:sz w:val="20"/>
          <w:szCs w:val="20"/>
          <w:lang w:val="en-US"/>
        </w:rPr>
        <w:t>Waterbasket</w:t>
      </w:r>
      <w:proofErr w:type="spellEnd"/>
      <w:r w:rsidRPr="004423FA">
        <w:rPr>
          <w:rStyle w:val="Collegamentoipertestuale"/>
          <w:sz w:val="20"/>
          <w:szCs w:val="20"/>
          <w:lang w:val="en-US"/>
        </w:rPr>
        <w:t xml:space="preserve"> Firenze</w:t>
      </w:r>
      <w:r w:rsidR="0059298B">
        <w:rPr>
          <w:rStyle w:val="Collegamentoipertestuale"/>
          <w:sz w:val="20"/>
          <w:szCs w:val="20"/>
          <w:lang w:val="en-US"/>
        </w:rPr>
        <w:fldChar w:fldCharType="end"/>
      </w:r>
      <w:r w:rsidRPr="004423FA">
        <w:rPr>
          <w:sz w:val="20"/>
          <w:szCs w:val="20"/>
          <w:lang w:val="en-US"/>
        </w:rPr>
        <w:t> / </w:t>
      </w:r>
      <w:proofErr w:type="spellStart"/>
      <w:r w:rsidR="0059298B">
        <w:fldChar w:fldCharType="begin"/>
      </w:r>
      <w:r w:rsidR="0059298B" w:rsidRPr="004F3610">
        <w:rPr>
          <w:lang w:val="en-US"/>
        </w:rPr>
        <w:instrText xml:space="preserve"> HYPERLINK "http://www.facebook.com/waterbasketballitalia" </w:instrText>
      </w:r>
      <w:r w:rsidR="0059298B">
        <w:fldChar w:fldCharType="separate"/>
      </w:r>
      <w:r w:rsidRPr="004423FA">
        <w:rPr>
          <w:rStyle w:val="Collegamentoipertestuale"/>
          <w:sz w:val="20"/>
          <w:szCs w:val="20"/>
          <w:lang w:val="en-US"/>
        </w:rPr>
        <w:t>Waterbasketball</w:t>
      </w:r>
      <w:proofErr w:type="spellEnd"/>
      <w:r w:rsidRPr="004423FA">
        <w:rPr>
          <w:rStyle w:val="Collegamentoipertestuale"/>
          <w:sz w:val="20"/>
          <w:szCs w:val="20"/>
          <w:lang w:val="en-US"/>
        </w:rPr>
        <w:t xml:space="preserve"> Italia </w:t>
      </w:r>
      <w:r w:rsidR="0059298B">
        <w:rPr>
          <w:rStyle w:val="Collegamentoipertestuale"/>
          <w:sz w:val="20"/>
          <w:szCs w:val="20"/>
          <w:lang w:val="en-US"/>
        </w:rPr>
        <w:fldChar w:fldCharType="end"/>
      </w:r>
    </w:p>
    <w:p w:rsidR="00293D91" w:rsidRPr="004F3610" w:rsidRDefault="004423FA" w:rsidP="004423FA">
      <w:pPr>
        <w:spacing w:after="0"/>
        <w:rPr>
          <w:sz w:val="20"/>
          <w:szCs w:val="20"/>
          <w:lang w:val="en-US"/>
        </w:rPr>
      </w:pPr>
      <w:r w:rsidRPr="004423FA">
        <w:rPr>
          <w:sz w:val="20"/>
          <w:szCs w:val="20"/>
          <w:lang w:val="en-US"/>
        </w:rPr>
        <w:t>Twitter: </w:t>
      </w:r>
      <w:hyperlink r:id="rId12" w:history="1">
        <w:r w:rsidRPr="004423FA">
          <w:rPr>
            <w:rStyle w:val="Collegamentoipertestuale"/>
            <w:sz w:val="20"/>
            <w:szCs w:val="20"/>
            <w:lang w:val="en-US"/>
          </w:rPr>
          <w:t>@</w:t>
        </w:r>
        <w:proofErr w:type="spellStart"/>
        <w:r w:rsidRPr="004423FA">
          <w:rPr>
            <w:rStyle w:val="Collegamentoipertestuale"/>
            <w:sz w:val="20"/>
            <w:szCs w:val="20"/>
            <w:lang w:val="en-US"/>
          </w:rPr>
          <w:t>waterbasketIT</w:t>
        </w:r>
        <w:proofErr w:type="spellEnd"/>
        <w:r w:rsidRPr="004423FA">
          <w:rPr>
            <w:rStyle w:val="Collegamentoipertestuale"/>
            <w:sz w:val="20"/>
            <w:szCs w:val="20"/>
            <w:lang w:val="en-US"/>
          </w:rPr>
          <w:t> </w:t>
        </w:r>
      </w:hyperlink>
    </w:p>
    <w:p w:rsidR="00293D91" w:rsidRPr="004F3610" w:rsidRDefault="004423FA" w:rsidP="008609C3">
      <w:pPr>
        <w:spacing w:after="0"/>
        <w:rPr>
          <w:sz w:val="20"/>
          <w:szCs w:val="20"/>
          <w:lang w:val="en-US"/>
        </w:rPr>
      </w:pPr>
      <w:r w:rsidRPr="004423FA">
        <w:rPr>
          <w:sz w:val="20"/>
          <w:szCs w:val="20"/>
          <w:lang w:val="en-US"/>
        </w:rPr>
        <w:t>Instagram: </w:t>
      </w:r>
      <w:hyperlink r:id="rId13" w:history="1">
        <w:r w:rsidRPr="004423FA">
          <w:rPr>
            <w:rStyle w:val="Collegamentoipertestuale"/>
            <w:sz w:val="20"/>
            <w:szCs w:val="20"/>
            <w:lang w:val="en-US"/>
          </w:rPr>
          <w:t>@</w:t>
        </w:r>
        <w:proofErr w:type="spellStart"/>
        <w:r w:rsidRPr="004423FA">
          <w:rPr>
            <w:rStyle w:val="Collegamentoipertestuale"/>
            <w:sz w:val="20"/>
            <w:szCs w:val="20"/>
            <w:lang w:val="en-US"/>
          </w:rPr>
          <w:t>waterbasketball</w:t>
        </w:r>
        <w:proofErr w:type="spellEnd"/>
      </w:hyperlink>
      <w:r w:rsidR="00293D91" w:rsidRPr="004F3610">
        <w:rPr>
          <w:sz w:val="20"/>
          <w:szCs w:val="20"/>
          <w:lang w:val="en-US"/>
        </w:rPr>
        <w:tab/>
      </w:r>
      <w:r w:rsidR="00293D91" w:rsidRPr="004F3610">
        <w:rPr>
          <w:sz w:val="20"/>
          <w:szCs w:val="20"/>
          <w:lang w:val="en-US"/>
        </w:rPr>
        <w:tab/>
      </w:r>
      <w:r w:rsidR="00293D91" w:rsidRPr="004F3610">
        <w:rPr>
          <w:sz w:val="20"/>
          <w:szCs w:val="20"/>
          <w:lang w:val="en-US"/>
        </w:rPr>
        <w:tab/>
      </w:r>
      <w:r w:rsidR="00293D91" w:rsidRPr="004F3610">
        <w:rPr>
          <w:sz w:val="20"/>
          <w:szCs w:val="20"/>
          <w:lang w:val="en-US"/>
        </w:rPr>
        <w:tab/>
      </w:r>
    </w:p>
    <w:p w:rsidR="00293D91" w:rsidRPr="004F3610" w:rsidRDefault="00293D91" w:rsidP="00293D91">
      <w:pPr>
        <w:spacing w:after="0"/>
        <w:ind w:left="7080"/>
        <w:rPr>
          <w:sz w:val="20"/>
          <w:szCs w:val="20"/>
          <w:lang w:val="en-US"/>
        </w:rPr>
      </w:pPr>
      <w:proofErr w:type="spellStart"/>
      <w:r w:rsidRPr="004F3610">
        <w:rPr>
          <w:sz w:val="20"/>
          <w:szCs w:val="20"/>
          <w:lang w:val="en-US"/>
        </w:rPr>
        <w:t>Asd</w:t>
      </w:r>
      <w:proofErr w:type="spellEnd"/>
      <w:r w:rsidRPr="004F3610">
        <w:rPr>
          <w:sz w:val="20"/>
          <w:szCs w:val="20"/>
          <w:lang w:val="en-US"/>
        </w:rPr>
        <w:t xml:space="preserve"> </w:t>
      </w:r>
      <w:proofErr w:type="spellStart"/>
      <w:r w:rsidRPr="004F3610">
        <w:rPr>
          <w:sz w:val="20"/>
          <w:szCs w:val="20"/>
          <w:lang w:val="en-US"/>
        </w:rPr>
        <w:t>Waterbasket</w:t>
      </w:r>
      <w:proofErr w:type="spellEnd"/>
      <w:r w:rsidRPr="004F3610">
        <w:rPr>
          <w:sz w:val="20"/>
          <w:szCs w:val="20"/>
          <w:lang w:val="en-US"/>
        </w:rPr>
        <w:t xml:space="preserve"> Firenze</w:t>
      </w:r>
    </w:p>
    <w:p w:rsidR="00293D91" w:rsidRDefault="00293D91" w:rsidP="00293D91">
      <w:pPr>
        <w:spacing w:after="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Il presidente Vezio </w:t>
      </w:r>
      <w:proofErr w:type="spellStart"/>
      <w:r>
        <w:rPr>
          <w:sz w:val="20"/>
          <w:szCs w:val="20"/>
        </w:rPr>
        <w:t>Ciapetti</w:t>
      </w:r>
      <w:proofErr w:type="spellEnd"/>
      <w:r>
        <w:rPr>
          <w:sz w:val="20"/>
          <w:szCs w:val="20"/>
        </w:rPr>
        <w:t xml:space="preserve"> </w:t>
      </w:r>
    </w:p>
    <w:p w:rsidR="00416BD9" w:rsidRPr="00293D91" w:rsidRDefault="00293D91" w:rsidP="00293D91">
      <w:pPr>
        <w:spacing w:after="0"/>
        <w:ind w:left="7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416BD9" w:rsidRPr="00293D91" w:rsidSect="00E86832">
      <w:headerReference w:type="default" r:id="rId14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8B" w:rsidRDefault="0059298B" w:rsidP="00E86832">
      <w:pPr>
        <w:spacing w:after="0" w:line="240" w:lineRule="auto"/>
      </w:pPr>
      <w:r>
        <w:separator/>
      </w:r>
    </w:p>
  </w:endnote>
  <w:endnote w:type="continuationSeparator" w:id="0">
    <w:p w:rsidR="0059298B" w:rsidRDefault="0059298B" w:rsidP="00E8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8B" w:rsidRDefault="0059298B" w:rsidP="00E86832">
      <w:pPr>
        <w:spacing w:after="0" w:line="240" w:lineRule="auto"/>
      </w:pPr>
      <w:r>
        <w:separator/>
      </w:r>
    </w:p>
  </w:footnote>
  <w:footnote w:type="continuationSeparator" w:id="0">
    <w:p w:rsidR="0059298B" w:rsidRDefault="0059298B" w:rsidP="00E8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91" w:rsidRPr="00690E00" w:rsidRDefault="00293D91" w:rsidP="00690E00">
    <w:pPr>
      <w:pStyle w:val="Intestazione"/>
      <w:tabs>
        <w:tab w:val="clear" w:pos="4819"/>
        <w:tab w:val="clear" w:pos="9638"/>
        <w:tab w:val="left" w:pos="7213"/>
      </w:tabs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82FB1" wp14:editId="0E1A4B48">
              <wp:simplePos x="0" y="0"/>
              <wp:positionH relativeFrom="column">
                <wp:posOffset>4800600</wp:posOffset>
              </wp:positionH>
              <wp:positionV relativeFrom="paragraph">
                <wp:posOffset>125095</wp:posOffset>
              </wp:positionV>
              <wp:extent cx="1714500" cy="457200"/>
              <wp:effectExtent l="0" t="3175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93D91" w:rsidRDefault="00293D91">
                          <w:r w:rsidRPr="00690E00">
                            <w:rPr>
                              <w:rFonts w:ascii="Times New Roman" w:eastAsiaTheme="minorHAnsi" w:hAnsi="Times New Roman"/>
                              <w:color w:val="008000"/>
                              <w:sz w:val="18"/>
                              <w:szCs w:val="18"/>
                              <w:lang w:val="en-US"/>
                            </w:rPr>
                            <w:t>LEGA</w:t>
                          </w:r>
                          <w:r>
                            <w:rPr>
                              <w:rFonts w:ascii="Times New Roman" w:eastAsiaTheme="minorHAnsi" w:hAnsi="Times New Roman"/>
                              <w:color w:val="008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690E00">
                            <w:rPr>
                              <w:rFonts w:ascii="Times New Roman" w:eastAsiaTheme="minorHAnsi" w:hAnsi="Times New Roman"/>
                              <w:color w:val="008000"/>
                              <w:sz w:val="18"/>
                              <w:szCs w:val="18"/>
                              <w:lang w:val="en-US"/>
                            </w:rPr>
                            <w:t>NUOTO NAZIONAL</w:t>
                          </w:r>
                          <w:r>
                            <w:rPr>
                              <w:rFonts w:ascii="Times New Roman" w:eastAsiaTheme="minorHAnsi" w:hAnsi="Times New Roman"/>
                              <w:color w:val="008000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82F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8pt;margin-top:9.85pt;width:1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" filled="f" stroked="f">
              <v:textbox inset=",7.2pt,,7.2pt">
                <w:txbxContent>
                  <w:p w:rsidR="00293D91" w:rsidRDefault="00293D91">
                    <w:r w:rsidRPr="00690E00">
                      <w:rPr>
                        <w:rFonts w:ascii="Times New Roman" w:eastAsiaTheme="minorHAnsi" w:hAnsi="Times New Roman"/>
                        <w:color w:val="008000"/>
                        <w:sz w:val="18"/>
                        <w:szCs w:val="18"/>
                        <w:lang w:val="en-US"/>
                      </w:rPr>
                      <w:t>LEGA</w:t>
                    </w:r>
                    <w:r>
                      <w:rPr>
                        <w:rFonts w:ascii="Times New Roman" w:eastAsiaTheme="minorHAnsi" w:hAnsi="Times New Roman"/>
                        <w:color w:val="008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690E00">
                      <w:rPr>
                        <w:rFonts w:ascii="Times New Roman" w:eastAsiaTheme="minorHAnsi" w:hAnsi="Times New Roman"/>
                        <w:color w:val="008000"/>
                        <w:sz w:val="18"/>
                        <w:szCs w:val="18"/>
                        <w:lang w:val="en-US"/>
                      </w:rPr>
                      <w:t>NUOTO NAZIONAL</w:t>
                    </w:r>
                    <w:r>
                      <w:rPr>
                        <w:rFonts w:ascii="Times New Roman" w:eastAsiaTheme="minorHAnsi" w:hAnsi="Times New Roman"/>
                        <w:color w:val="008000"/>
                        <w:sz w:val="18"/>
                        <w:szCs w:val="18"/>
                        <w:lang w:val="en-US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C6C28E" wp14:editId="61227A4E">
          <wp:simplePos x="0" y="0"/>
          <wp:positionH relativeFrom="column">
            <wp:posOffset>2286000</wp:posOffset>
          </wp:positionH>
          <wp:positionV relativeFrom="paragraph">
            <wp:posOffset>10795</wp:posOffset>
          </wp:positionV>
          <wp:extent cx="1412875" cy="756285"/>
          <wp:effectExtent l="0" t="0" r="0" b="0"/>
          <wp:wrapSquare wrapText="bothSides"/>
          <wp:docPr id="4" name="Immagine 2" descr="http://www.waterbasket.com/images/stories/LoghiLink/logomedio_firenz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waterbasket.com/images/stories/LoghiLink/logomedio_firenz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02BAEF70" wp14:editId="58803AC8">
          <wp:extent cx="1151796" cy="811742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224" cy="812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627"/>
    <w:multiLevelType w:val="hybridMultilevel"/>
    <w:tmpl w:val="17822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3EB8"/>
    <w:multiLevelType w:val="hybridMultilevel"/>
    <w:tmpl w:val="19A42D08"/>
    <w:lvl w:ilvl="0" w:tplc="FDD46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0197"/>
    <w:multiLevelType w:val="hybridMultilevel"/>
    <w:tmpl w:val="AB9608D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B268F8"/>
    <w:multiLevelType w:val="hybridMultilevel"/>
    <w:tmpl w:val="05A61E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26956"/>
    <w:multiLevelType w:val="hybridMultilevel"/>
    <w:tmpl w:val="BEB24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10D55"/>
    <w:multiLevelType w:val="hybridMultilevel"/>
    <w:tmpl w:val="335A805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D7345"/>
    <w:multiLevelType w:val="hybridMultilevel"/>
    <w:tmpl w:val="D62E2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F25CE"/>
    <w:multiLevelType w:val="hybridMultilevel"/>
    <w:tmpl w:val="EFAAE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EE"/>
    <w:rsid w:val="00053923"/>
    <w:rsid w:val="000631D0"/>
    <w:rsid w:val="0009713E"/>
    <w:rsid w:val="000D47BE"/>
    <w:rsid w:val="000E429E"/>
    <w:rsid w:val="0014103A"/>
    <w:rsid w:val="00151EFB"/>
    <w:rsid w:val="001C4042"/>
    <w:rsid w:val="001D72BD"/>
    <w:rsid w:val="002336DE"/>
    <w:rsid w:val="00293D91"/>
    <w:rsid w:val="00334F66"/>
    <w:rsid w:val="0038575D"/>
    <w:rsid w:val="00416BD9"/>
    <w:rsid w:val="004423FA"/>
    <w:rsid w:val="004A0C2F"/>
    <w:rsid w:val="004D319E"/>
    <w:rsid w:val="004F3610"/>
    <w:rsid w:val="005613D6"/>
    <w:rsid w:val="00570798"/>
    <w:rsid w:val="0059298B"/>
    <w:rsid w:val="00605AC0"/>
    <w:rsid w:val="00640D6A"/>
    <w:rsid w:val="00654B44"/>
    <w:rsid w:val="00690E00"/>
    <w:rsid w:val="006A7219"/>
    <w:rsid w:val="00757640"/>
    <w:rsid w:val="007611B4"/>
    <w:rsid w:val="007F24BE"/>
    <w:rsid w:val="00833808"/>
    <w:rsid w:val="008609C3"/>
    <w:rsid w:val="00862AE0"/>
    <w:rsid w:val="00943FFE"/>
    <w:rsid w:val="009B20AE"/>
    <w:rsid w:val="009C219A"/>
    <w:rsid w:val="009C6A72"/>
    <w:rsid w:val="009E02B8"/>
    <w:rsid w:val="00A04358"/>
    <w:rsid w:val="00AB15CE"/>
    <w:rsid w:val="00AC6042"/>
    <w:rsid w:val="00AD6BEE"/>
    <w:rsid w:val="00AD6F27"/>
    <w:rsid w:val="00B24DD7"/>
    <w:rsid w:val="00B75A51"/>
    <w:rsid w:val="00B94F85"/>
    <w:rsid w:val="00BA79D0"/>
    <w:rsid w:val="00C05693"/>
    <w:rsid w:val="00C15EFC"/>
    <w:rsid w:val="00C17D6F"/>
    <w:rsid w:val="00C2630A"/>
    <w:rsid w:val="00C94F5B"/>
    <w:rsid w:val="00CE5C3B"/>
    <w:rsid w:val="00E23490"/>
    <w:rsid w:val="00E438D9"/>
    <w:rsid w:val="00E67788"/>
    <w:rsid w:val="00E86832"/>
    <w:rsid w:val="00EC4903"/>
    <w:rsid w:val="00ED5680"/>
    <w:rsid w:val="00EE1052"/>
    <w:rsid w:val="00EF35A1"/>
    <w:rsid w:val="00F456DE"/>
    <w:rsid w:val="00F66EA6"/>
    <w:rsid w:val="00FD0DA2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8E0507-080A-43A7-BA84-00DB09DD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4F6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4F66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334F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4F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F6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86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83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86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832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B94F8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3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basket.com/il-basket-in-piscina-lidea/regolamento/" TargetMode="External"/><Relationship Id="rId13" Type="http://schemas.openxmlformats.org/officeDocument/2006/relationships/hyperlink" Target="http://www.instagram.com/waterbasketbal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aterbasket.com" TargetMode="External"/><Relationship Id="rId12" Type="http://schemas.openxmlformats.org/officeDocument/2006/relationships/hyperlink" Target="http://www.twitter.com/waterbasket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terbasket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waterbask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waterbasket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MPS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S502548</dc:creator>
  <cp:lastModifiedBy>Duccio</cp:lastModifiedBy>
  <cp:revision>4</cp:revision>
  <cp:lastPrinted>2016-05-25T10:24:00Z</cp:lastPrinted>
  <dcterms:created xsi:type="dcterms:W3CDTF">2016-05-28T15:32:00Z</dcterms:created>
  <dcterms:modified xsi:type="dcterms:W3CDTF">2016-05-30T10:06:00Z</dcterms:modified>
</cp:coreProperties>
</file>