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tenutocornice"/>
        <w:spacing w:lineRule="auto" w:line="216" w:before="113" w:after="0"/>
        <w:jc w:val="center"/>
        <w:rPr>
          <w:rFonts w:ascii="Arial" w:hAnsi="Arial"/>
          <w:b w:val="false"/>
          <w:b w:val="false"/>
          <w:bCs w:val="false"/>
          <w:color w:val="FF0000"/>
          <w:sz w:val="26"/>
          <w:szCs w:val="26"/>
        </w:rPr>
      </w:pPr>
      <w:r>
        <w:rPr>
          <w:rFonts w:ascii="Arial" w:hAnsi="Arial"/>
          <w:b/>
          <w:bCs/>
          <w:color w:val="FF0000"/>
          <w:sz w:val="24"/>
          <w:szCs w:val="24"/>
        </w:rPr>
        <w:t xml:space="preserve">  </w:t>
      </w:r>
      <w:r>
        <w:rPr>
          <w:rFonts w:ascii="Arial" w:hAnsi="Arial"/>
          <w:b/>
          <w:bCs/>
          <w:color w:val="FF0000"/>
          <w:sz w:val="26"/>
          <w:szCs w:val="26"/>
        </w:rPr>
        <w:t>Poker di Bricherasio Regolamto del circuito</w:t>
      </w:r>
      <w:r>
        <w:rPr>
          <w:rFonts w:ascii="Arial" w:hAnsi="Arial"/>
          <w:color w:val="FF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FF0000"/>
          <w:sz w:val="26"/>
          <w:szCs w:val="26"/>
        </w:rPr>
        <w:t>“MONDO CARTA”</w:t>
      </w:r>
      <w:r>
        <w:rPr>
          <w:rFonts w:ascii="Arial" w:hAnsi="Arial"/>
          <w:b w:val="false"/>
          <w:bCs w:val="false"/>
          <w:color w:val="FF0000"/>
          <w:sz w:val="26"/>
          <w:szCs w:val="26"/>
        </w:rPr>
        <w:t xml:space="preserve"> </w:t>
      </w:r>
    </w:p>
    <w:p>
      <w:pPr>
        <w:pStyle w:val="Contenutocornice"/>
        <w:spacing w:lineRule="auto" w:line="216" w:before="113" w:after="0"/>
        <w:jc w:val="center"/>
        <w:rPr>
          <w:rFonts w:ascii="Arial" w:hAnsi="Arial"/>
          <w:b w:val="false"/>
          <w:b w:val="false"/>
          <w:bCs w:val="false"/>
          <w:color w:val="FF0000"/>
          <w:sz w:val="26"/>
          <w:szCs w:val="26"/>
        </w:rPr>
      </w:pPr>
      <w:r>
        <w:rPr>
          <w:rFonts w:ascii="Arial" w:hAnsi="Arial"/>
          <w:b/>
          <w:bCs/>
          <w:color w:val="FF0000"/>
          <w:sz w:val="26"/>
          <w:szCs w:val="26"/>
        </w:rPr>
        <w:t xml:space="preserve">per Soocietà Giovanili o Scolaresche </w:t>
      </w:r>
      <w:r>
        <w:rPr>
          <w:rFonts w:ascii="Arial" w:hAnsi="Arial"/>
          <w:b w:val="false"/>
          <w:bCs w:val="false"/>
          <w:color w:val="FF0000"/>
          <w:sz w:val="26"/>
          <w:szCs w:val="26"/>
        </w:rPr>
        <w:t>(fino a 15 anni - CADETTI)</w:t>
      </w:r>
    </w:p>
    <w:p>
      <w:pPr>
        <w:pStyle w:val="Contenutocornice"/>
        <w:spacing w:lineRule="auto" w:line="240"/>
        <w:jc w:val="both"/>
        <w:rPr>
          <w:rFonts w:ascii="Arial" w:hAnsi="Arial"/>
          <w:b/>
          <w:b/>
          <w:bCs/>
          <w:spacing w:val="4"/>
          <w:sz w:val="26"/>
          <w:szCs w:val="26"/>
        </w:rPr>
      </w:pPr>
      <w:r>
        <w:rPr>
          <w:rFonts w:ascii="Arial" w:hAnsi="Arial"/>
          <w:b/>
          <w:bCs/>
          <w:spacing w:val="4"/>
          <w:sz w:val="26"/>
          <w:szCs w:val="26"/>
        </w:rPr>
        <w:t>La partecipazione è gratuita per tutte le Società Giovanili o Scolaresche che iscrivano agli eventi del Poker ragazzi fino a 15 anni alle corse promozionali od alle camminate coi genitori, si terrà conto esclusivamente della partecipazione. Occorrono almeno 20 presenze nelle 4 prove. Verranno donati prodotti didattici o di cancelleria (</w:t>
      </w:r>
      <w:r>
        <w:rPr>
          <w:rFonts w:ascii="Arial" w:hAnsi="Arial"/>
          <w:b w:val="false"/>
          <w:bCs w:val="false"/>
          <w:spacing w:val="4"/>
          <w:sz w:val="26"/>
          <w:szCs w:val="26"/>
        </w:rPr>
        <w:t xml:space="preserve">quaderni, pennarelli, risme carta ecc,) </w:t>
      </w:r>
      <w:r>
        <w:rPr>
          <w:rFonts w:ascii="Arial" w:hAnsi="Arial"/>
          <w:b/>
          <w:bCs/>
          <w:spacing w:val="4"/>
          <w:sz w:val="26"/>
          <w:szCs w:val="26"/>
        </w:rPr>
        <w:t>del controvalore in Euro pari al numero complessivo di partecipanti  da 20 e multipli di 20  (20,40,60 ecc.)</w:t>
      </w:r>
    </w:p>
    <w:p>
      <w:pPr>
        <w:pStyle w:val="Contenutocornice"/>
        <w:spacing w:lineRule="auto" w:line="240"/>
        <w:jc w:val="center"/>
        <w:rPr>
          <w:rFonts w:ascii="Arial" w:hAnsi="Arial"/>
          <w:b w:val="false"/>
          <w:b w:val="false"/>
          <w:bCs w:val="false"/>
          <w:color w:val="FF0000"/>
          <w:spacing w:val="4"/>
          <w:sz w:val="26"/>
          <w:szCs w:val="26"/>
        </w:rPr>
      </w:pPr>
      <w:r>
        <w:rPr>
          <w:rFonts w:ascii="Arial" w:hAnsi="Arial"/>
          <w:b w:val="false"/>
          <w:bCs w:val="false"/>
          <w:color w:val="FF0000"/>
          <w:spacing w:val="4"/>
          <w:sz w:val="26"/>
          <w:szCs w:val="26"/>
        </w:rPr>
        <w:t>CLASSSIFICA PER NUMERO DI PRESENZE</w:t>
      </w:r>
    </w:p>
    <w:tbl>
      <w:tblPr>
        <w:tblW w:w="10885" w:type="dxa"/>
        <w:jc w:val="left"/>
        <w:tblInd w:w="128" w:type="dxa"/>
        <w:tblBorders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1"/>
        <w:gridCol w:w="2999"/>
        <w:gridCol w:w="1529"/>
        <w:gridCol w:w="1529"/>
        <w:gridCol w:w="1584"/>
        <w:gridCol w:w="1715"/>
        <w:gridCol w:w="1017"/>
      </w:tblGrid>
      <w:tr>
        <w:trPr>
          <w:tblHeader w:val="true"/>
        </w:trPr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pos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NOME SOCIETÀ o SCUOLA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Campestre di Bricherasio</w:t>
            </w:r>
          </w:p>
          <w:p>
            <w:pPr>
              <w:pStyle w:val="Titolotabella"/>
              <w:rPr/>
            </w:pPr>
            <w:r>
              <w:rPr/>
              <w:t>26 MAR. 16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Villa TAGLIAREA</w:t>
            </w:r>
          </w:p>
          <w:p>
            <w:pPr>
              <w:pStyle w:val="Titolotabella"/>
              <w:rPr/>
            </w:pPr>
            <w:r>
              <w:rPr/>
              <w:t>10 GIU. 16</w:t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Giro del BELVEDERE</w:t>
            </w:r>
          </w:p>
          <w:p>
            <w:pPr>
              <w:pStyle w:val="Titolotabella"/>
              <w:rPr/>
            </w:pPr>
            <w:r>
              <w:rPr/>
              <w:t>02 SETT. 16</w:t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StraBricherasio</w:t>
            </w:r>
          </w:p>
          <w:p>
            <w:pPr>
              <w:pStyle w:val="Titolotabella"/>
              <w:rPr/>
            </w:pPr>
            <w:r>
              <w:rPr/>
              <w:t xml:space="preserve">in nottuna coi Babbi Natale </w:t>
            </w:r>
          </w:p>
          <w:p>
            <w:pPr>
              <w:pStyle w:val="Titolotabella"/>
              <w:rPr/>
            </w:pPr>
            <w:r>
              <w:rPr/>
              <w:t>16 DIC 16</w:t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Totale presenze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PINEROLO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32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15</w:t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7</w:t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5</w:t>
            </w:r>
            <w:r>
              <w:rPr/>
              <w:t>4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VALPELLICE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13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9</w:t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11</w:t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33</w:t>
            </w:r>
          </w:p>
        </w:tc>
      </w:tr>
      <w:tr>
        <w:trPr>
          <w:trHeight w:val="276" w:hRule="atLeast"/>
        </w:trPr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IST. COMPR. CAFFARO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4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7</w:t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15</w:t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26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4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G.S. POMARETTO '80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Titolotabella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12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Titolotabella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</w:t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Titolotabella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 xml:space="preserve">1 </w:t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Titolotabella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14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5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C.B.SPORT CARAMAGNA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13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13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6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G.S. RIV-SKF E. AGNELLI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4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4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7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VENTUROLI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1</w:t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4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8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SETTIMESE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9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DORATLETICA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10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U.S. SAN SECONDO A.S.D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11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G.S. DES AMIS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2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1</w:t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12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GIORDANA LOMBARDI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2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13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SALUZZO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2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14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A.S.D.C ATLETICA BALON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2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15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CHIERESE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16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.OLIMPIATLETICA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</w:tr>
      <w:tr>
        <w:trPr/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17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PODISTICA TORINO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1</w:t>
            </w:r>
          </w:p>
        </w:tc>
        <w:tc>
          <w:tcPr>
            <w:tcW w:w="152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5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886" w:type="dxa"/>
        <w:jc w:val="left"/>
        <w:tblInd w:w="128" w:type="dxa"/>
        <w:tblBorders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1"/>
        <w:gridCol w:w="2999"/>
        <w:gridCol w:w="1531"/>
        <w:gridCol w:w="1526"/>
        <w:gridCol w:w="1586"/>
        <w:gridCol w:w="1714"/>
        <w:gridCol w:w="1018"/>
      </w:tblGrid>
      <w:tr>
        <w:trPr>
          <w:tblHeader w:val="true"/>
        </w:trPr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18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U.S. ATLETICA CAFASSE</w:t>
            </w:r>
          </w:p>
        </w:tc>
        <w:tc>
          <w:tcPr>
            <w:tcW w:w="1531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1</w:t>
            </w:r>
          </w:p>
        </w:tc>
        <w:tc>
          <w:tcPr>
            <w:tcW w:w="1526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  <w:tc>
          <w:tcPr>
            <w:tcW w:w="1586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8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886" w:type="dxa"/>
        <w:jc w:val="left"/>
        <w:tblInd w:w="128" w:type="dxa"/>
        <w:tblBorders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1"/>
        <w:gridCol w:w="2999"/>
        <w:gridCol w:w="1531"/>
        <w:gridCol w:w="1526"/>
        <w:gridCol w:w="1586"/>
        <w:gridCol w:w="1714"/>
        <w:gridCol w:w="1018"/>
      </w:tblGrid>
      <w:tr>
        <w:trPr>
          <w:tblHeader w:val="true"/>
        </w:trPr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19</w:t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DURBANO GAS ENERGY</w:t>
            </w:r>
          </w:p>
        </w:tc>
        <w:tc>
          <w:tcPr>
            <w:tcW w:w="1531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  <w:tc>
          <w:tcPr>
            <w:tcW w:w="1526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1</w:t>
            </w:r>
          </w:p>
        </w:tc>
        <w:tc>
          <w:tcPr>
            <w:tcW w:w="171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8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1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886" w:type="dxa"/>
        <w:jc w:val="left"/>
        <w:tblInd w:w="128" w:type="dxa"/>
        <w:tblBorders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1"/>
        <w:gridCol w:w="2999"/>
        <w:gridCol w:w="1531"/>
        <w:gridCol w:w="1526"/>
        <w:gridCol w:w="1586"/>
        <w:gridCol w:w="1714"/>
        <w:gridCol w:w="1018"/>
      </w:tblGrid>
      <w:tr>
        <w:trPr>
          <w:tblHeader w:val="true"/>
        </w:trPr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31" w:type="dxa"/>
            <w:tcBorders/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  <w:tc>
          <w:tcPr>
            <w:tcW w:w="1526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8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886" w:type="dxa"/>
        <w:jc w:val="left"/>
        <w:tblInd w:w="128" w:type="dxa"/>
        <w:tblBorders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1"/>
        <w:gridCol w:w="2999"/>
        <w:gridCol w:w="1531"/>
        <w:gridCol w:w="1526"/>
        <w:gridCol w:w="1586"/>
        <w:gridCol w:w="1714"/>
        <w:gridCol w:w="1018"/>
      </w:tblGrid>
      <w:tr>
        <w:trPr>
          <w:tblHeader w:val="true"/>
        </w:trPr>
        <w:tc>
          <w:tcPr>
            <w:tcW w:w="511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2999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31" w:type="dxa"/>
            <w:tcBorders/>
            <w:shd w:fill="FFFFFF" w:val="clear"/>
            <w:vAlign w:val="center"/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1526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8" w:type="dxa"/>
            <w:tcBorders/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>
          <w:color w:val="FF0000"/>
        </w:rPr>
        <w:t>MANCA ANCORA UNA PROVA tutti possono ancora accedere alla premiazione finale (MININO 20 PRESENZE)</w:t>
      </w:r>
    </w:p>
    <w:sectPr>
      <w:type w:val="nextPage"/>
      <w:pgSz w:w="11906" w:h="16838"/>
      <w:pgMar w:left="386" w:right="406" w:header="0" w:top="271" w:footer="0" w:bottom="113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Contenutocornice">
    <w:name w:val="Contenuto cornic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1386</TotalTime>
  <Application>LibreOffice/5.1.4.2$Linux_X86_64 LibreOffice_project/10m0$Build-2</Application>
  <Pages>1</Pages>
  <Words>257</Words>
  <Characters>1180</Characters>
  <CharactersWithSpaces>1350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2016-04-11T08:21:41Z</dcterms:created>
  <dc:creator/>
  <dc:description/>
  <dc:language>it-IT</dc:language>
  <cp:lastModifiedBy/>
  <dcterms:modified xsi:type="dcterms:W3CDTF">2016-09-16T22:25:04Z</dcterms:modified>
  <cp:revision>4</cp:revision>
  <dc:subject/>
  <dc:title/>
</cp:coreProperties>
</file>