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C35A" w14:textId="77777777" w:rsidR="00D40B9A" w:rsidRPr="00C22A50" w:rsidRDefault="00D40B9A" w:rsidP="00393AE9">
      <w:pPr>
        <w:pStyle w:val="Intestazione"/>
        <w:tabs>
          <w:tab w:val="clear" w:pos="4819"/>
          <w:tab w:val="clear" w:pos="9638"/>
        </w:tabs>
        <w:jc w:val="both"/>
        <w:rPr>
          <w:rFonts w:ascii="Comic Sans MS" w:hAnsi="Comic Sans MS"/>
        </w:rPr>
      </w:pPr>
    </w:p>
    <w:p w14:paraId="00A330D6" w14:textId="77777777" w:rsidR="00D40B9A" w:rsidRPr="00C22A50" w:rsidRDefault="00D40B9A" w:rsidP="00D40B9A">
      <w:pPr>
        <w:pStyle w:val="Intestazione"/>
        <w:tabs>
          <w:tab w:val="clear" w:pos="4819"/>
          <w:tab w:val="clear" w:pos="9638"/>
        </w:tabs>
        <w:rPr>
          <w:rFonts w:ascii="Comic Sans MS" w:hAnsi="Comic Sans MS"/>
        </w:rPr>
      </w:pPr>
    </w:p>
    <w:p w14:paraId="0F952CC1" w14:textId="77777777" w:rsidR="00D40B9A" w:rsidRPr="00C22A50" w:rsidRDefault="00D40B9A" w:rsidP="00D40B9A">
      <w:pPr>
        <w:pStyle w:val="Intestazione"/>
        <w:tabs>
          <w:tab w:val="clear" w:pos="4819"/>
          <w:tab w:val="clear" w:pos="9638"/>
        </w:tabs>
        <w:jc w:val="center"/>
        <w:rPr>
          <w:rFonts w:ascii="Comic Sans MS" w:hAnsi="Comic Sans MS" w:cs="Tahoma"/>
          <w:b/>
          <w:bCs/>
        </w:rPr>
      </w:pPr>
    </w:p>
    <w:p w14:paraId="68E2A5A1" w14:textId="77777777" w:rsidR="00F72D7E" w:rsidRPr="009905A1" w:rsidRDefault="00F72D7E" w:rsidP="00F72D7E">
      <w:pPr>
        <w:pStyle w:val="Intestazione"/>
        <w:tabs>
          <w:tab w:val="clear" w:pos="4819"/>
          <w:tab w:val="clear" w:pos="9638"/>
        </w:tabs>
        <w:jc w:val="center"/>
        <w:rPr>
          <w:rFonts w:ascii="Comic Sans MS" w:hAnsi="Comic Sans MS"/>
        </w:rPr>
      </w:pPr>
    </w:p>
    <w:p w14:paraId="59F8FBB3" w14:textId="77777777" w:rsidR="00F72D7E" w:rsidRDefault="00E34B32" w:rsidP="00F72D7E">
      <w:pPr>
        <w:pStyle w:val="Intestazione"/>
        <w:tabs>
          <w:tab w:val="clear" w:pos="4819"/>
          <w:tab w:val="clear" w:pos="9638"/>
        </w:tabs>
        <w:jc w:val="center"/>
        <w:rPr>
          <w:rFonts w:ascii="Comic Sans MS" w:hAnsi="Comic Sans MS" w:cs="Albertus Extra Bold"/>
          <w:b/>
          <w:bCs/>
          <w:sz w:val="28"/>
          <w:szCs w:val="28"/>
          <w:lang w:val="it-IT"/>
        </w:rPr>
      </w:pPr>
      <w:r w:rsidRPr="00291F51">
        <w:rPr>
          <w:rFonts w:ascii="Comic Sans MS" w:hAnsi="Comic Sans MS" w:cs="Albertus Extra Bold"/>
          <w:b/>
          <w:bCs/>
          <w:noProof/>
          <w:sz w:val="72"/>
          <w:szCs w:val="72"/>
          <w:lang w:val="it-IT"/>
        </w:rPr>
        <w:drawing>
          <wp:inline distT="0" distB="0" distL="0" distR="0" wp14:anchorId="218394D8" wp14:editId="4FF1ED8C">
            <wp:extent cx="4505325" cy="2486025"/>
            <wp:effectExtent l="0" t="0" r="0" b="0"/>
            <wp:docPr id="1" name="Immagine 1" descr="001_logo_cal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_logo_calc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2486025"/>
                    </a:xfrm>
                    <a:prstGeom prst="rect">
                      <a:avLst/>
                    </a:prstGeom>
                    <a:noFill/>
                    <a:ln>
                      <a:noFill/>
                    </a:ln>
                  </pic:spPr>
                </pic:pic>
              </a:graphicData>
            </a:graphic>
          </wp:inline>
        </w:drawing>
      </w:r>
    </w:p>
    <w:p w14:paraId="3FDCDAE5" w14:textId="77777777" w:rsidR="00066CD8" w:rsidRPr="00224B56" w:rsidRDefault="00066CD8" w:rsidP="00F72D7E">
      <w:pPr>
        <w:pStyle w:val="Intestazione"/>
        <w:tabs>
          <w:tab w:val="clear" w:pos="4819"/>
          <w:tab w:val="clear" w:pos="9638"/>
        </w:tabs>
        <w:jc w:val="center"/>
        <w:rPr>
          <w:rFonts w:ascii="Comic Sans MS" w:hAnsi="Comic Sans MS" w:cs="Albertus Extra Bold"/>
          <w:b/>
          <w:bCs/>
          <w:sz w:val="28"/>
          <w:szCs w:val="28"/>
          <w:lang w:val="it-IT"/>
        </w:rPr>
      </w:pPr>
    </w:p>
    <w:p w14:paraId="16C64701" w14:textId="74348C27" w:rsidR="00136077" w:rsidRDefault="004C781D" w:rsidP="004C781D">
      <w:pPr>
        <w:jc w:val="center"/>
        <w:rPr>
          <w:rFonts w:ascii="Comic Sans MS" w:eastAsia="Calibri" w:hAnsi="Comic Sans MS" w:cs="Calibri"/>
          <w:b/>
          <w:i/>
          <w:color w:val="078F0A"/>
          <w:sz w:val="52"/>
          <w:szCs w:val="52"/>
          <w:lang w:eastAsia="en-US"/>
        </w:rPr>
      </w:pPr>
      <w:r w:rsidRPr="00177B48">
        <w:rPr>
          <w:rFonts w:ascii="Comic Sans MS" w:eastAsia="Calibri" w:hAnsi="Comic Sans MS" w:cs="Calibri"/>
          <w:b/>
          <w:i/>
          <w:color w:val="078F0A"/>
          <w:sz w:val="52"/>
          <w:szCs w:val="52"/>
          <w:lang w:eastAsia="en-US"/>
        </w:rPr>
        <w:t>CAMPIONATO</w:t>
      </w:r>
      <w:r w:rsidR="00136077">
        <w:rPr>
          <w:rFonts w:ascii="Comic Sans MS" w:eastAsia="Calibri" w:hAnsi="Comic Sans MS" w:cs="Calibri"/>
          <w:b/>
          <w:i/>
          <w:color w:val="078F0A"/>
          <w:sz w:val="52"/>
          <w:szCs w:val="52"/>
          <w:lang w:eastAsia="en-US"/>
        </w:rPr>
        <w:t xml:space="preserve"> UISP 202</w:t>
      </w:r>
      <w:r w:rsidR="001E6493">
        <w:rPr>
          <w:rFonts w:ascii="Comic Sans MS" w:eastAsia="Calibri" w:hAnsi="Comic Sans MS" w:cs="Calibri"/>
          <w:b/>
          <w:i/>
          <w:color w:val="078F0A"/>
          <w:sz w:val="52"/>
          <w:szCs w:val="52"/>
          <w:lang w:eastAsia="en-US"/>
        </w:rPr>
        <w:t>3</w:t>
      </w:r>
      <w:r w:rsidR="00136077">
        <w:rPr>
          <w:rFonts w:ascii="Comic Sans MS" w:eastAsia="Calibri" w:hAnsi="Comic Sans MS" w:cs="Calibri"/>
          <w:b/>
          <w:i/>
          <w:color w:val="078F0A"/>
          <w:sz w:val="52"/>
          <w:szCs w:val="52"/>
          <w:lang w:eastAsia="en-US"/>
        </w:rPr>
        <w:t>-202</w:t>
      </w:r>
      <w:r w:rsidR="001E6493">
        <w:rPr>
          <w:rFonts w:ascii="Comic Sans MS" w:eastAsia="Calibri" w:hAnsi="Comic Sans MS" w:cs="Calibri"/>
          <w:b/>
          <w:i/>
          <w:color w:val="078F0A"/>
          <w:sz w:val="52"/>
          <w:szCs w:val="52"/>
          <w:lang w:eastAsia="en-US"/>
        </w:rPr>
        <w:t>4</w:t>
      </w:r>
    </w:p>
    <w:p w14:paraId="4F9EB399" w14:textId="77777777" w:rsidR="00A52994" w:rsidRDefault="00A52994" w:rsidP="004C781D">
      <w:pPr>
        <w:jc w:val="center"/>
        <w:rPr>
          <w:rFonts w:ascii="Comic Sans MS" w:eastAsia="Calibri" w:hAnsi="Comic Sans MS" w:cs="Calibri"/>
          <w:b/>
          <w:i/>
          <w:color w:val="078F0A"/>
          <w:sz w:val="52"/>
          <w:szCs w:val="52"/>
          <w:lang w:eastAsia="en-US"/>
        </w:rPr>
      </w:pPr>
      <w:proofErr w:type="spellStart"/>
      <w:r>
        <w:rPr>
          <w:rFonts w:ascii="Comic Sans MS" w:eastAsia="Calibri" w:hAnsi="Comic Sans MS" w:cs="Calibri"/>
          <w:b/>
          <w:i/>
          <w:color w:val="078F0A"/>
          <w:sz w:val="52"/>
          <w:szCs w:val="52"/>
          <w:lang w:eastAsia="en-US"/>
        </w:rPr>
        <w:t>S</w:t>
      </w:r>
      <w:r w:rsidR="00592444">
        <w:rPr>
          <w:rFonts w:ascii="Comic Sans MS" w:eastAsia="Calibri" w:hAnsi="Comic Sans MS" w:cs="Calibri"/>
          <w:b/>
          <w:i/>
          <w:color w:val="078F0A"/>
          <w:sz w:val="52"/>
          <w:szCs w:val="52"/>
          <w:lang w:eastAsia="en-US"/>
        </w:rPr>
        <w:t>.</w:t>
      </w:r>
      <w:r>
        <w:rPr>
          <w:rFonts w:ascii="Comic Sans MS" w:eastAsia="Calibri" w:hAnsi="Comic Sans MS" w:cs="Calibri"/>
          <w:b/>
          <w:i/>
          <w:color w:val="078F0A"/>
          <w:sz w:val="52"/>
          <w:szCs w:val="52"/>
          <w:lang w:eastAsia="en-US"/>
        </w:rPr>
        <w:t>d</w:t>
      </w:r>
      <w:r w:rsidR="00592444">
        <w:rPr>
          <w:rFonts w:ascii="Comic Sans MS" w:eastAsia="Calibri" w:hAnsi="Comic Sans MS" w:cs="Calibri"/>
          <w:b/>
          <w:i/>
          <w:color w:val="078F0A"/>
          <w:sz w:val="52"/>
          <w:szCs w:val="52"/>
          <w:lang w:eastAsia="en-US"/>
        </w:rPr>
        <w:t>.</w:t>
      </w:r>
      <w:r>
        <w:rPr>
          <w:rFonts w:ascii="Comic Sans MS" w:eastAsia="Calibri" w:hAnsi="Comic Sans MS" w:cs="Calibri"/>
          <w:b/>
          <w:i/>
          <w:color w:val="078F0A"/>
          <w:sz w:val="52"/>
          <w:szCs w:val="52"/>
          <w:lang w:eastAsia="en-US"/>
        </w:rPr>
        <w:t>A</w:t>
      </w:r>
      <w:proofErr w:type="spellEnd"/>
      <w:r w:rsidR="00592444">
        <w:rPr>
          <w:rFonts w:ascii="Comic Sans MS" w:eastAsia="Calibri" w:hAnsi="Comic Sans MS" w:cs="Calibri"/>
          <w:b/>
          <w:i/>
          <w:color w:val="078F0A"/>
          <w:sz w:val="52"/>
          <w:szCs w:val="52"/>
          <w:lang w:eastAsia="en-US"/>
        </w:rPr>
        <w:t>.</w:t>
      </w:r>
      <w:r>
        <w:rPr>
          <w:rFonts w:ascii="Comic Sans MS" w:eastAsia="Calibri" w:hAnsi="Comic Sans MS" w:cs="Calibri"/>
          <w:b/>
          <w:i/>
          <w:color w:val="078F0A"/>
          <w:sz w:val="52"/>
          <w:szCs w:val="52"/>
          <w:lang w:eastAsia="en-US"/>
        </w:rPr>
        <w:t xml:space="preserve"> CALCIO</w:t>
      </w:r>
      <w:r w:rsidR="004C781D" w:rsidRPr="00177B48">
        <w:rPr>
          <w:rFonts w:ascii="Comic Sans MS" w:eastAsia="Calibri" w:hAnsi="Comic Sans MS" w:cs="Calibri"/>
          <w:b/>
          <w:i/>
          <w:color w:val="078F0A"/>
          <w:sz w:val="52"/>
          <w:szCs w:val="52"/>
          <w:lang w:eastAsia="en-US"/>
        </w:rPr>
        <w:t xml:space="preserve"> UISP</w:t>
      </w:r>
      <w:r w:rsidR="00136077">
        <w:rPr>
          <w:rFonts w:ascii="Comic Sans MS" w:eastAsia="Calibri" w:hAnsi="Comic Sans MS" w:cs="Calibri"/>
          <w:b/>
          <w:i/>
          <w:color w:val="078F0A"/>
          <w:sz w:val="52"/>
          <w:szCs w:val="52"/>
          <w:lang w:eastAsia="en-US"/>
        </w:rPr>
        <w:t xml:space="preserve"> </w:t>
      </w:r>
      <w:r w:rsidR="00293BAD">
        <w:rPr>
          <w:rFonts w:ascii="Comic Sans MS" w:eastAsia="Calibri" w:hAnsi="Comic Sans MS" w:cs="Calibri"/>
          <w:b/>
          <w:i/>
          <w:color w:val="078F0A"/>
          <w:sz w:val="52"/>
          <w:szCs w:val="52"/>
          <w:lang w:eastAsia="en-US"/>
        </w:rPr>
        <w:t>Reggio Emilia</w:t>
      </w:r>
    </w:p>
    <w:p w14:paraId="165CE44E" w14:textId="77777777" w:rsidR="004C781D" w:rsidRPr="00177B48" w:rsidRDefault="004C781D" w:rsidP="004C781D">
      <w:pPr>
        <w:spacing w:before="240"/>
        <w:jc w:val="center"/>
        <w:rPr>
          <w:rFonts w:ascii="Comic Sans MS" w:eastAsia="Calibri" w:hAnsi="Comic Sans MS" w:cs="Calibri"/>
          <w:b/>
          <w:i/>
          <w:color w:val="078F0A"/>
          <w:sz w:val="36"/>
          <w:szCs w:val="36"/>
          <w:lang w:eastAsia="en-US"/>
        </w:rPr>
      </w:pPr>
      <w:r w:rsidRPr="00177B48">
        <w:rPr>
          <w:rFonts w:ascii="Comic Sans MS" w:eastAsia="Calibri" w:hAnsi="Comic Sans MS" w:cs="Calibri"/>
          <w:b/>
          <w:i/>
          <w:color w:val="078F0A"/>
          <w:sz w:val="36"/>
          <w:szCs w:val="36"/>
          <w:lang w:eastAsia="en-US"/>
        </w:rPr>
        <w:t xml:space="preserve">NORME DI PARTECIPAZIONE </w:t>
      </w:r>
      <w:r w:rsidR="002E6864" w:rsidRPr="00177B48">
        <w:rPr>
          <w:rFonts w:ascii="Comic Sans MS" w:eastAsia="Calibri" w:hAnsi="Comic Sans MS" w:cs="Calibri"/>
          <w:b/>
          <w:i/>
          <w:color w:val="078F0A"/>
          <w:sz w:val="36"/>
          <w:szCs w:val="36"/>
          <w:lang w:eastAsia="en-US"/>
        </w:rPr>
        <w:br/>
      </w:r>
      <w:r w:rsidR="00066CD8" w:rsidRPr="00177B48">
        <w:rPr>
          <w:rFonts w:ascii="Comic Sans MS" w:eastAsia="Calibri" w:hAnsi="Comic Sans MS" w:cs="Calibri"/>
          <w:b/>
          <w:i/>
          <w:color w:val="078F0A"/>
          <w:sz w:val="28"/>
          <w:szCs w:val="28"/>
          <w:lang w:eastAsia="en-US"/>
        </w:rPr>
        <w:t xml:space="preserve">- </w:t>
      </w:r>
      <w:r w:rsidR="002E6864" w:rsidRPr="00177B48">
        <w:rPr>
          <w:rFonts w:ascii="Comic Sans MS" w:eastAsia="Calibri" w:hAnsi="Comic Sans MS" w:cs="Calibri"/>
          <w:b/>
          <w:i/>
          <w:color w:val="078F0A"/>
          <w:sz w:val="28"/>
          <w:szCs w:val="28"/>
          <w:lang w:eastAsia="en-US"/>
        </w:rPr>
        <w:t>composte da</w:t>
      </w:r>
      <w:r w:rsidR="00293BAD">
        <w:rPr>
          <w:rFonts w:ascii="Comic Sans MS" w:eastAsia="Calibri" w:hAnsi="Comic Sans MS" w:cs="Calibri"/>
          <w:b/>
          <w:i/>
          <w:color w:val="078F0A"/>
          <w:sz w:val="28"/>
          <w:szCs w:val="28"/>
          <w:lang w:eastAsia="en-US"/>
        </w:rPr>
        <w:t xml:space="preserve"> 12</w:t>
      </w:r>
      <w:r w:rsidR="002E6864" w:rsidRPr="00177B48">
        <w:rPr>
          <w:rFonts w:ascii="Comic Sans MS" w:eastAsia="Calibri" w:hAnsi="Comic Sans MS" w:cs="Calibri"/>
          <w:b/>
          <w:i/>
          <w:color w:val="078F0A"/>
          <w:sz w:val="28"/>
          <w:szCs w:val="28"/>
          <w:lang w:eastAsia="en-US"/>
        </w:rPr>
        <w:t xml:space="preserve"> pagine</w:t>
      </w:r>
      <w:r w:rsidR="00066CD8" w:rsidRPr="00177B48">
        <w:rPr>
          <w:rFonts w:ascii="Comic Sans MS" w:eastAsia="Calibri" w:hAnsi="Comic Sans MS" w:cs="Calibri"/>
          <w:b/>
          <w:i/>
          <w:color w:val="078F0A"/>
          <w:sz w:val="28"/>
          <w:szCs w:val="28"/>
          <w:lang w:eastAsia="en-US"/>
        </w:rPr>
        <w:t xml:space="preserve"> - </w:t>
      </w:r>
    </w:p>
    <w:p w14:paraId="04AF3126" w14:textId="77777777" w:rsidR="004C781D" w:rsidRPr="00177B48" w:rsidRDefault="00D475FE" w:rsidP="004C781D">
      <w:pPr>
        <w:jc w:val="center"/>
        <w:rPr>
          <w:rFonts w:ascii="Comic Sans MS" w:eastAsia="Calibri" w:hAnsi="Comic Sans MS" w:cs="Calibri"/>
          <w:b/>
          <w:color w:val="078F0A"/>
          <w:sz w:val="32"/>
          <w:szCs w:val="32"/>
          <w:lang w:eastAsia="en-US"/>
        </w:rPr>
      </w:pPr>
      <w:r>
        <w:rPr>
          <w:rFonts w:ascii="Comic Sans MS" w:eastAsia="Calibri" w:hAnsi="Comic Sans MS" w:cs="Calibri"/>
          <w:b/>
          <w:color w:val="078F0A"/>
          <w:sz w:val="32"/>
          <w:szCs w:val="32"/>
          <w:lang w:eastAsia="en-US"/>
        </w:rPr>
        <w:t xml:space="preserve">(Art. </w:t>
      </w:r>
      <w:r w:rsidR="00136077">
        <w:rPr>
          <w:rFonts w:ascii="Comic Sans MS" w:eastAsia="Calibri" w:hAnsi="Comic Sans MS" w:cs="Calibri"/>
          <w:b/>
          <w:color w:val="078F0A"/>
          <w:sz w:val="32"/>
          <w:szCs w:val="32"/>
          <w:lang w:eastAsia="en-US"/>
        </w:rPr>
        <w:t xml:space="preserve">61 </w:t>
      </w:r>
      <w:r w:rsidR="004C781D" w:rsidRPr="00D475FE">
        <w:rPr>
          <w:rFonts w:ascii="Comic Sans MS" w:eastAsia="Calibri" w:hAnsi="Comic Sans MS" w:cs="Calibri"/>
          <w:b/>
          <w:color w:val="078F0A"/>
          <w:sz w:val="32"/>
          <w:szCs w:val="32"/>
          <w:lang w:eastAsia="en-US"/>
        </w:rPr>
        <w:t>del R.T.N.)</w:t>
      </w:r>
    </w:p>
    <w:p w14:paraId="4FFD23BE" w14:textId="77777777" w:rsidR="00FF2473" w:rsidRPr="00A52994" w:rsidRDefault="00FF2473" w:rsidP="00A52994">
      <w:pPr>
        <w:rPr>
          <w:rFonts w:ascii="Comic Sans MS" w:eastAsia="Calibri" w:hAnsi="Comic Sans MS" w:cs="Calibri"/>
        </w:rPr>
      </w:pPr>
    </w:p>
    <w:p w14:paraId="3D511EEB" w14:textId="77777777" w:rsidR="00FF2473" w:rsidRPr="00177B48" w:rsidRDefault="00FF2473" w:rsidP="00FB4763">
      <w:pPr>
        <w:tabs>
          <w:tab w:val="left" w:pos="1080"/>
        </w:tabs>
        <w:spacing w:before="144"/>
        <w:ind w:left="709" w:right="1" w:hanging="709"/>
        <w:rPr>
          <w:rFonts w:ascii="Comic Sans MS" w:hAnsi="Comic Sans MS" w:cs="Calibri"/>
        </w:rPr>
      </w:pPr>
    </w:p>
    <w:p w14:paraId="6C1BF09D" w14:textId="77777777" w:rsidR="00FF2473" w:rsidRPr="00177B48" w:rsidRDefault="00FF2473" w:rsidP="00FB4763">
      <w:pPr>
        <w:tabs>
          <w:tab w:val="left" w:pos="1080"/>
        </w:tabs>
        <w:spacing w:before="144"/>
        <w:ind w:left="709" w:right="1" w:hanging="709"/>
        <w:rPr>
          <w:rFonts w:ascii="Comic Sans MS" w:hAnsi="Comic Sans MS" w:cs="Calibri"/>
        </w:rPr>
      </w:pPr>
    </w:p>
    <w:p w14:paraId="06EAAFAC" w14:textId="77777777" w:rsidR="004C781D" w:rsidRPr="00177B48" w:rsidRDefault="004C781D" w:rsidP="004C781D">
      <w:pPr>
        <w:tabs>
          <w:tab w:val="left" w:pos="1080"/>
        </w:tabs>
        <w:ind w:left="709" w:hanging="709"/>
        <w:rPr>
          <w:rFonts w:ascii="Comic Sans MS" w:hAnsi="Comic Sans MS" w:cs="Calibri"/>
        </w:rPr>
      </w:pPr>
    </w:p>
    <w:p w14:paraId="74621E0A" w14:textId="77777777" w:rsidR="004C781D" w:rsidRPr="00177B48" w:rsidRDefault="004C781D" w:rsidP="00A52994">
      <w:pPr>
        <w:tabs>
          <w:tab w:val="left" w:pos="1485"/>
        </w:tabs>
        <w:rPr>
          <w:rFonts w:ascii="Comic Sans MS" w:hAnsi="Comic Sans MS"/>
          <w:szCs w:val="22"/>
        </w:rPr>
      </w:pPr>
    </w:p>
    <w:p w14:paraId="73276D8D" w14:textId="77777777" w:rsidR="004C781D" w:rsidRPr="00177B48" w:rsidRDefault="004C781D" w:rsidP="00F72D7E">
      <w:pPr>
        <w:tabs>
          <w:tab w:val="left" w:pos="4035"/>
        </w:tabs>
        <w:rPr>
          <w:rFonts w:ascii="Comic Sans MS" w:hAnsi="Comic Sans MS"/>
          <w:szCs w:val="22"/>
        </w:rPr>
      </w:pPr>
    </w:p>
    <w:p w14:paraId="4AA2A73E" w14:textId="77777777" w:rsidR="004C781D" w:rsidRPr="00177B48" w:rsidRDefault="004C781D" w:rsidP="00F72D7E">
      <w:pPr>
        <w:tabs>
          <w:tab w:val="left" w:pos="4035"/>
        </w:tabs>
        <w:rPr>
          <w:rFonts w:ascii="Comic Sans MS" w:hAnsi="Comic Sans MS"/>
          <w:szCs w:val="22"/>
        </w:rPr>
      </w:pPr>
    </w:p>
    <w:p w14:paraId="5CF6DA73" w14:textId="77777777" w:rsidR="004C781D" w:rsidRPr="00177B48" w:rsidRDefault="004C781D" w:rsidP="00F72D7E">
      <w:pPr>
        <w:tabs>
          <w:tab w:val="left" w:pos="4035"/>
        </w:tabs>
        <w:rPr>
          <w:rFonts w:ascii="Comic Sans MS" w:hAnsi="Comic Sans MS"/>
          <w:szCs w:val="22"/>
        </w:rPr>
      </w:pPr>
    </w:p>
    <w:p w14:paraId="05276152" w14:textId="77777777" w:rsidR="004C781D" w:rsidRPr="00177B48" w:rsidRDefault="004C781D" w:rsidP="00F72D7E">
      <w:pPr>
        <w:tabs>
          <w:tab w:val="left" w:pos="4035"/>
        </w:tabs>
        <w:rPr>
          <w:rFonts w:ascii="Comic Sans MS" w:hAnsi="Comic Sans MS"/>
          <w:szCs w:val="22"/>
        </w:rPr>
      </w:pPr>
    </w:p>
    <w:p w14:paraId="52CD3DB6" w14:textId="77777777" w:rsidR="004C781D" w:rsidRDefault="004C781D" w:rsidP="00F72D7E">
      <w:pPr>
        <w:tabs>
          <w:tab w:val="left" w:pos="4035"/>
        </w:tabs>
        <w:rPr>
          <w:rFonts w:ascii="Comic Sans MS" w:hAnsi="Comic Sans MS"/>
          <w:szCs w:val="22"/>
        </w:rPr>
      </w:pPr>
    </w:p>
    <w:p w14:paraId="26C54E6E" w14:textId="77777777" w:rsidR="00136077" w:rsidRDefault="00136077" w:rsidP="2496F5B8">
      <w:pPr>
        <w:tabs>
          <w:tab w:val="left" w:pos="4035"/>
        </w:tabs>
        <w:rPr>
          <w:rFonts w:ascii="Comic Sans MS" w:hAnsi="Comic Sans MS"/>
        </w:rPr>
      </w:pPr>
    </w:p>
    <w:p w14:paraId="0B11C392" w14:textId="43B50011" w:rsidR="2496F5B8" w:rsidRDefault="2496F5B8" w:rsidP="2496F5B8">
      <w:pPr>
        <w:tabs>
          <w:tab w:val="left" w:pos="4035"/>
        </w:tabs>
        <w:rPr>
          <w:rFonts w:ascii="Comic Sans MS" w:hAnsi="Comic Sans MS"/>
        </w:rPr>
      </w:pPr>
    </w:p>
    <w:p w14:paraId="7A5E873B" w14:textId="77777777" w:rsidR="00136077" w:rsidRDefault="00136077" w:rsidP="00F72D7E">
      <w:pPr>
        <w:tabs>
          <w:tab w:val="left" w:pos="4035"/>
        </w:tabs>
        <w:rPr>
          <w:rFonts w:ascii="Comic Sans MS" w:hAnsi="Comic Sans MS"/>
          <w:szCs w:val="22"/>
        </w:rPr>
      </w:pPr>
    </w:p>
    <w:p w14:paraId="1776E842" w14:textId="77777777" w:rsidR="00136077" w:rsidRDefault="00136077" w:rsidP="00F72D7E">
      <w:pPr>
        <w:tabs>
          <w:tab w:val="left" w:pos="4035"/>
        </w:tabs>
        <w:rPr>
          <w:rFonts w:ascii="Comic Sans MS" w:hAnsi="Comic Sans MS"/>
          <w:szCs w:val="22"/>
        </w:rPr>
      </w:pPr>
    </w:p>
    <w:p w14:paraId="47B8EF56" w14:textId="75049B3E" w:rsidR="00035ADD" w:rsidRPr="00393AE9" w:rsidRDefault="00035ADD" w:rsidP="00E36F0B">
      <w:pPr>
        <w:widowControl w:val="0"/>
        <w:tabs>
          <w:tab w:val="left" w:pos="851"/>
        </w:tabs>
        <w:spacing w:before="360"/>
        <w:jc w:val="both"/>
        <w:rPr>
          <w:rFonts w:ascii="Comic Sans MS" w:hAnsi="Comic Sans MS"/>
          <w:w w:val="100"/>
          <w:szCs w:val="22"/>
        </w:rPr>
      </w:pPr>
      <w:r w:rsidRPr="00393AE9">
        <w:rPr>
          <w:rFonts w:ascii="Comic Sans MS" w:eastAsia="Calibri" w:hAnsi="Comic Sans MS" w:cs="Calibri"/>
          <w:b/>
          <w:w w:val="100"/>
          <w:szCs w:val="22"/>
        </w:rPr>
        <w:lastRenderedPageBreak/>
        <w:t>1.</w:t>
      </w:r>
      <w:r w:rsidRPr="00393AE9">
        <w:rPr>
          <w:rFonts w:ascii="Comic Sans MS" w:eastAsia="Calibri" w:hAnsi="Comic Sans MS" w:cs="Calibri"/>
          <w:b/>
          <w:w w:val="100"/>
          <w:szCs w:val="22"/>
        </w:rPr>
        <w:tab/>
      </w:r>
      <w:r w:rsidR="00E36F0B" w:rsidRPr="00393AE9">
        <w:rPr>
          <w:rFonts w:ascii="Comic Sans MS" w:hAnsi="Comic Sans MS" w:cs="Calibri"/>
          <w:b/>
          <w:w w:val="100"/>
          <w:szCs w:val="22"/>
        </w:rPr>
        <w:t>ATTIVIT</w:t>
      </w:r>
      <w:r w:rsidR="00E36F0B" w:rsidRPr="00393AE9">
        <w:rPr>
          <w:rFonts w:ascii="Comic Sans MS" w:eastAsia="Calibri" w:hAnsi="Comic Sans MS" w:cs="Calibri"/>
          <w:b/>
          <w:w w:val="100"/>
          <w:szCs w:val="22"/>
        </w:rPr>
        <w:t>À</w:t>
      </w:r>
      <w:r w:rsidR="00E36F0B" w:rsidRPr="00393AE9">
        <w:rPr>
          <w:rFonts w:ascii="Comic Sans MS" w:hAnsi="Comic Sans MS" w:cs="Calibri"/>
          <w:b/>
          <w:w w:val="100"/>
          <w:szCs w:val="22"/>
        </w:rPr>
        <w:t xml:space="preserve"> NAZIONALI UISP SDA CALCIO</w:t>
      </w:r>
      <w:r w:rsidRPr="00393AE9">
        <w:rPr>
          <w:rFonts w:ascii="Comic Sans MS" w:hAnsi="Comic Sans MS" w:cs="Calibri"/>
          <w:b/>
          <w:w w:val="100"/>
          <w:szCs w:val="22"/>
        </w:rPr>
        <w:t xml:space="preserve"> 202</w:t>
      </w:r>
      <w:r w:rsidR="00370C4B">
        <w:rPr>
          <w:rFonts w:ascii="Comic Sans MS" w:hAnsi="Comic Sans MS" w:cs="Calibri"/>
          <w:b/>
          <w:w w:val="100"/>
          <w:szCs w:val="22"/>
        </w:rPr>
        <w:t>3</w:t>
      </w:r>
      <w:r w:rsidRPr="00393AE9">
        <w:rPr>
          <w:rFonts w:ascii="Comic Sans MS" w:hAnsi="Comic Sans MS" w:cs="Calibri"/>
          <w:b/>
          <w:w w:val="100"/>
          <w:szCs w:val="22"/>
        </w:rPr>
        <w:t>-202</w:t>
      </w:r>
      <w:r w:rsidR="00370C4B">
        <w:rPr>
          <w:rFonts w:ascii="Comic Sans MS" w:hAnsi="Comic Sans MS" w:cs="Calibri"/>
          <w:b/>
          <w:w w:val="100"/>
          <w:szCs w:val="22"/>
        </w:rPr>
        <w:t>4</w:t>
      </w:r>
      <w:r w:rsidRPr="00393AE9">
        <w:rPr>
          <w:rFonts w:ascii="Comic Sans MS" w:hAnsi="Comic Sans MS" w:cs="Calibri"/>
          <w:b/>
          <w:w w:val="100"/>
          <w:szCs w:val="22"/>
        </w:rPr>
        <w:t xml:space="preserve"> </w:t>
      </w:r>
    </w:p>
    <w:p w14:paraId="730D8D0B" w14:textId="26766448" w:rsidR="00035ADD" w:rsidRPr="00AF6078" w:rsidRDefault="00E36F0B" w:rsidP="038CDB8D">
      <w:pPr>
        <w:pStyle w:val="Paragrafoelenco"/>
        <w:keepLines/>
        <w:widowControl w:val="0"/>
        <w:suppressAutoHyphens/>
        <w:spacing w:before="240" w:after="0"/>
        <w:ind w:left="0"/>
        <w:contextualSpacing w:val="0"/>
        <w:jc w:val="both"/>
        <w:rPr>
          <w:rFonts w:ascii="Comic Sans MS" w:hAnsi="Comic Sans MS"/>
        </w:rPr>
      </w:pPr>
      <w:r w:rsidRPr="038CDB8D">
        <w:rPr>
          <w:rFonts w:ascii="Comic Sans MS" w:hAnsi="Comic Sans MS"/>
        </w:rPr>
        <w:t xml:space="preserve">Le Attività Nazionali </w:t>
      </w:r>
      <w:r w:rsidR="00035ADD" w:rsidRPr="038CDB8D">
        <w:rPr>
          <w:rFonts w:ascii="Comic Sans MS" w:hAnsi="Comic Sans MS"/>
        </w:rPr>
        <w:t xml:space="preserve">UISP </w:t>
      </w:r>
      <w:proofErr w:type="spellStart"/>
      <w:r w:rsidRPr="038CDB8D">
        <w:rPr>
          <w:rFonts w:ascii="Comic Sans MS" w:hAnsi="Comic Sans MS"/>
        </w:rPr>
        <w:t>S</w:t>
      </w:r>
      <w:r w:rsidR="00592444" w:rsidRPr="038CDB8D">
        <w:rPr>
          <w:rFonts w:ascii="Comic Sans MS" w:hAnsi="Comic Sans MS"/>
        </w:rPr>
        <w:t>.</w:t>
      </w:r>
      <w:r w:rsidRPr="038CDB8D">
        <w:rPr>
          <w:rFonts w:ascii="Comic Sans MS" w:hAnsi="Comic Sans MS"/>
        </w:rPr>
        <w:t>d</w:t>
      </w:r>
      <w:r w:rsidR="00592444" w:rsidRPr="038CDB8D">
        <w:rPr>
          <w:rFonts w:ascii="Comic Sans MS" w:hAnsi="Comic Sans MS"/>
        </w:rPr>
        <w:t>.</w:t>
      </w:r>
      <w:r w:rsidRPr="038CDB8D">
        <w:rPr>
          <w:rFonts w:ascii="Comic Sans MS" w:hAnsi="Comic Sans MS"/>
        </w:rPr>
        <w:t>A</w:t>
      </w:r>
      <w:proofErr w:type="spellEnd"/>
      <w:r w:rsidR="00592444" w:rsidRPr="038CDB8D">
        <w:rPr>
          <w:rFonts w:ascii="Comic Sans MS" w:hAnsi="Comic Sans MS"/>
        </w:rPr>
        <w:t>.</w:t>
      </w:r>
      <w:r w:rsidRPr="038CDB8D">
        <w:rPr>
          <w:rFonts w:ascii="Comic Sans MS" w:hAnsi="Comic Sans MS"/>
        </w:rPr>
        <w:t xml:space="preserve"> </w:t>
      </w:r>
      <w:r w:rsidR="00035ADD" w:rsidRPr="038CDB8D">
        <w:rPr>
          <w:rFonts w:ascii="Comic Sans MS" w:hAnsi="Comic Sans MS"/>
        </w:rPr>
        <w:t xml:space="preserve">Calcio </w:t>
      </w:r>
      <w:r w:rsidR="00FB4763" w:rsidRPr="038CDB8D">
        <w:rPr>
          <w:rFonts w:ascii="Comic Sans MS" w:hAnsi="Comic Sans MS"/>
        </w:rPr>
        <w:t>202</w:t>
      </w:r>
      <w:r w:rsidR="00370C4B">
        <w:rPr>
          <w:rFonts w:ascii="Comic Sans MS" w:hAnsi="Comic Sans MS"/>
        </w:rPr>
        <w:t>3</w:t>
      </w:r>
      <w:r w:rsidR="00FB4763" w:rsidRPr="038CDB8D">
        <w:rPr>
          <w:rFonts w:ascii="Comic Sans MS" w:hAnsi="Comic Sans MS"/>
        </w:rPr>
        <w:t>-202</w:t>
      </w:r>
      <w:r w:rsidR="00370C4B">
        <w:rPr>
          <w:rFonts w:ascii="Comic Sans MS" w:hAnsi="Comic Sans MS"/>
        </w:rPr>
        <w:t>4</w:t>
      </w:r>
      <w:r w:rsidR="00FB4763" w:rsidRPr="038CDB8D">
        <w:rPr>
          <w:rFonts w:ascii="Comic Sans MS" w:hAnsi="Comic Sans MS"/>
        </w:rPr>
        <w:t xml:space="preserve"> si disputa</w:t>
      </w:r>
      <w:r w:rsidRPr="038CDB8D">
        <w:rPr>
          <w:rFonts w:ascii="Comic Sans MS" w:hAnsi="Comic Sans MS"/>
        </w:rPr>
        <w:t>no</w:t>
      </w:r>
      <w:r w:rsidR="00FB4763" w:rsidRPr="038CDB8D">
        <w:rPr>
          <w:rFonts w:ascii="Comic Sans MS" w:hAnsi="Comic Sans MS"/>
        </w:rPr>
        <w:t xml:space="preserve"> in tre</w:t>
      </w:r>
      <w:r w:rsidR="00035ADD" w:rsidRPr="038CDB8D">
        <w:rPr>
          <w:rFonts w:ascii="Comic Sans MS" w:hAnsi="Comic Sans MS"/>
        </w:rPr>
        <w:t xml:space="preserve"> fasi:</w:t>
      </w:r>
    </w:p>
    <w:p w14:paraId="70D053C5" w14:textId="25422BE9" w:rsidR="00035ADD" w:rsidRPr="00AF6078" w:rsidRDefault="00035ADD" w:rsidP="038CDB8D">
      <w:pPr>
        <w:pStyle w:val="Paragrafoelenco"/>
        <w:keepLines/>
        <w:widowControl w:val="0"/>
        <w:suppressAutoHyphens/>
        <w:spacing w:before="240" w:after="0"/>
        <w:ind w:left="0"/>
        <w:contextualSpacing w:val="0"/>
        <w:jc w:val="both"/>
        <w:rPr>
          <w:rFonts w:ascii="Comic Sans MS" w:hAnsi="Comic Sans MS"/>
        </w:rPr>
      </w:pPr>
      <w:r w:rsidRPr="038CDB8D">
        <w:rPr>
          <w:rFonts w:ascii="Comic Sans MS" w:hAnsi="Comic Sans MS"/>
        </w:rPr>
        <w:t>1^ FASE</w:t>
      </w:r>
      <w:r w:rsidR="00E36F0B" w:rsidRPr="038CDB8D">
        <w:rPr>
          <w:rFonts w:ascii="Comic Sans MS" w:hAnsi="Comic Sans MS"/>
        </w:rPr>
        <w:t xml:space="preserve"> </w:t>
      </w:r>
      <w:r w:rsidRPr="038CDB8D">
        <w:rPr>
          <w:rFonts w:ascii="Comic Sans MS" w:hAnsi="Comic Sans MS"/>
        </w:rPr>
        <w:t>-</w:t>
      </w:r>
      <w:r w:rsidR="00E36F0B" w:rsidRPr="038CDB8D">
        <w:rPr>
          <w:rFonts w:ascii="Comic Sans MS" w:hAnsi="Comic Sans MS"/>
        </w:rPr>
        <w:t xml:space="preserve"> </w:t>
      </w:r>
      <w:r w:rsidRPr="038CDB8D">
        <w:rPr>
          <w:rFonts w:ascii="Comic Sans MS" w:hAnsi="Comic Sans MS"/>
        </w:rPr>
        <w:t>Gironi di qualificazione</w:t>
      </w:r>
      <w:r w:rsidR="00E36F0B" w:rsidRPr="038CDB8D">
        <w:rPr>
          <w:rFonts w:ascii="Comic Sans MS" w:hAnsi="Comic Sans MS"/>
        </w:rPr>
        <w:t xml:space="preserve"> alla </w:t>
      </w:r>
      <w:proofErr w:type="gramStart"/>
      <w:r w:rsidR="00E36F0B" w:rsidRPr="038CDB8D">
        <w:rPr>
          <w:rFonts w:ascii="Comic Sans MS" w:hAnsi="Comic Sans MS"/>
        </w:rPr>
        <w:t>2^</w:t>
      </w:r>
      <w:proofErr w:type="gramEnd"/>
      <w:r w:rsidR="00E36F0B" w:rsidRPr="038CDB8D">
        <w:rPr>
          <w:rFonts w:ascii="Comic Sans MS" w:hAnsi="Comic Sans MS"/>
        </w:rPr>
        <w:t xml:space="preserve"> Fase</w:t>
      </w:r>
      <w:r w:rsidRPr="038CDB8D">
        <w:rPr>
          <w:rFonts w:ascii="Comic Sans MS" w:hAnsi="Comic Sans MS"/>
        </w:rPr>
        <w:t xml:space="preserve"> (livello Territoriale</w:t>
      </w:r>
      <w:r w:rsidR="00CA159F" w:rsidRPr="038CDB8D">
        <w:rPr>
          <w:rFonts w:ascii="Comic Sans MS" w:hAnsi="Comic Sans MS"/>
        </w:rPr>
        <w:t xml:space="preserve"> Reggio Emilia</w:t>
      </w:r>
      <w:r w:rsidRPr="038CDB8D">
        <w:rPr>
          <w:rFonts w:ascii="Comic Sans MS" w:hAnsi="Comic Sans MS"/>
        </w:rPr>
        <w:t xml:space="preserve">); </w:t>
      </w:r>
    </w:p>
    <w:p w14:paraId="6B0C28CF" w14:textId="77777777" w:rsidR="00B61212" w:rsidRPr="00393AE9" w:rsidRDefault="00B61212" w:rsidP="038CDB8D">
      <w:pPr>
        <w:keepLines/>
        <w:widowControl w:val="0"/>
        <w:tabs>
          <w:tab w:val="left" w:pos="2127"/>
          <w:tab w:val="left" w:pos="2410"/>
        </w:tabs>
        <w:suppressAutoHyphens/>
        <w:jc w:val="both"/>
        <w:rPr>
          <w:rFonts w:ascii="Comic Sans MS" w:hAnsi="Comic Sans MS" w:cs="Calibri"/>
          <w:b/>
          <w:bCs/>
        </w:rPr>
      </w:pPr>
      <w:r w:rsidRPr="00AF6078">
        <w:rPr>
          <w:rFonts w:ascii="Comic Sans MS" w:hAnsi="Comic Sans MS"/>
          <w:spacing w:val="-8"/>
        </w:rPr>
        <w:t>2^ FASE</w:t>
      </w:r>
      <w:r w:rsidR="00E36F0B" w:rsidRPr="00AF6078">
        <w:rPr>
          <w:rFonts w:ascii="Comic Sans MS" w:hAnsi="Comic Sans MS"/>
          <w:spacing w:val="-8"/>
        </w:rPr>
        <w:t xml:space="preserve"> - </w:t>
      </w:r>
      <w:r w:rsidRPr="00AF6078">
        <w:rPr>
          <w:rFonts w:ascii="Comic Sans MS" w:hAnsi="Comic Sans MS"/>
          <w:spacing w:val="-8"/>
        </w:rPr>
        <w:t>Gironi di qualificazione</w:t>
      </w:r>
      <w:r w:rsidR="00E36F0B" w:rsidRPr="00AF6078">
        <w:rPr>
          <w:rFonts w:ascii="Comic Sans MS" w:hAnsi="Comic Sans MS"/>
          <w:spacing w:val="-8"/>
        </w:rPr>
        <w:t xml:space="preserve"> alla 3^ Fase Finale</w:t>
      </w:r>
      <w:r w:rsidR="00CA159F">
        <w:rPr>
          <w:rFonts w:ascii="Comic Sans MS" w:hAnsi="Comic Sans MS"/>
          <w:spacing w:val="-8"/>
        </w:rPr>
        <w:t xml:space="preserve"> (livello Regionale </w:t>
      </w:r>
      <w:proofErr w:type="gramStart"/>
      <w:r w:rsidR="00CA159F">
        <w:rPr>
          <w:rFonts w:ascii="Comic Sans MS" w:hAnsi="Comic Sans MS"/>
          <w:spacing w:val="-8"/>
        </w:rPr>
        <w:t>Emilia Romagna</w:t>
      </w:r>
      <w:proofErr w:type="gramEnd"/>
      <w:r w:rsidRPr="00AF6078">
        <w:rPr>
          <w:rFonts w:ascii="Comic Sans MS" w:hAnsi="Comic Sans MS"/>
          <w:spacing w:val="-8"/>
        </w:rPr>
        <w:t>)</w:t>
      </w:r>
      <w:r w:rsidRPr="00393AE9">
        <w:rPr>
          <w:rFonts w:ascii="Comic Sans MS" w:hAnsi="Comic Sans MS"/>
        </w:rPr>
        <w:t xml:space="preserve">; </w:t>
      </w:r>
    </w:p>
    <w:p w14:paraId="01081EB5" w14:textId="0034AAA5" w:rsidR="00B61212" w:rsidRPr="00393AE9" w:rsidRDefault="00B61212" w:rsidP="038CDB8D">
      <w:pPr>
        <w:keepLines/>
        <w:widowControl w:val="0"/>
        <w:tabs>
          <w:tab w:val="left" w:pos="2127"/>
          <w:tab w:val="left" w:pos="2410"/>
        </w:tabs>
        <w:suppressAutoHyphens/>
        <w:jc w:val="both"/>
        <w:rPr>
          <w:rFonts w:ascii="Comic Sans MS" w:hAnsi="Comic Sans MS" w:cs="Calibri"/>
          <w:b/>
          <w:bCs/>
        </w:rPr>
      </w:pPr>
      <w:r w:rsidRPr="038CDB8D">
        <w:rPr>
          <w:rFonts w:ascii="Comic Sans MS" w:hAnsi="Comic Sans MS"/>
        </w:rPr>
        <w:t>3</w:t>
      </w:r>
      <w:r w:rsidR="00035ADD" w:rsidRPr="038CDB8D">
        <w:rPr>
          <w:rFonts w:ascii="Comic Sans MS" w:hAnsi="Comic Sans MS"/>
        </w:rPr>
        <w:t>^ FASE</w:t>
      </w:r>
      <w:r w:rsidR="00E36F0B" w:rsidRPr="038CDB8D">
        <w:rPr>
          <w:rFonts w:ascii="Comic Sans MS" w:hAnsi="Comic Sans MS"/>
        </w:rPr>
        <w:t xml:space="preserve"> </w:t>
      </w:r>
      <w:r w:rsidR="00035ADD" w:rsidRPr="038CDB8D">
        <w:rPr>
          <w:rFonts w:ascii="Comic Sans MS" w:hAnsi="Comic Sans MS"/>
        </w:rPr>
        <w:t>-</w:t>
      </w:r>
      <w:r w:rsidR="00E36F0B" w:rsidRPr="038CDB8D">
        <w:rPr>
          <w:rFonts w:ascii="Comic Sans MS" w:hAnsi="Comic Sans MS"/>
        </w:rPr>
        <w:t xml:space="preserve"> </w:t>
      </w:r>
      <w:r w:rsidR="00035ADD" w:rsidRPr="038CDB8D">
        <w:rPr>
          <w:rFonts w:ascii="Comic Sans MS" w:hAnsi="Comic Sans MS"/>
        </w:rPr>
        <w:t>Finali (livello Nazionale).</w:t>
      </w:r>
    </w:p>
    <w:p w14:paraId="45875397" w14:textId="465695EA" w:rsidR="038CDB8D" w:rsidRDefault="038CDB8D" w:rsidP="038CDB8D">
      <w:pPr>
        <w:pStyle w:val="Paragrafoelenco"/>
        <w:widowControl w:val="0"/>
        <w:tabs>
          <w:tab w:val="left" w:pos="2127"/>
          <w:tab w:val="left" w:pos="2410"/>
        </w:tabs>
        <w:spacing w:after="0"/>
        <w:jc w:val="center"/>
        <w:rPr>
          <w:rFonts w:ascii="Comic Sans MS" w:hAnsi="Comic Sans MS"/>
          <w:b/>
          <w:bCs/>
        </w:rPr>
      </w:pPr>
    </w:p>
    <w:p w14:paraId="51236B90" w14:textId="77777777" w:rsidR="00AF6078" w:rsidRPr="00AF6078" w:rsidRDefault="00AF6078" w:rsidP="00AF6078">
      <w:pPr>
        <w:pStyle w:val="Paragrafoelenco"/>
        <w:keepLines/>
        <w:widowControl w:val="0"/>
        <w:tabs>
          <w:tab w:val="left" w:pos="2127"/>
          <w:tab w:val="left" w:pos="2410"/>
        </w:tabs>
        <w:suppressAutoHyphens/>
        <w:spacing w:after="0"/>
        <w:contextualSpacing w:val="0"/>
        <w:jc w:val="center"/>
        <w:rPr>
          <w:rFonts w:ascii="Comic Sans MS" w:hAnsi="Comic Sans MS" w:cs="Calibri"/>
          <w:b/>
          <w:bCs/>
        </w:rPr>
      </w:pPr>
      <w:r w:rsidRPr="00AF6078">
        <w:rPr>
          <w:rFonts w:ascii="Comic Sans MS" w:hAnsi="Comic Sans MS"/>
          <w:b/>
          <w:bCs/>
        </w:rPr>
        <w:t>-SPECIFICARE TIPOLOGIA, DISCIPLINA, AMBITO-</w:t>
      </w:r>
    </w:p>
    <w:p w14:paraId="56E25252" w14:textId="77777777" w:rsidR="006D5ED6" w:rsidRPr="00393AE9" w:rsidRDefault="00035ADD" w:rsidP="00E36F0B">
      <w:pPr>
        <w:keepLines/>
        <w:widowControl w:val="0"/>
        <w:tabs>
          <w:tab w:val="left" w:pos="851"/>
        </w:tabs>
        <w:spacing w:before="360"/>
        <w:jc w:val="both"/>
        <w:rPr>
          <w:rFonts w:ascii="Comic Sans MS" w:hAnsi="Comic Sans MS" w:cs="Calibri"/>
          <w:b/>
          <w:w w:val="100"/>
          <w:szCs w:val="22"/>
        </w:rPr>
      </w:pPr>
      <w:r w:rsidRPr="00393AE9">
        <w:rPr>
          <w:rFonts w:ascii="Comic Sans MS" w:eastAsia="Calibri" w:hAnsi="Comic Sans MS" w:cs="Calibri"/>
          <w:b/>
          <w:w w:val="100"/>
          <w:szCs w:val="22"/>
        </w:rPr>
        <w:t xml:space="preserve">2. </w:t>
      </w:r>
      <w:r w:rsidRPr="00393AE9">
        <w:rPr>
          <w:rFonts w:ascii="Comic Sans MS" w:eastAsia="Calibri" w:hAnsi="Comic Sans MS" w:cs="Calibri"/>
          <w:b/>
          <w:w w:val="100"/>
          <w:szCs w:val="22"/>
        </w:rPr>
        <w:tab/>
      </w:r>
      <w:r w:rsidRPr="00393AE9">
        <w:rPr>
          <w:rFonts w:ascii="Comic Sans MS" w:hAnsi="Comic Sans MS" w:cs="Calibri"/>
          <w:b/>
          <w:w w:val="100"/>
          <w:szCs w:val="22"/>
        </w:rPr>
        <w:t>MODALIT</w:t>
      </w:r>
      <w:r w:rsidR="00AF6078" w:rsidRPr="00393AE9">
        <w:rPr>
          <w:rFonts w:ascii="Comic Sans MS" w:eastAsia="Calibri" w:hAnsi="Comic Sans MS" w:cs="Calibri"/>
          <w:b/>
          <w:w w:val="100"/>
          <w:szCs w:val="22"/>
        </w:rPr>
        <w:t>À</w:t>
      </w:r>
      <w:r w:rsidRPr="00393AE9">
        <w:rPr>
          <w:rFonts w:ascii="Comic Sans MS" w:hAnsi="Comic Sans MS" w:cs="Calibri"/>
          <w:b/>
          <w:w w:val="100"/>
          <w:szCs w:val="22"/>
        </w:rPr>
        <w:t xml:space="preserve"> DI SVOLGIMENTO</w:t>
      </w:r>
      <w:r w:rsidR="00A52994" w:rsidRPr="00393AE9">
        <w:rPr>
          <w:rFonts w:ascii="Comic Sans MS" w:hAnsi="Comic Sans MS" w:cs="Calibri"/>
          <w:b/>
          <w:w w:val="100"/>
          <w:szCs w:val="22"/>
        </w:rPr>
        <w:t xml:space="preserve"> </w:t>
      </w:r>
    </w:p>
    <w:p w14:paraId="437CF9EB" w14:textId="77777777" w:rsidR="00035ADD" w:rsidRPr="00393AE9" w:rsidRDefault="00035ADD" w:rsidP="00E36F0B">
      <w:pPr>
        <w:keepLines/>
        <w:widowControl w:val="0"/>
        <w:tabs>
          <w:tab w:val="left" w:pos="851"/>
        </w:tabs>
        <w:spacing w:before="360"/>
        <w:jc w:val="both"/>
        <w:rPr>
          <w:rFonts w:ascii="Comic Sans MS" w:hAnsi="Comic Sans MS"/>
          <w:w w:val="100"/>
          <w:szCs w:val="22"/>
        </w:rPr>
      </w:pPr>
      <w:r w:rsidRPr="00393AE9">
        <w:rPr>
          <w:rFonts w:ascii="Comic Sans MS" w:eastAsia="Calibri" w:hAnsi="Comic Sans MS" w:cs="Calibri"/>
          <w:b/>
          <w:w w:val="100"/>
          <w:szCs w:val="22"/>
        </w:rPr>
        <w:t xml:space="preserve">2.1 </w:t>
      </w:r>
      <w:r w:rsidRPr="00393AE9">
        <w:rPr>
          <w:rFonts w:ascii="Comic Sans MS" w:eastAsia="Calibri" w:hAnsi="Comic Sans MS" w:cs="Calibri"/>
          <w:b/>
          <w:w w:val="100"/>
          <w:szCs w:val="22"/>
        </w:rPr>
        <w:tab/>
      </w:r>
      <w:r w:rsidRPr="00393AE9">
        <w:rPr>
          <w:rFonts w:ascii="Comic Sans MS" w:hAnsi="Comic Sans MS" w:cs="Calibri"/>
          <w:b/>
          <w:spacing w:val="-6"/>
          <w:w w:val="100"/>
          <w:szCs w:val="22"/>
        </w:rPr>
        <w:t>1^ FASE – GIRONI DI QUALIFICAZIONE</w:t>
      </w:r>
      <w:r w:rsidR="0003543F" w:rsidRPr="00393AE9">
        <w:rPr>
          <w:rFonts w:ascii="Comic Sans MS" w:hAnsi="Comic Sans MS" w:cs="Calibri"/>
          <w:b/>
          <w:spacing w:val="-6"/>
          <w:w w:val="100"/>
          <w:szCs w:val="22"/>
        </w:rPr>
        <w:t xml:space="preserve"> </w:t>
      </w:r>
      <w:r w:rsidR="00E36F0B" w:rsidRPr="00393AE9">
        <w:rPr>
          <w:rFonts w:ascii="Comic Sans MS" w:hAnsi="Comic Sans MS" w:cs="Calibri"/>
          <w:b/>
          <w:spacing w:val="-6"/>
          <w:w w:val="100"/>
          <w:szCs w:val="22"/>
        </w:rPr>
        <w:t>ALLA 2^ FASE –</w:t>
      </w:r>
      <w:r w:rsidR="0003543F" w:rsidRPr="00393AE9">
        <w:rPr>
          <w:rFonts w:ascii="Comic Sans MS" w:hAnsi="Comic Sans MS" w:cs="Calibri"/>
          <w:b/>
          <w:spacing w:val="-6"/>
          <w:w w:val="100"/>
          <w:szCs w:val="22"/>
        </w:rPr>
        <w:t xml:space="preserve"> </w:t>
      </w:r>
      <w:r w:rsidR="00E36F0B" w:rsidRPr="00393AE9">
        <w:rPr>
          <w:rFonts w:ascii="Comic Sans MS" w:hAnsi="Comic Sans MS" w:cs="Calibri"/>
          <w:b/>
          <w:spacing w:val="-6"/>
          <w:w w:val="100"/>
          <w:szCs w:val="22"/>
        </w:rPr>
        <w:t>(Contiguità Territoriale)</w:t>
      </w:r>
    </w:p>
    <w:p w14:paraId="2C8C75F4" w14:textId="77777777" w:rsidR="00035ADD" w:rsidRPr="00393AE9" w:rsidRDefault="00035ADD" w:rsidP="00E36F0B">
      <w:pPr>
        <w:pStyle w:val="Paragrafoelenco"/>
        <w:keepLines/>
        <w:widowControl w:val="0"/>
        <w:tabs>
          <w:tab w:val="left" w:pos="851"/>
        </w:tabs>
        <w:spacing w:before="120" w:after="0"/>
        <w:ind w:left="0"/>
        <w:jc w:val="both"/>
        <w:rPr>
          <w:rFonts w:ascii="Comic Sans MS" w:hAnsi="Comic Sans MS"/>
        </w:rPr>
      </w:pPr>
      <w:r w:rsidRPr="00393AE9">
        <w:rPr>
          <w:rFonts w:ascii="Comic Sans MS" w:hAnsi="Comic Sans MS"/>
        </w:rPr>
        <w:t xml:space="preserve">Nella </w:t>
      </w:r>
      <w:proofErr w:type="gramStart"/>
      <w:r w:rsidRPr="00393AE9">
        <w:rPr>
          <w:rFonts w:ascii="Comic Sans MS" w:hAnsi="Comic Sans MS"/>
        </w:rPr>
        <w:t>1^</w:t>
      </w:r>
      <w:proofErr w:type="gramEnd"/>
      <w:r w:rsidRPr="00393AE9">
        <w:rPr>
          <w:rFonts w:ascii="Comic Sans MS" w:hAnsi="Comic Sans MS"/>
        </w:rPr>
        <w:t xml:space="preserve"> FASE tutte le Associazioni e Società </w:t>
      </w:r>
      <w:r w:rsidR="00FB4763" w:rsidRPr="00393AE9">
        <w:rPr>
          <w:rFonts w:ascii="Comic Sans MS" w:hAnsi="Comic Sans MS"/>
        </w:rPr>
        <w:t xml:space="preserve">sportive </w:t>
      </w:r>
      <w:r w:rsidRPr="00393AE9">
        <w:rPr>
          <w:rFonts w:ascii="Comic Sans MS" w:hAnsi="Comic Sans MS"/>
        </w:rPr>
        <w:t xml:space="preserve">iscritte saranno divise in </w:t>
      </w:r>
      <w:r w:rsidRPr="00393AE9">
        <w:rPr>
          <w:rFonts w:ascii="Comic Sans MS" w:hAnsi="Comic Sans MS"/>
          <w:i/>
        </w:rPr>
        <w:t>Gironi</w:t>
      </w:r>
      <w:r w:rsidR="00E36F0B" w:rsidRPr="00393AE9">
        <w:rPr>
          <w:rFonts w:ascii="Comic Sans MS" w:hAnsi="Comic Sans MS"/>
          <w:i/>
        </w:rPr>
        <w:t xml:space="preserve"> Territoriali </w:t>
      </w:r>
      <w:r w:rsidRPr="00393AE9">
        <w:rPr>
          <w:rFonts w:ascii="Comic Sans MS" w:hAnsi="Comic Sans MS"/>
          <w:i/>
        </w:rPr>
        <w:t>di</w:t>
      </w:r>
      <w:r w:rsidR="00E36F0B" w:rsidRPr="00393AE9">
        <w:rPr>
          <w:rFonts w:ascii="Comic Sans MS" w:hAnsi="Comic Sans MS"/>
          <w:i/>
        </w:rPr>
        <w:t xml:space="preserve"> </w:t>
      </w:r>
      <w:r w:rsidRPr="00393AE9">
        <w:rPr>
          <w:rFonts w:ascii="Comic Sans MS" w:hAnsi="Comic Sans MS"/>
          <w:i/>
        </w:rPr>
        <w:t>qualifica</w:t>
      </w:r>
      <w:r w:rsidR="00E36F0B" w:rsidRPr="00393AE9">
        <w:rPr>
          <w:rFonts w:ascii="Comic Sans MS" w:hAnsi="Comic Sans MS"/>
          <w:i/>
        </w:rPr>
        <w:t>zione omogenei per contiguità g</w:t>
      </w:r>
      <w:r w:rsidRPr="00393AE9">
        <w:rPr>
          <w:rFonts w:ascii="Comic Sans MS" w:hAnsi="Comic Sans MS"/>
          <w:i/>
        </w:rPr>
        <w:t>e</w:t>
      </w:r>
      <w:r w:rsidR="00E36F0B" w:rsidRPr="00393AE9">
        <w:rPr>
          <w:rFonts w:ascii="Comic Sans MS" w:hAnsi="Comic Sans MS"/>
          <w:i/>
        </w:rPr>
        <w:t>ografica</w:t>
      </w:r>
      <w:r w:rsidRPr="00393AE9">
        <w:rPr>
          <w:rFonts w:ascii="Comic Sans MS" w:hAnsi="Comic Sans MS"/>
        </w:rPr>
        <w:t>.</w:t>
      </w:r>
      <w:r w:rsidR="00E36F0B" w:rsidRPr="00393AE9">
        <w:rPr>
          <w:rFonts w:ascii="Comic Sans MS" w:hAnsi="Comic Sans MS"/>
        </w:rPr>
        <w:tab/>
      </w:r>
      <w:r w:rsidRPr="00393AE9">
        <w:rPr>
          <w:rFonts w:ascii="Comic Sans MS" w:hAnsi="Comic Sans MS"/>
        </w:rPr>
        <w:t xml:space="preserve"> </w:t>
      </w:r>
      <w:r w:rsidR="00B61212" w:rsidRPr="00393AE9">
        <w:rPr>
          <w:rFonts w:ascii="Comic Sans MS" w:hAnsi="Comic Sans MS"/>
        </w:rPr>
        <w:t xml:space="preserve"> </w:t>
      </w:r>
      <w:r w:rsidR="00B61212" w:rsidRPr="00393AE9">
        <w:rPr>
          <w:rFonts w:ascii="Comic Sans MS" w:hAnsi="Comic Sans MS"/>
        </w:rPr>
        <w:br/>
      </w:r>
      <w:r w:rsidRPr="00393AE9">
        <w:rPr>
          <w:rFonts w:ascii="Comic Sans MS" w:hAnsi="Comic Sans MS"/>
        </w:rPr>
        <w:t xml:space="preserve">Le Associazioni e Società sportive </w:t>
      </w:r>
      <w:r w:rsidR="00FB4763" w:rsidRPr="00393AE9">
        <w:rPr>
          <w:rFonts w:ascii="Comic Sans MS" w:hAnsi="Comic Sans MS"/>
        </w:rPr>
        <w:t>inserite in</w:t>
      </w:r>
      <w:r w:rsidRPr="00393AE9">
        <w:rPr>
          <w:rFonts w:ascii="Comic Sans MS" w:hAnsi="Comic Sans MS"/>
        </w:rPr>
        <w:t xml:space="preserve"> ciascun </w:t>
      </w:r>
      <w:r w:rsidRPr="00393AE9">
        <w:rPr>
          <w:rFonts w:ascii="Comic Sans MS" w:hAnsi="Comic Sans MS"/>
          <w:i/>
        </w:rPr>
        <w:t>Girone di qualificazione</w:t>
      </w:r>
      <w:r w:rsidR="00E36F0B" w:rsidRPr="00393AE9">
        <w:rPr>
          <w:rFonts w:ascii="Comic Sans MS" w:hAnsi="Comic Sans MS"/>
          <w:i/>
        </w:rPr>
        <w:t xml:space="preserve"> alla </w:t>
      </w:r>
      <w:proofErr w:type="gramStart"/>
      <w:r w:rsidR="00E36F0B" w:rsidRPr="00393AE9">
        <w:rPr>
          <w:rFonts w:ascii="Comic Sans MS" w:hAnsi="Comic Sans MS"/>
          <w:i/>
        </w:rPr>
        <w:t>2^</w:t>
      </w:r>
      <w:proofErr w:type="gramEnd"/>
      <w:r w:rsidR="00E36F0B" w:rsidRPr="00393AE9">
        <w:rPr>
          <w:rFonts w:ascii="Comic Sans MS" w:hAnsi="Comic Sans MS"/>
          <w:i/>
        </w:rPr>
        <w:t xml:space="preserve"> Fase</w:t>
      </w:r>
      <w:r w:rsidR="00D475FE" w:rsidRPr="00393AE9">
        <w:rPr>
          <w:rFonts w:ascii="Comic Sans MS" w:hAnsi="Comic Sans MS"/>
        </w:rPr>
        <w:t xml:space="preserve"> </w:t>
      </w:r>
      <w:r w:rsidRPr="00393AE9">
        <w:rPr>
          <w:rFonts w:ascii="Comic Sans MS" w:hAnsi="Comic Sans MS"/>
        </w:rPr>
        <w:t>si affronteranno</w:t>
      </w:r>
      <w:r w:rsidR="00D475FE" w:rsidRPr="00393AE9">
        <w:rPr>
          <w:rFonts w:ascii="Comic Sans MS" w:hAnsi="Comic Sans MS"/>
        </w:rPr>
        <w:t xml:space="preserve"> tra di loro </w:t>
      </w:r>
      <w:r w:rsidRPr="00393AE9">
        <w:rPr>
          <w:rFonts w:ascii="Comic Sans MS" w:hAnsi="Comic Sans MS"/>
        </w:rPr>
        <w:t>preferibilmente</w:t>
      </w:r>
      <w:r w:rsidR="00D475FE" w:rsidRPr="00393AE9">
        <w:rPr>
          <w:rFonts w:ascii="Comic Sans MS" w:hAnsi="Comic Sans MS"/>
        </w:rPr>
        <w:t xml:space="preserve"> </w:t>
      </w:r>
      <w:r w:rsidRPr="00393AE9">
        <w:rPr>
          <w:rFonts w:ascii="Comic Sans MS" w:hAnsi="Comic Sans MS"/>
        </w:rPr>
        <w:t>in gare di “andata e ritorno”.</w:t>
      </w:r>
    </w:p>
    <w:p w14:paraId="2395D35B" w14:textId="77777777" w:rsidR="00035ADD" w:rsidRPr="00393AE9" w:rsidRDefault="00035ADD" w:rsidP="00E36F0B">
      <w:pPr>
        <w:pStyle w:val="Paragrafoelenco"/>
        <w:keepLines/>
        <w:widowControl w:val="0"/>
        <w:tabs>
          <w:tab w:val="left" w:pos="851"/>
        </w:tabs>
        <w:spacing w:before="120" w:after="0"/>
        <w:ind w:left="0"/>
        <w:jc w:val="both"/>
        <w:rPr>
          <w:rFonts w:ascii="Comic Sans MS" w:hAnsi="Comic Sans MS"/>
          <w:b/>
          <w:spacing w:val="-8"/>
        </w:rPr>
      </w:pPr>
      <w:r w:rsidRPr="00393AE9">
        <w:rPr>
          <w:rFonts w:ascii="Comic Sans MS" w:hAnsi="Comic Sans MS"/>
          <w:spacing w:val="-8"/>
        </w:rPr>
        <w:t>La classifica finale di ciascun girone è stabilita per punti secondo le modalità previste dal R.T.N</w:t>
      </w:r>
      <w:r w:rsidR="00FB4763" w:rsidRPr="00393AE9">
        <w:rPr>
          <w:rFonts w:ascii="Comic Sans MS" w:hAnsi="Comic Sans MS"/>
          <w:spacing w:val="-8"/>
        </w:rPr>
        <w:t>.</w:t>
      </w:r>
    </w:p>
    <w:p w14:paraId="45DA0900" w14:textId="77777777" w:rsidR="00E36F0B" w:rsidRPr="00393AE9" w:rsidRDefault="00035ADD" w:rsidP="00E36F0B">
      <w:pPr>
        <w:pStyle w:val="Paragrafoelenco"/>
        <w:keepLines/>
        <w:widowControl w:val="0"/>
        <w:tabs>
          <w:tab w:val="left" w:pos="851"/>
        </w:tabs>
        <w:spacing w:before="120" w:after="0"/>
        <w:ind w:left="0"/>
        <w:jc w:val="both"/>
        <w:rPr>
          <w:rFonts w:ascii="Comic Sans MS" w:hAnsi="Comic Sans MS"/>
          <w:b/>
        </w:rPr>
      </w:pPr>
      <w:r w:rsidRPr="00393AE9">
        <w:rPr>
          <w:rFonts w:ascii="Comic Sans MS" w:hAnsi="Comic Sans MS"/>
          <w:b/>
        </w:rPr>
        <w:t xml:space="preserve">L’organizzazione tecnica di ciascun </w:t>
      </w:r>
      <w:r w:rsidRPr="00393AE9">
        <w:rPr>
          <w:rFonts w:ascii="Comic Sans MS" w:hAnsi="Comic Sans MS"/>
          <w:b/>
          <w:i/>
        </w:rPr>
        <w:t>Girone di qualificazione</w:t>
      </w:r>
      <w:r w:rsidRPr="00393AE9">
        <w:rPr>
          <w:rFonts w:ascii="Comic Sans MS" w:hAnsi="Comic Sans MS"/>
          <w:b/>
        </w:rPr>
        <w:t xml:space="preserve"> è delegata ai Settori di Attività (</w:t>
      </w:r>
      <w:proofErr w:type="spellStart"/>
      <w:r w:rsidRPr="00393AE9">
        <w:rPr>
          <w:rFonts w:ascii="Comic Sans MS" w:hAnsi="Comic Sans MS"/>
          <w:b/>
        </w:rPr>
        <w:t>S.d.A</w:t>
      </w:r>
      <w:proofErr w:type="spellEnd"/>
      <w:r w:rsidRPr="00393AE9">
        <w:rPr>
          <w:rFonts w:ascii="Comic Sans MS" w:hAnsi="Comic Sans MS"/>
          <w:b/>
        </w:rPr>
        <w:t>.) Calcio Territoriali</w:t>
      </w:r>
      <w:r w:rsidR="00FB4763" w:rsidRPr="00393AE9">
        <w:rPr>
          <w:rFonts w:ascii="Comic Sans MS" w:hAnsi="Comic Sans MS"/>
          <w:b/>
        </w:rPr>
        <w:t>/Regionali competenti</w:t>
      </w:r>
      <w:r w:rsidRPr="00393AE9">
        <w:rPr>
          <w:rFonts w:ascii="Comic Sans MS" w:hAnsi="Comic Sans MS"/>
          <w:b/>
        </w:rPr>
        <w:t>.</w:t>
      </w:r>
      <w:r w:rsidR="00FB4763" w:rsidRPr="00393AE9">
        <w:rPr>
          <w:rFonts w:ascii="Comic Sans MS" w:hAnsi="Comic Sans MS"/>
          <w:b/>
        </w:rPr>
        <w:t xml:space="preserve"> Gli stessi </w:t>
      </w:r>
      <w:proofErr w:type="spellStart"/>
      <w:r w:rsidR="00FB4763" w:rsidRPr="00393AE9">
        <w:rPr>
          <w:rFonts w:ascii="Comic Sans MS" w:hAnsi="Comic Sans MS"/>
          <w:b/>
        </w:rPr>
        <w:t>S.d.A</w:t>
      </w:r>
      <w:proofErr w:type="spellEnd"/>
      <w:r w:rsidR="00FB4763" w:rsidRPr="00393AE9">
        <w:rPr>
          <w:rFonts w:ascii="Comic Sans MS" w:hAnsi="Comic Sans MS"/>
          <w:b/>
        </w:rPr>
        <w:t>. Calcio hanno anche il compito di stabilire, sulla base della classifica finale di ciascun gir</w:t>
      </w:r>
      <w:r w:rsidR="00D475FE" w:rsidRPr="00393AE9">
        <w:rPr>
          <w:rFonts w:ascii="Comic Sans MS" w:hAnsi="Comic Sans MS"/>
          <w:b/>
        </w:rPr>
        <w:t>o</w:t>
      </w:r>
      <w:r w:rsidR="00FB4763" w:rsidRPr="00393AE9">
        <w:rPr>
          <w:rFonts w:ascii="Comic Sans MS" w:hAnsi="Comic Sans MS"/>
          <w:b/>
        </w:rPr>
        <w:t xml:space="preserve">ne, il numero di Associazioni e Società Sportive che accedono alla </w:t>
      </w:r>
      <w:proofErr w:type="gramStart"/>
      <w:r w:rsidR="00FB4763" w:rsidRPr="00393AE9">
        <w:rPr>
          <w:rFonts w:ascii="Comic Sans MS" w:hAnsi="Comic Sans MS"/>
          <w:b/>
        </w:rPr>
        <w:t>2^</w:t>
      </w:r>
      <w:proofErr w:type="gramEnd"/>
      <w:r w:rsidR="00FB4763" w:rsidRPr="00393AE9">
        <w:rPr>
          <w:rFonts w:ascii="Comic Sans MS" w:hAnsi="Comic Sans MS"/>
          <w:b/>
        </w:rPr>
        <w:t xml:space="preserve"> Fase.</w:t>
      </w:r>
    </w:p>
    <w:p w14:paraId="58980EA7" w14:textId="77777777" w:rsidR="00E36F0B" w:rsidRPr="00393AE9" w:rsidRDefault="00E36F0B" w:rsidP="00035ADD">
      <w:pPr>
        <w:pStyle w:val="Paragrafoelenco"/>
        <w:keepLines/>
        <w:widowControl w:val="0"/>
        <w:tabs>
          <w:tab w:val="left" w:pos="851"/>
        </w:tabs>
        <w:spacing w:before="120" w:after="0"/>
        <w:ind w:left="397"/>
        <w:jc w:val="both"/>
        <w:rPr>
          <w:rFonts w:ascii="Comic Sans MS" w:hAnsi="Comic Sans MS"/>
          <w:b/>
        </w:rPr>
      </w:pPr>
    </w:p>
    <w:p w14:paraId="5C770BB6" w14:textId="75ACC1A7" w:rsidR="00E36F0B" w:rsidRPr="00393AE9" w:rsidRDefault="00E36F0B" w:rsidP="00E36F0B">
      <w:pPr>
        <w:pStyle w:val="Paragrafoelenco"/>
        <w:keepLines/>
        <w:widowControl w:val="0"/>
        <w:tabs>
          <w:tab w:val="left" w:pos="851"/>
        </w:tabs>
        <w:spacing w:before="120" w:after="0"/>
        <w:ind w:left="0" w:right="-1"/>
        <w:jc w:val="both"/>
        <w:rPr>
          <w:rFonts w:ascii="Comic Sans MS" w:hAnsi="Comic Sans MS"/>
          <w:bCs/>
        </w:rPr>
      </w:pPr>
      <w:r w:rsidRPr="00393AE9">
        <w:rPr>
          <w:rFonts w:ascii="Comic Sans MS" w:hAnsi="Comic Sans MS"/>
          <w:bCs/>
        </w:rPr>
        <w:t>Per garantire l’</w:t>
      </w:r>
      <w:proofErr w:type="spellStart"/>
      <w:r w:rsidRPr="00393AE9">
        <w:rPr>
          <w:rFonts w:ascii="Comic Sans MS" w:hAnsi="Comic Sans MS"/>
          <w:bCs/>
        </w:rPr>
        <w:t>amatorialità</w:t>
      </w:r>
      <w:proofErr w:type="spellEnd"/>
      <w:r w:rsidRPr="00393AE9">
        <w:rPr>
          <w:rFonts w:ascii="Comic Sans MS" w:hAnsi="Comic Sans MS"/>
          <w:bCs/>
        </w:rPr>
        <w:t>, le squadre possono essere suddivise in gironi (</w:t>
      </w:r>
      <w:proofErr w:type="spellStart"/>
      <w:r w:rsidRPr="00393AE9">
        <w:rPr>
          <w:rFonts w:ascii="Comic Sans MS" w:hAnsi="Comic Sans MS"/>
          <w:bCs/>
        </w:rPr>
        <w:t>cat</w:t>
      </w:r>
      <w:proofErr w:type="spellEnd"/>
      <w:r w:rsidRPr="00393AE9">
        <w:rPr>
          <w:rFonts w:ascii="Comic Sans MS" w:hAnsi="Comic Sans MS"/>
          <w:bCs/>
        </w:rPr>
        <w:t>.) tenendo conto del valore tecnico/competitivo degli atleti che compongono le stesse.</w:t>
      </w:r>
    </w:p>
    <w:p w14:paraId="5E09264C" w14:textId="77777777" w:rsidR="00E36F0B" w:rsidRPr="00393AE9" w:rsidRDefault="00E36F0B" w:rsidP="00E36F0B">
      <w:pPr>
        <w:pStyle w:val="Paragrafoelenco"/>
        <w:keepLines/>
        <w:widowControl w:val="0"/>
        <w:tabs>
          <w:tab w:val="left" w:pos="851"/>
        </w:tabs>
        <w:spacing w:before="120" w:after="0"/>
        <w:ind w:left="0" w:right="-1"/>
        <w:jc w:val="both"/>
        <w:rPr>
          <w:rFonts w:ascii="Comic Sans MS" w:hAnsi="Comic Sans MS"/>
          <w:bCs/>
        </w:rPr>
      </w:pPr>
      <w:r w:rsidRPr="00393AE9">
        <w:rPr>
          <w:rFonts w:ascii="Comic Sans MS" w:hAnsi="Comic Sans MS"/>
          <w:b/>
        </w:rPr>
        <w:t>Denominazione delle categorie:</w:t>
      </w:r>
      <w:r w:rsidRPr="00393AE9">
        <w:rPr>
          <w:rFonts w:ascii="Comic Sans MS" w:hAnsi="Comic Sans MS"/>
          <w:bCs/>
        </w:rPr>
        <w:t xml:space="preserve"> Categoria </w:t>
      </w:r>
      <w:r w:rsidR="007021C7">
        <w:rPr>
          <w:rFonts w:ascii="Comic Sans MS" w:hAnsi="Comic Sans MS"/>
          <w:bCs/>
        </w:rPr>
        <w:t>Master; Categoria Dilettanti</w:t>
      </w:r>
    </w:p>
    <w:p w14:paraId="200F2201" w14:textId="77777777" w:rsidR="00035ADD" w:rsidRPr="00393AE9" w:rsidRDefault="00E36F0B" w:rsidP="00E36F0B">
      <w:pPr>
        <w:pStyle w:val="Paragrafoelenco"/>
        <w:keepLines/>
        <w:widowControl w:val="0"/>
        <w:tabs>
          <w:tab w:val="left" w:pos="851"/>
        </w:tabs>
        <w:spacing w:before="120" w:after="0"/>
        <w:ind w:left="0"/>
        <w:jc w:val="both"/>
        <w:rPr>
          <w:rFonts w:ascii="Comic Sans MS" w:hAnsi="Comic Sans MS"/>
          <w:b/>
        </w:rPr>
      </w:pPr>
      <w:r w:rsidRPr="00AF6078">
        <w:rPr>
          <w:rFonts w:ascii="Comic Sans MS" w:hAnsi="Comic Sans MS"/>
          <w:b/>
        </w:rPr>
        <w:t>Denominazione dei gironi:</w:t>
      </w:r>
      <w:r w:rsidRPr="00AF6078">
        <w:rPr>
          <w:rFonts w:ascii="Comic Sans MS" w:hAnsi="Comic Sans MS"/>
          <w:bCs/>
        </w:rPr>
        <w:t xml:space="preserve"> Girone </w:t>
      </w:r>
      <w:r w:rsidR="007021C7">
        <w:rPr>
          <w:rFonts w:ascii="Comic Sans MS" w:hAnsi="Comic Sans MS"/>
          <w:bCs/>
        </w:rPr>
        <w:t>Master A e Master B; Girone Dilettanti A e Dilettanti B.</w:t>
      </w:r>
    </w:p>
    <w:p w14:paraId="7F984585" w14:textId="77777777" w:rsidR="00A52994" w:rsidRDefault="00A52994" w:rsidP="00A52994">
      <w:pPr>
        <w:pStyle w:val="Paragrafoelenco"/>
        <w:keepLines/>
        <w:widowControl w:val="0"/>
        <w:tabs>
          <w:tab w:val="left" w:pos="851"/>
        </w:tabs>
        <w:spacing w:before="120" w:after="0"/>
        <w:ind w:left="0"/>
        <w:jc w:val="both"/>
        <w:rPr>
          <w:rFonts w:ascii="Comic Sans MS" w:hAnsi="Comic Sans MS"/>
        </w:rPr>
      </w:pPr>
    </w:p>
    <w:p w14:paraId="0FAFF242" w14:textId="77777777" w:rsidR="004A54A2" w:rsidRPr="004A54A2" w:rsidRDefault="004A54A2" w:rsidP="004A54A2">
      <w:pPr>
        <w:pStyle w:val="Paragrafoelenco"/>
        <w:keepLines/>
        <w:widowControl w:val="0"/>
        <w:tabs>
          <w:tab w:val="left" w:pos="851"/>
        </w:tabs>
        <w:spacing w:before="120" w:after="0"/>
        <w:ind w:left="0"/>
        <w:jc w:val="center"/>
        <w:rPr>
          <w:rFonts w:ascii="Comic Sans MS" w:hAnsi="Comic Sans MS"/>
          <w:b/>
          <w:bCs/>
        </w:rPr>
      </w:pPr>
      <w:r w:rsidRPr="004A54A2">
        <w:rPr>
          <w:rFonts w:ascii="Comic Sans MS" w:hAnsi="Comic Sans MS"/>
          <w:b/>
          <w:bCs/>
        </w:rPr>
        <w:t>-SPECIFICARE DETTAGLI DI SVOLGIMENTO DELLE VARIE MANIFESTAZIONI-</w:t>
      </w:r>
    </w:p>
    <w:p w14:paraId="6BED9A07" w14:textId="77777777" w:rsidR="007021C7" w:rsidRDefault="007021C7" w:rsidP="007021C7">
      <w:pPr>
        <w:jc w:val="center"/>
        <w:textAlignment w:val="baseline"/>
        <w:rPr>
          <w:rFonts w:ascii="Tahoma" w:hAnsi="Tahoma" w:cs="Tahoma"/>
          <w:b/>
          <w:bCs/>
          <w:color w:val="FF0000"/>
          <w:w w:val="100"/>
          <w:sz w:val="24"/>
          <w:szCs w:val="24"/>
        </w:rPr>
      </w:pPr>
    </w:p>
    <w:p w14:paraId="153AE666" w14:textId="26327E96" w:rsidR="007021C7" w:rsidRPr="007021C7" w:rsidRDefault="007021C7" w:rsidP="007021C7">
      <w:pPr>
        <w:jc w:val="center"/>
        <w:textAlignment w:val="baseline"/>
        <w:rPr>
          <w:rFonts w:ascii="Tahoma" w:hAnsi="Tahoma" w:cs="Tahoma"/>
          <w:w w:val="100"/>
          <w:sz w:val="24"/>
          <w:szCs w:val="24"/>
        </w:rPr>
      </w:pPr>
      <w:r w:rsidRPr="007021C7">
        <w:rPr>
          <w:rFonts w:ascii="Tahoma" w:hAnsi="Tahoma" w:cs="Tahoma"/>
          <w:b/>
          <w:bCs/>
          <w:color w:val="FF0000"/>
          <w:w w:val="100"/>
          <w:sz w:val="24"/>
          <w:szCs w:val="24"/>
        </w:rPr>
        <w:t xml:space="preserve">CAMPIONATO </w:t>
      </w:r>
      <w:r w:rsidR="00E20735">
        <w:rPr>
          <w:rFonts w:ascii="Tahoma" w:hAnsi="Tahoma" w:cs="Tahoma"/>
          <w:b/>
          <w:bCs/>
          <w:color w:val="FF0000"/>
          <w:w w:val="100"/>
          <w:sz w:val="24"/>
          <w:szCs w:val="24"/>
        </w:rPr>
        <w:t xml:space="preserve">CATEGORIA 1 </w:t>
      </w:r>
      <w:r w:rsidRPr="007021C7">
        <w:rPr>
          <w:rFonts w:ascii="Tahoma" w:hAnsi="Tahoma" w:cs="Tahoma"/>
          <w:b/>
          <w:bCs/>
          <w:color w:val="FF0000"/>
          <w:w w:val="100"/>
          <w:sz w:val="24"/>
          <w:szCs w:val="24"/>
        </w:rPr>
        <w:t>FASE 1 202</w:t>
      </w:r>
      <w:r w:rsidR="00370C4B">
        <w:rPr>
          <w:rFonts w:ascii="Tahoma" w:hAnsi="Tahoma" w:cs="Tahoma"/>
          <w:b/>
          <w:bCs/>
          <w:color w:val="FF0000"/>
          <w:w w:val="100"/>
          <w:sz w:val="24"/>
          <w:szCs w:val="24"/>
        </w:rPr>
        <w:t>3</w:t>
      </w:r>
      <w:r w:rsidRPr="007021C7">
        <w:rPr>
          <w:rFonts w:ascii="Tahoma" w:hAnsi="Tahoma" w:cs="Tahoma"/>
          <w:b/>
          <w:bCs/>
          <w:color w:val="FF0000"/>
          <w:w w:val="100"/>
          <w:sz w:val="24"/>
          <w:szCs w:val="24"/>
        </w:rPr>
        <w:t>/202</w:t>
      </w:r>
      <w:r w:rsidR="00370C4B">
        <w:rPr>
          <w:rFonts w:ascii="Tahoma" w:hAnsi="Tahoma" w:cs="Tahoma"/>
          <w:b/>
          <w:bCs/>
          <w:color w:val="FF0000"/>
          <w:w w:val="100"/>
          <w:sz w:val="24"/>
          <w:szCs w:val="24"/>
        </w:rPr>
        <w:t>4</w:t>
      </w:r>
    </w:p>
    <w:p w14:paraId="0FA5813E" w14:textId="77777777" w:rsidR="007021C7" w:rsidRPr="007021C7" w:rsidRDefault="007021C7" w:rsidP="007021C7">
      <w:pPr>
        <w:jc w:val="center"/>
        <w:rPr>
          <w:rFonts w:ascii="Tahoma" w:hAnsi="Tahoma" w:cs="Tahoma"/>
          <w:b/>
          <w:bCs/>
          <w:color w:val="FF0000"/>
          <w:w w:val="100"/>
          <w:sz w:val="24"/>
          <w:szCs w:val="24"/>
        </w:rPr>
      </w:pPr>
      <w:r w:rsidRPr="007021C7">
        <w:rPr>
          <w:rFonts w:ascii="Tahoma" w:hAnsi="Tahoma" w:cs="Tahoma"/>
          <w:b/>
          <w:bCs/>
          <w:color w:val="FF0000"/>
          <w:w w:val="100"/>
          <w:sz w:val="24"/>
          <w:szCs w:val="24"/>
        </w:rPr>
        <w:t xml:space="preserve">1° Fase - Gironi di qualificazione alla </w:t>
      </w:r>
      <w:proofErr w:type="gramStart"/>
      <w:r w:rsidRPr="007021C7">
        <w:rPr>
          <w:rFonts w:ascii="Tahoma" w:hAnsi="Tahoma" w:cs="Tahoma"/>
          <w:b/>
          <w:bCs/>
          <w:color w:val="FF0000"/>
          <w:w w:val="100"/>
          <w:sz w:val="24"/>
          <w:szCs w:val="24"/>
        </w:rPr>
        <w:t>2°</w:t>
      </w:r>
      <w:proofErr w:type="gramEnd"/>
      <w:r w:rsidRPr="007021C7">
        <w:rPr>
          <w:rFonts w:ascii="Tahoma" w:hAnsi="Tahoma" w:cs="Tahoma"/>
          <w:b/>
          <w:bCs/>
          <w:color w:val="FF0000"/>
          <w:w w:val="100"/>
          <w:sz w:val="24"/>
          <w:szCs w:val="24"/>
        </w:rPr>
        <w:t xml:space="preserve"> Fase</w:t>
      </w:r>
    </w:p>
    <w:p w14:paraId="5B5BE51D" w14:textId="77777777" w:rsidR="007021C7" w:rsidRPr="007021C7" w:rsidRDefault="007021C7" w:rsidP="007021C7">
      <w:pPr>
        <w:jc w:val="both"/>
        <w:rPr>
          <w:rFonts w:ascii="Tahoma" w:hAnsi="Tahoma" w:cs="Tahoma"/>
          <w:b/>
          <w:bCs/>
          <w:w w:val="100"/>
          <w:sz w:val="24"/>
          <w:szCs w:val="24"/>
        </w:rPr>
      </w:pPr>
    </w:p>
    <w:p w14:paraId="0C798A4A" w14:textId="0DC283D5" w:rsidR="007021C7" w:rsidRPr="007021C7" w:rsidRDefault="007021C7" w:rsidP="6660730D">
      <w:pPr>
        <w:jc w:val="both"/>
        <w:textAlignment w:val="baseline"/>
        <w:rPr>
          <w:rFonts w:ascii="Tahoma" w:hAnsi="Tahoma" w:cs="Tahoma"/>
          <w:b/>
          <w:bCs/>
          <w:sz w:val="24"/>
          <w:szCs w:val="24"/>
        </w:rPr>
      </w:pPr>
      <w:r w:rsidRPr="007021C7">
        <w:rPr>
          <w:rFonts w:ascii="Tahoma" w:hAnsi="Tahoma" w:cs="Tahoma"/>
          <w:b/>
          <w:bCs/>
          <w:w w:val="100"/>
          <w:sz w:val="24"/>
          <w:szCs w:val="24"/>
        </w:rPr>
        <w:t>Verr</w:t>
      </w:r>
      <w:r w:rsidR="3B24D9E0" w:rsidRPr="007021C7">
        <w:rPr>
          <w:rFonts w:ascii="Tahoma" w:hAnsi="Tahoma" w:cs="Tahoma"/>
          <w:b/>
          <w:bCs/>
          <w:w w:val="100"/>
          <w:sz w:val="24"/>
          <w:szCs w:val="24"/>
        </w:rPr>
        <w:t>anno</w:t>
      </w:r>
      <w:r w:rsidRPr="007021C7">
        <w:rPr>
          <w:rFonts w:ascii="Tahoma" w:hAnsi="Tahoma" w:cs="Tahoma"/>
          <w:b/>
          <w:bCs/>
          <w:w w:val="100"/>
          <w:sz w:val="24"/>
          <w:szCs w:val="24"/>
        </w:rPr>
        <w:t xml:space="preserve"> format</w:t>
      </w:r>
      <w:r w:rsidR="1ACAA062" w:rsidRPr="007021C7">
        <w:rPr>
          <w:rFonts w:ascii="Tahoma" w:hAnsi="Tahoma" w:cs="Tahoma"/>
          <w:b/>
          <w:bCs/>
          <w:w w:val="100"/>
          <w:sz w:val="24"/>
          <w:szCs w:val="24"/>
        </w:rPr>
        <w:t>i</w:t>
      </w:r>
      <w:r w:rsidRPr="007021C7">
        <w:rPr>
          <w:rFonts w:ascii="Tahoma" w:hAnsi="Tahoma" w:cs="Tahoma"/>
          <w:b/>
          <w:bCs/>
          <w:w w:val="100"/>
          <w:sz w:val="24"/>
          <w:szCs w:val="24"/>
        </w:rPr>
        <w:t xml:space="preserve"> </w:t>
      </w:r>
      <w:r w:rsidR="75E4CB10" w:rsidRPr="007021C7">
        <w:rPr>
          <w:rFonts w:ascii="Tahoma" w:hAnsi="Tahoma" w:cs="Tahoma"/>
          <w:b/>
          <w:bCs/>
          <w:w w:val="100"/>
          <w:sz w:val="24"/>
          <w:szCs w:val="24"/>
        </w:rPr>
        <w:t>due</w:t>
      </w:r>
      <w:r w:rsidRPr="007021C7">
        <w:rPr>
          <w:rFonts w:ascii="Tahoma" w:hAnsi="Tahoma" w:cs="Tahoma"/>
          <w:b/>
          <w:bCs/>
          <w:w w:val="100"/>
          <w:sz w:val="24"/>
          <w:szCs w:val="24"/>
        </w:rPr>
        <w:t xml:space="preserve"> giron</w:t>
      </w:r>
      <w:r w:rsidR="2C8063E8" w:rsidRPr="007021C7">
        <w:rPr>
          <w:rFonts w:ascii="Tahoma" w:hAnsi="Tahoma" w:cs="Tahoma"/>
          <w:b/>
          <w:bCs/>
          <w:w w:val="100"/>
          <w:sz w:val="24"/>
          <w:szCs w:val="24"/>
        </w:rPr>
        <w:t>i</w:t>
      </w:r>
      <w:r w:rsidR="4136EE61" w:rsidRPr="007021C7">
        <w:rPr>
          <w:rFonts w:ascii="Tahoma" w:hAnsi="Tahoma" w:cs="Tahoma"/>
          <w:b/>
          <w:bCs/>
          <w:w w:val="100"/>
          <w:sz w:val="24"/>
          <w:szCs w:val="24"/>
        </w:rPr>
        <w:t xml:space="preserve"> </w:t>
      </w:r>
      <w:r w:rsidRPr="007021C7">
        <w:rPr>
          <w:rFonts w:ascii="Tahoma" w:hAnsi="Tahoma" w:cs="Tahoma"/>
          <w:b/>
          <w:bCs/>
          <w:w w:val="100"/>
          <w:sz w:val="24"/>
          <w:szCs w:val="24"/>
        </w:rPr>
        <w:t>denomina</w:t>
      </w:r>
      <w:r w:rsidR="004E2A85">
        <w:rPr>
          <w:rFonts w:ascii="Tahoma" w:hAnsi="Tahoma" w:cs="Tahoma"/>
          <w:b/>
          <w:bCs/>
          <w:w w:val="100"/>
          <w:sz w:val="24"/>
          <w:szCs w:val="24"/>
        </w:rPr>
        <w:t>t</w:t>
      </w:r>
      <w:r w:rsidR="5B613AEE">
        <w:rPr>
          <w:rFonts w:ascii="Tahoma" w:hAnsi="Tahoma" w:cs="Tahoma"/>
          <w:b/>
          <w:bCs/>
          <w:w w:val="100"/>
          <w:sz w:val="24"/>
          <w:szCs w:val="24"/>
        </w:rPr>
        <w:t>i</w:t>
      </w:r>
      <w:r w:rsidR="5711E811">
        <w:rPr>
          <w:rFonts w:ascii="Tahoma" w:hAnsi="Tahoma" w:cs="Tahoma"/>
          <w:b/>
          <w:bCs/>
          <w:w w:val="100"/>
          <w:sz w:val="24"/>
          <w:szCs w:val="24"/>
        </w:rPr>
        <w:t xml:space="preserve"> </w:t>
      </w:r>
      <w:r w:rsidRPr="007021C7">
        <w:rPr>
          <w:rFonts w:ascii="Tahoma" w:hAnsi="Tahoma" w:cs="Tahoma"/>
          <w:b/>
          <w:bCs/>
          <w:w w:val="100"/>
          <w:sz w:val="24"/>
          <w:szCs w:val="24"/>
        </w:rPr>
        <w:t>Girone</w:t>
      </w:r>
      <w:r w:rsidR="0B8D262C" w:rsidRPr="007021C7">
        <w:rPr>
          <w:rFonts w:ascii="Tahoma" w:hAnsi="Tahoma" w:cs="Tahoma"/>
          <w:b/>
          <w:bCs/>
          <w:w w:val="100"/>
          <w:sz w:val="24"/>
          <w:szCs w:val="24"/>
        </w:rPr>
        <w:t xml:space="preserve"> A/B</w:t>
      </w:r>
      <w:r w:rsidRPr="007021C7">
        <w:rPr>
          <w:rFonts w:ascii="Tahoma" w:hAnsi="Tahoma" w:cs="Tahoma"/>
          <w:b/>
          <w:bCs/>
          <w:w w:val="100"/>
          <w:sz w:val="24"/>
          <w:szCs w:val="24"/>
        </w:rPr>
        <w:t xml:space="preserve"> </w:t>
      </w:r>
      <w:r w:rsidR="004E2A85">
        <w:rPr>
          <w:rFonts w:ascii="Tahoma" w:hAnsi="Tahoma" w:cs="Tahoma"/>
          <w:b/>
          <w:bCs/>
          <w:w w:val="100"/>
          <w:sz w:val="24"/>
          <w:szCs w:val="24"/>
        </w:rPr>
        <w:t>Master</w:t>
      </w:r>
      <w:r w:rsidRPr="007021C7">
        <w:rPr>
          <w:rFonts w:ascii="Tahoma" w:hAnsi="Tahoma" w:cs="Tahoma"/>
          <w:b/>
          <w:bCs/>
          <w:w w:val="100"/>
          <w:sz w:val="24"/>
          <w:szCs w:val="24"/>
        </w:rPr>
        <w:t>, con partite di andata</w:t>
      </w:r>
      <w:r w:rsidR="638EC081" w:rsidRPr="007021C7">
        <w:rPr>
          <w:rFonts w:ascii="Tahoma" w:hAnsi="Tahoma" w:cs="Tahoma"/>
          <w:b/>
          <w:bCs/>
          <w:w w:val="100"/>
          <w:sz w:val="24"/>
          <w:szCs w:val="24"/>
        </w:rPr>
        <w:t xml:space="preserve"> e ritorno</w:t>
      </w:r>
      <w:r w:rsidRPr="007021C7">
        <w:rPr>
          <w:rFonts w:ascii="Tahoma" w:hAnsi="Tahoma" w:cs="Tahoma"/>
          <w:b/>
          <w:bCs/>
          <w:w w:val="100"/>
          <w:sz w:val="24"/>
          <w:szCs w:val="24"/>
        </w:rPr>
        <w:t>,</w:t>
      </w:r>
      <w:r w:rsidR="36645AAA" w:rsidRPr="007021C7">
        <w:rPr>
          <w:rFonts w:ascii="Tahoma" w:hAnsi="Tahoma" w:cs="Tahoma"/>
          <w:b/>
          <w:bCs/>
          <w:w w:val="100"/>
          <w:sz w:val="24"/>
          <w:szCs w:val="24"/>
        </w:rPr>
        <w:t xml:space="preserve"> </w:t>
      </w:r>
      <w:r w:rsidRPr="007021C7">
        <w:rPr>
          <w:rFonts w:ascii="Tahoma" w:hAnsi="Tahoma" w:cs="Tahoma"/>
          <w:b/>
          <w:bCs/>
          <w:w w:val="100"/>
          <w:sz w:val="24"/>
          <w:szCs w:val="24"/>
        </w:rPr>
        <w:t>al termine della fase di qualificazione,</w:t>
      </w:r>
      <w:r w:rsidR="03E0B085" w:rsidRPr="007021C7">
        <w:rPr>
          <w:rFonts w:ascii="Tahoma" w:hAnsi="Tahoma" w:cs="Tahoma"/>
          <w:b/>
          <w:bCs/>
          <w:w w:val="100"/>
          <w:sz w:val="24"/>
          <w:szCs w:val="24"/>
        </w:rPr>
        <w:t xml:space="preserve"> le prime sei squadre classificate disputeranno le fasi finali incrociate secondo il seguente schema:</w:t>
      </w:r>
      <w:r w:rsidRPr="007021C7">
        <w:rPr>
          <w:rFonts w:ascii="Tahoma" w:hAnsi="Tahoma" w:cs="Tahoma"/>
          <w:b/>
          <w:bCs/>
          <w:w w:val="100"/>
          <w:sz w:val="24"/>
          <w:szCs w:val="24"/>
        </w:rPr>
        <w:t xml:space="preserve"> </w:t>
      </w:r>
    </w:p>
    <w:p w14:paraId="598C9D5B" w14:textId="0D9A0617" w:rsidR="007021C7" w:rsidRPr="007021C7" w:rsidRDefault="007021C7" w:rsidP="6660730D">
      <w:pPr>
        <w:jc w:val="both"/>
        <w:textAlignment w:val="baseline"/>
        <w:rPr>
          <w:rFonts w:ascii="Tahoma" w:hAnsi="Tahoma" w:cs="Tahoma"/>
          <w:b/>
          <w:bCs/>
          <w:sz w:val="24"/>
          <w:szCs w:val="24"/>
        </w:rPr>
      </w:pPr>
    </w:p>
    <w:p w14:paraId="1E5CE214" w14:textId="0D9A0617" w:rsidR="007021C7" w:rsidRPr="007021C7" w:rsidRDefault="007021C7" w:rsidP="4C4A34CC">
      <w:pPr>
        <w:jc w:val="both"/>
        <w:textAlignment w:val="baseline"/>
        <w:rPr>
          <w:rFonts w:ascii="Tahoma" w:hAnsi="Tahoma" w:cs="Tahoma"/>
          <w:sz w:val="24"/>
          <w:szCs w:val="24"/>
        </w:rPr>
      </w:pPr>
      <w:r w:rsidRPr="007021C7">
        <w:rPr>
          <w:rFonts w:ascii="Tahoma" w:hAnsi="Tahoma" w:cs="Tahoma"/>
          <w:b/>
          <w:bCs/>
          <w:w w:val="100"/>
          <w:sz w:val="24"/>
          <w:szCs w:val="24"/>
        </w:rPr>
        <w:t xml:space="preserve"> </w:t>
      </w:r>
    </w:p>
    <w:p w14:paraId="26E9ED86" w14:textId="77777777" w:rsidR="001D7D74" w:rsidRDefault="001D7D74" w:rsidP="4C4A34CC">
      <w:pPr>
        <w:jc w:val="both"/>
        <w:textAlignment w:val="baseline"/>
        <w:rPr>
          <w:rFonts w:ascii="Tahoma" w:hAnsi="Tahoma" w:cs="Tahoma"/>
          <w:b/>
          <w:bCs/>
          <w:sz w:val="24"/>
          <w:szCs w:val="24"/>
        </w:rPr>
      </w:pPr>
    </w:p>
    <w:p w14:paraId="4276AB75" w14:textId="412E43C0" w:rsidR="007021C7" w:rsidRPr="007021C7" w:rsidRDefault="0D514D0D" w:rsidP="4C4A34CC">
      <w:pPr>
        <w:jc w:val="both"/>
        <w:textAlignment w:val="baseline"/>
        <w:rPr>
          <w:rFonts w:ascii="Tahoma" w:hAnsi="Tahoma" w:cs="Tahoma"/>
          <w:b/>
          <w:bCs/>
          <w:sz w:val="24"/>
          <w:szCs w:val="24"/>
        </w:rPr>
      </w:pPr>
      <w:r w:rsidRPr="6660730D">
        <w:rPr>
          <w:rFonts w:ascii="Tahoma" w:hAnsi="Tahoma" w:cs="Tahoma"/>
          <w:b/>
          <w:bCs/>
          <w:sz w:val="24"/>
          <w:szCs w:val="24"/>
        </w:rPr>
        <w:lastRenderedPageBreak/>
        <w:t>Le prime due squadre dei due giorni classificate accederanno direttamente alle Semifinali:</w:t>
      </w:r>
    </w:p>
    <w:p w14:paraId="54704821" w14:textId="17D2D91B" w:rsidR="007021C7" w:rsidRPr="007021C7" w:rsidRDefault="007021C7" w:rsidP="6660730D">
      <w:pPr>
        <w:jc w:val="both"/>
        <w:textAlignment w:val="baseline"/>
        <w:rPr>
          <w:rFonts w:ascii="Tahoma" w:hAnsi="Tahoma" w:cs="Tahoma"/>
          <w:b/>
          <w:bCs/>
          <w:sz w:val="24"/>
          <w:szCs w:val="24"/>
        </w:rPr>
      </w:pPr>
    </w:p>
    <w:p w14:paraId="34EC1C4D" w14:textId="69297097" w:rsidR="007021C7" w:rsidRPr="007021C7" w:rsidRDefault="5857B0A8" w:rsidP="51B5F2DE">
      <w:pPr>
        <w:spacing w:line="259" w:lineRule="auto"/>
        <w:jc w:val="center"/>
        <w:rPr>
          <w:rFonts w:ascii="Tahoma" w:hAnsi="Tahoma" w:cs="Tahoma"/>
          <w:b/>
          <w:bCs/>
          <w:color w:val="FF0000"/>
          <w:sz w:val="24"/>
          <w:szCs w:val="24"/>
        </w:rPr>
      </w:pPr>
      <w:r w:rsidRPr="51B5F2DE">
        <w:rPr>
          <w:rFonts w:ascii="Tahoma" w:hAnsi="Tahoma" w:cs="Tahoma"/>
          <w:b/>
          <w:bCs/>
          <w:color w:val="FF0000"/>
          <w:sz w:val="24"/>
          <w:szCs w:val="24"/>
        </w:rPr>
        <w:t>Ottavi</w:t>
      </w:r>
    </w:p>
    <w:p w14:paraId="29F9529F" w14:textId="68A8CDC0" w:rsidR="007021C7" w:rsidRPr="007021C7" w:rsidRDefault="75D90F6A" w:rsidP="6660730D">
      <w:pPr>
        <w:jc w:val="both"/>
        <w:textAlignment w:val="baseline"/>
        <w:rPr>
          <w:rFonts w:ascii="Tahoma" w:hAnsi="Tahoma" w:cs="Tahoma"/>
          <w:b/>
          <w:bCs/>
          <w:sz w:val="24"/>
          <w:szCs w:val="24"/>
        </w:rPr>
      </w:pPr>
      <w:r w:rsidRPr="6660730D">
        <w:rPr>
          <w:rFonts w:ascii="Tahoma" w:hAnsi="Tahoma" w:cs="Tahoma"/>
          <w:b/>
          <w:bCs/>
          <w:sz w:val="24"/>
          <w:szCs w:val="24"/>
        </w:rPr>
        <w:t>Gara 1) 3A – 6B</w:t>
      </w:r>
    </w:p>
    <w:p w14:paraId="5850D557" w14:textId="30A11115" w:rsidR="007021C7" w:rsidRPr="007021C7" w:rsidRDefault="75D90F6A" w:rsidP="6660730D">
      <w:pPr>
        <w:jc w:val="both"/>
        <w:textAlignment w:val="baseline"/>
        <w:rPr>
          <w:rFonts w:ascii="Tahoma" w:hAnsi="Tahoma" w:cs="Tahoma"/>
          <w:b/>
          <w:bCs/>
          <w:sz w:val="24"/>
          <w:szCs w:val="24"/>
        </w:rPr>
      </w:pPr>
      <w:r w:rsidRPr="6660730D">
        <w:rPr>
          <w:rFonts w:ascii="Tahoma" w:hAnsi="Tahoma" w:cs="Tahoma"/>
          <w:b/>
          <w:bCs/>
          <w:sz w:val="24"/>
          <w:szCs w:val="24"/>
        </w:rPr>
        <w:t>Gara 2) 3B – 6A</w:t>
      </w:r>
    </w:p>
    <w:p w14:paraId="69A608FA" w14:textId="7A25698A" w:rsidR="007021C7" w:rsidRPr="007021C7" w:rsidRDefault="75D90F6A" w:rsidP="6660730D">
      <w:pPr>
        <w:jc w:val="both"/>
        <w:textAlignment w:val="baseline"/>
        <w:rPr>
          <w:rFonts w:ascii="Tahoma" w:hAnsi="Tahoma" w:cs="Tahoma"/>
          <w:b/>
          <w:bCs/>
          <w:sz w:val="24"/>
          <w:szCs w:val="24"/>
        </w:rPr>
      </w:pPr>
      <w:r w:rsidRPr="6660730D">
        <w:rPr>
          <w:rFonts w:ascii="Tahoma" w:hAnsi="Tahoma" w:cs="Tahoma"/>
          <w:b/>
          <w:bCs/>
          <w:sz w:val="24"/>
          <w:szCs w:val="24"/>
        </w:rPr>
        <w:t xml:space="preserve">Gara </w:t>
      </w:r>
      <w:r w:rsidR="04CA0694" w:rsidRPr="6660730D">
        <w:rPr>
          <w:rFonts w:ascii="Tahoma" w:hAnsi="Tahoma" w:cs="Tahoma"/>
          <w:b/>
          <w:bCs/>
          <w:sz w:val="24"/>
          <w:szCs w:val="24"/>
        </w:rPr>
        <w:t xml:space="preserve">3) </w:t>
      </w:r>
      <w:r w:rsidRPr="6660730D">
        <w:rPr>
          <w:rFonts w:ascii="Tahoma" w:hAnsi="Tahoma" w:cs="Tahoma"/>
          <w:b/>
          <w:bCs/>
          <w:sz w:val="24"/>
          <w:szCs w:val="24"/>
        </w:rPr>
        <w:t>4A – 5B</w:t>
      </w:r>
    </w:p>
    <w:p w14:paraId="44BE2476" w14:textId="2A706172" w:rsidR="007021C7" w:rsidRPr="007021C7" w:rsidRDefault="39CC60A1" w:rsidP="6660730D">
      <w:pPr>
        <w:jc w:val="both"/>
        <w:textAlignment w:val="baseline"/>
        <w:rPr>
          <w:rFonts w:ascii="Tahoma" w:hAnsi="Tahoma" w:cs="Tahoma"/>
          <w:b/>
          <w:bCs/>
          <w:sz w:val="24"/>
          <w:szCs w:val="24"/>
        </w:rPr>
      </w:pPr>
      <w:r w:rsidRPr="6660730D">
        <w:rPr>
          <w:rFonts w:ascii="Tahoma" w:hAnsi="Tahoma" w:cs="Tahoma"/>
          <w:b/>
          <w:bCs/>
          <w:sz w:val="24"/>
          <w:szCs w:val="24"/>
        </w:rPr>
        <w:t xml:space="preserve">Gara 4) </w:t>
      </w:r>
      <w:r w:rsidR="75D90F6A" w:rsidRPr="6660730D">
        <w:rPr>
          <w:rFonts w:ascii="Tahoma" w:hAnsi="Tahoma" w:cs="Tahoma"/>
          <w:b/>
          <w:bCs/>
          <w:sz w:val="24"/>
          <w:szCs w:val="24"/>
        </w:rPr>
        <w:t>4B</w:t>
      </w:r>
      <w:r w:rsidR="088C9CA1" w:rsidRPr="6660730D">
        <w:rPr>
          <w:rFonts w:ascii="Tahoma" w:hAnsi="Tahoma" w:cs="Tahoma"/>
          <w:b/>
          <w:bCs/>
          <w:sz w:val="24"/>
          <w:szCs w:val="24"/>
        </w:rPr>
        <w:t xml:space="preserve"> – </w:t>
      </w:r>
      <w:r w:rsidR="75D90F6A" w:rsidRPr="6660730D">
        <w:rPr>
          <w:rFonts w:ascii="Tahoma" w:hAnsi="Tahoma" w:cs="Tahoma"/>
          <w:b/>
          <w:bCs/>
          <w:sz w:val="24"/>
          <w:szCs w:val="24"/>
        </w:rPr>
        <w:t>5A</w:t>
      </w:r>
    </w:p>
    <w:p w14:paraId="12B7217E" w14:textId="531DADFE" w:rsidR="007021C7" w:rsidRPr="007021C7" w:rsidRDefault="462C51C0" w:rsidP="001D7D74">
      <w:pPr>
        <w:spacing w:line="259" w:lineRule="auto"/>
        <w:jc w:val="center"/>
        <w:rPr>
          <w:rFonts w:ascii="Tahoma" w:hAnsi="Tahoma" w:cs="Tahoma"/>
          <w:b/>
          <w:bCs/>
          <w:color w:val="FF0000"/>
          <w:sz w:val="24"/>
          <w:szCs w:val="24"/>
        </w:rPr>
      </w:pPr>
      <w:r w:rsidRPr="51B5F2DE">
        <w:rPr>
          <w:rFonts w:ascii="Tahoma" w:hAnsi="Tahoma" w:cs="Tahoma"/>
          <w:b/>
          <w:bCs/>
          <w:color w:val="FF0000"/>
          <w:sz w:val="24"/>
          <w:szCs w:val="24"/>
        </w:rPr>
        <w:t>Quarti</w:t>
      </w:r>
    </w:p>
    <w:p w14:paraId="260C7DF8" w14:textId="537AFEF7" w:rsidR="51B5F2DE" w:rsidRDefault="51B5F2DE" w:rsidP="51B5F2DE">
      <w:pPr>
        <w:jc w:val="both"/>
        <w:rPr>
          <w:rFonts w:ascii="Tahoma" w:hAnsi="Tahoma" w:cs="Tahoma"/>
          <w:b/>
          <w:bCs/>
          <w:sz w:val="24"/>
          <w:szCs w:val="24"/>
        </w:rPr>
      </w:pPr>
    </w:p>
    <w:p w14:paraId="5BB5A776" w14:textId="06420880" w:rsidR="007021C7" w:rsidRPr="007021C7" w:rsidRDefault="271BCC24" w:rsidP="6660730D">
      <w:pPr>
        <w:jc w:val="both"/>
        <w:textAlignment w:val="baseline"/>
        <w:rPr>
          <w:rFonts w:ascii="Tahoma" w:hAnsi="Tahoma" w:cs="Tahoma"/>
          <w:b/>
          <w:bCs/>
          <w:sz w:val="24"/>
          <w:szCs w:val="24"/>
        </w:rPr>
      </w:pPr>
      <w:r w:rsidRPr="6660730D">
        <w:rPr>
          <w:rFonts w:ascii="Tahoma" w:hAnsi="Tahoma" w:cs="Tahoma"/>
          <w:b/>
          <w:bCs/>
          <w:sz w:val="24"/>
          <w:szCs w:val="24"/>
        </w:rPr>
        <w:t>Gara5)</w:t>
      </w:r>
      <w:r w:rsidR="001D7D74">
        <w:rPr>
          <w:rFonts w:ascii="Tahoma" w:hAnsi="Tahoma" w:cs="Tahoma"/>
          <w:b/>
          <w:bCs/>
          <w:sz w:val="24"/>
          <w:szCs w:val="24"/>
        </w:rPr>
        <w:t xml:space="preserve"> </w:t>
      </w:r>
      <w:r w:rsidR="001D7D74">
        <w:rPr>
          <w:rFonts w:ascii="Tahoma" w:hAnsi="Tahoma" w:cs="Tahoma"/>
          <w:b/>
          <w:bCs/>
          <w:sz w:val="24"/>
          <w:szCs w:val="24"/>
        </w:rPr>
        <w:tab/>
      </w:r>
      <w:proofErr w:type="spellStart"/>
      <w:r w:rsidR="001D7D74">
        <w:rPr>
          <w:rFonts w:ascii="Tahoma" w:hAnsi="Tahoma" w:cs="Tahoma"/>
          <w:b/>
          <w:bCs/>
          <w:sz w:val="24"/>
          <w:szCs w:val="24"/>
        </w:rPr>
        <w:t>Vinc</w:t>
      </w:r>
      <w:proofErr w:type="spellEnd"/>
      <w:r w:rsidR="001D7D74">
        <w:rPr>
          <w:rFonts w:ascii="Tahoma" w:hAnsi="Tahoma" w:cs="Tahoma"/>
          <w:b/>
          <w:bCs/>
          <w:sz w:val="24"/>
          <w:szCs w:val="24"/>
        </w:rPr>
        <w:t xml:space="preserve"> </w:t>
      </w:r>
      <w:r w:rsidR="001D7D74">
        <w:rPr>
          <w:rFonts w:ascii="Tahoma" w:hAnsi="Tahoma" w:cs="Tahoma"/>
          <w:b/>
          <w:bCs/>
          <w:sz w:val="24"/>
          <w:szCs w:val="24"/>
        </w:rPr>
        <w:tab/>
        <w:t>Gara 1 - 1° Class. Girone A</w:t>
      </w:r>
      <w:r w:rsidR="001D7D74">
        <w:rPr>
          <w:rFonts w:ascii="Tahoma" w:hAnsi="Tahoma" w:cs="Tahoma"/>
          <w:b/>
          <w:bCs/>
          <w:sz w:val="24"/>
          <w:szCs w:val="24"/>
        </w:rPr>
        <w:tab/>
      </w:r>
      <w:r w:rsidR="007021C7">
        <w:br/>
      </w:r>
      <w:r w:rsidR="13D155E0" w:rsidRPr="6660730D">
        <w:rPr>
          <w:rFonts w:ascii="Tahoma" w:hAnsi="Tahoma" w:cs="Tahoma"/>
          <w:b/>
          <w:bCs/>
          <w:sz w:val="24"/>
          <w:szCs w:val="24"/>
        </w:rPr>
        <w:t xml:space="preserve">Gara 6) </w:t>
      </w:r>
      <w:r w:rsidR="001D7D74">
        <w:rPr>
          <w:rFonts w:ascii="Tahoma" w:hAnsi="Tahoma" w:cs="Tahoma"/>
          <w:b/>
          <w:bCs/>
          <w:sz w:val="24"/>
          <w:szCs w:val="24"/>
        </w:rPr>
        <w:tab/>
      </w:r>
      <w:proofErr w:type="spellStart"/>
      <w:r w:rsidR="0D69D0D1" w:rsidRPr="6660730D">
        <w:rPr>
          <w:rFonts w:ascii="Tahoma" w:hAnsi="Tahoma" w:cs="Tahoma"/>
          <w:b/>
          <w:bCs/>
          <w:sz w:val="24"/>
          <w:szCs w:val="24"/>
        </w:rPr>
        <w:t>Vinc</w:t>
      </w:r>
      <w:proofErr w:type="spellEnd"/>
      <w:r w:rsidR="001D7D74">
        <w:rPr>
          <w:rFonts w:ascii="Tahoma" w:hAnsi="Tahoma" w:cs="Tahoma"/>
          <w:b/>
          <w:bCs/>
          <w:sz w:val="24"/>
          <w:szCs w:val="24"/>
        </w:rPr>
        <w:t>.</w:t>
      </w:r>
      <w:r w:rsidR="0D69D0D1" w:rsidRPr="6660730D">
        <w:rPr>
          <w:rFonts w:ascii="Tahoma" w:hAnsi="Tahoma" w:cs="Tahoma"/>
          <w:b/>
          <w:bCs/>
          <w:sz w:val="24"/>
          <w:szCs w:val="24"/>
        </w:rPr>
        <w:t xml:space="preserve"> </w:t>
      </w:r>
      <w:r w:rsidR="001D7D74">
        <w:rPr>
          <w:rFonts w:ascii="Tahoma" w:hAnsi="Tahoma" w:cs="Tahoma"/>
          <w:b/>
          <w:bCs/>
          <w:sz w:val="24"/>
          <w:szCs w:val="24"/>
        </w:rPr>
        <w:tab/>
      </w:r>
      <w:r w:rsidR="0D69D0D1" w:rsidRPr="6660730D">
        <w:rPr>
          <w:rFonts w:ascii="Tahoma" w:hAnsi="Tahoma" w:cs="Tahoma"/>
          <w:b/>
          <w:bCs/>
          <w:sz w:val="24"/>
          <w:szCs w:val="24"/>
        </w:rPr>
        <w:t>Gara 2 - 1° Class. Girone B</w:t>
      </w:r>
    </w:p>
    <w:p w14:paraId="77969077" w14:textId="2E4CC209" w:rsidR="007021C7" w:rsidRPr="007021C7" w:rsidRDefault="7C676BB3" w:rsidP="6660730D">
      <w:pPr>
        <w:jc w:val="both"/>
        <w:textAlignment w:val="baseline"/>
        <w:rPr>
          <w:rFonts w:ascii="Tahoma" w:hAnsi="Tahoma" w:cs="Tahoma"/>
          <w:b/>
          <w:bCs/>
          <w:sz w:val="24"/>
          <w:szCs w:val="24"/>
        </w:rPr>
      </w:pPr>
      <w:r w:rsidRPr="6660730D">
        <w:rPr>
          <w:rFonts w:ascii="Tahoma" w:hAnsi="Tahoma" w:cs="Tahoma"/>
          <w:b/>
          <w:bCs/>
          <w:sz w:val="24"/>
          <w:szCs w:val="24"/>
        </w:rPr>
        <w:t xml:space="preserve">Gara 7) </w:t>
      </w:r>
      <w:r w:rsidR="001D7D74">
        <w:rPr>
          <w:rFonts w:ascii="Tahoma" w:hAnsi="Tahoma" w:cs="Tahoma"/>
          <w:b/>
          <w:bCs/>
          <w:sz w:val="24"/>
          <w:szCs w:val="24"/>
        </w:rPr>
        <w:tab/>
      </w:r>
      <w:proofErr w:type="spellStart"/>
      <w:r w:rsidR="0D69D0D1" w:rsidRPr="6660730D">
        <w:rPr>
          <w:rFonts w:ascii="Tahoma" w:hAnsi="Tahoma" w:cs="Tahoma"/>
          <w:b/>
          <w:bCs/>
          <w:sz w:val="24"/>
          <w:szCs w:val="24"/>
        </w:rPr>
        <w:t>Vinc</w:t>
      </w:r>
      <w:proofErr w:type="spellEnd"/>
      <w:r w:rsidR="001D7D74">
        <w:rPr>
          <w:rFonts w:ascii="Tahoma" w:hAnsi="Tahoma" w:cs="Tahoma"/>
          <w:b/>
          <w:bCs/>
          <w:sz w:val="24"/>
          <w:szCs w:val="24"/>
        </w:rPr>
        <w:t>.</w:t>
      </w:r>
      <w:r w:rsidR="0D69D0D1" w:rsidRPr="6660730D">
        <w:rPr>
          <w:rFonts w:ascii="Tahoma" w:hAnsi="Tahoma" w:cs="Tahoma"/>
          <w:b/>
          <w:bCs/>
          <w:sz w:val="24"/>
          <w:szCs w:val="24"/>
        </w:rPr>
        <w:t xml:space="preserve"> </w:t>
      </w:r>
      <w:r w:rsidR="001D7D74">
        <w:rPr>
          <w:rFonts w:ascii="Tahoma" w:hAnsi="Tahoma" w:cs="Tahoma"/>
          <w:b/>
          <w:bCs/>
          <w:sz w:val="24"/>
          <w:szCs w:val="24"/>
        </w:rPr>
        <w:tab/>
      </w:r>
      <w:r w:rsidR="0D69D0D1" w:rsidRPr="6660730D">
        <w:rPr>
          <w:rFonts w:ascii="Tahoma" w:hAnsi="Tahoma" w:cs="Tahoma"/>
          <w:b/>
          <w:bCs/>
          <w:sz w:val="24"/>
          <w:szCs w:val="24"/>
        </w:rPr>
        <w:t>Gara 3 - 2° Class. Girone A</w:t>
      </w:r>
    </w:p>
    <w:p w14:paraId="2B0FBA50" w14:textId="51BC9B33" w:rsidR="007021C7" w:rsidRPr="007021C7" w:rsidRDefault="4B11ED8C" w:rsidP="6660730D">
      <w:pPr>
        <w:jc w:val="both"/>
        <w:textAlignment w:val="baseline"/>
        <w:rPr>
          <w:rFonts w:ascii="Tahoma" w:hAnsi="Tahoma" w:cs="Tahoma"/>
          <w:b/>
          <w:bCs/>
          <w:sz w:val="24"/>
          <w:szCs w:val="24"/>
        </w:rPr>
      </w:pPr>
      <w:r w:rsidRPr="6660730D">
        <w:rPr>
          <w:rFonts w:ascii="Tahoma" w:hAnsi="Tahoma" w:cs="Tahoma"/>
          <w:b/>
          <w:bCs/>
          <w:sz w:val="24"/>
          <w:szCs w:val="24"/>
        </w:rPr>
        <w:t xml:space="preserve">Gara 8) </w:t>
      </w:r>
      <w:r w:rsidR="001D7D74">
        <w:rPr>
          <w:rFonts w:ascii="Tahoma" w:hAnsi="Tahoma" w:cs="Tahoma"/>
          <w:b/>
          <w:bCs/>
          <w:sz w:val="24"/>
          <w:szCs w:val="24"/>
        </w:rPr>
        <w:tab/>
      </w:r>
      <w:proofErr w:type="spellStart"/>
      <w:r w:rsidR="0D69D0D1" w:rsidRPr="6660730D">
        <w:rPr>
          <w:rFonts w:ascii="Tahoma" w:hAnsi="Tahoma" w:cs="Tahoma"/>
          <w:b/>
          <w:bCs/>
          <w:sz w:val="24"/>
          <w:szCs w:val="24"/>
        </w:rPr>
        <w:t>Vinc</w:t>
      </w:r>
      <w:proofErr w:type="spellEnd"/>
      <w:r w:rsidR="001D7D74">
        <w:rPr>
          <w:rFonts w:ascii="Tahoma" w:hAnsi="Tahoma" w:cs="Tahoma"/>
          <w:b/>
          <w:bCs/>
          <w:sz w:val="24"/>
          <w:szCs w:val="24"/>
        </w:rPr>
        <w:t>.</w:t>
      </w:r>
      <w:r w:rsidR="0D69D0D1" w:rsidRPr="6660730D">
        <w:rPr>
          <w:rFonts w:ascii="Tahoma" w:hAnsi="Tahoma" w:cs="Tahoma"/>
          <w:b/>
          <w:bCs/>
          <w:sz w:val="24"/>
          <w:szCs w:val="24"/>
        </w:rPr>
        <w:t xml:space="preserve"> </w:t>
      </w:r>
      <w:r w:rsidR="001D7D74">
        <w:rPr>
          <w:rFonts w:ascii="Tahoma" w:hAnsi="Tahoma" w:cs="Tahoma"/>
          <w:b/>
          <w:bCs/>
          <w:sz w:val="24"/>
          <w:szCs w:val="24"/>
        </w:rPr>
        <w:tab/>
      </w:r>
      <w:r w:rsidR="0D69D0D1" w:rsidRPr="6660730D">
        <w:rPr>
          <w:rFonts w:ascii="Tahoma" w:hAnsi="Tahoma" w:cs="Tahoma"/>
          <w:b/>
          <w:bCs/>
          <w:sz w:val="24"/>
          <w:szCs w:val="24"/>
        </w:rPr>
        <w:t>Gara 4 - 2° Class. Girone B</w:t>
      </w:r>
    </w:p>
    <w:p w14:paraId="1B250A22" w14:textId="21462793" w:rsidR="007021C7" w:rsidRPr="007021C7" w:rsidRDefault="007021C7" w:rsidP="6660730D">
      <w:pPr>
        <w:jc w:val="both"/>
        <w:textAlignment w:val="baseline"/>
        <w:rPr>
          <w:rFonts w:ascii="Tahoma" w:hAnsi="Tahoma" w:cs="Tahoma"/>
          <w:b/>
          <w:bCs/>
          <w:sz w:val="24"/>
          <w:szCs w:val="24"/>
        </w:rPr>
      </w:pPr>
    </w:p>
    <w:p w14:paraId="3E2B53E7" w14:textId="74DCD00A" w:rsidR="6F575E80" w:rsidRDefault="6F575E80" w:rsidP="51B5F2DE">
      <w:pPr>
        <w:jc w:val="both"/>
        <w:rPr>
          <w:rFonts w:ascii="Tahoma" w:hAnsi="Tahoma" w:cs="Tahoma"/>
          <w:b/>
          <w:bCs/>
          <w:sz w:val="24"/>
          <w:szCs w:val="24"/>
        </w:rPr>
      </w:pPr>
      <w:r w:rsidRPr="51B5F2DE">
        <w:rPr>
          <w:rFonts w:ascii="Tahoma" w:hAnsi="Tahoma" w:cs="Tahoma"/>
          <w:b/>
          <w:bCs/>
          <w:sz w:val="24"/>
          <w:szCs w:val="24"/>
        </w:rPr>
        <w:t>P.S. Sia per le gare degli ottavi che dei quarti in caso che al termine dei tempi regolamentarti il risultato sarà di parità acceder al turno succe</w:t>
      </w:r>
      <w:r w:rsidR="2DFC43B2" w:rsidRPr="51B5F2DE">
        <w:rPr>
          <w:rFonts w:ascii="Tahoma" w:hAnsi="Tahoma" w:cs="Tahoma"/>
          <w:b/>
          <w:bCs/>
          <w:sz w:val="24"/>
          <w:szCs w:val="24"/>
        </w:rPr>
        <w:t>s</w:t>
      </w:r>
      <w:r w:rsidRPr="51B5F2DE">
        <w:rPr>
          <w:rFonts w:ascii="Tahoma" w:hAnsi="Tahoma" w:cs="Tahoma"/>
          <w:b/>
          <w:bCs/>
          <w:sz w:val="24"/>
          <w:szCs w:val="24"/>
        </w:rPr>
        <w:t>sivo la squadra meglio classificata.</w:t>
      </w:r>
    </w:p>
    <w:p w14:paraId="65ADABBE" w14:textId="70087603" w:rsidR="51B5F2DE" w:rsidRDefault="51B5F2DE" w:rsidP="51B5F2DE">
      <w:pPr>
        <w:jc w:val="both"/>
        <w:rPr>
          <w:rFonts w:ascii="Tahoma" w:hAnsi="Tahoma" w:cs="Tahoma"/>
          <w:b/>
          <w:bCs/>
          <w:sz w:val="24"/>
          <w:szCs w:val="24"/>
        </w:rPr>
      </w:pPr>
    </w:p>
    <w:p w14:paraId="3C527283" w14:textId="690C511C" w:rsidR="007021C7" w:rsidRPr="007021C7" w:rsidRDefault="26EC79B3" w:rsidP="51B5F2DE">
      <w:pPr>
        <w:jc w:val="center"/>
        <w:textAlignment w:val="baseline"/>
        <w:rPr>
          <w:rFonts w:ascii="Tahoma" w:hAnsi="Tahoma" w:cs="Tahoma"/>
          <w:b/>
          <w:bCs/>
          <w:color w:val="FF0000"/>
          <w:sz w:val="24"/>
          <w:szCs w:val="24"/>
        </w:rPr>
      </w:pPr>
      <w:r w:rsidRPr="51B5F2DE">
        <w:rPr>
          <w:rFonts w:ascii="Tahoma" w:hAnsi="Tahoma" w:cs="Tahoma"/>
          <w:b/>
          <w:bCs/>
          <w:color w:val="FF0000"/>
          <w:sz w:val="24"/>
          <w:szCs w:val="24"/>
        </w:rPr>
        <w:t>Semifinali</w:t>
      </w:r>
    </w:p>
    <w:p w14:paraId="5BC4B95A" w14:textId="77777777" w:rsidR="001D7D74" w:rsidRDefault="001D7D74" w:rsidP="6660730D">
      <w:pPr>
        <w:jc w:val="both"/>
        <w:textAlignment w:val="baseline"/>
        <w:rPr>
          <w:rFonts w:ascii="Tahoma" w:hAnsi="Tahoma" w:cs="Tahoma"/>
          <w:b/>
          <w:bCs/>
          <w:sz w:val="24"/>
          <w:szCs w:val="24"/>
        </w:rPr>
      </w:pPr>
    </w:p>
    <w:p w14:paraId="072D29DE" w14:textId="3E339415" w:rsidR="007021C7" w:rsidRPr="007021C7" w:rsidRDefault="26EC79B3" w:rsidP="6660730D">
      <w:pPr>
        <w:jc w:val="both"/>
        <w:textAlignment w:val="baseline"/>
        <w:rPr>
          <w:rFonts w:ascii="Tahoma" w:hAnsi="Tahoma" w:cs="Tahoma"/>
          <w:b/>
          <w:bCs/>
          <w:sz w:val="24"/>
          <w:szCs w:val="24"/>
        </w:rPr>
      </w:pPr>
      <w:r w:rsidRPr="51B5F2DE">
        <w:rPr>
          <w:rFonts w:ascii="Tahoma" w:hAnsi="Tahoma" w:cs="Tahoma"/>
          <w:b/>
          <w:bCs/>
          <w:sz w:val="24"/>
          <w:szCs w:val="24"/>
        </w:rPr>
        <w:t xml:space="preserve">Gara 9 </w:t>
      </w:r>
      <w:r w:rsidR="007021C7">
        <w:tab/>
      </w:r>
      <w:proofErr w:type="spellStart"/>
      <w:r w:rsidRPr="51B5F2DE">
        <w:rPr>
          <w:rFonts w:ascii="Tahoma" w:hAnsi="Tahoma" w:cs="Tahoma"/>
          <w:b/>
          <w:bCs/>
          <w:sz w:val="24"/>
          <w:szCs w:val="24"/>
        </w:rPr>
        <w:t>Vinc</w:t>
      </w:r>
      <w:proofErr w:type="spellEnd"/>
      <w:r w:rsidRPr="51B5F2DE">
        <w:rPr>
          <w:rFonts w:ascii="Tahoma" w:hAnsi="Tahoma" w:cs="Tahoma"/>
          <w:b/>
          <w:bCs/>
          <w:sz w:val="24"/>
          <w:szCs w:val="24"/>
        </w:rPr>
        <w:t xml:space="preserve">. </w:t>
      </w:r>
      <w:r w:rsidR="001D7D74">
        <w:rPr>
          <w:rFonts w:ascii="Tahoma" w:hAnsi="Tahoma" w:cs="Tahoma"/>
          <w:b/>
          <w:bCs/>
          <w:sz w:val="24"/>
          <w:szCs w:val="24"/>
        </w:rPr>
        <w:tab/>
      </w:r>
      <w:r w:rsidRPr="51B5F2DE">
        <w:rPr>
          <w:rFonts w:ascii="Tahoma" w:hAnsi="Tahoma" w:cs="Tahoma"/>
          <w:b/>
          <w:bCs/>
          <w:sz w:val="24"/>
          <w:szCs w:val="24"/>
        </w:rPr>
        <w:t xml:space="preserve">Gara 5 </w:t>
      </w:r>
      <w:r w:rsidR="6B9A9455" w:rsidRPr="51B5F2DE">
        <w:rPr>
          <w:rFonts w:ascii="Tahoma" w:hAnsi="Tahoma" w:cs="Tahoma"/>
          <w:b/>
          <w:bCs/>
          <w:sz w:val="24"/>
          <w:szCs w:val="24"/>
        </w:rPr>
        <w:t>-</w:t>
      </w:r>
      <w:r w:rsidRPr="51B5F2DE">
        <w:rPr>
          <w:rFonts w:ascii="Tahoma" w:hAnsi="Tahoma" w:cs="Tahoma"/>
          <w:b/>
          <w:bCs/>
          <w:sz w:val="24"/>
          <w:szCs w:val="24"/>
        </w:rPr>
        <w:t xml:space="preserve"> </w:t>
      </w:r>
      <w:proofErr w:type="spellStart"/>
      <w:r w:rsidRPr="51B5F2DE">
        <w:rPr>
          <w:rFonts w:ascii="Tahoma" w:hAnsi="Tahoma" w:cs="Tahoma"/>
          <w:b/>
          <w:bCs/>
          <w:sz w:val="24"/>
          <w:szCs w:val="24"/>
        </w:rPr>
        <w:t>Vinc</w:t>
      </w:r>
      <w:proofErr w:type="spellEnd"/>
      <w:r w:rsidRPr="51B5F2DE">
        <w:rPr>
          <w:rFonts w:ascii="Tahoma" w:hAnsi="Tahoma" w:cs="Tahoma"/>
          <w:b/>
          <w:bCs/>
          <w:sz w:val="24"/>
          <w:szCs w:val="24"/>
        </w:rPr>
        <w:t>. Gara 6</w:t>
      </w:r>
    </w:p>
    <w:p w14:paraId="4B134B10" w14:textId="77777777" w:rsidR="001D7D74" w:rsidRDefault="001D7D74" w:rsidP="6660730D">
      <w:pPr>
        <w:jc w:val="both"/>
        <w:textAlignment w:val="baseline"/>
        <w:rPr>
          <w:rFonts w:ascii="Tahoma" w:hAnsi="Tahoma" w:cs="Tahoma"/>
          <w:b/>
          <w:bCs/>
          <w:sz w:val="24"/>
          <w:szCs w:val="24"/>
        </w:rPr>
      </w:pPr>
    </w:p>
    <w:p w14:paraId="23D57458" w14:textId="58648192" w:rsidR="007021C7" w:rsidRPr="007021C7" w:rsidRDefault="26EC79B3" w:rsidP="6660730D">
      <w:pPr>
        <w:jc w:val="both"/>
        <w:textAlignment w:val="baseline"/>
        <w:rPr>
          <w:rFonts w:ascii="Tahoma" w:hAnsi="Tahoma" w:cs="Tahoma"/>
          <w:b/>
          <w:bCs/>
          <w:sz w:val="24"/>
          <w:szCs w:val="24"/>
        </w:rPr>
      </w:pPr>
      <w:r w:rsidRPr="51B5F2DE">
        <w:rPr>
          <w:rFonts w:ascii="Tahoma" w:hAnsi="Tahoma" w:cs="Tahoma"/>
          <w:b/>
          <w:bCs/>
          <w:sz w:val="24"/>
          <w:szCs w:val="24"/>
        </w:rPr>
        <w:t xml:space="preserve">Gara 10 </w:t>
      </w:r>
      <w:r w:rsidR="007021C7">
        <w:tab/>
      </w:r>
      <w:proofErr w:type="spellStart"/>
      <w:proofErr w:type="gramStart"/>
      <w:r w:rsidRPr="51B5F2DE">
        <w:rPr>
          <w:rFonts w:ascii="Tahoma" w:hAnsi="Tahoma" w:cs="Tahoma"/>
          <w:b/>
          <w:bCs/>
          <w:sz w:val="24"/>
          <w:szCs w:val="24"/>
        </w:rPr>
        <w:t>Vinc</w:t>
      </w:r>
      <w:proofErr w:type="spellEnd"/>
      <w:r w:rsidRPr="51B5F2DE">
        <w:rPr>
          <w:rFonts w:ascii="Tahoma" w:hAnsi="Tahoma" w:cs="Tahoma"/>
          <w:b/>
          <w:bCs/>
          <w:sz w:val="24"/>
          <w:szCs w:val="24"/>
        </w:rPr>
        <w:t xml:space="preserve"> </w:t>
      </w:r>
      <w:r w:rsidR="001D7D74">
        <w:rPr>
          <w:rFonts w:ascii="Tahoma" w:hAnsi="Tahoma" w:cs="Tahoma"/>
          <w:b/>
          <w:bCs/>
          <w:sz w:val="24"/>
          <w:szCs w:val="24"/>
        </w:rPr>
        <w:t>.</w:t>
      </w:r>
      <w:proofErr w:type="gramEnd"/>
      <w:r w:rsidR="001D7D74">
        <w:rPr>
          <w:rFonts w:ascii="Tahoma" w:hAnsi="Tahoma" w:cs="Tahoma"/>
          <w:b/>
          <w:bCs/>
          <w:sz w:val="24"/>
          <w:szCs w:val="24"/>
        </w:rPr>
        <w:tab/>
      </w:r>
      <w:r w:rsidRPr="51B5F2DE">
        <w:rPr>
          <w:rFonts w:ascii="Tahoma" w:hAnsi="Tahoma" w:cs="Tahoma"/>
          <w:b/>
          <w:bCs/>
          <w:sz w:val="24"/>
          <w:szCs w:val="24"/>
        </w:rPr>
        <w:t xml:space="preserve">Gara 7 </w:t>
      </w:r>
      <w:r w:rsidR="3A2016E1" w:rsidRPr="51B5F2DE">
        <w:rPr>
          <w:rFonts w:ascii="Tahoma" w:hAnsi="Tahoma" w:cs="Tahoma"/>
          <w:b/>
          <w:bCs/>
          <w:sz w:val="24"/>
          <w:szCs w:val="24"/>
        </w:rPr>
        <w:t>-</w:t>
      </w:r>
      <w:r w:rsidRPr="51B5F2DE">
        <w:rPr>
          <w:rFonts w:ascii="Tahoma" w:hAnsi="Tahoma" w:cs="Tahoma"/>
          <w:b/>
          <w:bCs/>
          <w:sz w:val="24"/>
          <w:szCs w:val="24"/>
        </w:rPr>
        <w:t xml:space="preserve"> </w:t>
      </w:r>
      <w:proofErr w:type="spellStart"/>
      <w:r w:rsidRPr="51B5F2DE">
        <w:rPr>
          <w:rFonts w:ascii="Tahoma" w:hAnsi="Tahoma" w:cs="Tahoma"/>
          <w:b/>
          <w:bCs/>
          <w:sz w:val="24"/>
          <w:szCs w:val="24"/>
        </w:rPr>
        <w:t>Vinc</w:t>
      </w:r>
      <w:proofErr w:type="spellEnd"/>
      <w:r w:rsidRPr="51B5F2DE">
        <w:rPr>
          <w:rFonts w:ascii="Tahoma" w:hAnsi="Tahoma" w:cs="Tahoma"/>
          <w:b/>
          <w:bCs/>
          <w:sz w:val="24"/>
          <w:szCs w:val="24"/>
        </w:rPr>
        <w:t xml:space="preserve"> Gara 8</w:t>
      </w:r>
    </w:p>
    <w:p w14:paraId="4F4ACD84" w14:textId="19A0B851" w:rsidR="007021C7" w:rsidRPr="007021C7" w:rsidRDefault="007021C7" w:rsidP="6660730D">
      <w:pPr>
        <w:jc w:val="both"/>
        <w:textAlignment w:val="baseline"/>
        <w:rPr>
          <w:rFonts w:ascii="Tahoma" w:hAnsi="Tahoma" w:cs="Tahoma"/>
          <w:b/>
          <w:bCs/>
          <w:sz w:val="24"/>
          <w:szCs w:val="24"/>
        </w:rPr>
      </w:pPr>
    </w:p>
    <w:p w14:paraId="2EFA5CE5" w14:textId="6B1CF275" w:rsidR="007021C7" w:rsidRPr="007021C7" w:rsidRDefault="26EC79B3" w:rsidP="51B5F2DE">
      <w:pPr>
        <w:jc w:val="center"/>
        <w:textAlignment w:val="baseline"/>
        <w:rPr>
          <w:rFonts w:ascii="Tahoma" w:hAnsi="Tahoma" w:cs="Tahoma"/>
          <w:b/>
          <w:bCs/>
          <w:color w:val="FF0000"/>
          <w:sz w:val="24"/>
          <w:szCs w:val="24"/>
        </w:rPr>
      </w:pPr>
      <w:r w:rsidRPr="51B5F2DE">
        <w:rPr>
          <w:rFonts w:ascii="Tahoma" w:hAnsi="Tahoma" w:cs="Tahoma"/>
          <w:b/>
          <w:bCs/>
          <w:color w:val="FF0000"/>
          <w:sz w:val="24"/>
          <w:szCs w:val="24"/>
        </w:rPr>
        <w:t>Finale</w:t>
      </w:r>
    </w:p>
    <w:p w14:paraId="1484E016" w14:textId="46424A1D" w:rsidR="007021C7" w:rsidRPr="007021C7" w:rsidRDefault="26EC79B3" w:rsidP="001D7D74">
      <w:pPr>
        <w:jc w:val="both"/>
        <w:textAlignment w:val="baseline"/>
        <w:rPr>
          <w:rFonts w:ascii="Tahoma" w:hAnsi="Tahoma" w:cs="Tahoma"/>
          <w:b/>
          <w:bCs/>
          <w:sz w:val="24"/>
          <w:szCs w:val="24"/>
        </w:rPr>
      </w:pPr>
      <w:proofErr w:type="spellStart"/>
      <w:r w:rsidRPr="315476C5">
        <w:rPr>
          <w:rFonts w:ascii="Tahoma" w:hAnsi="Tahoma" w:cs="Tahoma"/>
          <w:b/>
          <w:bCs/>
          <w:sz w:val="24"/>
          <w:szCs w:val="24"/>
        </w:rPr>
        <w:t>Vinc</w:t>
      </w:r>
      <w:proofErr w:type="spellEnd"/>
      <w:r w:rsidRPr="315476C5">
        <w:rPr>
          <w:rFonts w:ascii="Tahoma" w:hAnsi="Tahoma" w:cs="Tahoma"/>
          <w:b/>
          <w:bCs/>
          <w:sz w:val="24"/>
          <w:szCs w:val="24"/>
        </w:rPr>
        <w:t xml:space="preserve">. Gara 9 </w:t>
      </w:r>
      <w:r w:rsidR="001D7D74">
        <w:rPr>
          <w:rFonts w:ascii="Tahoma" w:hAnsi="Tahoma" w:cs="Tahoma"/>
          <w:b/>
          <w:bCs/>
          <w:sz w:val="24"/>
          <w:szCs w:val="24"/>
        </w:rPr>
        <w:t>–</w:t>
      </w:r>
      <w:r w:rsidRPr="315476C5">
        <w:rPr>
          <w:rFonts w:ascii="Tahoma" w:hAnsi="Tahoma" w:cs="Tahoma"/>
          <w:b/>
          <w:bCs/>
          <w:sz w:val="24"/>
          <w:szCs w:val="24"/>
        </w:rPr>
        <w:t xml:space="preserve"> </w:t>
      </w:r>
      <w:proofErr w:type="spellStart"/>
      <w:r w:rsidRPr="315476C5">
        <w:rPr>
          <w:rFonts w:ascii="Tahoma" w:hAnsi="Tahoma" w:cs="Tahoma"/>
          <w:b/>
          <w:bCs/>
          <w:sz w:val="24"/>
          <w:szCs w:val="24"/>
        </w:rPr>
        <w:t>Vinc</w:t>
      </w:r>
      <w:proofErr w:type="spellEnd"/>
      <w:r w:rsidR="001D7D74">
        <w:rPr>
          <w:rFonts w:ascii="Tahoma" w:hAnsi="Tahoma" w:cs="Tahoma"/>
          <w:b/>
          <w:bCs/>
          <w:sz w:val="24"/>
          <w:szCs w:val="24"/>
        </w:rPr>
        <w:t>.</w:t>
      </w:r>
      <w:r w:rsidRPr="315476C5">
        <w:rPr>
          <w:rFonts w:ascii="Tahoma" w:hAnsi="Tahoma" w:cs="Tahoma"/>
          <w:b/>
          <w:bCs/>
          <w:sz w:val="24"/>
          <w:szCs w:val="24"/>
        </w:rPr>
        <w:t xml:space="preserve"> Gara 10</w:t>
      </w:r>
    </w:p>
    <w:p w14:paraId="6E7043CF" w14:textId="184CD919" w:rsidR="315476C5" w:rsidRDefault="315476C5" w:rsidP="315476C5">
      <w:pPr>
        <w:jc w:val="both"/>
        <w:rPr>
          <w:rFonts w:ascii="Tahoma" w:hAnsi="Tahoma" w:cs="Tahoma"/>
          <w:b/>
          <w:bCs/>
          <w:sz w:val="24"/>
          <w:szCs w:val="24"/>
        </w:rPr>
      </w:pPr>
    </w:p>
    <w:p w14:paraId="302D9387" w14:textId="47D3B9CA" w:rsidR="007021C7" w:rsidRPr="007021C7" w:rsidRDefault="26EC79B3" w:rsidP="315476C5">
      <w:pPr>
        <w:jc w:val="center"/>
        <w:textAlignment w:val="baseline"/>
        <w:rPr>
          <w:rFonts w:ascii="Tahoma" w:hAnsi="Tahoma" w:cs="Tahoma"/>
          <w:b/>
          <w:bCs/>
          <w:color w:val="FF0000"/>
          <w:sz w:val="24"/>
          <w:szCs w:val="24"/>
        </w:rPr>
      </w:pPr>
      <w:r w:rsidRPr="315476C5">
        <w:rPr>
          <w:rFonts w:ascii="Tahoma" w:hAnsi="Tahoma" w:cs="Tahoma"/>
          <w:b/>
          <w:bCs/>
          <w:color w:val="FF0000"/>
          <w:sz w:val="24"/>
          <w:szCs w:val="24"/>
        </w:rPr>
        <w:t>Retrocessioni</w:t>
      </w:r>
    </w:p>
    <w:p w14:paraId="69BD53D7" w14:textId="5127CAE6" w:rsidR="007021C7" w:rsidRPr="007021C7" w:rsidRDefault="413CE84A" w:rsidP="4C4A34CC">
      <w:pPr>
        <w:jc w:val="both"/>
        <w:textAlignment w:val="baseline"/>
        <w:rPr>
          <w:rFonts w:ascii="Tahoma" w:hAnsi="Tahoma" w:cs="Tahoma"/>
          <w:b/>
          <w:bCs/>
          <w:sz w:val="24"/>
          <w:szCs w:val="24"/>
        </w:rPr>
      </w:pPr>
      <w:r w:rsidRPr="6660730D">
        <w:rPr>
          <w:rFonts w:ascii="Tahoma" w:hAnsi="Tahoma" w:cs="Tahoma"/>
          <w:b/>
          <w:bCs/>
          <w:sz w:val="24"/>
          <w:szCs w:val="24"/>
        </w:rPr>
        <w:t>L</w:t>
      </w:r>
      <w:r w:rsidR="7D9CF816" w:rsidRPr="6660730D">
        <w:rPr>
          <w:rFonts w:ascii="Tahoma" w:hAnsi="Tahoma" w:cs="Tahoma"/>
          <w:b/>
          <w:bCs/>
          <w:sz w:val="24"/>
          <w:szCs w:val="24"/>
        </w:rPr>
        <w:t xml:space="preserve">e ultime 2 squadre classificate </w:t>
      </w:r>
      <w:r w:rsidR="493FC8B0" w:rsidRPr="6660730D">
        <w:rPr>
          <w:rFonts w:ascii="Tahoma" w:hAnsi="Tahoma" w:cs="Tahoma"/>
          <w:b/>
          <w:bCs/>
          <w:sz w:val="24"/>
          <w:szCs w:val="24"/>
        </w:rPr>
        <w:t xml:space="preserve">dei due giorni </w:t>
      </w:r>
      <w:r w:rsidR="7D9CF816" w:rsidRPr="6660730D">
        <w:rPr>
          <w:rFonts w:ascii="Tahoma" w:hAnsi="Tahoma" w:cs="Tahoma"/>
          <w:b/>
          <w:bCs/>
          <w:sz w:val="24"/>
          <w:szCs w:val="24"/>
        </w:rPr>
        <w:t xml:space="preserve">retrocederanno nella </w:t>
      </w:r>
      <w:r w:rsidR="7D9CF816" w:rsidRPr="6660730D">
        <w:rPr>
          <w:rFonts w:ascii="Tahoma" w:hAnsi="Tahoma" w:cs="Tahoma"/>
          <w:b/>
          <w:bCs/>
          <w:color w:val="FF0000"/>
          <w:sz w:val="24"/>
          <w:szCs w:val="24"/>
        </w:rPr>
        <w:t>Categoria 2</w:t>
      </w:r>
    </w:p>
    <w:p w14:paraId="521D1716" w14:textId="1499210D" w:rsidR="007021C7" w:rsidRPr="007021C7" w:rsidRDefault="007021C7" w:rsidP="4C4A34CC">
      <w:pPr>
        <w:jc w:val="both"/>
        <w:textAlignment w:val="baseline"/>
        <w:rPr>
          <w:rFonts w:ascii="Tahoma" w:hAnsi="Tahoma" w:cs="Tahoma"/>
          <w:sz w:val="24"/>
          <w:szCs w:val="24"/>
        </w:rPr>
      </w:pPr>
    </w:p>
    <w:p w14:paraId="2B2D1733" w14:textId="455B4E45" w:rsidR="007021C7" w:rsidRPr="007021C7" w:rsidRDefault="009342E8" w:rsidP="4C4A34CC">
      <w:pPr>
        <w:jc w:val="both"/>
        <w:textAlignment w:val="baseline"/>
        <w:rPr>
          <w:rFonts w:ascii="Tahoma" w:hAnsi="Tahoma" w:cs="Tahoma"/>
          <w:w w:val="100"/>
          <w:sz w:val="24"/>
          <w:szCs w:val="24"/>
        </w:rPr>
      </w:pPr>
      <w:r w:rsidRPr="009342E8">
        <w:rPr>
          <w:rFonts w:ascii="Tahoma" w:hAnsi="Tahoma" w:cs="Tahoma"/>
          <w:w w:val="100"/>
          <w:sz w:val="24"/>
          <w:szCs w:val="24"/>
        </w:rPr>
        <w:t xml:space="preserve">Nell’eventualità che </w:t>
      </w:r>
      <w:r>
        <w:rPr>
          <w:rFonts w:ascii="Tahoma" w:hAnsi="Tahoma" w:cs="Tahoma"/>
          <w:w w:val="100"/>
          <w:sz w:val="24"/>
          <w:szCs w:val="24"/>
        </w:rPr>
        <w:t>alla fine dei Gironi</w:t>
      </w:r>
      <w:r w:rsidRPr="009342E8">
        <w:rPr>
          <w:rFonts w:ascii="Tahoma" w:hAnsi="Tahoma" w:cs="Tahoma"/>
          <w:w w:val="100"/>
          <w:sz w:val="24"/>
          <w:szCs w:val="24"/>
        </w:rPr>
        <w:t xml:space="preserve"> (salvo deroghe la SDA Calcio, per motivi ambientali o qualsiasi altro motivo, pubblicate sul bollettino e altri mezzi di comunicazione art. 52 </w:t>
      </w:r>
      <w:proofErr w:type="spellStart"/>
      <w:r w:rsidRPr="009342E8">
        <w:rPr>
          <w:rFonts w:ascii="Tahoma" w:hAnsi="Tahoma" w:cs="Tahoma"/>
          <w:w w:val="100"/>
          <w:sz w:val="24"/>
          <w:szCs w:val="24"/>
        </w:rPr>
        <w:t>a.b.c</w:t>
      </w:r>
      <w:proofErr w:type="spellEnd"/>
      <w:r w:rsidRPr="009342E8">
        <w:rPr>
          <w:rFonts w:ascii="Tahoma" w:hAnsi="Tahoma" w:cs="Tahoma"/>
          <w:w w:val="100"/>
          <w:sz w:val="24"/>
          <w:szCs w:val="24"/>
        </w:rPr>
        <w:t xml:space="preserve">. R.A. normativa generale) vi siano due, tre o più squadre a pari punteggio si procederà con i seguenti criteri:  </w:t>
      </w:r>
    </w:p>
    <w:p w14:paraId="7BDFD3AB" w14:textId="77777777" w:rsidR="009342E8" w:rsidRPr="009342E8" w:rsidRDefault="009342E8" w:rsidP="009342E8">
      <w:pPr>
        <w:jc w:val="both"/>
        <w:textAlignment w:val="baseline"/>
        <w:rPr>
          <w:rFonts w:ascii="Tahoma" w:hAnsi="Tahoma" w:cs="Tahoma"/>
          <w:b/>
          <w:w w:val="100"/>
          <w:sz w:val="24"/>
          <w:szCs w:val="24"/>
        </w:rPr>
      </w:pPr>
      <w:r w:rsidRPr="009342E8">
        <w:rPr>
          <w:rFonts w:ascii="Tahoma" w:hAnsi="Tahoma" w:cs="Tahoma"/>
          <w:b/>
          <w:w w:val="100"/>
          <w:sz w:val="24"/>
          <w:szCs w:val="24"/>
        </w:rPr>
        <w:t xml:space="preserve">1 - Maggior punti conseguiti negli scontri diretti;  </w:t>
      </w:r>
    </w:p>
    <w:p w14:paraId="54C846A6" w14:textId="77777777" w:rsidR="009342E8" w:rsidRPr="009342E8" w:rsidRDefault="009342E8" w:rsidP="009342E8">
      <w:pPr>
        <w:jc w:val="both"/>
        <w:textAlignment w:val="baseline"/>
        <w:rPr>
          <w:rFonts w:ascii="Tahoma" w:hAnsi="Tahoma" w:cs="Tahoma"/>
          <w:b/>
          <w:w w:val="100"/>
          <w:sz w:val="24"/>
          <w:szCs w:val="24"/>
        </w:rPr>
      </w:pPr>
      <w:r w:rsidRPr="009342E8">
        <w:rPr>
          <w:rFonts w:ascii="Tahoma" w:hAnsi="Tahoma" w:cs="Tahoma"/>
          <w:b/>
          <w:w w:val="100"/>
          <w:sz w:val="24"/>
          <w:szCs w:val="24"/>
        </w:rPr>
        <w:t xml:space="preserve">2 - Migliore differenza reti negli incontri diretti;   </w:t>
      </w:r>
    </w:p>
    <w:p w14:paraId="224B2E24" w14:textId="77777777" w:rsidR="009342E8" w:rsidRPr="009342E8" w:rsidRDefault="009342E8" w:rsidP="009342E8">
      <w:pPr>
        <w:jc w:val="both"/>
        <w:textAlignment w:val="baseline"/>
        <w:rPr>
          <w:rFonts w:ascii="Tahoma" w:hAnsi="Tahoma" w:cs="Tahoma"/>
          <w:b/>
          <w:w w:val="100"/>
          <w:sz w:val="24"/>
          <w:szCs w:val="24"/>
        </w:rPr>
      </w:pPr>
      <w:r w:rsidRPr="009342E8">
        <w:rPr>
          <w:rFonts w:ascii="Tahoma" w:hAnsi="Tahoma" w:cs="Tahoma"/>
          <w:b/>
          <w:w w:val="100"/>
          <w:sz w:val="24"/>
          <w:szCs w:val="24"/>
        </w:rPr>
        <w:t xml:space="preserve">3 - Miglior classifica disciplina;   </w:t>
      </w:r>
    </w:p>
    <w:p w14:paraId="3935DAC5" w14:textId="77777777" w:rsidR="009342E8" w:rsidRPr="007021C7" w:rsidRDefault="009342E8" w:rsidP="009342E8">
      <w:pPr>
        <w:jc w:val="both"/>
        <w:textAlignment w:val="baseline"/>
        <w:rPr>
          <w:rFonts w:ascii="Tahoma" w:hAnsi="Tahoma" w:cs="Tahoma"/>
          <w:b/>
          <w:w w:val="100"/>
          <w:sz w:val="24"/>
          <w:szCs w:val="24"/>
        </w:rPr>
      </w:pPr>
      <w:r w:rsidRPr="009342E8">
        <w:rPr>
          <w:rFonts w:ascii="Tahoma" w:hAnsi="Tahoma" w:cs="Tahoma"/>
          <w:b/>
          <w:w w:val="100"/>
          <w:sz w:val="24"/>
          <w:szCs w:val="24"/>
        </w:rPr>
        <w:t xml:space="preserve">4 - Sorteggio  </w:t>
      </w:r>
    </w:p>
    <w:p w14:paraId="171FC9CC" w14:textId="41C16060" w:rsidR="00F44A88" w:rsidRDefault="00F44A88" w:rsidP="6660730D">
      <w:pPr>
        <w:textAlignment w:val="baseline"/>
        <w:rPr>
          <w:rFonts w:ascii="Comic Sans MS" w:eastAsia="Calibri" w:hAnsi="Comic Sans MS" w:cs="Calibri"/>
          <w:b/>
          <w:bCs/>
          <w:w w:val="100"/>
        </w:rPr>
      </w:pPr>
    </w:p>
    <w:p w14:paraId="7E4A98F3" w14:textId="77777777" w:rsidR="00F44A88" w:rsidRDefault="00F44A88" w:rsidP="00F44A88">
      <w:pPr>
        <w:textAlignment w:val="baseline"/>
        <w:rPr>
          <w:rFonts w:ascii="Comic Sans MS" w:eastAsia="Calibri" w:hAnsi="Comic Sans MS" w:cs="Calibri"/>
          <w:b/>
          <w:w w:val="100"/>
          <w:szCs w:val="22"/>
        </w:rPr>
      </w:pPr>
    </w:p>
    <w:p w14:paraId="311E1C1A" w14:textId="59A23A7C" w:rsidR="51B5F2DE" w:rsidRDefault="51B5F2DE" w:rsidP="51B5F2DE">
      <w:pPr>
        <w:jc w:val="center"/>
        <w:rPr>
          <w:rFonts w:ascii="Tahoma" w:hAnsi="Tahoma" w:cs="Tahoma"/>
          <w:b/>
          <w:bCs/>
          <w:color w:val="FF0000"/>
          <w:sz w:val="24"/>
          <w:szCs w:val="24"/>
        </w:rPr>
      </w:pPr>
    </w:p>
    <w:p w14:paraId="10532DD8" w14:textId="2591985E" w:rsidR="51B5F2DE" w:rsidRDefault="51B5F2DE" w:rsidP="51B5F2DE">
      <w:pPr>
        <w:jc w:val="center"/>
        <w:rPr>
          <w:rFonts w:ascii="Tahoma" w:hAnsi="Tahoma" w:cs="Tahoma"/>
          <w:b/>
          <w:bCs/>
          <w:color w:val="FF0000"/>
          <w:sz w:val="24"/>
          <w:szCs w:val="24"/>
        </w:rPr>
      </w:pPr>
    </w:p>
    <w:p w14:paraId="3C0E4A28" w14:textId="5795FA48" w:rsidR="51B5F2DE" w:rsidRDefault="51B5F2DE" w:rsidP="51B5F2DE">
      <w:pPr>
        <w:jc w:val="center"/>
        <w:rPr>
          <w:rFonts w:ascii="Tahoma" w:hAnsi="Tahoma" w:cs="Tahoma"/>
          <w:b/>
          <w:bCs/>
          <w:color w:val="FF0000"/>
          <w:sz w:val="24"/>
          <w:szCs w:val="24"/>
        </w:rPr>
      </w:pPr>
    </w:p>
    <w:p w14:paraId="22588004" w14:textId="0B417894" w:rsidR="51B5F2DE" w:rsidRDefault="51B5F2DE" w:rsidP="51B5F2DE">
      <w:pPr>
        <w:jc w:val="center"/>
        <w:rPr>
          <w:rFonts w:ascii="Tahoma" w:hAnsi="Tahoma" w:cs="Tahoma"/>
          <w:b/>
          <w:bCs/>
          <w:color w:val="FF0000"/>
          <w:sz w:val="24"/>
          <w:szCs w:val="24"/>
        </w:rPr>
      </w:pPr>
    </w:p>
    <w:p w14:paraId="763BBB4A" w14:textId="190216B7" w:rsidR="51B5F2DE" w:rsidRDefault="51B5F2DE" w:rsidP="51B5F2DE">
      <w:pPr>
        <w:jc w:val="center"/>
        <w:rPr>
          <w:rFonts w:ascii="Tahoma" w:hAnsi="Tahoma" w:cs="Tahoma"/>
          <w:b/>
          <w:bCs/>
          <w:color w:val="FF0000"/>
          <w:sz w:val="24"/>
          <w:szCs w:val="24"/>
        </w:rPr>
      </w:pPr>
    </w:p>
    <w:p w14:paraId="1359FC8C" w14:textId="2BA1E847" w:rsidR="007021C7" w:rsidRPr="007021C7" w:rsidRDefault="007021C7" w:rsidP="00F44A88">
      <w:pPr>
        <w:jc w:val="center"/>
        <w:textAlignment w:val="baseline"/>
        <w:rPr>
          <w:rFonts w:ascii="Tahoma" w:hAnsi="Tahoma" w:cs="Tahoma"/>
          <w:w w:val="100"/>
          <w:sz w:val="24"/>
          <w:szCs w:val="24"/>
        </w:rPr>
      </w:pPr>
      <w:r w:rsidRPr="007021C7">
        <w:rPr>
          <w:rFonts w:ascii="Tahoma" w:hAnsi="Tahoma" w:cs="Tahoma"/>
          <w:b/>
          <w:bCs/>
          <w:color w:val="FF0000"/>
          <w:w w:val="100"/>
          <w:sz w:val="24"/>
          <w:szCs w:val="24"/>
        </w:rPr>
        <w:t xml:space="preserve">CAMPIONATO </w:t>
      </w:r>
      <w:r w:rsidR="00E20735">
        <w:rPr>
          <w:rFonts w:ascii="Tahoma" w:hAnsi="Tahoma" w:cs="Tahoma"/>
          <w:b/>
          <w:bCs/>
          <w:color w:val="FF0000"/>
          <w:w w:val="100"/>
          <w:sz w:val="24"/>
          <w:szCs w:val="24"/>
        </w:rPr>
        <w:t>CATEGORIA 2</w:t>
      </w:r>
      <w:r w:rsidRPr="007021C7">
        <w:rPr>
          <w:rFonts w:ascii="Tahoma" w:hAnsi="Tahoma" w:cs="Tahoma"/>
          <w:b/>
          <w:bCs/>
          <w:color w:val="FF0000"/>
          <w:w w:val="100"/>
          <w:sz w:val="24"/>
          <w:szCs w:val="24"/>
        </w:rPr>
        <w:t xml:space="preserve"> 202</w:t>
      </w:r>
      <w:r w:rsidR="0050586E">
        <w:rPr>
          <w:rFonts w:ascii="Tahoma" w:hAnsi="Tahoma" w:cs="Tahoma"/>
          <w:b/>
          <w:bCs/>
          <w:color w:val="FF0000"/>
          <w:w w:val="100"/>
          <w:sz w:val="24"/>
          <w:szCs w:val="24"/>
        </w:rPr>
        <w:t>3</w:t>
      </w:r>
      <w:r w:rsidRPr="007021C7">
        <w:rPr>
          <w:rFonts w:ascii="Tahoma" w:hAnsi="Tahoma" w:cs="Tahoma"/>
          <w:b/>
          <w:bCs/>
          <w:color w:val="FF0000"/>
          <w:w w:val="100"/>
          <w:sz w:val="24"/>
          <w:szCs w:val="24"/>
        </w:rPr>
        <w:t>/202</w:t>
      </w:r>
      <w:r w:rsidR="0050586E">
        <w:rPr>
          <w:rFonts w:ascii="Tahoma" w:hAnsi="Tahoma" w:cs="Tahoma"/>
          <w:b/>
          <w:bCs/>
          <w:color w:val="FF0000"/>
          <w:w w:val="100"/>
          <w:sz w:val="24"/>
          <w:szCs w:val="24"/>
        </w:rPr>
        <w:t>4</w:t>
      </w:r>
      <w:r w:rsidRPr="007021C7">
        <w:rPr>
          <w:rFonts w:ascii="Tahoma" w:hAnsi="Tahoma" w:cs="Tahoma"/>
          <w:b/>
          <w:bCs/>
          <w:color w:val="FF0000"/>
          <w:w w:val="100"/>
          <w:sz w:val="24"/>
          <w:szCs w:val="24"/>
        </w:rPr>
        <w:t> FASE 1</w:t>
      </w:r>
    </w:p>
    <w:p w14:paraId="7E3A456C" w14:textId="77777777" w:rsidR="007021C7" w:rsidRPr="007021C7" w:rsidRDefault="007021C7" w:rsidP="007021C7">
      <w:pPr>
        <w:jc w:val="center"/>
        <w:rPr>
          <w:rFonts w:ascii="Calibri" w:eastAsia="Calibri" w:hAnsi="Calibri"/>
          <w:w w:val="100"/>
          <w:szCs w:val="22"/>
          <w:lang w:eastAsia="en-US"/>
        </w:rPr>
      </w:pPr>
      <w:r w:rsidRPr="007021C7">
        <w:rPr>
          <w:rFonts w:ascii="Tahoma" w:eastAsia="Tahoma" w:hAnsi="Tahoma" w:cs="Tahoma"/>
          <w:b/>
          <w:bCs/>
          <w:color w:val="FF0000"/>
          <w:w w:val="100"/>
          <w:sz w:val="24"/>
          <w:szCs w:val="24"/>
          <w:lang w:eastAsia="en-US"/>
        </w:rPr>
        <w:t>1° Fase - Gironi di qualificazione</w:t>
      </w:r>
    </w:p>
    <w:p w14:paraId="3C13B9C5" w14:textId="77777777" w:rsidR="00B56515" w:rsidRDefault="00B56515" w:rsidP="4C4A34CC">
      <w:pPr>
        <w:jc w:val="both"/>
        <w:textAlignment w:val="baseline"/>
        <w:rPr>
          <w:rFonts w:ascii="Tahoma" w:hAnsi="Tahoma" w:cs="Tahoma"/>
          <w:sz w:val="24"/>
          <w:szCs w:val="24"/>
        </w:rPr>
      </w:pPr>
    </w:p>
    <w:p w14:paraId="067C3527" w14:textId="5BA7733B" w:rsidR="00B56515" w:rsidRDefault="114C1BE6" w:rsidP="4C4A34CC">
      <w:pPr>
        <w:spacing w:after="240"/>
        <w:jc w:val="both"/>
        <w:textAlignment w:val="baseline"/>
      </w:pPr>
      <w:r w:rsidRPr="315476C5">
        <w:rPr>
          <w:rFonts w:ascii="Tahoma" w:eastAsia="Tahoma" w:hAnsi="Tahoma" w:cs="Tahoma"/>
          <w:b/>
          <w:bCs/>
          <w:color w:val="000000" w:themeColor="text1"/>
          <w:sz w:val="26"/>
          <w:szCs w:val="26"/>
          <w:u w:val="single"/>
        </w:rPr>
        <w:t>Girone Unico con gare di solo andata. Al termine del girone verranno disputate le fasi finali. Le prime 8 squadre classificate disputeranno le fasi finali della Gold Elite, per determinare le due squadre promosse alla categoria superiore, mentre dalla 9 alla 15 disputeranno la Silver</w:t>
      </w:r>
    </w:p>
    <w:p w14:paraId="059DBF21" w14:textId="3B0253D2" w:rsidR="00B56515" w:rsidRDefault="114C1BE6" w:rsidP="51B5F2DE">
      <w:pPr>
        <w:spacing w:after="240"/>
        <w:jc w:val="center"/>
        <w:textAlignment w:val="baseline"/>
        <w:rPr>
          <w:rFonts w:ascii="Tahoma" w:eastAsia="Tahoma" w:hAnsi="Tahoma" w:cs="Tahoma"/>
          <w:b/>
          <w:bCs/>
          <w:color w:val="FF0000"/>
          <w:sz w:val="26"/>
          <w:szCs w:val="26"/>
          <w:u w:val="single"/>
        </w:rPr>
      </w:pPr>
      <w:r w:rsidRPr="51B5F2DE">
        <w:rPr>
          <w:rFonts w:ascii="Tahoma" w:eastAsia="Tahoma" w:hAnsi="Tahoma" w:cs="Tahoma"/>
          <w:b/>
          <w:bCs/>
          <w:color w:val="FF0000"/>
          <w:sz w:val="26"/>
          <w:szCs w:val="26"/>
          <w:u w:val="single"/>
        </w:rPr>
        <w:t>QUARTI PROMOZIONE GOLD ELITE</w:t>
      </w:r>
    </w:p>
    <w:p w14:paraId="7DD67C15" w14:textId="74F7E054" w:rsidR="00B56515" w:rsidRDefault="114C1BE6" w:rsidP="4C4A34CC">
      <w:pPr>
        <w:spacing w:after="240"/>
        <w:jc w:val="both"/>
        <w:textAlignment w:val="baseline"/>
      </w:pPr>
      <w:r w:rsidRPr="4C4A34CC">
        <w:rPr>
          <w:rFonts w:ascii="Tahoma" w:eastAsia="Tahoma" w:hAnsi="Tahoma" w:cs="Tahoma"/>
          <w:b/>
          <w:bCs/>
          <w:color w:val="000000" w:themeColor="text1"/>
          <w:sz w:val="26"/>
          <w:szCs w:val="26"/>
          <w:u w:val="single"/>
        </w:rPr>
        <w:t>Gara A</w:t>
      </w:r>
    </w:p>
    <w:tbl>
      <w:tblPr>
        <w:tblStyle w:val="Grigliatabella"/>
        <w:tblW w:w="0" w:type="auto"/>
        <w:tblLayout w:type="fixed"/>
        <w:tblLook w:val="04A0" w:firstRow="1" w:lastRow="0" w:firstColumn="1" w:lastColumn="0" w:noHBand="0" w:noVBand="1"/>
      </w:tblPr>
      <w:tblGrid>
        <w:gridCol w:w="4110"/>
        <w:gridCol w:w="3990"/>
      </w:tblGrid>
      <w:tr w:rsidR="4C4A34CC" w14:paraId="33D8A573"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797C69" w14:textId="30C131D0" w:rsidR="4C4A34CC" w:rsidRDefault="4C4A34CC" w:rsidP="4C4A34CC">
            <w:pPr>
              <w:jc w:val="center"/>
            </w:pPr>
            <w:r w:rsidRPr="4C4A34CC">
              <w:rPr>
                <w:rFonts w:ascii="Tahoma" w:eastAsia="Tahoma" w:hAnsi="Tahoma" w:cs="Tahoma"/>
                <w:b/>
                <w:bCs/>
                <w:szCs w:val="22"/>
              </w:rPr>
              <w:t xml:space="preserve">1° Classificata </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D73E2A" w14:textId="3ECD51A8" w:rsidR="4C4A34CC" w:rsidRDefault="4C4A34CC" w:rsidP="4C4A34CC">
            <w:pPr>
              <w:jc w:val="center"/>
            </w:pPr>
            <w:r w:rsidRPr="4C4A34CC">
              <w:rPr>
                <w:rFonts w:ascii="Tahoma" w:eastAsia="Tahoma" w:hAnsi="Tahoma" w:cs="Tahoma"/>
                <w:b/>
                <w:bCs/>
                <w:szCs w:val="22"/>
              </w:rPr>
              <w:t xml:space="preserve">8° Classificata </w:t>
            </w:r>
          </w:p>
        </w:tc>
      </w:tr>
    </w:tbl>
    <w:p w14:paraId="34E62834" w14:textId="210C7560" w:rsidR="00B56515" w:rsidRDefault="114C1BE6" w:rsidP="4C4A34CC">
      <w:pPr>
        <w:spacing w:after="240"/>
        <w:jc w:val="both"/>
        <w:textAlignment w:val="baseline"/>
      </w:pPr>
      <w:r w:rsidRPr="4C4A34CC">
        <w:rPr>
          <w:rFonts w:ascii="Tahoma" w:eastAsia="Tahoma" w:hAnsi="Tahoma" w:cs="Tahoma"/>
          <w:b/>
          <w:bCs/>
          <w:color w:val="000000" w:themeColor="text1"/>
          <w:sz w:val="26"/>
          <w:szCs w:val="26"/>
        </w:rPr>
        <w:t xml:space="preserve"> </w:t>
      </w:r>
    </w:p>
    <w:p w14:paraId="4396371F" w14:textId="7688E75E" w:rsidR="00B56515" w:rsidRDefault="114C1BE6" w:rsidP="4C4A34CC">
      <w:pPr>
        <w:spacing w:after="240"/>
        <w:jc w:val="both"/>
        <w:textAlignment w:val="baseline"/>
      </w:pPr>
      <w:r w:rsidRPr="4C4A34CC">
        <w:rPr>
          <w:rFonts w:ascii="Tahoma" w:eastAsia="Tahoma" w:hAnsi="Tahoma" w:cs="Tahoma"/>
          <w:b/>
          <w:bCs/>
          <w:color w:val="000000" w:themeColor="text1"/>
          <w:sz w:val="26"/>
          <w:szCs w:val="26"/>
          <w:u w:val="single"/>
        </w:rPr>
        <w:t>Gara B</w:t>
      </w:r>
    </w:p>
    <w:tbl>
      <w:tblPr>
        <w:tblStyle w:val="Grigliatabella"/>
        <w:tblW w:w="0" w:type="auto"/>
        <w:tblLayout w:type="fixed"/>
        <w:tblLook w:val="04A0" w:firstRow="1" w:lastRow="0" w:firstColumn="1" w:lastColumn="0" w:noHBand="0" w:noVBand="1"/>
      </w:tblPr>
      <w:tblGrid>
        <w:gridCol w:w="4110"/>
        <w:gridCol w:w="3990"/>
      </w:tblGrid>
      <w:tr w:rsidR="4C4A34CC" w14:paraId="0A85E421"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3D06E6" w14:textId="00E68650" w:rsidR="4C4A34CC" w:rsidRDefault="4C4A34CC" w:rsidP="4C4A34CC">
            <w:pPr>
              <w:jc w:val="center"/>
            </w:pPr>
            <w:r w:rsidRPr="4C4A34CC">
              <w:rPr>
                <w:rFonts w:ascii="Tahoma" w:eastAsia="Tahoma" w:hAnsi="Tahoma" w:cs="Tahoma"/>
                <w:b/>
                <w:bCs/>
                <w:szCs w:val="22"/>
              </w:rPr>
              <w:t xml:space="preserve">4° Classificata </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47CA72" w14:textId="158635CC" w:rsidR="4C4A34CC" w:rsidRDefault="4C4A34CC" w:rsidP="4C4A34CC">
            <w:pPr>
              <w:jc w:val="center"/>
            </w:pPr>
            <w:r w:rsidRPr="4C4A34CC">
              <w:rPr>
                <w:rFonts w:ascii="Tahoma" w:eastAsia="Tahoma" w:hAnsi="Tahoma" w:cs="Tahoma"/>
                <w:b/>
                <w:bCs/>
                <w:szCs w:val="22"/>
              </w:rPr>
              <w:t>5° Classificata</w:t>
            </w:r>
          </w:p>
        </w:tc>
      </w:tr>
    </w:tbl>
    <w:p w14:paraId="10DF0AAE" w14:textId="02B61548" w:rsidR="00B56515" w:rsidRDefault="114C1BE6" w:rsidP="4C4A34CC">
      <w:pPr>
        <w:spacing w:after="240"/>
        <w:jc w:val="both"/>
        <w:textAlignment w:val="baseline"/>
      </w:pPr>
      <w:r w:rsidRPr="4C4A34CC">
        <w:rPr>
          <w:rFonts w:ascii="Tahoma" w:eastAsia="Tahoma" w:hAnsi="Tahoma" w:cs="Tahoma"/>
          <w:color w:val="000000" w:themeColor="text1"/>
          <w:sz w:val="26"/>
          <w:szCs w:val="26"/>
        </w:rPr>
        <w:t xml:space="preserve"> </w:t>
      </w:r>
    </w:p>
    <w:p w14:paraId="0E3D4200" w14:textId="31DDE0C0" w:rsidR="00B56515" w:rsidRDefault="114C1BE6" w:rsidP="4C4A34CC">
      <w:pPr>
        <w:spacing w:after="240"/>
        <w:jc w:val="both"/>
        <w:textAlignment w:val="baseline"/>
      </w:pPr>
      <w:r w:rsidRPr="4C4A34CC">
        <w:rPr>
          <w:rFonts w:ascii="Tahoma" w:eastAsia="Tahoma" w:hAnsi="Tahoma" w:cs="Tahoma"/>
          <w:b/>
          <w:bCs/>
          <w:color w:val="000000" w:themeColor="text1"/>
          <w:sz w:val="26"/>
          <w:szCs w:val="26"/>
          <w:u w:val="single"/>
        </w:rPr>
        <w:t>Gara C</w:t>
      </w:r>
    </w:p>
    <w:tbl>
      <w:tblPr>
        <w:tblStyle w:val="Grigliatabella"/>
        <w:tblW w:w="0" w:type="auto"/>
        <w:tblLayout w:type="fixed"/>
        <w:tblLook w:val="04A0" w:firstRow="1" w:lastRow="0" w:firstColumn="1" w:lastColumn="0" w:noHBand="0" w:noVBand="1"/>
      </w:tblPr>
      <w:tblGrid>
        <w:gridCol w:w="4110"/>
        <w:gridCol w:w="3990"/>
      </w:tblGrid>
      <w:tr w:rsidR="4C4A34CC" w14:paraId="2D781F97"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9D660A" w14:textId="2D3C162A" w:rsidR="4C4A34CC" w:rsidRDefault="4C4A34CC" w:rsidP="4C4A34CC">
            <w:pPr>
              <w:jc w:val="center"/>
            </w:pPr>
            <w:r w:rsidRPr="4C4A34CC">
              <w:rPr>
                <w:rFonts w:ascii="Tahoma" w:eastAsia="Tahoma" w:hAnsi="Tahoma" w:cs="Tahoma"/>
                <w:b/>
                <w:bCs/>
                <w:szCs w:val="22"/>
              </w:rPr>
              <w:t>3° Classificata</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33449A" w14:textId="7C60A11A" w:rsidR="4C4A34CC" w:rsidRDefault="4C4A34CC" w:rsidP="4C4A34CC">
            <w:pPr>
              <w:jc w:val="center"/>
            </w:pPr>
            <w:r w:rsidRPr="4C4A34CC">
              <w:rPr>
                <w:rFonts w:ascii="Tahoma" w:eastAsia="Tahoma" w:hAnsi="Tahoma" w:cs="Tahoma"/>
                <w:b/>
                <w:bCs/>
                <w:szCs w:val="22"/>
              </w:rPr>
              <w:t xml:space="preserve">6° Classificata </w:t>
            </w:r>
          </w:p>
        </w:tc>
      </w:tr>
    </w:tbl>
    <w:p w14:paraId="5D9E85DD" w14:textId="64111F00" w:rsidR="00B56515" w:rsidRDefault="114C1BE6" w:rsidP="4C4A34CC">
      <w:pPr>
        <w:spacing w:after="240"/>
        <w:jc w:val="both"/>
        <w:textAlignment w:val="baseline"/>
      </w:pPr>
      <w:r w:rsidRPr="4C4A34CC">
        <w:rPr>
          <w:rFonts w:ascii="Tahoma" w:eastAsia="Tahoma" w:hAnsi="Tahoma" w:cs="Tahoma"/>
          <w:color w:val="000000" w:themeColor="text1"/>
          <w:sz w:val="26"/>
          <w:szCs w:val="26"/>
        </w:rPr>
        <w:t xml:space="preserve"> </w:t>
      </w:r>
    </w:p>
    <w:p w14:paraId="4E531829" w14:textId="62087669" w:rsidR="00B56515" w:rsidRDefault="114C1BE6" w:rsidP="4C4A34CC">
      <w:pPr>
        <w:spacing w:after="240"/>
        <w:jc w:val="both"/>
        <w:textAlignment w:val="baseline"/>
      </w:pPr>
      <w:r w:rsidRPr="4C4A34CC">
        <w:rPr>
          <w:rFonts w:ascii="Tahoma" w:eastAsia="Tahoma" w:hAnsi="Tahoma" w:cs="Tahoma"/>
          <w:b/>
          <w:bCs/>
          <w:color w:val="000000" w:themeColor="text1"/>
          <w:sz w:val="26"/>
          <w:szCs w:val="26"/>
          <w:u w:val="single"/>
        </w:rPr>
        <w:t>Gara D</w:t>
      </w:r>
    </w:p>
    <w:tbl>
      <w:tblPr>
        <w:tblStyle w:val="Grigliatabella"/>
        <w:tblW w:w="0" w:type="auto"/>
        <w:tblLayout w:type="fixed"/>
        <w:tblLook w:val="04A0" w:firstRow="1" w:lastRow="0" w:firstColumn="1" w:lastColumn="0" w:noHBand="0" w:noVBand="1"/>
      </w:tblPr>
      <w:tblGrid>
        <w:gridCol w:w="4110"/>
        <w:gridCol w:w="3990"/>
      </w:tblGrid>
      <w:tr w:rsidR="4C4A34CC" w14:paraId="126B9549"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1A66DB" w14:textId="569A02B0" w:rsidR="4C4A34CC" w:rsidRDefault="4C4A34CC" w:rsidP="4C4A34CC">
            <w:pPr>
              <w:jc w:val="center"/>
            </w:pPr>
            <w:r w:rsidRPr="4C4A34CC">
              <w:rPr>
                <w:rFonts w:ascii="Tahoma" w:eastAsia="Tahoma" w:hAnsi="Tahoma" w:cs="Tahoma"/>
                <w:b/>
                <w:bCs/>
                <w:szCs w:val="22"/>
              </w:rPr>
              <w:t>2° Classificata Girone A</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BB67A2B" w14:textId="237E4608" w:rsidR="4C4A34CC" w:rsidRDefault="4C4A34CC" w:rsidP="4C4A34CC">
            <w:pPr>
              <w:jc w:val="center"/>
            </w:pPr>
            <w:r w:rsidRPr="4C4A34CC">
              <w:rPr>
                <w:rFonts w:ascii="Tahoma" w:eastAsia="Tahoma" w:hAnsi="Tahoma" w:cs="Tahoma"/>
                <w:b/>
                <w:bCs/>
                <w:szCs w:val="22"/>
              </w:rPr>
              <w:t>7° Classificata Girone B</w:t>
            </w:r>
          </w:p>
        </w:tc>
      </w:tr>
    </w:tbl>
    <w:p w14:paraId="08CD6280" w14:textId="3E91FE18" w:rsidR="00B56515" w:rsidRDefault="114C1BE6" w:rsidP="4C4A34CC">
      <w:pPr>
        <w:spacing w:after="240"/>
        <w:jc w:val="both"/>
        <w:textAlignment w:val="baseline"/>
      </w:pPr>
      <w:r w:rsidRPr="4C4A34CC">
        <w:rPr>
          <w:rFonts w:ascii="Tahoma" w:eastAsia="Tahoma" w:hAnsi="Tahoma" w:cs="Tahoma"/>
          <w:color w:val="000000" w:themeColor="text1"/>
          <w:sz w:val="26"/>
          <w:szCs w:val="26"/>
        </w:rPr>
        <w:t xml:space="preserve"> </w:t>
      </w:r>
    </w:p>
    <w:p w14:paraId="5403DC36" w14:textId="4B343737" w:rsidR="00B56515" w:rsidRDefault="114C1BE6" w:rsidP="51B5F2DE">
      <w:pPr>
        <w:spacing w:after="240"/>
        <w:jc w:val="center"/>
        <w:textAlignment w:val="baseline"/>
        <w:rPr>
          <w:rFonts w:ascii="Tahoma" w:eastAsia="Tahoma" w:hAnsi="Tahoma" w:cs="Tahoma"/>
          <w:b/>
          <w:bCs/>
          <w:color w:val="000000" w:themeColor="text1"/>
          <w:sz w:val="26"/>
          <w:szCs w:val="26"/>
          <w:u w:val="single"/>
        </w:rPr>
      </w:pPr>
      <w:r w:rsidRPr="51B5F2DE">
        <w:rPr>
          <w:rFonts w:ascii="Tahoma" w:eastAsia="Tahoma" w:hAnsi="Tahoma" w:cs="Tahoma"/>
          <w:b/>
          <w:bCs/>
          <w:color w:val="FF0000"/>
          <w:sz w:val="26"/>
          <w:szCs w:val="26"/>
          <w:u w:val="single"/>
        </w:rPr>
        <w:t>SEMIFINALI</w:t>
      </w:r>
    </w:p>
    <w:p w14:paraId="1A32A862" w14:textId="3CAD5798" w:rsidR="00B56515" w:rsidRDefault="114C1BE6" w:rsidP="4C4A34CC">
      <w:pPr>
        <w:spacing w:after="240"/>
        <w:jc w:val="both"/>
        <w:textAlignment w:val="baseline"/>
      </w:pPr>
      <w:r w:rsidRPr="4C4A34CC">
        <w:rPr>
          <w:rFonts w:ascii="Tahoma" w:eastAsia="Tahoma" w:hAnsi="Tahoma" w:cs="Tahoma"/>
          <w:b/>
          <w:bCs/>
          <w:color w:val="000000" w:themeColor="text1"/>
          <w:sz w:val="26"/>
          <w:szCs w:val="26"/>
        </w:rPr>
        <w:t>Gara E</w:t>
      </w:r>
    </w:p>
    <w:tbl>
      <w:tblPr>
        <w:tblStyle w:val="Grigliatabella"/>
        <w:tblW w:w="0" w:type="auto"/>
        <w:tblLayout w:type="fixed"/>
        <w:tblLook w:val="04A0" w:firstRow="1" w:lastRow="0" w:firstColumn="1" w:lastColumn="0" w:noHBand="0" w:noVBand="1"/>
      </w:tblPr>
      <w:tblGrid>
        <w:gridCol w:w="4110"/>
        <w:gridCol w:w="3990"/>
      </w:tblGrid>
      <w:tr w:rsidR="4C4A34CC" w14:paraId="3D0A6F1D" w14:textId="77777777" w:rsidTr="51B5F2DE">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C8BE79" w14:textId="2DFC3FAD" w:rsidR="4C4A34CC" w:rsidRDefault="4C4A34CC" w:rsidP="4C4A34CC">
            <w:pPr>
              <w:jc w:val="center"/>
            </w:pPr>
            <w:r w:rsidRPr="4C4A34CC">
              <w:rPr>
                <w:rFonts w:ascii="Tahoma" w:eastAsia="Tahoma" w:hAnsi="Tahoma" w:cs="Tahoma"/>
                <w:b/>
                <w:bCs/>
                <w:szCs w:val="22"/>
              </w:rPr>
              <w:t>Vincente Gara A</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AFAA11" w14:textId="231F411A" w:rsidR="4C4A34CC" w:rsidRDefault="4C4A34CC" w:rsidP="4C4A34CC">
            <w:pPr>
              <w:jc w:val="center"/>
            </w:pPr>
            <w:r w:rsidRPr="4C4A34CC">
              <w:rPr>
                <w:rFonts w:ascii="Tahoma" w:eastAsia="Tahoma" w:hAnsi="Tahoma" w:cs="Tahoma"/>
                <w:b/>
                <w:bCs/>
                <w:szCs w:val="22"/>
              </w:rPr>
              <w:t>Vincente Gara B</w:t>
            </w:r>
          </w:p>
        </w:tc>
      </w:tr>
    </w:tbl>
    <w:p w14:paraId="03A3D9F4" w14:textId="105F1C83" w:rsidR="51B5F2DE" w:rsidRDefault="51B5F2DE" w:rsidP="51B5F2DE">
      <w:pPr>
        <w:spacing w:after="240"/>
        <w:jc w:val="both"/>
        <w:rPr>
          <w:rFonts w:ascii="Tahoma" w:eastAsia="Tahoma" w:hAnsi="Tahoma" w:cs="Tahoma"/>
          <w:b/>
          <w:bCs/>
          <w:color w:val="000000" w:themeColor="text1"/>
          <w:sz w:val="26"/>
          <w:szCs w:val="26"/>
        </w:rPr>
      </w:pPr>
    </w:p>
    <w:p w14:paraId="4D7783ED" w14:textId="77777777" w:rsidR="001D7D74" w:rsidRDefault="001D7D74" w:rsidP="4C4A34CC">
      <w:pPr>
        <w:spacing w:after="240"/>
        <w:jc w:val="both"/>
        <w:textAlignment w:val="baseline"/>
        <w:rPr>
          <w:rFonts w:ascii="Tahoma" w:eastAsia="Tahoma" w:hAnsi="Tahoma" w:cs="Tahoma"/>
          <w:b/>
          <w:bCs/>
          <w:color w:val="000000" w:themeColor="text1"/>
          <w:sz w:val="26"/>
          <w:szCs w:val="26"/>
        </w:rPr>
      </w:pPr>
    </w:p>
    <w:p w14:paraId="70227AA4" w14:textId="78220DC7" w:rsidR="00B56515" w:rsidRDefault="114C1BE6" w:rsidP="4C4A34CC">
      <w:pPr>
        <w:spacing w:after="240"/>
        <w:jc w:val="both"/>
        <w:textAlignment w:val="baseline"/>
      </w:pPr>
      <w:r w:rsidRPr="4C4A34CC">
        <w:rPr>
          <w:rFonts w:ascii="Tahoma" w:eastAsia="Tahoma" w:hAnsi="Tahoma" w:cs="Tahoma"/>
          <w:b/>
          <w:bCs/>
          <w:color w:val="000000" w:themeColor="text1"/>
          <w:sz w:val="26"/>
          <w:szCs w:val="26"/>
        </w:rPr>
        <w:lastRenderedPageBreak/>
        <w:t>Gara F</w:t>
      </w:r>
    </w:p>
    <w:tbl>
      <w:tblPr>
        <w:tblStyle w:val="Grigliatabella"/>
        <w:tblW w:w="0" w:type="auto"/>
        <w:tblLayout w:type="fixed"/>
        <w:tblLook w:val="04A0" w:firstRow="1" w:lastRow="0" w:firstColumn="1" w:lastColumn="0" w:noHBand="0" w:noVBand="1"/>
      </w:tblPr>
      <w:tblGrid>
        <w:gridCol w:w="4110"/>
        <w:gridCol w:w="3990"/>
      </w:tblGrid>
      <w:tr w:rsidR="4C4A34CC" w14:paraId="6EE4684A"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9848D6" w14:textId="033A30F1" w:rsidR="4C4A34CC" w:rsidRDefault="4C4A34CC" w:rsidP="4C4A34CC">
            <w:pPr>
              <w:jc w:val="center"/>
            </w:pPr>
            <w:r w:rsidRPr="4C4A34CC">
              <w:rPr>
                <w:rFonts w:ascii="Tahoma" w:eastAsia="Tahoma" w:hAnsi="Tahoma" w:cs="Tahoma"/>
                <w:b/>
                <w:bCs/>
                <w:szCs w:val="22"/>
              </w:rPr>
              <w:t>Vincente Gara C</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84946F" w14:textId="3E19464C" w:rsidR="4C4A34CC" w:rsidRDefault="4C4A34CC" w:rsidP="4C4A34CC">
            <w:pPr>
              <w:jc w:val="center"/>
            </w:pPr>
            <w:r w:rsidRPr="4C4A34CC">
              <w:rPr>
                <w:rFonts w:ascii="Tahoma" w:eastAsia="Tahoma" w:hAnsi="Tahoma" w:cs="Tahoma"/>
                <w:b/>
                <w:bCs/>
                <w:szCs w:val="22"/>
              </w:rPr>
              <w:t>Vincente Gara D</w:t>
            </w:r>
          </w:p>
        </w:tc>
      </w:tr>
    </w:tbl>
    <w:p w14:paraId="3AD5F557" w14:textId="16E2BF35" w:rsidR="00B56515" w:rsidRDefault="114C1BE6" w:rsidP="4C4A34CC">
      <w:pPr>
        <w:spacing w:after="240"/>
        <w:jc w:val="both"/>
        <w:textAlignment w:val="baseline"/>
      </w:pPr>
      <w:r w:rsidRPr="4C4A34CC">
        <w:rPr>
          <w:rFonts w:ascii="Tahoma" w:eastAsia="Tahoma" w:hAnsi="Tahoma" w:cs="Tahoma"/>
          <w:color w:val="000000" w:themeColor="text1"/>
          <w:sz w:val="26"/>
          <w:szCs w:val="26"/>
        </w:rPr>
        <w:t xml:space="preserve"> </w:t>
      </w:r>
    </w:p>
    <w:p w14:paraId="412763F8" w14:textId="2BC9774B" w:rsidR="00B56515" w:rsidRDefault="114C1BE6" w:rsidP="51B5F2DE">
      <w:pPr>
        <w:spacing w:after="240"/>
        <w:jc w:val="center"/>
        <w:textAlignment w:val="baseline"/>
        <w:rPr>
          <w:rFonts w:ascii="Tahoma" w:eastAsia="Tahoma" w:hAnsi="Tahoma" w:cs="Tahoma"/>
          <w:b/>
          <w:bCs/>
          <w:color w:val="FF0000"/>
          <w:sz w:val="26"/>
          <w:szCs w:val="26"/>
          <w:u w:val="single"/>
        </w:rPr>
      </w:pPr>
      <w:r w:rsidRPr="51B5F2DE">
        <w:rPr>
          <w:rFonts w:ascii="Tahoma" w:eastAsia="Tahoma" w:hAnsi="Tahoma" w:cs="Tahoma"/>
          <w:b/>
          <w:bCs/>
          <w:color w:val="FF0000"/>
          <w:sz w:val="26"/>
          <w:szCs w:val="26"/>
          <w:u w:val="single"/>
        </w:rPr>
        <w:t>FINALE</w:t>
      </w:r>
    </w:p>
    <w:p w14:paraId="704A09BA" w14:textId="3542CA88" w:rsidR="00B56515" w:rsidRDefault="114C1BE6" w:rsidP="4C4A34CC">
      <w:pPr>
        <w:spacing w:after="240"/>
        <w:jc w:val="both"/>
        <w:textAlignment w:val="baseline"/>
      </w:pPr>
      <w:r w:rsidRPr="4C4A34CC">
        <w:rPr>
          <w:rFonts w:ascii="Tahoma" w:eastAsia="Tahoma" w:hAnsi="Tahoma" w:cs="Tahoma"/>
          <w:b/>
          <w:bCs/>
          <w:color w:val="000000" w:themeColor="text1"/>
          <w:sz w:val="26"/>
          <w:szCs w:val="26"/>
          <w:u w:val="single"/>
        </w:rPr>
        <w:t>Gara G</w:t>
      </w:r>
    </w:p>
    <w:tbl>
      <w:tblPr>
        <w:tblStyle w:val="Grigliatabella"/>
        <w:tblW w:w="0" w:type="auto"/>
        <w:tblLayout w:type="fixed"/>
        <w:tblLook w:val="04A0" w:firstRow="1" w:lastRow="0" w:firstColumn="1" w:lastColumn="0" w:noHBand="0" w:noVBand="1"/>
      </w:tblPr>
      <w:tblGrid>
        <w:gridCol w:w="4110"/>
        <w:gridCol w:w="3990"/>
      </w:tblGrid>
      <w:tr w:rsidR="4C4A34CC" w14:paraId="30768DEC"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D0AA1A" w14:textId="58B38920" w:rsidR="4C4A34CC" w:rsidRDefault="4C4A34CC" w:rsidP="4C4A34CC">
            <w:pPr>
              <w:jc w:val="center"/>
            </w:pPr>
            <w:r w:rsidRPr="4C4A34CC">
              <w:rPr>
                <w:rFonts w:ascii="Tahoma" w:eastAsia="Tahoma" w:hAnsi="Tahoma" w:cs="Tahoma"/>
                <w:b/>
                <w:bCs/>
                <w:szCs w:val="22"/>
              </w:rPr>
              <w:t>Vincente Gara E</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52879C" w14:textId="1BD58498" w:rsidR="4C4A34CC" w:rsidRDefault="4C4A34CC" w:rsidP="4C4A34CC">
            <w:pPr>
              <w:jc w:val="center"/>
            </w:pPr>
            <w:r w:rsidRPr="4C4A34CC">
              <w:rPr>
                <w:rFonts w:ascii="Tahoma" w:eastAsia="Tahoma" w:hAnsi="Tahoma" w:cs="Tahoma"/>
                <w:b/>
                <w:bCs/>
                <w:szCs w:val="22"/>
              </w:rPr>
              <w:t>Vincente Gara F</w:t>
            </w:r>
          </w:p>
        </w:tc>
      </w:tr>
    </w:tbl>
    <w:p w14:paraId="1EBBE79E" w14:textId="6A1620DC" w:rsidR="00B56515" w:rsidRDefault="114C1BE6" w:rsidP="4C4A34CC">
      <w:pPr>
        <w:spacing w:after="240"/>
        <w:jc w:val="both"/>
        <w:textAlignment w:val="baseline"/>
      </w:pPr>
      <w:r w:rsidRPr="315476C5">
        <w:rPr>
          <w:rFonts w:ascii="Tahoma" w:eastAsia="Tahoma" w:hAnsi="Tahoma" w:cs="Tahoma"/>
          <w:color w:val="000000" w:themeColor="text1"/>
          <w:sz w:val="26"/>
          <w:szCs w:val="26"/>
        </w:rPr>
        <w:t xml:space="preserve"> </w:t>
      </w:r>
    </w:p>
    <w:p w14:paraId="793425A3" w14:textId="1992C9DF" w:rsidR="00B56515" w:rsidRDefault="114C1BE6" w:rsidP="51B5F2DE">
      <w:pPr>
        <w:spacing w:after="240"/>
        <w:jc w:val="center"/>
        <w:textAlignment w:val="baseline"/>
        <w:rPr>
          <w:rFonts w:ascii="Tahoma" w:eastAsia="Tahoma" w:hAnsi="Tahoma" w:cs="Tahoma"/>
          <w:b/>
          <w:bCs/>
          <w:color w:val="FF0000"/>
          <w:sz w:val="26"/>
          <w:szCs w:val="26"/>
        </w:rPr>
      </w:pPr>
      <w:r w:rsidRPr="51B5F2DE">
        <w:rPr>
          <w:rFonts w:ascii="Tahoma" w:eastAsia="Tahoma" w:hAnsi="Tahoma" w:cs="Tahoma"/>
          <w:b/>
          <w:bCs/>
          <w:color w:val="FF0000"/>
          <w:sz w:val="26"/>
          <w:szCs w:val="26"/>
        </w:rPr>
        <w:t>FASE SILVER</w:t>
      </w:r>
    </w:p>
    <w:p w14:paraId="1E37EBDC" w14:textId="73A5F535" w:rsidR="00B56515" w:rsidRDefault="114C1BE6" w:rsidP="4C4A34CC">
      <w:pPr>
        <w:spacing w:after="240"/>
        <w:jc w:val="both"/>
        <w:textAlignment w:val="baseline"/>
      </w:pPr>
      <w:r w:rsidRPr="4C4A34CC">
        <w:rPr>
          <w:rFonts w:ascii="Tahoma" w:eastAsia="Tahoma" w:hAnsi="Tahoma" w:cs="Tahoma"/>
          <w:b/>
          <w:bCs/>
          <w:color w:val="FF0000"/>
          <w:sz w:val="32"/>
          <w:szCs w:val="32"/>
        </w:rPr>
        <w:t xml:space="preserve">La </w:t>
      </w:r>
      <w:proofErr w:type="gramStart"/>
      <w:r w:rsidRPr="4C4A34CC">
        <w:rPr>
          <w:rFonts w:ascii="Tahoma" w:eastAsia="Tahoma" w:hAnsi="Tahoma" w:cs="Tahoma"/>
          <w:b/>
          <w:bCs/>
          <w:color w:val="FF0000"/>
          <w:sz w:val="32"/>
          <w:szCs w:val="32"/>
        </w:rPr>
        <w:t>9°</w:t>
      </w:r>
      <w:proofErr w:type="gramEnd"/>
      <w:r w:rsidRPr="4C4A34CC">
        <w:rPr>
          <w:rFonts w:ascii="Tahoma" w:eastAsia="Tahoma" w:hAnsi="Tahoma" w:cs="Tahoma"/>
          <w:b/>
          <w:bCs/>
          <w:color w:val="FF0000"/>
          <w:sz w:val="32"/>
          <w:szCs w:val="32"/>
        </w:rPr>
        <w:t xml:space="preserve"> classificata accede direttamente alle Semifinali</w:t>
      </w:r>
    </w:p>
    <w:p w14:paraId="020C1B40" w14:textId="4014A06F" w:rsidR="00B56515" w:rsidRDefault="114C1BE6" w:rsidP="4C4A34CC">
      <w:pPr>
        <w:spacing w:after="240"/>
        <w:jc w:val="center"/>
        <w:textAlignment w:val="baseline"/>
      </w:pPr>
      <w:r w:rsidRPr="4C4A34CC">
        <w:rPr>
          <w:rFonts w:ascii="Tahoma" w:eastAsia="Tahoma" w:hAnsi="Tahoma" w:cs="Tahoma"/>
          <w:b/>
          <w:bCs/>
          <w:color w:val="000000" w:themeColor="text1"/>
          <w:sz w:val="26"/>
          <w:szCs w:val="26"/>
          <w:u w:val="single"/>
        </w:rPr>
        <w:t>QUARTI</w:t>
      </w:r>
    </w:p>
    <w:p w14:paraId="0E77CF39" w14:textId="67147DF4" w:rsidR="00B56515" w:rsidRDefault="114C1BE6" w:rsidP="4C4A34CC">
      <w:pPr>
        <w:spacing w:after="240"/>
        <w:jc w:val="both"/>
        <w:textAlignment w:val="baseline"/>
      </w:pPr>
      <w:r w:rsidRPr="4C4A34CC">
        <w:rPr>
          <w:rFonts w:ascii="Tahoma" w:eastAsia="Tahoma" w:hAnsi="Tahoma" w:cs="Tahoma"/>
          <w:b/>
          <w:bCs/>
          <w:color w:val="000000" w:themeColor="text1"/>
          <w:sz w:val="26"/>
          <w:szCs w:val="26"/>
        </w:rPr>
        <w:t>Gara 1</w:t>
      </w:r>
    </w:p>
    <w:tbl>
      <w:tblPr>
        <w:tblStyle w:val="Grigliatabella"/>
        <w:tblW w:w="0" w:type="auto"/>
        <w:tblLayout w:type="fixed"/>
        <w:tblLook w:val="04A0" w:firstRow="1" w:lastRow="0" w:firstColumn="1" w:lastColumn="0" w:noHBand="0" w:noVBand="1"/>
      </w:tblPr>
      <w:tblGrid>
        <w:gridCol w:w="4110"/>
        <w:gridCol w:w="3990"/>
      </w:tblGrid>
      <w:tr w:rsidR="4C4A34CC" w14:paraId="74496F29"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65C508" w14:textId="0348008C" w:rsidR="4C4A34CC" w:rsidRDefault="4C4A34CC" w:rsidP="4C4A34CC">
            <w:pPr>
              <w:jc w:val="center"/>
            </w:pPr>
            <w:r w:rsidRPr="4C4A34CC">
              <w:rPr>
                <w:rFonts w:ascii="Tahoma" w:eastAsia="Tahoma" w:hAnsi="Tahoma" w:cs="Tahoma"/>
                <w:b/>
                <w:bCs/>
                <w:szCs w:val="22"/>
              </w:rPr>
              <w:t>12° Classificata</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6D2210" w14:textId="5FEE803D" w:rsidR="4C4A34CC" w:rsidRDefault="4C4A34CC" w:rsidP="4C4A34CC">
            <w:pPr>
              <w:jc w:val="center"/>
            </w:pPr>
            <w:r w:rsidRPr="4C4A34CC">
              <w:rPr>
                <w:rFonts w:ascii="Tahoma" w:eastAsia="Tahoma" w:hAnsi="Tahoma" w:cs="Tahoma"/>
                <w:b/>
                <w:bCs/>
                <w:szCs w:val="22"/>
              </w:rPr>
              <w:t>13° Classificata</w:t>
            </w:r>
          </w:p>
        </w:tc>
      </w:tr>
    </w:tbl>
    <w:p w14:paraId="1DD78F09" w14:textId="64261C9A" w:rsidR="00B56515" w:rsidRDefault="114C1BE6" w:rsidP="4C4A34CC">
      <w:pPr>
        <w:spacing w:after="240"/>
        <w:jc w:val="both"/>
        <w:textAlignment w:val="baseline"/>
      </w:pPr>
      <w:r w:rsidRPr="4C4A34CC">
        <w:rPr>
          <w:rFonts w:ascii="Tahoma" w:eastAsia="Tahoma" w:hAnsi="Tahoma" w:cs="Tahoma"/>
          <w:color w:val="000000" w:themeColor="text1"/>
          <w:sz w:val="26"/>
          <w:szCs w:val="26"/>
        </w:rPr>
        <w:t xml:space="preserve"> </w:t>
      </w:r>
    </w:p>
    <w:p w14:paraId="74D23C0E" w14:textId="09EF4CA0" w:rsidR="00B56515" w:rsidRDefault="114C1BE6" w:rsidP="4C4A34CC">
      <w:pPr>
        <w:spacing w:after="240"/>
        <w:jc w:val="both"/>
        <w:textAlignment w:val="baseline"/>
      </w:pPr>
      <w:r w:rsidRPr="4C4A34CC">
        <w:rPr>
          <w:rFonts w:ascii="Tahoma" w:eastAsia="Tahoma" w:hAnsi="Tahoma" w:cs="Tahoma"/>
          <w:b/>
          <w:bCs/>
          <w:color w:val="000000" w:themeColor="text1"/>
          <w:sz w:val="26"/>
          <w:szCs w:val="26"/>
        </w:rPr>
        <w:t>Gara 2</w:t>
      </w:r>
    </w:p>
    <w:tbl>
      <w:tblPr>
        <w:tblStyle w:val="Grigliatabella"/>
        <w:tblW w:w="0" w:type="auto"/>
        <w:tblLayout w:type="fixed"/>
        <w:tblLook w:val="04A0" w:firstRow="1" w:lastRow="0" w:firstColumn="1" w:lastColumn="0" w:noHBand="0" w:noVBand="1"/>
      </w:tblPr>
      <w:tblGrid>
        <w:gridCol w:w="4110"/>
        <w:gridCol w:w="3990"/>
      </w:tblGrid>
      <w:tr w:rsidR="4C4A34CC" w14:paraId="4156DE18"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86AA65" w14:textId="161E1C39" w:rsidR="4C4A34CC" w:rsidRDefault="4C4A34CC" w:rsidP="4C4A34CC">
            <w:pPr>
              <w:jc w:val="center"/>
            </w:pPr>
            <w:r w:rsidRPr="4C4A34CC">
              <w:rPr>
                <w:rFonts w:ascii="Tahoma" w:eastAsia="Tahoma" w:hAnsi="Tahoma" w:cs="Tahoma"/>
                <w:b/>
                <w:bCs/>
                <w:szCs w:val="22"/>
              </w:rPr>
              <w:t>10° Classificata</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E62538" w14:textId="539A0B6A" w:rsidR="4C4A34CC" w:rsidRDefault="4C4A34CC" w:rsidP="4C4A34CC">
            <w:pPr>
              <w:jc w:val="center"/>
            </w:pPr>
            <w:r w:rsidRPr="4C4A34CC">
              <w:rPr>
                <w:rFonts w:ascii="Tahoma" w:eastAsia="Tahoma" w:hAnsi="Tahoma" w:cs="Tahoma"/>
                <w:b/>
                <w:bCs/>
                <w:szCs w:val="22"/>
              </w:rPr>
              <w:t>15° Classificata</w:t>
            </w:r>
          </w:p>
        </w:tc>
      </w:tr>
    </w:tbl>
    <w:p w14:paraId="324809DF" w14:textId="376287FF" w:rsidR="00B56515" w:rsidRDefault="114C1BE6" w:rsidP="4C4A34CC">
      <w:pPr>
        <w:spacing w:after="240"/>
        <w:jc w:val="both"/>
        <w:textAlignment w:val="baseline"/>
      </w:pPr>
      <w:r w:rsidRPr="4C4A34CC">
        <w:rPr>
          <w:rFonts w:ascii="Tahoma" w:eastAsia="Tahoma" w:hAnsi="Tahoma" w:cs="Tahoma"/>
          <w:color w:val="000000" w:themeColor="text1"/>
          <w:sz w:val="26"/>
          <w:szCs w:val="26"/>
        </w:rPr>
        <w:t xml:space="preserve"> </w:t>
      </w:r>
    </w:p>
    <w:p w14:paraId="55B4E6A4" w14:textId="7AA84BC0" w:rsidR="00B56515" w:rsidRDefault="114C1BE6" w:rsidP="4C4A34CC">
      <w:pPr>
        <w:spacing w:after="240"/>
        <w:jc w:val="both"/>
        <w:textAlignment w:val="baseline"/>
      </w:pPr>
      <w:r w:rsidRPr="4C4A34CC">
        <w:rPr>
          <w:rFonts w:ascii="Tahoma" w:eastAsia="Tahoma" w:hAnsi="Tahoma" w:cs="Tahoma"/>
          <w:b/>
          <w:bCs/>
          <w:color w:val="000000" w:themeColor="text1"/>
          <w:sz w:val="26"/>
          <w:szCs w:val="26"/>
        </w:rPr>
        <w:t>Gara 3</w:t>
      </w:r>
    </w:p>
    <w:tbl>
      <w:tblPr>
        <w:tblStyle w:val="Grigliatabella"/>
        <w:tblW w:w="0" w:type="auto"/>
        <w:tblLayout w:type="fixed"/>
        <w:tblLook w:val="04A0" w:firstRow="1" w:lastRow="0" w:firstColumn="1" w:lastColumn="0" w:noHBand="0" w:noVBand="1"/>
      </w:tblPr>
      <w:tblGrid>
        <w:gridCol w:w="4110"/>
        <w:gridCol w:w="3990"/>
      </w:tblGrid>
      <w:tr w:rsidR="4C4A34CC" w14:paraId="06868625"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8D9B41" w14:textId="7003DC25" w:rsidR="4C4A34CC" w:rsidRDefault="4C4A34CC" w:rsidP="4C4A34CC">
            <w:pPr>
              <w:jc w:val="center"/>
            </w:pPr>
            <w:r w:rsidRPr="4C4A34CC">
              <w:rPr>
                <w:rFonts w:ascii="Tahoma" w:eastAsia="Tahoma" w:hAnsi="Tahoma" w:cs="Tahoma"/>
                <w:b/>
                <w:bCs/>
                <w:szCs w:val="22"/>
              </w:rPr>
              <w:t>11° Classificata</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7E4565" w14:textId="6D0E732F" w:rsidR="4C4A34CC" w:rsidRDefault="4C4A34CC" w:rsidP="4C4A34CC">
            <w:pPr>
              <w:jc w:val="center"/>
            </w:pPr>
            <w:r w:rsidRPr="4C4A34CC">
              <w:rPr>
                <w:rFonts w:ascii="Tahoma" w:eastAsia="Tahoma" w:hAnsi="Tahoma" w:cs="Tahoma"/>
                <w:b/>
                <w:bCs/>
                <w:szCs w:val="22"/>
              </w:rPr>
              <w:t>14° Classificata</w:t>
            </w:r>
          </w:p>
        </w:tc>
      </w:tr>
    </w:tbl>
    <w:p w14:paraId="7034DB58" w14:textId="0918F902" w:rsidR="00B56515" w:rsidRDefault="114C1BE6" w:rsidP="6660730D">
      <w:pPr>
        <w:spacing w:after="240"/>
        <w:jc w:val="both"/>
        <w:textAlignment w:val="baseline"/>
        <w:rPr>
          <w:rFonts w:ascii="Tahoma" w:eastAsia="Tahoma" w:hAnsi="Tahoma" w:cs="Tahoma"/>
          <w:b/>
          <w:bCs/>
          <w:color w:val="000000" w:themeColor="text1"/>
          <w:sz w:val="26"/>
          <w:szCs w:val="26"/>
        </w:rPr>
      </w:pPr>
      <w:r w:rsidRPr="6660730D">
        <w:rPr>
          <w:rFonts w:ascii="Tahoma" w:eastAsia="Tahoma" w:hAnsi="Tahoma" w:cs="Tahoma"/>
          <w:color w:val="000000" w:themeColor="text1"/>
          <w:sz w:val="26"/>
          <w:szCs w:val="26"/>
        </w:rPr>
        <w:t xml:space="preserve"> </w:t>
      </w:r>
    </w:p>
    <w:p w14:paraId="3BAA550F" w14:textId="7998A6CC" w:rsidR="00B56515" w:rsidRDefault="114C1BE6" w:rsidP="6660730D">
      <w:pPr>
        <w:spacing w:after="240"/>
        <w:jc w:val="center"/>
        <w:textAlignment w:val="baseline"/>
        <w:rPr>
          <w:rFonts w:ascii="Tahoma" w:eastAsia="Tahoma" w:hAnsi="Tahoma" w:cs="Tahoma"/>
          <w:b/>
          <w:bCs/>
          <w:color w:val="000000" w:themeColor="text1"/>
          <w:sz w:val="26"/>
          <w:szCs w:val="26"/>
        </w:rPr>
      </w:pPr>
      <w:r w:rsidRPr="6660730D">
        <w:rPr>
          <w:rFonts w:ascii="Tahoma" w:eastAsia="Tahoma" w:hAnsi="Tahoma" w:cs="Tahoma"/>
          <w:b/>
          <w:bCs/>
          <w:color w:val="000000" w:themeColor="text1"/>
          <w:sz w:val="26"/>
          <w:szCs w:val="26"/>
        </w:rPr>
        <w:t>SEMIFINALI</w:t>
      </w:r>
    </w:p>
    <w:p w14:paraId="17AA7E05" w14:textId="73146609" w:rsidR="00B56515" w:rsidRDefault="114C1BE6" w:rsidP="4C4A34CC">
      <w:pPr>
        <w:spacing w:after="240"/>
        <w:jc w:val="both"/>
        <w:textAlignment w:val="baseline"/>
      </w:pPr>
      <w:r w:rsidRPr="4C4A34CC">
        <w:rPr>
          <w:rFonts w:ascii="Tahoma" w:eastAsia="Tahoma" w:hAnsi="Tahoma" w:cs="Tahoma"/>
          <w:b/>
          <w:bCs/>
          <w:color w:val="000000" w:themeColor="text1"/>
          <w:sz w:val="26"/>
          <w:szCs w:val="26"/>
        </w:rPr>
        <w:t>Gara 4</w:t>
      </w:r>
    </w:p>
    <w:tbl>
      <w:tblPr>
        <w:tblStyle w:val="Grigliatabella"/>
        <w:tblW w:w="0" w:type="auto"/>
        <w:tblLayout w:type="fixed"/>
        <w:tblLook w:val="04A0" w:firstRow="1" w:lastRow="0" w:firstColumn="1" w:lastColumn="0" w:noHBand="0" w:noVBand="1"/>
      </w:tblPr>
      <w:tblGrid>
        <w:gridCol w:w="4110"/>
        <w:gridCol w:w="3990"/>
      </w:tblGrid>
      <w:tr w:rsidR="4C4A34CC" w14:paraId="58DB0115"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1EB5C1" w14:textId="52736BAD" w:rsidR="4C4A34CC" w:rsidRDefault="4C4A34CC" w:rsidP="4C4A34CC">
            <w:pPr>
              <w:jc w:val="center"/>
            </w:pPr>
            <w:r w:rsidRPr="4C4A34CC">
              <w:rPr>
                <w:rFonts w:ascii="Tahoma" w:eastAsia="Tahoma" w:hAnsi="Tahoma" w:cs="Tahoma"/>
                <w:b/>
                <w:bCs/>
                <w:szCs w:val="22"/>
              </w:rPr>
              <w:t>9° Classificata</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6EBA97" w14:textId="2AEB75DB" w:rsidR="4C4A34CC" w:rsidRDefault="4C4A34CC" w:rsidP="4C4A34CC">
            <w:pPr>
              <w:jc w:val="center"/>
            </w:pPr>
            <w:r w:rsidRPr="4C4A34CC">
              <w:rPr>
                <w:rFonts w:ascii="Tahoma" w:eastAsia="Tahoma" w:hAnsi="Tahoma" w:cs="Tahoma"/>
                <w:b/>
                <w:bCs/>
                <w:szCs w:val="22"/>
              </w:rPr>
              <w:t>Vincete gara 1</w:t>
            </w:r>
          </w:p>
        </w:tc>
      </w:tr>
    </w:tbl>
    <w:p w14:paraId="79D0138E" w14:textId="3C5540D9" w:rsidR="00B56515" w:rsidRDefault="114C1BE6" w:rsidP="4C4A34CC">
      <w:pPr>
        <w:spacing w:after="240"/>
        <w:jc w:val="both"/>
        <w:textAlignment w:val="baseline"/>
      </w:pPr>
      <w:r w:rsidRPr="4C4A34CC">
        <w:rPr>
          <w:rFonts w:ascii="Tahoma" w:eastAsia="Tahoma" w:hAnsi="Tahoma" w:cs="Tahoma"/>
          <w:color w:val="000000" w:themeColor="text1"/>
          <w:sz w:val="26"/>
          <w:szCs w:val="26"/>
        </w:rPr>
        <w:t xml:space="preserve"> </w:t>
      </w:r>
    </w:p>
    <w:p w14:paraId="733374A6" w14:textId="55D9F3E6" w:rsidR="00B56515" w:rsidRDefault="114C1BE6" w:rsidP="4C4A34CC">
      <w:pPr>
        <w:spacing w:after="240"/>
        <w:jc w:val="both"/>
        <w:textAlignment w:val="baseline"/>
      </w:pPr>
      <w:r w:rsidRPr="4C4A34CC">
        <w:rPr>
          <w:rFonts w:ascii="Tahoma" w:eastAsia="Tahoma" w:hAnsi="Tahoma" w:cs="Tahoma"/>
          <w:b/>
          <w:bCs/>
          <w:color w:val="000000" w:themeColor="text1"/>
          <w:sz w:val="26"/>
          <w:szCs w:val="26"/>
        </w:rPr>
        <w:lastRenderedPageBreak/>
        <w:t>Gara 5</w:t>
      </w:r>
    </w:p>
    <w:tbl>
      <w:tblPr>
        <w:tblStyle w:val="Grigliatabella"/>
        <w:tblW w:w="0" w:type="auto"/>
        <w:tblLayout w:type="fixed"/>
        <w:tblLook w:val="04A0" w:firstRow="1" w:lastRow="0" w:firstColumn="1" w:lastColumn="0" w:noHBand="0" w:noVBand="1"/>
      </w:tblPr>
      <w:tblGrid>
        <w:gridCol w:w="4110"/>
        <w:gridCol w:w="3990"/>
      </w:tblGrid>
      <w:tr w:rsidR="4C4A34CC" w14:paraId="6055C3E2"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1EDF4B8" w14:textId="5E147FED" w:rsidR="4C4A34CC" w:rsidRDefault="4C4A34CC" w:rsidP="4C4A34CC">
            <w:pPr>
              <w:jc w:val="center"/>
            </w:pPr>
            <w:r w:rsidRPr="4C4A34CC">
              <w:rPr>
                <w:rFonts w:ascii="Tahoma" w:eastAsia="Tahoma" w:hAnsi="Tahoma" w:cs="Tahoma"/>
                <w:b/>
                <w:bCs/>
                <w:szCs w:val="22"/>
              </w:rPr>
              <w:t>Vincente gara 2</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37A1F2" w14:textId="66D8877F" w:rsidR="4C4A34CC" w:rsidRDefault="4C4A34CC" w:rsidP="4C4A34CC">
            <w:pPr>
              <w:jc w:val="center"/>
            </w:pPr>
            <w:r w:rsidRPr="4C4A34CC">
              <w:rPr>
                <w:rFonts w:ascii="Tahoma" w:eastAsia="Tahoma" w:hAnsi="Tahoma" w:cs="Tahoma"/>
                <w:b/>
                <w:bCs/>
                <w:szCs w:val="22"/>
              </w:rPr>
              <w:t>Vincente gara 3</w:t>
            </w:r>
          </w:p>
        </w:tc>
      </w:tr>
    </w:tbl>
    <w:p w14:paraId="2780D2B4" w14:textId="396A914F" w:rsidR="00B56515" w:rsidRDefault="114C1BE6" w:rsidP="4C4A34CC">
      <w:pPr>
        <w:spacing w:after="240"/>
        <w:jc w:val="both"/>
        <w:textAlignment w:val="baseline"/>
      </w:pPr>
      <w:r w:rsidRPr="51B5F2DE">
        <w:rPr>
          <w:rFonts w:ascii="Tahoma" w:eastAsia="Tahoma" w:hAnsi="Tahoma" w:cs="Tahoma"/>
          <w:color w:val="000000" w:themeColor="text1"/>
          <w:sz w:val="26"/>
          <w:szCs w:val="26"/>
        </w:rPr>
        <w:t xml:space="preserve"> </w:t>
      </w:r>
    </w:p>
    <w:p w14:paraId="17EA20D6" w14:textId="0C84A904" w:rsidR="51B5F2DE" w:rsidRDefault="51B5F2DE" w:rsidP="51B5F2DE">
      <w:pPr>
        <w:spacing w:after="240"/>
        <w:jc w:val="center"/>
        <w:rPr>
          <w:rFonts w:ascii="Tahoma" w:eastAsia="Tahoma" w:hAnsi="Tahoma" w:cs="Tahoma"/>
          <w:b/>
          <w:bCs/>
          <w:color w:val="000000" w:themeColor="text1"/>
          <w:sz w:val="26"/>
          <w:szCs w:val="26"/>
        </w:rPr>
      </w:pPr>
    </w:p>
    <w:p w14:paraId="30541C4B" w14:textId="6A4C9F0A" w:rsidR="00B56515" w:rsidRDefault="114C1BE6" w:rsidP="4C4A34CC">
      <w:pPr>
        <w:spacing w:after="240"/>
        <w:jc w:val="center"/>
        <w:textAlignment w:val="baseline"/>
        <w:rPr>
          <w:rFonts w:ascii="Tahoma" w:eastAsia="Tahoma" w:hAnsi="Tahoma" w:cs="Tahoma"/>
          <w:b/>
          <w:bCs/>
          <w:color w:val="000000" w:themeColor="text1"/>
          <w:sz w:val="26"/>
          <w:szCs w:val="26"/>
        </w:rPr>
      </w:pPr>
      <w:r w:rsidRPr="4C4A34CC">
        <w:rPr>
          <w:rFonts w:ascii="Tahoma" w:eastAsia="Tahoma" w:hAnsi="Tahoma" w:cs="Tahoma"/>
          <w:b/>
          <w:bCs/>
          <w:color w:val="000000" w:themeColor="text1"/>
          <w:sz w:val="26"/>
          <w:szCs w:val="26"/>
        </w:rPr>
        <w:t>FINALE</w:t>
      </w:r>
    </w:p>
    <w:tbl>
      <w:tblPr>
        <w:tblStyle w:val="Grigliatabella"/>
        <w:tblW w:w="0" w:type="auto"/>
        <w:tblLayout w:type="fixed"/>
        <w:tblLook w:val="04A0" w:firstRow="1" w:lastRow="0" w:firstColumn="1" w:lastColumn="0" w:noHBand="0" w:noVBand="1"/>
      </w:tblPr>
      <w:tblGrid>
        <w:gridCol w:w="4110"/>
        <w:gridCol w:w="3990"/>
      </w:tblGrid>
      <w:tr w:rsidR="4C4A34CC" w14:paraId="051052EF" w14:textId="77777777" w:rsidTr="4C4A34CC">
        <w:trPr>
          <w:trHeight w:val="600"/>
        </w:trPr>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ACF0D8" w14:textId="570BCA4D" w:rsidR="4C4A34CC" w:rsidRDefault="4C4A34CC" w:rsidP="4C4A34CC">
            <w:pPr>
              <w:jc w:val="center"/>
            </w:pPr>
            <w:r w:rsidRPr="4C4A34CC">
              <w:rPr>
                <w:rFonts w:ascii="Tahoma" w:eastAsia="Tahoma" w:hAnsi="Tahoma" w:cs="Tahoma"/>
                <w:b/>
                <w:bCs/>
                <w:szCs w:val="22"/>
              </w:rPr>
              <w:t>Vincente gara 4</w:t>
            </w:r>
          </w:p>
        </w:tc>
        <w:tc>
          <w:tcPr>
            <w:tcW w:w="3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42C8D2" w14:textId="71386780" w:rsidR="4C4A34CC" w:rsidRDefault="4C4A34CC" w:rsidP="4C4A34CC">
            <w:pPr>
              <w:jc w:val="center"/>
            </w:pPr>
            <w:r w:rsidRPr="4C4A34CC">
              <w:rPr>
                <w:rFonts w:ascii="Tahoma" w:eastAsia="Tahoma" w:hAnsi="Tahoma" w:cs="Tahoma"/>
                <w:b/>
                <w:bCs/>
                <w:szCs w:val="22"/>
              </w:rPr>
              <w:t>Vincente gara 5</w:t>
            </w:r>
          </w:p>
        </w:tc>
      </w:tr>
    </w:tbl>
    <w:p w14:paraId="3DE46401" w14:textId="01DA8BC2" w:rsidR="00B56515" w:rsidRDefault="00B56515" w:rsidP="4C4A34CC">
      <w:pPr>
        <w:spacing w:after="240"/>
        <w:jc w:val="both"/>
        <w:textAlignment w:val="baseline"/>
        <w:rPr>
          <w:rFonts w:ascii="Tahoma" w:hAnsi="Tahoma" w:cs="Tahoma"/>
          <w:b/>
          <w:bCs/>
          <w:sz w:val="24"/>
          <w:szCs w:val="24"/>
        </w:rPr>
      </w:pPr>
    </w:p>
    <w:p w14:paraId="77C4E452" w14:textId="77777777" w:rsidR="00B56515" w:rsidRDefault="0035230F" w:rsidP="4C4A34CC">
      <w:pPr>
        <w:spacing w:after="240"/>
        <w:jc w:val="center"/>
        <w:textAlignment w:val="baseline"/>
        <w:rPr>
          <w:rFonts w:ascii="Tahoma" w:hAnsi="Tahoma" w:cs="Tahoma"/>
          <w:b/>
          <w:bCs/>
          <w:w w:val="100"/>
          <w:sz w:val="24"/>
          <w:szCs w:val="24"/>
        </w:rPr>
      </w:pPr>
      <w:r w:rsidRPr="0035230F">
        <w:rPr>
          <w:rFonts w:ascii="Tahoma" w:hAnsi="Tahoma" w:cs="Tahoma"/>
          <w:b/>
          <w:bCs/>
          <w:w w:val="100"/>
          <w:sz w:val="24"/>
          <w:szCs w:val="24"/>
        </w:rPr>
        <w:t>Inizio attività</w:t>
      </w:r>
    </w:p>
    <w:p w14:paraId="78959FFF" w14:textId="1F27E709" w:rsidR="0035230F" w:rsidRDefault="0035230F" w:rsidP="007021C7">
      <w:pPr>
        <w:jc w:val="both"/>
        <w:textAlignment w:val="baseline"/>
        <w:rPr>
          <w:rFonts w:ascii="Tahoma" w:hAnsi="Tahoma" w:cs="Tahoma"/>
          <w:w w:val="100"/>
          <w:sz w:val="24"/>
          <w:szCs w:val="24"/>
        </w:rPr>
      </w:pPr>
    </w:p>
    <w:p w14:paraId="58D6FF3D" w14:textId="20A53482" w:rsidR="0035230F" w:rsidRDefault="0035230F" w:rsidP="007021C7">
      <w:pPr>
        <w:jc w:val="both"/>
        <w:textAlignment w:val="baseline"/>
        <w:rPr>
          <w:rFonts w:ascii="Tahoma" w:hAnsi="Tahoma" w:cs="Tahoma"/>
          <w:w w:val="100"/>
          <w:sz w:val="24"/>
          <w:szCs w:val="24"/>
        </w:rPr>
      </w:pPr>
      <w:r>
        <w:rPr>
          <w:rFonts w:ascii="Tahoma" w:hAnsi="Tahoma" w:cs="Tahoma"/>
          <w:w w:val="100"/>
          <w:sz w:val="24"/>
          <w:szCs w:val="24"/>
        </w:rPr>
        <w:t>Coppa di Lega</w:t>
      </w:r>
      <w:r w:rsidR="611B2C19">
        <w:rPr>
          <w:rFonts w:ascii="Tahoma" w:hAnsi="Tahoma" w:cs="Tahoma"/>
          <w:w w:val="100"/>
          <w:sz w:val="24"/>
          <w:szCs w:val="24"/>
        </w:rPr>
        <w:t xml:space="preserve"> </w:t>
      </w:r>
      <w:proofErr w:type="spellStart"/>
      <w:r w:rsidR="611B2C19">
        <w:rPr>
          <w:rFonts w:ascii="Tahoma" w:hAnsi="Tahoma" w:cs="Tahoma"/>
          <w:w w:val="100"/>
          <w:sz w:val="24"/>
          <w:szCs w:val="24"/>
        </w:rPr>
        <w:t>Cat</w:t>
      </w:r>
      <w:proofErr w:type="spellEnd"/>
      <w:r w:rsidR="611B2C19">
        <w:rPr>
          <w:rFonts w:ascii="Tahoma" w:hAnsi="Tahoma" w:cs="Tahoma"/>
          <w:w w:val="100"/>
          <w:sz w:val="24"/>
          <w:szCs w:val="24"/>
        </w:rPr>
        <w:t>. Master</w:t>
      </w:r>
      <w:r>
        <w:rPr>
          <w:rFonts w:ascii="Tahoma" w:hAnsi="Tahoma" w:cs="Tahoma"/>
          <w:w w:val="100"/>
          <w:sz w:val="24"/>
          <w:szCs w:val="24"/>
        </w:rPr>
        <w:t xml:space="preserve"> </w:t>
      </w:r>
      <w:proofErr w:type="gramStart"/>
      <w:r>
        <w:rPr>
          <w:rFonts w:ascii="Tahoma" w:hAnsi="Tahoma" w:cs="Tahoma"/>
          <w:w w:val="100"/>
          <w:sz w:val="24"/>
          <w:szCs w:val="24"/>
        </w:rPr>
        <w:t>1°</w:t>
      </w:r>
      <w:proofErr w:type="gramEnd"/>
      <w:r>
        <w:rPr>
          <w:rFonts w:ascii="Tahoma" w:hAnsi="Tahoma" w:cs="Tahoma"/>
          <w:w w:val="100"/>
          <w:sz w:val="24"/>
          <w:szCs w:val="24"/>
        </w:rPr>
        <w:t xml:space="preserve"> turno </w:t>
      </w:r>
      <w:r>
        <w:rPr>
          <w:rFonts w:ascii="Tahoma" w:hAnsi="Tahoma" w:cs="Tahoma"/>
          <w:w w:val="100"/>
          <w:sz w:val="24"/>
          <w:szCs w:val="24"/>
        </w:rPr>
        <w:tab/>
      </w:r>
      <w:r>
        <w:rPr>
          <w:rFonts w:ascii="Tahoma" w:hAnsi="Tahoma" w:cs="Tahoma"/>
          <w:w w:val="100"/>
          <w:sz w:val="24"/>
          <w:szCs w:val="24"/>
        </w:rPr>
        <w:tab/>
        <w:t>1</w:t>
      </w:r>
      <w:r w:rsidR="1775B2EC">
        <w:rPr>
          <w:rFonts w:ascii="Tahoma" w:hAnsi="Tahoma" w:cs="Tahoma"/>
          <w:w w:val="100"/>
          <w:sz w:val="24"/>
          <w:szCs w:val="24"/>
        </w:rPr>
        <w:t>8</w:t>
      </w:r>
      <w:r>
        <w:rPr>
          <w:rFonts w:ascii="Tahoma" w:hAnsi="Tahoma" w:cs="Tahoma"/>
          <w:w w:val="100"/>
          <w:sz w:val="24"/>
          <w:szCs w:val="24"/>
        </w:rPr>
        <w:t xml:space="preserve"> Settembre</w:t>
      </w:r>
    </w:p>
    <w:p w14:paraId="254B78AC" w14:textId="5B61158E" w:rsidR="0035230F" w:rsidRDefault="0035230F" w:rsidP="007021C7">
      <w:pPr>
        <w:jc w:val="both"/>
        <w:textAlignment w:val="baseline"/>
        <w:rPr>
          <w:rFonts w:ascii="Tahoma" w:hAnsi="Tahoma" w:cs="Tahoma"/>
          <w:w w:val="100"/>
          <w:sz w:val="24"/>
          <w:szCs w:val="24"/>
        </w:rPr>
      </w:pPr>
    </w:p>
    <w:p w14:paraId="3684D5D5" w14:textId="7E9306C8" w:rsidR="0035230F" w:rsidRDefault="0035230F" w:rsidP="007021C7">
      <w:pPr>
        <w:jc w:val="both"/>
        <w:textAlignment w:val="baseline"/>
        <w:rPr>
          <w:rFonts w:ascii="Tahoma" w:hAnsi="Tahoma" w:cs="Tahoma"/>
          <w:w w:val="100"/>
          <w:sz w:val="24"/>
          <w:szCs w:val="24"/>
        </w:rPr>
      </w:pPr>
      <w:r>
        <w:rPr>
          <w:rFonts w:ascii="Tahoma" w:hAnsi="Tahoma" w:cs="Tahoma"/>
          <w:w w:val="100"/>
          <w:sz w:val="24"/>
          <w:szCs w:val="24"/>
        </w:rPr>
        <w:t xml:space="preserve">Coppa di Lega </w:t>
      </w:r>
      <w:proofErr w:type="spellStart"/>
      <w:r w:rsidR="001C6B66">
        <w:rPr>
          <w:rFonts w:ascii="Tahoma" w:hAnsi="Tahoma" w:cs="Tahoma"/>
          <w:w w:val="100"/>
          <w:sz w:val="24"/>
          <w:szCs w:val="24"/>
        </w:rPr>
        <w:t>Cat</w:t>
      </w:r>
      <w:proofErr w:type="spellEnd"/>
      <w:r w:rsidR="001C6B66">
        <w:rPr>
          <w:rFonts w:ascii="Tahoma" w:hAnsi="Tahoma" w:cs="Tahoma"/>
          <w:w w:val="100"/>
          <w:sz w:val="24"/>
          <w:szCs w:val="24"/>
        </w:rPr>
        <w:t xml:space="preserve">. Dilettanti </w:t>
      </w:r>
      <w:proofErr w:type="gramStart"/>
      <w:r w:rsidR="001C6B66">
        <w:rPr>
          <w:rFonts w:ascii="Tahoma" w:hAnsi="Tahoma" w:cs="Tahoma"/>
          <w:w w:val="100"/>
          <w:sz w:val="24"/>
          <w:szCs w:val="24"/>
        </w:rPr>
        <w:t>1°</w:t>
      </w:r>
      <w:proofErr w:type="gramEnd"/>
      <w:r w:rsidR="001C6B66">
        <w:rPr>
          <w:rFonts w:ascii="Tahoma" w:hAnsi="Tahoma" w:cs="Tahoma"/>
          <w:w w:val="100"/>
          <w:sz w:val="24"/>
          <w:szCs w:val="24"/>
        </w:rPr>
        <w:t xml:space="preserve"> turno</w:t>
      </w:r>
      <w:r>
        <w:rPr>
          <w:rFonts w:ascii="Tahoma" w:hAnsi="Tahoma" w:cs="Tahoma"/>
          <w:w w:val="100"/>
          <w:sz w:val="24"/>
          <w:szCs w:val="24"/>
        </w:rPr>
        <w:tab/>
      </w:r>
      <w:r>
        <w:rPr>
          <w:rFonts w:ascii="Tahoma" w:hAnsi="Tahoma" w:cs="Tahoma"/>
          <w:w w:val="100"/>
          <w:sz w:val="24"/>
          <w:szCs w:val="24"/>
        </w:rPr>
        <w:tab/>
      </w:r>
      <w:r w:rsidR="1720470E">
        <w:rPr>
          <w:rFonts w:ascii="Tahoma" w:hAnsi="Tahoma" w:cs="Tahoma"/>
          <w:w w:val="100"/>
          <w:sz w:val="24"/>
          <w:szCs w:val="24"/>
        </w:rPr>
        <w:t>25</w:t>
      </w:r>
      <w:r>
        <w:rPr>
          <w:rFonts w:ascii="Tahoma" w:hAnsi="Tahoma" w:cs="Tahoma"/>
          <w:w w:val="100"/>
          <w:sz w:val="24"/>
          <w:szCs w:val="24"/>
        </w:rPr>
        <w:t xml:space="preserve"> Settembre</w:t>
      </w:r>
    </w:p>
    <w:p w14:paraId="4532030D" w14:textId="2AABE2F7" w:rsidR="0035230F" w:rsidRDefault="0035230F" w:rsidP="007021C7">
      <w:pPr>
        <w:jc w:val="both"/>
        <w:textAlignment w:val="baseline"/>
        <w:rPr>
          <w:rFonts w:ascii="Tahoma" w:hAnsi="Tahoma" w:cs="Tahoma"/>
          <w:w w:val="100"/>
          <w:sz w:val="24"/>
          <w:szCs w:val="24"/>
        </w:rPr>
      </w:pPr>
    </w:p>
    <w:p w14:paraId="1F2EDE05" w14:textId="24706684" w:rsidR="0035230F" w:rsidRDefault="0035230F" w:rsidP="007021C7">
      <w:pPr>
        <w:jc w:val="both"/>
        <w:textAlignment w:val="baseline"/>
        <w:rPr>
          <w:rFonts w:ascii="Tahoma" w:hAnsi="Tahoma" w:cs="Tahoma"/>
          <w:w w:val="100"/>
          <w:sz w:val="24"/>
          <w:szCs w:val="24"/>
        </w:rPr>
      </w:pPr>
      <w:r>
        <w:rPr>
          <w:rFonts w:ascii="Tahoma" w:hAnsi="Tahoma" w:cs="Tahoma"/>
          <w:w w:val="100"/>
          <w:sz w:val="24"/>
          <w:szCs w:val="24"/>
        </w:rPr>
        <w:t>Campionato Categoria 1</w:t>
      </w:r>
      <w:r>
        <w:rPr>
          <w:rFonts w:ascii="Tahoma" w:hAnsi="Tahoma" w:cs="Tahoma"/>
          <w:w w:val="100"/>
          <w:sz w:val="24"/>
          <w:szCs w:val="24"/>
        </w:rPr>
        <w:tab/>
      </w:r>
      <w:r>
        <w:rPr>
          <w:rFonts w:ascii="Tahoma" w:hAnsi="Tahoma" w:cs="Tahoma"/>
          <w:w w:val="100"/>
          <w:sz w:val="24"/>
          <w:szCs w:val="24"/>
        </w:rPr>
        <w:tab/>
      </w:r>
      <w:r>
        <w:tab/>
      </w:r>
      <w:r>
        <w:tab/>
      </w:r>
      <w:r>
        <w:rPr>
          <w:rFonts w:ascii="Tahoma" w:hAnsi="Tahoma" w:cs="Tahoma"/>
          <w:w w:val="100"/>
          <w:sz w:val="24"/>
          <w:szCs w:val="24"/>
        </w:rPr>
        <w:t>2</w:t>
      </w:r>
      <w:r w:rsidR="00FC528A">
        <w:rPr>
          <w:rFonts w:ascii="Tahoma" w:hAnsi="Tahoma" w:cs="Tahoma"/>
          <w:w w:val="100"/>
          <w:sz w:val="24"/>
          <w:szCs w:val="24"/>
        </w:rPr>
        <w:t>5</w:t>
      </w:r>
      <w:r>
        <w:rPr>
          <w:rFonts w:ascii="Tahoma" w:hAnsi="Tahoma" w:cs="Tahoma"/>
          <w:w w:val="100"/>
          <w:sz w:val="24"/>
          <w:szCs w:val="24"/>
        </w:rPr>
        <w:t xml:space="preserve"> </w:t>
      </w:r>
      <w:proofErr w:type="gramStart"/>
      <w:r>
        <w:rPr>
          <w:rFonts w:ascii="Tahoma" w:hAnsi="Tahoma" w:cs="Tahoma"/>
          <w:w w:val="100"/>
          <w:sz w:val="24"/>
          <w:szCs w:val="24"/>
        </w:rPr>
        <w:t>Settembre</w:t>
      </w:r>
      <w:proofErr w:type="gramEnd"/>
    </w:p>
    <w:p w14:paraId="2B6BBD26" w14:textId="5F44268E" w:rsidR="0035230F" w:rsidRDefault="0035230F" w:rsidP="007021C7">
      <w:pPr>
        <w:jc w:val="both"/>
        <w:textAlignment w:val="baseline"/>
        <w:rPr>
          <w:rFonts w:ascii="Tahoma" w:hAnsi="Tahoma" w:cs="Tahoma"/>
          <w:w w:val="100"/>
          <w:sz w:val="24"/>
          <w:szCs w:val="24"/>
        </w:rPr>
      </w:pPr>
    </w:p>
    <w:p w14:paraId="548807ED" w14:textId="64488ABD" w:rsidR="0035230F" w:rsidRDefault="0035230F" w:rsidP="007021C7">
      <w:pPr>
        <w:jc w:val="both"/>
        <w:textAlignment w:val="baseline"/>
        <w:rPr>
          <w:rFonts w:ascii="Tahoma" w:hAnsi="Tahoma" w:cs="Tahoma"/>
          <w:w w:val="100"/>
          <w:sz w:val="24"/>
          <w:szCs w:val="24"/>
        </w:rPr>
      </w:pPr>
      <w:r>
        <w:rPr>
          <w:rFonts w:ascii="Tahoma" w:hAnsi="Tahoma" w:cs="Tahoma"/>
          <w:w w:val="100"/>
          <w:sz w:val="24"/>
          <w:szCs w:val="24"/>
        </w:rPr>
        <w:t>Campionato Categoria 2</w:t>
      </w:r>
      <w:r>
        <w:rPr>
          <w:rFonts w:ascii="Tahoma" w:hAnsi="Tahoma" w:cs="Tahoma"/>
          <w:w w:val="100"/>
          <w:sz w:val="24"/>
          <w:szCs w:val="24"/>
        </w:rPr>
        <w:tab/>
      </w:r>
      <w:r>
        <w:rPr>
          <w:rFonts w:ascii="Tahoma" w:hAnsi="Tahoma" w:cs="Tahoma"/>
          <w:w w:val="100"/>
          <w:sz w:val="24"/>
          <w:szCs w:val="24"/>
        </w:rPr>
        <w:tab/>
      </w:r>
      <w:r>
        <w:tab/>
      </w:r>
      <w:r>
        <w:tab/>
      </w:r>
      <w:r w:rsidR="3300A3E1">
        <w:rPr>
          <w:rFonts w:ascii="Tahoma" w:hAnsi="Tahoma" w:cs="Tahoma"/>
          <w:w w:val="100"/>
          <w:sz w:val="24"/>
          <w:szCs w:val="24"/>
        </w:rPr>
        <w:t>01</w:t>
      </w:r>
      <w:r>
        <w:rPr>
          <w:rFonts w:ascii="Tahoma" w:hAnsi="Tahoma" w:cs="Tahoma"/>
          <w:w w:val="100"/>
          <w:sz w:val="24"/>
          <w:szCs w:val="24"/>
        </w:rPr>
        <w:t xml:space="preserve"> </w:t>
      </w:r>
      <w:proofErr w:type="gramStart"/>
      <w:r w:rsidR="03ED20A3">
        <w:rPr>
          <w:rFonts w:ascii="Tahoma" w:hAnsi="Tahoma" w:cs="Tahoma"/>
          <w:w w:val="100"/>
          <w:sz w:val="24"/>
          <w:szCs w:val="24"/>
        </w:rPr>
        <w:t>Otto</w:t>
      </w:r>
      <w:r>
        <w:rPr>
          <w:rFonts w:ascii="Tahoma" w:hAnsi="Tahoma" w:cs="Tahoma"/>
          <w:w w:val="100"/>
          <w:sz w:val="24"/>
          <w:szCs w:val="24"/>
        </w:rPr>
        <w:t>bre</w:t>
      </w:r>
      <w:proofErr w:type="gramEnd"/>
    </w:p>
    <w:p w14:paraId="1B22D8AC" w14:textId="68C4DF46" w:rsidR="038CDB8D" w:rsidRDefault="038CDB8D" w:rsidP="038CDB8D">
      <w:pPr>
        <w:jc w:val="center"/>
        <w:rPr>
          <w:rFonts w:ascii="Tahoma" w:hAnsi="Tahoma" w:cs="Tahoma"/>
          <w:b/>
          <w:bCs/>
          <w:sz w:val="24"/>
          <w:szCs w:val="24"/>
        </w:rPr>
      </w:pPr>
    </w:p>
    <w:p w14:paraId="181A7905" w14:textId="651FF8BB" w:rsidR="00E20735" w:rsidRPr="00F44A88" w:rsidRDefault="00E20735" w:rsidP="00F44A88">
      <w:pPr>
        <w:jc w:val="center"/>
        <w:textAlignment w:val="baseline"/>
        <w:rPr>
          <w:rFonts w:ascii="Tahoma" w:hAnsi="Tahoma" w:cs="Tahoma"/>
          <w:b/>
          <w:bCs/>
          <w:w w:val="100"/>
          <w:sz w:val="24"/>
          <w:szCs w:val="24"/>
        </w:rPr>
      </w:pPr>
      <w:r w:rsidRPr="00F44A88">
        <w:rPr>
          <w:rFonts w:ascii="Tahoma" w:hAnsi="Tahoma" w:cs="Tahoma"/>
          <w:b/>
          <w:bCs/>
          <w:w w:val="100"/>
          <w:sz w:val="24"/>
          <w:szCs w:val="24"/>
        </w:rPr>
        <w:t>COPPA DI LEGA</w:t>
      </w:r>
    </w:p>
    <w:p w14:paraId="6F37B041" w14:textId="77777777" w:rsidR="0035230F" w:rsidRDefault="0035230F" w:rsidP="007021C7">
      <w:pPr>
        <w:jc w:val="both"/>
        <w:textAlignment w:val="baseline"/>
        <w:rPr>
          <w:rFonts w:ascii="Tahoma" w:hAnsi="Tahoma" w:cs="Tahoma"/>
          <w:w w:val="100"/>
          <w:sz w:val="24"/>
          <w:szCs w:val="24"/>
        </w:rPr>
      </w:pPr>
    </w:p>
    <w:p w14:paraId="288B3AC1" w14:textId="2B010FE2" w:rsidR="00E20735" w:rsidRDefault="00E20735" w:rsidP="007021C7">
      <w:pPr>
        <w:jc w:val="both"/>
        <w:textAlignment w:val="baseline"/>
        <w:rPr>
          <w:rFonts w:ascii="Tahoma" w:hAnsi="Tahoma" w:cs="Tahoma"/>
          <w:w w:val="100"/>
          <w:sz w:val="24"/>
          <w:szCs w:val="24"/>
        </w:rPr>
      </w:pPr>
      <w:r>
        <w:rPr>
          <w:rFonts w:ascii="Tahoma" w:hAnsi="Tahoma" w:cs="Tahoma"/>
          <w:w w:val="100"/>
          <w:sz w:val="24"/>
          <w:szCs w:val="24"/>
        </w:rPr>
        <w:t>Parte</w:t>
      </w:r>
      <w:r w:rsidR="00F44A88">
        <w:rPr>
          <w:rFonts w:ascii="Tahoma" w:hAnsi="Tahoma" w:cs="Tahoma"/>
          <w:w w:val="100"/>
          <w:sz w:val="24"/>
          <w:szCs w:val="24"/>
        </w:rPr>
        <w:t>c</w:t>
      </w:r>
      <w:r>
        <w:rPr>
          <w:rFonts w:ascii="Tahoma" w:hAnsi="Tahoma" w:cs="Tahoma"/>
          <w:w w:val="100"/>
          <w:sz w:val="24"/>
          <w:szCs w:val="24"/>
        </w:rPr>
        <w:t>iperanno alla Coppa</w:t>
      </w:r>
      <w:r w:rsidR="0FA21BC4">
        <w:rPr>
          <w:rFonts w:ascii="Tahoma" w:hAnsi="Tahoma" w:cs="Tahoma"/>
          <w:w w:val="100"/>
          <w:sz w:val="24"/>
          <w:szCs w:val="24"/>
        </w:rPr>
        <w:t xml:space="preserve"> tutte le squadre iscritte ai campionati suddivise per le 2 categorie. </w:t>
      </w:r>
    </w:p>
    <w:p w14:paraId="7D2D8C8F" w14:textId="23573788" w:rsidR="51B5F2DE" w:rsidRDefault="51B5F2DE" w:rsidP="51B5F2DE">
      <w:pPr>
        <w:jc w:val="both"/>
        <w:rPr>
          <w:rFonts w:ascii="Tahoma" w:hAnsi="Tahoma" w:cs="Tahoma"/>
          <w:sz w:val="24"/>
          <w:szCs w:val="24"/>
        </w:rPr>
      </w:pPr>
    </w:p>
    <w:p w14:paraId="6E9C3247" w14:textId="7D0D0604" w:rsidR="0DD2E86D" w:rsidRDefault="0DD2E86D" w:rsidP="51B5F2DE">
      <w:pPr>
        <w:jc w:val="both"/>
        <w:rPr>
          <w:rFonts w:ascii="Tahoma" w:hAnsi="Tahoma" w:cs="Tahoma"/>
          <w:sz w:val="24"/>
          <w:szCs w:val="24"/>
        </w:rPr>
      </w:pPr>
      <w:r w:rsidRPr="51B5F2DE">
        <w:rPr>
          <w:rFonts w:ascii="Tahoma" w:hAnsi="Tahoma" w:cs="Tahoma"/>
          <w:sz w:val="24"/>
          <w:szCs w:val="24"/>
        </w:rPr>
        <w:t xml:space="preserve">Per la categoria Master verranno formati 6 gironi da 3 squadre con gare di andata e ritorno. </w:t>
      </w:r>
      <w:r w:rsidR="378F08BB" w:rsidRPr="51B5F2DE">
        <w:rPr>
          <w:rFonts w:ascii="Tahoma" w:hAnsi="Tahoma" w:cs="Tahoma"/>
          <w:sz w:val="24"/>
          <w:szCs w:val="24"/>
        </w:rPr>
        <w:t xml:space="preserve">Accedono alle fasi finali le prime </w:t>
      </w:r>
      <w:proofErr w:type="gramStart"/>
      <w:r w:rsidR="378F08BB" w:rsidRPr="51B5F2DE">
        <w:rPr>
          <w:rFonts w:ascii="Tahoma" w:hAnsi="Tahoma" w:cs="Tahoma"/>
          <w:sz w:val="24"/>
          <w:szCs w:val="24"/>
        </w:rPr>
        <w:t>6°</w:t>
      </w:r>
      <w:proofErr w:type="gramEnd"/>
      <w:r w:rsidR="378F08BB" w:rsidRPr="51B5F2DE">
        <w:rPr>
          <w:rFonts w:ascii="Tahoma" w:hAnsi="Tahoma" w:cs="Tahoma"/>
          <w:sz w:val="24"/>
          <w:szCs w:val="24"/>
        </w:rPr>
        <w:t xml:space="preserve"> squadre classificate per girone, più le due migliori seconde. </w:t>
      </w:r>
    </w:p>
    <w:p w14:paraId="102135F7" w14:textId="77777777" w:rsidR="00F44A88" w:rsidRDefault="00F44A88" w:rsidP="007021C7">
      <w:pPr>
        <w:jc w:val="both"/>
        <w:textAlignment w:val="baseline"/>
        <w:rPr>
          <w:rFonts w:ascii="Tahoma" w:hAnsi="Tahoma" w:cs="Tahoma"/>
          <w:w w:val="100"/>
          <w:sz w:val="24"/>
          <w:szCs w:val="24"/>
        </w:rPr>
      </w:pPr>
    </w:p>
    <w:p w14:paraId="299EEA06" w14:textId="77777777" w:rsidR="00656155" w:rsidRDefault="009342E8" w:rsidP="4C4A34CC">
      <w:pPr>
        <w:jc w:val="both"/>
        <w:textAlignment w:val="baseline"/>
        <w:rPr>
          <w:rFonts w:ascii="Tahoma" w:hAnsi="Tahoma" w:cs="Tahoma"/>
          <w:w w:val="100"/>
          <w:sz w:val="24"/>
          <w:szCs w:val="24"/>
        </w:rPr>
      </w:pPr>
      <w:r w:rsidRPr="4C4A34CC">
        <w:rPr>
          <w:rFonts w:ascii="Tahoma" w:hAnsi="Tahoma" w:cs="Tahoma"/>
          <w:b/>
          <w:bCs/>
          <w:w w:val="100"/>
          <w:sz w:val="24"/>
          <w:szCs w:val="24"/>
        </w:rPr>
        <w:t>Iscrizione</w:t>
      </w:r>
      <w:r>
        <w:rPr>
          <w:rFonts w:ascii="Tahoma" w:hAnsi="Tahoma" w:cs="Tahoma"/>
          <w:w w:val="100"/>
          <w:sz w:val="24"/>
          <w:szCs w:val="24"/>
        </w:rPr>
        <w:t xml:space="preserve">: </w:t>
      </w:r>
      <w:r w:rsidR="007021C7" w:rsidRPr="007021C7">
        <w:rPr>
          <w:rFonts w:ascii="Tahoma" w:hAnsi="Tahoma" w:cs="Tahoma"/>
          <w:w w:val="100"/>
          <w:sz w:val="24"/>
          <w:szCs w:val="24"/>
        </w:rPr>
        <w:t xml:space="preserve">Al momento dell’iscrizione è obbligatorio che la squadra indichi nel corretto spazio la giornata di gara preferita. Compatibilmente con l’organizzazione complessiva del </w:t>
      </w:r>
    </w:p>
    <w:p w14:paraId="2FA65EE6" w14:textId="73694C3E" w:rsidR="007021C7" w:rsidRDefault="007021C7" w:rsidP="007021C7">
      <w:pPr>
        <w:jc w:val="both"/>
        <w:textAlignment w:val="baseline"/>
        <w:rPr>
          <w:rFonts w:ascii="Tahoma" w:hAnsi="Tahoma" w:cs="Tahoma"/>
          <w:w w:val="100"/>
          <w:sz w:val="24"/>
          <w:szCs w:val="24"/>
        </w:rPr>
      </w:pPr>
      <w:r w:rsidRPr="007021C7">
        <w:rPr>
          <w:rFonts w:ascii="Tahoma" w:hAnsi="Tahoma" w:cs="Tahoma"/>
          <w:w w:val="100"/>
          <w:sz w:val="24"/>
          <w:szCs w:val="24"/>
        </w:rPr>
        <w:t>Campionato, la SDA cercherà di soddisfare le richieste, senza che le medesime siano considerate vincolanti.  </w:t>
      </w:r>
    </w:p>
    <w:p w14:paraId="1C9370E1" w14:textId="77777777" w:rsidR="004E2A85" w:rsidRDefault="004E2A85" w:rsidP="007021C7">
      <w:pPr>
        <w:jc w:val="both"/>
        <w:textAlignment w:val="baseline"/>
        <w:rPr>
          <w:rFonts w:ascii="Tahoma" w:hAnsi="Tahoma" w:cs="Tahoma"/>
          <w:w w:val="100"/>
          <w:sz w:val="24"/>
          <w:szCs w:val="24"/>
        </w:rPr>
      </w:pPr>
    </w:p>
    <w:p w14:paraId="51967F38" w14:textId="77777777" w:rsidR="004E2A85" w:rsidRDefault="004E2A85" w:rsidP="4C4A34CC">
      <w:pPr>
        <w:jc w:val="both"/>
        <w:textAlignment w:val="baseline"/>
        <w:rPr>
          <w:rFonts w:ascii="Tahoma" w:hAnsi="Tahoma" w:cs="Tahoma"/>
          <w:sz w:val="24"/>
          <w:szCs w:val="24"/>
        </w:rPr>
      </w:pPr>
      <w:r w:rsidRPr="4C4A34CC">
        <w:rPr>
          <w:rFonts w:ascii="Tahoma" w:hAnsi="Tahoma" w:cs="Tahoma"/>
          <w:b/>
          <w:bCs/>
          <w:w w:val="100"/>
          <w:sz w:val="24"/>
          <w:szCs w:val="24"/>
        </w:rPr>
        <w:t>Recupero delle Gare</w:t>
      </w:r>
      <w:r>
        <w:rPr>
          <w:rFonts w:ascii="Tahoma" w:hAnsi="Tahoma" w:cs="Tahoma"/>
          <w:w w:val="100"/>
          <w:sz w:val="24"/>
          <w:szCs w:val="24"/>
        </w:rPr>
        <w:t xml:space="preserve">: </w:t>
      </w:r>
      <w:r w:rsidRPr="00AE66D7">
        <w:rPr>
          <w:rFonts w:ascii="Tahoma" w:hAnsi="Tahoma" w:cs="Tahoma"/>
          <w:sz w:val="24"/>
          <w:szCs w:val="24"/>
        </w:rPr>
        <w:t>Le giornate sospese verranno </w:t>
      </w:r>
      <w:proofErr w:type="spellStart"/>
      <w:r w:rsidRPr="00AE66D7">
        <w:rPr>
          <w:rFonts w:ascii="Tahoma" w:hAnsi="Tahoma" w:cs="Tahoma"/>
          <w:sz w:val="24"/>
          <w:szCs w:val="24"/>
        </w:rPr>
        <w:t>ricalendariate</w:t>
      </w:r>
      <w:proofErr w:type="spellEnd"/>
      <w:r w:rsidRPr="00AE66D7">
        <w:rPr>
          <w:rFonts w:ascii="Tahoma" w:hAnsi="Tahoma" w:cs="Tahoma"/>
          <w:sz w:val="24"/>
          <w:szCs w:val="24"/>
        </w:rPr>
        <w:t> dalla segreteria della SDA Calcio. Le singole partite non disputate o sospese per motivi tecnici o ambientali, dovranno essere recuperate nel più breve tempo possibile. Le due società interessate, devono concordare sulla data, ora e campo almeno 48 ore prima della gara. Se non c’è accordo da parte di entrambe le squadre la suddetta segreteria provvederà d’ufficio per il calendario.</w:t>
      </w:r>
    </w:p>
    <w:p w14:paraId="1FA536EF" w14:textId="4A65BA5F" w:rsidR="004E2A85" w:rsidRDefault="004E2A85" w:rsidP="007021C7">
      <w:pPr>
        <w:jc w:val="both"/>
        <w:textAlignment w:val="baseline"/>
        <w:rPr>
          <w:rFonts w:ascii="Tahoma" w:hAnsi="Tahoma" w:cs="Tahoma"/>
          <w:sz w:val="24"/>
          <w:szCs w:val="24"/>
        </w:rPr>
      </w:pPr>
      <w:r w:rsidRPr="4C4A34CC">
        <w:rPr>
          <w:rFonts w:ascii="Tahoma" w:hAnsi="Tahoma" w:cs="Tahoma"/>
          <w:b/>
          <w:bCs/>
          <w:sz w:val="24"/>
          <w:szCs w:val="24"/>
        </w:rPr>
        <w:t>Stesura dei calendari ufficiali di gara</w:t>
      </w:r>
      <w:r w:rsidRPr="4C4A34CC">
        <w:rPr>
          <w:rFonts w:ascii="Tahoma" w:hAnsi="Tahoma" w:cs="Tahoma"/>
          <w:sz w:val="24"/>
          <w:szCs w:val="24"/>
        </w:rPr>
        <w:t>: La Struttura Calcio redige d’ufficio il calendario delle gare ad inizio campionato. Settimanalmente sono diffusi tramite il Comunicato i campi e gli orari delle gare in calendario nel week - end immediato e le gare in programma dieci giorni dopo. </w:t>
      </w:r>
      <w:proofErr w:type="gramStart"/>
      <w:r w:rsidRPr="4C4A34CC">
        <w:rPr>
          <w:rFonts w:ascii="Tahoma" w:hAnsi="Tahoma" w:cs="Tahoma"/>
          <w:sz w:val="24"/>
          <w:szCs w:val="24"/>
        </w:rPr>
        <w:t>E’</w:t>
      </w:r>
      <w:proofErr w:type="gramEnd"/>
      <w:r w:rsidRPr="4C4A34CC">
        <w:rPr>
          <w:rFonts w:ascii="Tahoma" w:hAnsi="Tahoma" w:cs="Tahoma"/>
          <w:sz w:val="24"/>
          <w:szCs w:val="24"/>
        </w:rPr>
        <w:t xml:space="preserve"> in ogni caso </w:t>
      </w:r>
      <w:r w:rsidRPr="4C4A34CC">
        <w:rPr>
          <w:rFonts w:ascii="Tahoma" w:hAnsi="Tahoma" w:cs="Tahoma"/>
          <w:sz w:val="24"/>
          <w:szCs w:val="24"/>
        </w:rPr>
        <w:lastRenderedPageBreak/>
        <w:t>possibile da parte della SDA apportare modifiche ad orari e campi per problemi organizzativi, anche dopo la pubblicazione del comunicato ufficiale. Questo potrà avvenire tramite Mail, Fax, Telefono tra i responsabili della SDA Calcio UISP e il responsabile della squadra segnalato sulla scheda di iscrizione.</w:t>
      </w:r>
    </w:p>
    <w:p w14:paraId="20393A0E" w14:textId="77777777" w:rsidR="004E2A85" w:rsidRDefault="004E2A85" w:rsidP="007021C7">
      <w:pPr>
        <w:jc w:val="both"/>
        <w:textAlignment w:val="baseline"/>
        <w:rPr>
          <w:rFonts w:ascii="Tahoma" w:hAnsi="Tahoma" w:cs="Tahoma"/>
          <w:sz w:val="24"/>
          <w:szCs w:val="24"/>
        </w:rPr>
      </w:pPr>
    </w:p>
    <w:p w14:paraId="4E74ECA6" w14:textId="77777777" w:rsidR="004E2A85" w:rsidRPr="00AE66D7" w:rsidRDefault="004E2A85" w:rsidP="004E2A85">
      <w:pPr>
        <w:jc w:val="both"/>
        <w:textAlignment w:val="baseline"/>
        <w:rPr>
          <w:rFonts w:ascii="Tahoma" w:hAnsi="Tahoma" w:cs="Tahoma"/>
          <w:sz w:val="24"/>
          <w:szCs w:val="24"/>
        </w:rPr>
      </w:pPr>
      <w:r w:rsidRPr="009342E8">
        <w:rPr>
          <w:rFonts w:ascii="Tahoma" w:hAnsi="Tahoma" w:cs="Tahoma"/>
          <w:b/>
          <w:sz w:val="24"/>
          <w:szCs w:val="24"/>
        </w:rPr>
        <w:t>Richiesta di anticipi e posticipi gare</w:t>
      </w:r>
      <w:r>
        <w:rPr>
          <w:rFonts w:ascii="Tahoma" w:hAnsi="Tahoma" w:cs="Tahoma"/>
          <w:sz w:val="24"/>
          <w:szCs w:val="24"/>
        </w:rPr>
        <w:t xml:space="preserve">: </w:t>
      </w:r>
      <w:r w:rsidRPr="00AE66D7">
        <w:rPr>
          <w:rFonts w:ascii="Tahoma" w:hAnsi="Tahoma" w:cs="Tahoma"/>
          <w:sz w:val="24"/>
          <w:szCs w:val="24"/>
        </w:rPr>
        <w:t xml:space="preserve">Le società </w:t>
      </w:r>
      <w:proofErr w:type="gramStart"/>
      <w:r w:rsidRPr="00AE66D7">
        <w:rPr>
          <w:rFonts w:ascii="Tahoma" w:hAnsi="Tahoma" w:cs="Tahoma"/>
          <w:sz w:val="24"/>
          <w:szCs w:val="24"/>
        </w:rPr>
        <w:t>che intendono chiedere il rinvio di gare sui tempi previsti dal calendario,</w:t>
      </w:r>
      <w:proofErr w:type="gramEnd"/>
      <w:r w:rsidRPr="00AE66D7">
        <w:rPr>
          <w:rFonts w:ascii="Tahoma" w:hAnsi="Tahoma" w:cs="Tahoma"/>
          <w:sz w:val="24"/>
          <w:szCs w:val="24"/>
        </w:rPr>
        <w:t xml:space="preserve"> dovranno (prima della pubblicazione sul Bollettino Ufficiale che stabilisce la gara) trovare preventivamente accordo tra loro su campo, data e orario e comunicarlo per iscritto o via email agli organi della SDA. Per eventuali richieste nelle ultime </w:t>
      </w:r>
      <w:proofErr w:type="gramStart"/>
      <w:r w:rsidRPr="00AE66D7">
        <w:rPr>
          <w:rFonts w:ascii="Tahoma" w:hAnsi="Tahoma" w:cs="Tahoma"/>
          <w:sz w:val="24"/>
          <w:szCs w:val="24"/>
        </w:rPr>
        <w:t>4</w:t>
      </w:r>
      <w:proofErr w:type="gramEnd"/>
      <w:r w:rsidRPr="00AE66D7">
        <w:rPr>
          <w:rFonts w:ascii="Tahoma" w:hAnsi="Tahoma" w:cs="Tahoma"/>
          <w:sz w:val="24"/>
          <w:szCs w:val="24"/>
        </w:rPr>
        <w:t xml:space="preserve"> gare del girone di ritorno è possibile richiedere rinvii solo se si anticipa il recupero. Ogni società potrà richiedere fino ad un massimo di </w:t>
      </w:r>
      <w:proofErr w:type="gramStart"/>
      <w:r w:rsidRPr="00AE66D7">
        <w:rPr>
          <w:rFonts w:ascii="Tahoma" w:hAnsi="Tahoma" w:cs="Tahoma"/>
          <w:sz w:val="24"/>
          <w:szCs w:val="24"/>
        </w:rPr>
        <w:t>2</w:t>
      </w:r>
      <w:proofErr w:type="gramEnd"/>
      <w:r w:rsidRPr="00AE66D7">
        <w:rPr>
          <w:rFonts w:ascii="Tahoma" w:hAnsi="Tahoma" w:cs="Tahoma"/>
          <w:sz w:val="24"/>
          <w:szCs w:val="24"/>
        </w:rPr>
        <w:t xml:space="preserve"> rinvii. La società richiedente, il rinvio dovrà comunicare data, orario e luogo del recupero. Ricordiamo che i costi ed il reperimento del campo saranno a carico della società richiedente. Il comitato, verificato che non sussistano intralci alla normale attività o altri motivi pregiudizievoli al regolare svolgimento dei campionati darà il proprio beneplacito. Si precisa inoltre che, in caso di disaccordo tra le società, sarà la SDA Calcio a decidere data e luogo del recupero. Modifiche alle date e/o agli orari delle gare rispetto al calendario già pubblicato, compresi eventuali recuperi, possono essere effettuate dagli organi della Lega competente, per motivi di ordine organizzativo, tecnici o altre cause di forza maggiore.  </w:t>
      </w:r>
    </w:p>
    <w:p w14:paraId="76A773AB" w14:textId="77777777" w:rsidR="004E2A85" w:rsidRDefault="004E2A85" w:rsidP="007021C7">
      <w:pPr>
        <w:jc w:val="both"/>
        <w:textAlignment w:val="baseline"/>
        <w:rPr>
          <w:rFonts w:ascii="Tahoma" w:hAnsi="Tahoma" w:cs="Tahoma"/>
          <w:w w:val="100"/>
          <w:sz w:val="24"/>
          <w:szCs w:val="24"/>
        </w:rPr>
      </w:pPr>
    </w:p>
    <w:p w14:paraId="110D5F62" w14:textId="77777777" w:rsidR="009342E8" w:rsidRPr="009342E8" w:rsidRDefault="009342E8" w:rsidP="009342E8">
      <w:pPr>
        <w:jc w:val="both"/>
        <w:textAlignment w:val="baseline"/>
        <w:rPr>
          <w:rFonts w:ascii="Tahoma" w:hAnsi="Tahoma" w:cs="Tahoma"/>
          <w:w w:val="100"/>
          <w:sz w:val="24"/>
          <w:szCs w:val="24"/>
        </w:rPr>
      </w:pPr>
      <w:r w:rsidRPr="009342E8">
        <w:rPr>
          <w:rFonts w:ascii="Tahoma" w:hAnsi="Tahoma" w:cs="Tahoma"/>
          <w:b/>
          <w:w w:val="100"/>
          <w:sz w:val="24"/>
          <w:szCs w:val="24"/>
        </w:rPr>
        <w:t>Tempi di attesa</w:t>
      </w:r>
      <w:r>
        <w:rPr>
          <w:rFonts w:ascii="Tahoma" w:hAnsi="Tahoma" w:cs="Tahoma"/>
          <w:w w:val="100"/>
          <w:sz w:val="24"/>
          <w:szCs w:val="24"/>
        </w:rPr>
        <w:t xml:space="preserve">: </w:t>
      </w:r>
      <w:r w:rsidRPr="009342E8">
        <w:rPr>
          <w:rFonts w:ascii="Tahoma" w:hAnsi="Tahoma" w:cs="Tahoma"/>
          <w:w w:val="100"/>
          <w:sz w:val="24"/>
          <w:szCs w:val="24"/>
        </w:rPr>
        <w:t>Il termine massimo per la presentazione delle squadre sul terreno di gioco, è fissato in 15 minuti per tutti gli impianti della provincia. Se dopo tale termine la gara venisse ugualmente disputata ha valore il risultato conseguito in campo. </w:t>
      </w:r>
      <w:r w:rsidRPr="009342E8">
        <w:rPr>
          <w:rFonts w:ascii="Tahoma" w:hAnsi="Tahoma" w:cs="Tahoma"/>
          <w:b/>
          <w:bCs/>
          <w:w w:val="100"/>
          <w:sz w:val="24"/>
          <w:szCs w:val="24"/>
        </w:rPr>
        <w:t>Non sono ammessi ricorsi in merito</w:t>
      </w:r>
      <w:r w:rsidRPr="009342E8">
        <w:rPr>
          <w:rFonts w:ascii="Tahoma" w:hAnsi="Tahoma" w:cs="Tahoma"/>
          <w:w w:val="100"/>
          <w:sz w:val="24"/>
          <w:szCs w:val="24"/>
        </w:rPr>
        <w:t xml:space="preserve">. </w:t>
      </w:r>
      <w:proofErr w:type="gramStart"/>
      <w:r w:rsidRPr="009342E8">
        <w:rPr>
          <w:rFonts w:ascii="Tahoma" w:hAnsi="Tahoma" w:cs="Tahoma"/>
          <w:w w:val="100"/>
          <w:sz w:val="24"/>
          <w:szCs w:val="24"/>
        </w:rPr>
        <w:t>Inoltre</w:t>
      </w:r>
      <w:proofErr w:type="gramEnd"/>
      <w:r w:rsidRPr="009342E8">
        <w:rPr>
          <w:rFonts w:ascii="Tahoma" w:hAnsi="Tahoma" w:cs="Tahoma"/>
          <w:w w:val="100"/>
          <w:sz w:val="24"/>
          <w:szCs w:val="24"/>
        </w:rPr>
        <w:t xml:space="preserve"> le due squadre devono presentare all’arbitro almeno 15 minuti prima dell’inizio della gara, l’elenco dei giocatori e dei dirigenti che prenderanno parte all’incontro, compilato in ogni sua parte ed accompagnato dalle relative tessere regolarmente vidimate e plastificate. Non saranno accettati in campo atleti con tessera sprovvista della regolare plastificazione e di un documento valido d’identità. La società che gioca in casa ha l’obbligo di fornire il ristoro all’arbitro, e nell’eventualità, di sostituire la divisa di gioco, pena ammenda. La sicurezza e l’incolumità dell’arbitro devono essere garantite dalla società ospitante e quindi prima menzionata in elenco; sulla distinta da consegnare all’arbitro prima della gara deve essere indicato il nome del dirigente addetto all’arbitro.  </w:t>
      </w:r>
    </w:p>
    <w:p w14:paraId="4910FA9C" w14:textId="77777777" w:rsidR="009342E8" w:rsidRDefault="009342E8" w:rsidP="007021C7">
      <w:pPr>
        <w:jc w:val="both"/>
        <w:textAlignment w:val="baseline"/>
        <w:rPr>
          <w:rFonts w:ascii="Tahoma" w:hAnsi="Tahoma" w:cs="Tahoma"/>
          <w:w w:val="100"/>
          <w:sz w:val="24"/>
          <w:szCs w:val="24"/>
        </w:rPr>
      </w:pPr>
    </w:p>
    <w:p w14:paraId="2B6AFB81" w14:textId="77777777" w:rsidR="009342E8" w:rsidRPr="00AE66D7" w:rsidRDefault="009342E8" w:rsidP="009342E8">
      <w:pPr>
        <w:jc w:val="both"/>
        <w:textAlignment w:val="baseline"/>
        <w:rPr>
          <w:rFonts w:ascii="Tahoma" w:hAnsi="Tahoma" w:cs="Tahoma"/>
          <w:sz w:val="24"/>
          <w:szCs w:val="24"/>
        </w:rPr>
      </w:pPr>
      <w:r w:rsidRPr="009342E8">
        <w:rPr>
          <w:rFonts w:ascii="Tahoma" w:hAnsi="Tahoma" w:cs="Tahoma"/>
          <w:b/>
          <w:w w:val="100"/>
          <w:sz w:val="24"/>
          <w:szCs w:val="24"/>
        </w:rPr>
        <w:t xml:space="preserve">Impraticabilità del campo: </w:t>
      </w:r>
      <w:r w:rsidRPr="00AE66D7">
        <w:rPr>
          <w:rFonts w:ascii="Tahoma" w:hAnsi="Tahoma" w:cs="Tahoma"/>
          <w:sz w:val="24"/>
          <w:szCs w:val="24"/>
        </w:rPr>
        <w:t>In caso di mancata sospensione dell’attività, il giudizio sulla praticabilità del terreno di giuoco spetta al Direttore di Gara, che si avvarrà comunque del parere (non vincolante) del gestore dell’Impianto. In caso di contenzioso l’arbitro riferirà l’accaduto sul proprio referto e la SDA Calcio deciderà in merito dopo.  </w:t>
      </w:r>
    </w:p>
    <w:p w14:paraId="423F4C9E" w14:textId="77777777" w:rsidR="009342E8" w:rsidRDefault="009342E8" w:rsidP="007021C7">
      <w:pPr>
        <w:jc w:val="both"/>
        <w:textAlignment w:val="baseline"/>
        <w:rPr>
          <w:rFonts w:ascii="Tahoma" w:hAnsi="Tahoma" w:cs="Tahoma"/>
          <w:w w:val="100"/>
          <w:sz w:val="24"/>
          <w:szCs w:val="24"/>
        </w:rPr>
      </w:pPr>
    </w:p>
    <w:p w14:paraId="116B318D" w14:textId="77777777" w:rsidR="009342E8" w:rsidRPr="00AE66D7" w:rsidRDefault="009342E8" w:rsidP="009342E8">
      <w:pPr>
        <w:jc w:val="both"/>
        <w:textAlignment w:val="baseline"/>
        <w:rPr>
          <w:rFonts w:ascii="Tahoma" w:hAnsi="Tahoma" w:cs="Tahoma"/>
          <w:sz w:val="24"/>
          <w:szCs w:val="24"/>
        </w:rPr>
      </w:pPr>
      <w:r w:rsidRPr="009342E8">
        <w:rPr>
          <w:rFonts w:ascii="Tahoma" w:hAnsi="Tahoma" w:cs="Tahoma"/>
          <w:b/>
          <w:w w:val="100"/>
          <w:sz w:val="24"/>
          <w:szCs w:val="24"/>
        </w:rPr>
        <w:t>Squalifica automatica</w:t>
      </w:r>
      <w:r>
        <w:rPr>
          <w:rFonts w:ascii="Tahoma" w:hAnsi="Tahoma" w:cs="Tahoma"/>
          <w:w w:val="100"/>
          <w:sz w:val="24"/>
          <w:szCs w:val="24"/>
        </w:rPr>
        <w:t xml:space="preserve">: </w:t>
      </w:r>
      <w:r w:rsidRPr="00AE66D7">
        <w:rPr>
          <w:rFonts w:ascii="Tahoma" w:hAnsi="Tahoma" w:cs="Tahoma"/>
          <w:sz w:val="24"/>
          <w:szCs w:val="24"/>
        </w:rPr>
        <w:t>Per tutte le categorie, i tesserati espulsi o allontanati dal campo, devono considerarsi squalificati per almeno una giornata di gara, in attesa del deliberato della Commissione Giudicante, pubblicato sul comunicato Ufficiale. </w:t>
      </w:r>
      <w:r w:rsidRPr="00AE66D7">
        <w:rPr>
          <w:rFonts w:ascii="Tahoma" w:hAnsi="Tahoma" w:cs="Tahoma"/>
          <w:b/>
          <w:bCs/>
          <w:sz w:val="24"/>
          <w:szCs w:val="24"/>
        </w:rPr>
        <w:t>Squalifica per somma d’ammonizioni in gare diverse</w:t>
      </w:r>
      <w:r w:rsidRPr="00AE66D7">
        <w:rPr>
          <w:rFonts w:ascii="Tahoma" w:hAnsi="Tahoma" w:cs="Tahoma"/>
          <w:sz w:val="24"/>
          <w:szCs w:val="24"/>
        </w:rPr>
        <w:t>: i tesserati devono considerarsi squalificati solo ed esclusivamente se pubblicato sul comunicato ufficiale o su comunicazione della presidenza o della commissione giudicante in occasione delle fasi finali.  </w:t>
      </w:r>
    </w:p>
    <w:p w14:paraId="3B9C5C88" w14:textId="7896B255" w:rsidR="001D7D74" w:rsidRDefault="009342E8" w:rsidP="009342E8">
      <w:pPr>
        <w:jc w:val="both"/>
        <w:textAlignment w:val="baseline"/>
        <w:rPr>
          <w:rFonts w:ascii="Tahoma" w:hAnsi="Tahoma" w:cs="Tahoma"/>
          <w:sz w:val="24"/>
          <w:szCs w:val="24"/>
        </w:rPr>
      </w:pPr>
      <w:r w:rsidRPr="00AE66D7">
        <w:rPr>
          <w:rFonts w:ascii="Tahoma" w:hAnsi="Tahoma" w:cs="Tahoma"/>
          <w:b/>
          <w:bCs/>
          <w:sz w:val="24"/>
          <w:szCs w:val="24"/>
        </w:rPr>
        <w:t>Sanzioni a carico dei tesserati</w:t>
      </w:r>
      <w:r w:rsidRPr="00AE66D7">
        <w:rPr>
          <w:rFonts w:ascii="Tahoma" w:hAnsi="Tahoma" w:cs="Tahoma"/>
          <w:sz w:val="24"/>
          <w:szCs w:val="24"/>
        </w:rPr>
        <w:t>: si considerano scontate solo quelle per le quali si sia conseguito un risultato valido agli effetti della classifica e la gara sia stata interamente disputata</w:t>
      </w:r>
      <w:r>
        <w:rPr>
          <w:rFonts w:ascii="Tahoma" w:hAnsi="Tahoma" w:cs="Tahoma"/>
          <w:sz w:val="24"/>
          <w:szCs w:val="24"/>
        </w:rPr>
        <w:t>.</w:t>
      </w:r>
    </w:p>
    <w:p w14:paraId="5E0341E2" w14:textId="77777777" w:rsidR="009342E8" w:rsidRDefault="009342E8" w:rsidP="009342E8">
      <w:pPr>
        <w:jc w:val="center"/>
        <w:textAlignment w:val="baseline"/>
        <w:rPr>
          <w:rFonts w:ascii="Tahoma" w:hAnsi="Tahoma" w:cs="Tahoma"/>
          <w:b/>
          <w:bCs/>
          <w:sz w:val="24"/>
          <w:szCs w:val="24"/>
        </w:rPr>
      </w:pPr>
      <w:r w:rsidRPr="43596E01">
        <w:rPr>
          <w:rFonts w:ascii="Tahoma" w:hAnsi="Tahoma" w:cs="Tahoma"/>
          <w:b/>
          <w:bCs/>
          <w:sz w:val="24"/>
          <w:szCs w:val="24"/>
        </w:rPr>
        <w:lastRenderedPageBreak/>
        <w:t> </w:t>
      </w:r>
    </w:p>
    <w:p w14:paraId="4F9C8513" w14:textId="3499E661" w:rsidR="009342E8" w:rsidRPr="00AE66D7" w:rsidRDefault="00656155" w:rsidP="51B5F2DE">
      <w:pPr>
        <w:jc w:val="center"/>
        <w:textAlignment w:val="baseline"/>
        <w:rPr>
          <w:rFonts w:ascii="Tahoma" w:hAnsi="Tahoma" w:cs="Tahoma"/>
          <w:sz w:val="24"/>
          <w:szCs w:val="24"/>
        </w:rPr>
      </w:pPr>
      <w:r w:rsidRPr="51B5F2DE">
        <w:rPr>
          <w:rFonts w:ascii="Tahoma" w:hAnsi="Tahoma" w:cs="Tahoma"/>
          <w:b/>
          <w:bCs/>
          <w:sz w:val="24"/>
          <w:szCs w:val="24"/>
          <w:u w:val="single"/>
        </w:rPr>
        <w:t>LA SQUALIFICA DEL TESSERATO ENTRA IN VIGORE AUTOMATICAMENTE CON L’USCITA DEL COMUNICATO</w:t>
      </w:r>
      <w:r w:rsidR="00E20735" w:rsidRPr="51B5F2DE">
        <w:rPr>
          <w:rFonts w:ascii="Tahoma" w:hAnsi="Tahoma" w:cs="Tahoma"/>
          <w:b/>
          <w:bCs/>
          <w:sz w:val="24"/>
          <w:szCs w:val="24"/>
          <w:u w:val="single"/>
        </w:rPr>
        <w:t xml:space="preserve"> UFFICIALE.</w:t>
      </w:r>
    </w:p>
    <w:p w14:paraId="3E036A85" w14:textId="4B7AF1B5" w:rsidR="009342E8" w:rsidRPr="00AE66D7" w:rsidRDefault="009342E8" w:rsidP="009342E8">
      <w:pPr>
        <w:jc w:val="center"/>
        <w:textAlignment w:val="baseline"/>
        <w:rPr>
          <w:rFonts w:ascii="Tahoma" w:hAnsi="Tahoma" w:cs="Tahoma"/>
          <w:sz w:val="24"/>
          <w:szCs w:val="24"/>
        </w:rPr>
      </w:pPr>
      <w:r w:rsidRPr="51B5F2DE">
        <w:rPr>
          <w:rFonts w:ascii="Tahoma" w:hAnsi="Tahoma" w:cs="Tahoma"/>
          <w:b/>
          <w:bCs/>
          <w:sz w:val="24"/>
          <w:szCs w:val="24"/>
          <w:u w:val="single"/>
        </w:rPr>
        <w:t>LO SPUTO sarà sanzionato come atto di violenza</w:t>
      </w:r>
    </w:p>
    <w:p w14:paraId="241A4DFB" w14:textId="77777777" w:rsidR="009342E8" w:rsidRDefault="009342E8" w:rsidP="009342E8">
      <w:pPr>
        <w:jc w:val="both"/>
        <w:textAlignment w:val="baseline"/>
        <w:rPr>
          <w:rFonts w:ascii="Tahoma" w:hAnsi="Tahoma" w:cs="Tahoma"/>
          <w:sz w:val="24"/>
          <w:szCs w:val="24"/>
        </w:rPr>
      </w:pPr>
    </w:p>
    <w:p w14:paraId="202E4B9C" w14:textId="77777777" w:rsidR="009342E8" w:rsidRPr="00AE66D7" w:rsidRDefault="009342E8" w:rsidP="009342E8">
      <w:pPr>
        <w:jc w:val="both"/>
        <w:textAlignment w:val="baseline"/>
        <w:rPr>
          <w:rFonts w:ascii="Tahoma" w:hAnsi="Tahoma" w:cs="Tahoma"/>
          <w:sz w:val="24"/>
          <w:szCs w:val="24"/>
        </w:rPr>
      </w:pPr>
      <w:r w:rsidRPr="0D6A644D">
        <w:rPr>
          <w:rFonts w:ascii="Tahoma" w:hAnsi="Tahoma" w:cs="Tahoma"/>
          <w:b/>
          <w:bCs/>
          <w:sz w:val="24"/>
          <w:szCs w:val="24"/>
        </w:rPr>
        <w:t>Modalità presentazione reclami</w:t>
      </w:r>
      <w:r w:rsidRPr="0D6A644D">
        <w:rPr>
          <w:rFonts w:ascii="Tahoma" w:hAnsi="Tahoma" w:cs="Tahoma"/>
          <w:sz w:val="24"/>
          <w:szCs w:val="24"/>
        </w:rPr>
        <w:t>: Per quanto concerne le norme di presentazione dei reclami, s’invitano le società a rispettare quanto segue:  </w:t>
      </w:r>
    </w:p>
    <w:p w14:paraId="60D8D8D4" w14:textId="5F21C669" w:rsidR="0D6A644D" w:rsidRDefault="0D6A644D" w:rsidP="0D6A644D">
      <w:pPr>
        <w:jc w:val="both"/>
        <w:rPr>
          <w:rFonts w:ascii="Tahoma" w:hAnsi="Tahoma" w:cs="Tahoma"/>
          <w:b/>
          <w:bCs/>
          <w:sz w:val="24"/>
          <w:szCs w:val="24"/>
        </w:rPr>
      </w:pPr>
    </w:p>
    <w:p w14:paraId="2B1766B5" w14:textId="77777777" w:rsidR="009342E8" w:rsidRPr="00AE66D7" w:rsidRDefault="009342E8" w:rsidP="009342E8">
      <w:pPr>
        <w:jc w:val="both"/>
        <w:textAlignment w:val="baseline"/>
        <w:rPr>
          <w:rFonts w:ascii="Tahoma" w:hAnsi="Tahoma" w:cs="Tahoma"/>
          <w:sz w:val="24"/>
          <w:szCs w:val="24"/>
        </w:rPr>
      </w:pPr>
      <w:r w:rsidRPr="00AE66D7">
        <w:rPr>
          <w:rFonts w:ascii="Tahoma" w:hAnsi="Tahoma" w:cs="Tahoma"/>
          <w:b/>
          <w:bCs/>
          <w:sz w:val="24"/>
          <w:szCs w:val="24"/>
        </w:rPr>
        <w:t>Preannunciare ricorso deve essere preannunciato al Giudice disciplinare con fax o e-mail da inviare alla UISP SDA Calcio competente (art.165) entro le ore 24.00 del primo giorno feriale successivo alla gara su cui si riferisce e deve indicare a pena di inammissibilità gli estremi della partita alla quale si riferisce.</w:t>
      </w:r>
      <w:r w:rsidRPr="00AE66D7">
        <w:rPr>
          <w:rFonts w:ascii="Tahoma" w:hAnsi="Tahoma" w:cs="Tahoma"/>
          <w:sz w:val="24"/>
          <w:szCs w:val="24"/>
        </w:rPr>
        <w:t>  </w:t>
      </w:r>
    </w:p>
    <w:p w14:paraId="3BCBE8B9" w14:textId="77777777" w:rsidR="009342E8" w:rsidRPr="00AE66D7" w:rsidRDefault="009342E8" w:rsidP="009342E8">
      <w:pPr>
        <w:jc w:val="both"/>
        <w:textAlignment w:val="baseline"/>
        <w:rPr>
          <w:rFonts w:ascii="Tahoma" w:hAnsi="Tahoma" w:cs="Tahoma"/>
          <w:sz w:val="24"/>
          <w:szCs w:val="24"/>
        </w:rPr>
      </w:pPr>
      <w:r w:rsidRPr="00AE66D7">
        <w:rPr>
          <w:rFonts w:ascii="Tahoma" w:hAnsi="Tahoma" w:cs="Tahoma"/>
          <w:b/>
          <w:bCs/>
          <w:sz w:val="24"/>
          <w:szCs w:val="24"/>
        </w:rPr>
        <w:t>Per irregolarità attinenti al terreno di gioco, il tutto dovrà essere tassativamente preceduto da riserva scritta presentata all'arbitro prima della gara qualora si tratti di irregolarità preesistenti-ovvero riserva all'arbitro, da parte del capitano alla presenza del capitano della squadra avversaria - qualora si tratti di irregolarità sopravvenute nel corso della gara.</w:t>
      </w:r>
      <w:r w:rsidRPr="00AE66D7">
        <w:rPr>
          <w:rFonts w:ascii="Tahoma" w:hAnsi="Tahoma" w:cs="Tahoma"/>
          <w:sz w:val="24"/>
          <w:szCs w:val="24"/>
        </w:rPr>
        <w:t> </w:t>
      </w:r>
      <w:r w:rsidRPr="00AE66D7">
        <w:rPr>
          <w:rFonts w:ascii="Tahoma" w:hAnsi="Tahoma" w:cs="Tahoma"/>
          <w:b/>
          <w:bCs/>
          <w:sz w:val="24"/>
          <w:szCs w:val="24"/>
        </w:rPr>
        <w:t> </w:t>
      </w:r>
      <w:r w:rsidRPr="00AE66D7">
        <w:rPr>
          <w:rFonts w:ascii="Tahoma" w:hAnsi="Tahoma" w:cs="Tahoma"/>
          <w:sz w:val="24"/>
          <w:szCs w:val="24"/>
        </w:rPr>
        <w:t> </w:t>
      </w:r>
    </w:p>
    <w:p w14:paraId="18ABD92D" w14:textId="77777777" w:rsidR="009342E8" w:rsidRPr="00AE66D7" w:rsidRDefault="009342E8" w:rsidP="009342E8">
      <w:pPr>
        <w:jc w:val="both"/>
        <w:textAlignment w:val="baseline"/>
        <w:rPr>
          <w:rFonts w:ascii="Tahoma" w:hAnsi="Tahoma" w:cs="Tahoma"/>
          <w:sz w:val="24"/>
          <w:szCs w:val="24"/>
        </w:rPr>
      </w:pPr>
      <w:r w:rsidRPr="00AE66D7">
        <w:rPr>
          <w:rFonts w:ascii="Tahoma" w:hAnsi="Tahoma" w:cs="Tahoma"/>
          <w:sz w:val="24"/>
          <w:szCs w:val="24"/>
        </w:rPr>
        <w:t> </w:t>
      </w:r>
    </w:p>
    <w:p w14:paraId="13B75044" w14:textId="77777777" w:rsidR="009342E8" w:rsidRPr="00AE66D7" w:rsidRDefault="009342E8" w:rsidP="009342E8">
      <w:pPr>
        <w:jc w:val="both"/>
        <w:textAlignment w:val="baseline"/>
        <w:rPr>
          <w:rFonts w:ascii="Tahoma" w:hAnsi="Tahoma" w:cs="Tahoma"/>
          <w:sz w:val="24"/>
          <w:szCs w:val="24"/>
        </w:rPr>
      </w:pPr>
      <w:r w:rsidRPr="00AE66D7">
        <w:rPr>
          <w:rFonts w:ascii="Tahoma" w:hAnsi="Tahoma" w:cs="Tahoma"/>
          <w:b/>
          <w:bCs/>
          <w:sz w:val="24"/>
          <w:szCs w:val="24"/>
        </w:rPr>
        <w:t>Il preavviso del reclamo comporta, in ogni caso, la sospensione dell'omologazione della gara.</w:t>
      </w:r>
      <w:r w:rsidRPr="00AE66D7">
        <w:rPr>
          <w:rFonts w:ascii="Tahoma" w:hAnsi="Tahoma" w:cs="Tahoma"/>
          <w:sz w:val="24"/>
          <w:szCs w:val="24"/>
        </w:rPr>
        <w:t>  </w:t>
      </w:r>
    </w:p>
    <w:p w14:paraId="4580E653" w14:textId="77777777" w:rsidR="005C475F" w:rsidRPr="00393AE9" w:rsidRDefault="005C475F" w:rsidP="00FC4CF8">
      <w:pPr>
        <w:keepLines/>
        <w:widowControl w:val="0"/>
        <w:tabs>
          <w:tab w:val="left" w:pos="851"/>
        </w:tabs>
        <w:spacing w:before="360"/>
        <w:jc w:val="both"/>
        <w:rPr>
          <w:rFonts w:ascii="Comic Sans MS" w:hAnsi="Comic Sans MS"/>
          <w:w w:val="100"/>
          <w:szCs w:val="22"/>
        </w:rPr>
      </w:pPr>
      <w:r w:rsidRPr="00393AE9">
        <w:rPr>
          <w:rFonts w:ascii="Comic Sans MS" w:eastAsia="Calibri" w:hAnsi="Comic Sans MS" w:cs="Calibri"/>
          <w:b/>
          <w:w w:val="100"/>
          <w:szCs w:val="22"/>
        </w:rPr>
        <w:t xml:space="preserve">2.2 </w:t>
      </w:r>
      <w:r w:rsidR="00E36F0B" w:rsidRPr="00393AE9">
        <w:rPr>
          <w:rFonts w:ascii="Comic Sans MS" w:eastAsia="Calibri" w:hAnsi="Comic Sans MS" w:cs="Calibri"/>
          <w:b/>
          <w:w w:val="100"/>
          <w:szCs w:val="22"/>
        </w:rPr>
        <w:tab/>
      </w:r>
      <w:r w:rsidRPr="00393AE9">
        <w:rPr>
          <w:rFonts w:ascii="Comic Sans MS" w:eastAsia="Calibri" w:hAnsi="Comic Sans MS" w:cs="Calibri"/>
          <w:b/>
          <w:w w:val="100"/>
          <w:szCs w:val="22"/>
        </w:rPr>
        <w:tab/>
      </w:r>
      <w:r w:rsidRPr="00393AE9">
        <w:rPr>
          <w:rFonts w:ascii="Comic Sans MS" w:hAnsi="Comic Sans MS" w:cs="Calibri"/>
          <w:b/>
          <w:w w:val="100"/>
          <w:szCs w:val="22"/>
        </w:rPr>
        <w:t>2^ FASE – GIRONI DI QUALIFICAZIONE</w:t>
      </w:r>
      <w:r w:rsidR="00E36F0B" w:rsidRPr="00393AE9">
        <w:rPr>
          <w:rFonts w:ascii="Comic Sans MS" w:hAnsi="Comic Sans MS" w:cs="Calibri"/>
          <w:b/>
          <w:w w:val="100"/>
          <w:szCs w:val="22"/>
        </w:rPr>
        <w:t xml:space="preserve"> ALLA 3^ FASE FINALE</w:t>
      </w:r>
    </w:p>
    <w:p w14:paraId="7D10D271" w14:textId="77777777" w:rsidR="005C475F" w:rsidRPr="00393AE9" w:rsidRDefault="005C475F" w:rsidP="00FC4CF8">
      <w:pPr>
        <w:pStyle w:val="Paragrafoelenco"/>
        <w:keepLines/>
        <w:widowControl w:val="0"/>
        <w:tabs>
          <w:tab w:val="left" w:pos="851"/>
        </w:tabs>
        <w:spacing w:before="120" w:after="0"/>
        <w:ind w:left="0"/>
        <w:jc w:val="both"/>
        <w:rPr>
          <w:rFonts w:ascii="Comic Sans MS" w:hAnsi="Comic Sans MS"/>
        </w:rPr>
      </w:pPr>
      <w:r w:rsidRPr="00393AE9">
        <w:rPr>
          <w:rFonts w:ascii="Comic Sans MS" w:hAnsi="Comic Sans MS"/>
        </w:rPr>
        <w:t xml:space="preserve">Nella </w:t>
      </w:r>
      <w:proofErr w:type="gramStart"/>
      <w:r w:rsidRPr="00393AE9">
        <w:rPr>
          <w:rFonts w:ascii="Comic Sans MS" w:hAnsi="Comic Sans MS"/>
        </w:rPr>
        <w:t>2^</w:t>
      </w:r>
      <w:proofErr w:type="gramEnd"/>
      <w:r w:rsidRPr="00393AE9">
        <w:rPr>
          <w:rFonts w:ascii="Comic Sans MS" w:hAnsi="Comic Sans MS"/>
        </w:rPr>
        <w:t xml:space="preserve"> FASE tutte le Associazioni e Società </w:t>
      </w:r>
      <w:r w:rsidR="00FB4763" w:rsidRPr="00393AE9">
        <w:rPr>
          <w:rFonts w:ascii="Comic Sans MS" w:hAnsi="Comic Sans MS"/>
        </w:rPr>
        <w:t xml:space="preserve">sportive </w:t>
      </w:r>
      <w:r w:rsidRPr="00393AE9">
        <w:rPr>
          <w:rFonts w:ascii="Comic Sans MS" w:hAnsi="Comic Sans MS"/>
        </w:rPr>
        <w:t>iscritte</w:t>
      </w:r>
      <w:r w:rsidR="00FB4763" w:rsidRPr="00393AE9">
        <w:rPr>
          <w:rFonts w:ascii="Comic Sans MS" w:hAnsi="Comic Sans MS"/>
        </w:rPr>
        <w:t>/qualificate</w:t>
      </w:r>
      <w:r w:rsidRPr="00393AE9">
        <w:rPr>
          <w:rFonts w:ascii="Comic Sans MS" w:hAnsi="Comic Sans MS"/>
        </w:rPr>
        <w:t xml:space="preserve"> saranno divise in </w:t>
      </w:r>
      <w:r w:rsidRPr="00393AE9">
        <w:rPr>
          <w:rFonts w:ascii="Comic Sans MS" w:hAnsi="Comic Sans MS"/>
          <w:i/>
        </w:rPr>
        <w:t>Gironi di qualificazione</w:t>
      </w:r>
      <w:r w:rsidRPr="00393AE9">
        <w:rPr>
          <w:rFonts w:ascii="Comic Sans MS" w:hAnsi="Comic Sans MS"/>
          <w:i/>
          <w:iCs/>
        </w:rPr>
        <w:t xml:space="preserve"> </w:t>
      </w:r>
      <w:r w:rsidR="00E36F0B" w:rsidRPr="00393AE9">
        <w:rPr>
          <w:rFonts w:ascii="Comic Sans MS" w:hAnsi="Comic Sans MS"/>
          <w:i/>
          <w:iCs/>
        </w:rPr>
        <w:t xml:space="preserve">alla </w:t>
      </w:r>
      <w:r w:rsidR="00FC4CF8" w:rsidRPr="00393AE9">
        <w:rPr>
          <w:rFonts w:ascii="Comic Sans MS" w:hAnsi="Comic Sans MS"/>
          <w:i/>
          <w:iCs/>
        </w:rPr>
        <w:t xml:space="preserve">3^ Fase Finale </w:t>
      </w:r>
      <w:r w:rsidRPr="00393AE9">
        <w:rPr>
          <w:rFonts w:ascii="Comic Sans MS" w:hAnsi="Comic Sans MS"/>
          <w:i/>
          <w:iCs/>
        </w:rPr>
        <w:t>omogenei</w:t>
      </w:r>
      <w:r w:rsidR="00FC4CF8" w:rsidRPr="00393AE9">
        <w:rPr>
          <w:rFonts w:ascii="Comic Sans MS" w:hAnsi="Comic Sans MS"/>
          <w:i/>
          <w:iCs/>
        </w:rPr>
        <w:t xml:space="preserve"> per contiguità geografica (Regionale)</w:t>
      </w:r>
      <w:r w:rsidRPr="00393AE9">
        <w:rPr>
          <w:rFonts w:ascii="Comic Sans MS" w:hAnsi="Comic Sans MS"/>
        </w:rPr>
        <w:t xml:space="preserve">.  </w:t>
      </w:r>
      <w:r w:rsidRPr="00393AE9">
        <w:rPr>
          <w:rFonts w:ascii="Comic Sans MS" w:hAnsi="Comic Sans MS"/>
        </w:rPr>
        <w:br/>
        <w:t xml:space="preserve">Le Associazioni e Società sportive </w:t>
      </w:r>
      <w:r w:rsidR="00FB4763" w:rsidRPr="00393AE9">
        <w:rPr>
          <w:rFonts w:ascii="Comic Sans MS" w:hAnsi="Comic Sans MS"/>
        </w:rPr>
        <w:t>inserite in</w:t>
      </w:r>
      <w:r w:rsidRPr="00393AE9">
        <w:rPr>
          <w:rFonts w:ascii="Comic Sans MS" w:hAnsi="Comic Sans MS"/>
        </w:rPr>
        <w:t xml:space="preserve"> ciascun </w:t>
      </w:r>
      <w:r w:rsidRPr="00393AE9">
        <w:rPr>
          <w:rFonts w:ascii="Comic Sans MS" w:hAnsi="Comic Sans MS"/>
          <w:i/>
        </w:rPr>
        <w:t>Girone di qualificazione</w:t>
      </w:r>
      <w:r w:rsidR="00FC4CF8" w:rsidRPr="00393AE9">
        <w:rPr>
          <w:rFonts w:ascii="Comic Sans MS" w:hAnsi="Comic Sans MS"/>
          <w:i/>
        </w:rPr>
        <w:t xml:space="preserve"> alla </w:t>
      </w:r>
      <w:proofErr w:type="gramStart"/>
      <w:r w:rsidR="00FC4CF8" w:rsidRPr="00393AE9">
        <w:rPr>
          <w:rFonts w:ascii="Comic Sans MS" w:hAnsi="Comic Sans MS"/>
          <w:i/>
        </w:rPr>
        <w:t>3^</w:t>
      </w:r>
      <w:proofErr w:type="gramEnd"/>
      <w:r w:rsidR="00FC4CF8" w:rsidRPr="00393AE9">
        <w:rPr>
          <w:rFonts w:ascii="Comic Sans MS" w:hAnsi="Comic Sans MS"/>
          <w:i/>
        </w:rPr>
        <w:t xml:space="preserve"> Fase Finale</w:t>
      </w:r>
      <w:r w:rsidRPr="00393AE9">
        <w:rPr>
          <w:rFonts w:ascii="Comic Sans MS" w:hAnsi="Comic Sans MS"/>
        </w:rPr>
        <w:t>, si affronteranno tra di loro</w:t>
      </w:r>
      <w:r w:rsidR="00D475FE" w:rsidRPr="00393AE9">
        <w:rPr>
          <w:rFonts w:ascii="Comic Sans MS" w:hAnsi="Comic Sans MS"/>
        </w:rPr>
        <w:t xml:space="preserve"> </w:t>
      </w:r>
      <w:r w:rsidRPr="00393AE9">
        <w:rPr>
          <w:rFonts w:ascii="Comic Sans MS" w:hAnsi="Comic Sans MS"/>
        </w:rPr>
        <w:t>preferibilmente</w:t>
      </w:r>
      <w:r w:rsidR="00D475FE" w:rsidRPr="00393AE9">
        <w:rPr>
          <w:rFonts w:ascii="Comic Sans MS" w:hAnsi="Comic Sans MS"/>
        </w:rPr>
        <w:t xml:space="preserve"> </w:t>
      </w:r>
      <w:r w:rsidRPr="00393AE9">
        <w:rPr>
          <w:rFonts w:ascii="Comic Sans MS" w:hAnsi="Comic Sans MS"/>
        </w:rPr>
        <w:t xml:space="preserve">in gare di “andata e ritorno”. </w:t>
      </w:r>
    </w:p>
    <w:p w14:paraId="09664685" w14:textId="77777777" w:rsidR="005C475F" w:rsidRPr="00393AE9" w:rsidRDefault="005C475F" w:rsidP="00FC4CF8">
      <w:pPr>
        <w:pStyle w:val="Paragrafoelenco"/>
        <w:keepLines/>
        <w:widowControl w:val="0"/>
        <w:tabs>
          <w:tab w:val="left" w:pos="851"/>
        </w:tabs>
        <w:spacing w:before="120" w:after="0"/>
        <w:ind w:left="0"/>
        <w:jc w:val="both"/>
        <w:rPr>
          <w:rFonts w:ascii="Comic Sans MS" w:hAnsi="Comic Sans MS"/>
          <w:b/>
          <w:spacing w:val="-6"/>
        </w:rPr>
      </w:pPr>
      <w:r w:rsidRPr="00393AE9">
        <w:rPr>
          <w:rFonts w:ascii="Comic Sans MS" w:hAnsi="Comic Sans MS"/>
          <w:spacing w:val="-6"/>
        </w:rPr>
        <w:t>La classifica finale di ciascun girone è stabilita per punti secondo le modalità previste dal R.T.N.</w:t>
      </w:r>
    </w:p>
    <w:p w14:paraId="33AC0D65" w14:textId="77777777" w:rsidR="00FB4763" w:rsidRPr="00393AE9" w:rsidRDefault="005C475F" w:rsidP="00FC4CF8">
      <w:pPr>
        <w:pStyle w:val="Paragrafoelenco"/>
        <w:keepLines/>
        <w:widowControl w:val="0"/>
        <w:tabs>
          <w:tab w:val="left" w:pos="851"/>
        </w:tabs>
        <w:spacing w:before="120" w:after="0"/>
        <w:ind w:left="0"/>
        <w:jc w:val="both"/>
        <w:rPr>
          <w:rFonts w:ascii="Comic Sans MS" w:hAnsi="Comic Sans MS"/>
          <w:b/>
        </w:rPr>
      </w:pPr>
      <w:r w:rsidRPr="00393AE9">
        <w:rPr>
          <w:rFonts w:ascii="Comic Sans MS" w:hAnsi="Comic Sans MS"/>
          <w:b/>
        </w:rPr>
        <w:t xml:space="preserve">L’organizzazione tecnica di ciascun </w:t>
      </w:r>
      <w:r w:rsidRPr="00393AE9">
        <w:rPr>
          <w:rFonts w:ascii="Comic Sans MS" w:hAnsi="Comic Sans MS"/>
          <w:b/>
          <w:i/>
        </w:rPr>
        <w:t>Girone di qualificazione</w:t>
      </w:r>
      <w:r w:rsidRPr="00393AE9">
        <w:rPr>
          <w:rFonts w:ascii="Comic Sans MS" w:hAnsi="Comic Sans MS"/>
          <w:b/>
        </w:rPr>
        <w:t xml:space="preserve"> è delegata ai Settori di Attività (</w:t>
      </w:r>
      <w:proofErr w:type="spellStart"/>
      <w:r w:rsidRPr="00393AE9">
        <w:rPr>
          <w:rFonts w:ascii="Comic Sans MS" w:hAnsi="Comic Sans MS"/>
          <w:b/>
        </w:rPr>
        <w:t>S.d.A</w:t>
      </w:r>
      <w:proofErr w:type="spellEnd"/>
      <w:r w:rsidRPr="00393AE9">
        <w:rPr>
          <w:rFonts w:ascii="Comic Sans MS" w:hAnsi="Comic Sans MS"/>
          <w:b/>
        </w:rPr>
        <w:t>.) Calcio Regionali.</w:t>
      </w:r>
      <w:r w:rsidR="00FB4763" w:rsidRPr="00393AE9">
        <w:rPr>
          <w:rFonts w:ascii="Comic Sans MS" w:hAnsi="Comic Sans MS"/>
          <w:b/>
        </w:rPr>
        <w:t xml:space="preserve"> Gli stessi </w:t>
      </w:r>
      <w:proofErr w:type="spellStart"/>
      <w:r w:rsidR="00FB4763" w:rsidRPr="00393AE9">
        <w:rPr>
          <w:rFonts w:ascii="Comic Sans MS" w:hAnsi="Comic Sans MS"/>
          <w:b/>
        </w:rPr>
        <w:t>S.d.A</w:t>
      </w:r>
      <w:proofErr w:type="spellEnd"/>
      <w:r w:rsidR="00FB4763" w:rsidRPr="00393AE9">
        <w:rPr>
          <w:rFonts w:ascii="Comic Sans MS" w:hAnsi="Comic Sans MS"/>
          <w:b/>
        </w:rPr>
        <w:t>. Calcio hanno anche il compito di stabilire, sulla base della classifica finale di ciascun gir</w:t>
      </w:r>
      <w:r w:rsidR="00D475FE" w:rsidRPr="00393AE9">
        <w:rPr>
          <w:rFonts w:ascii="Comic Sans MS" w:hAnsi="Comic Sans MS"/>
          <w:b/>
        </w:rPr>
        <w:t>o</w:t>
      </w:r>
      <w:r w:rsidR="00FB4763" w:rsidRPr="00393AE9">
        <w:rPr>
          <w:rFonts w:ascii="Comic Sans MS" w:hAnsi="Comic Sans MS"/>
          <w:b/>
        </w:rPr>
        <w:t xml:space="preserve">ne, il numero di Associazioni e Società Sportive che accedono alla </w:t>
      </w:r>
      <w:proofErr w:type="gramStart"/>
      <w:r w:rsidR="00FB4763" w:rsidRPr="00393AE9">
        <w:rPr>
          <w:rFonts w:ascii="Comic Sans MS" w:hAnsi="Comic Sans MS"/>
          <w:b/>
        </w:rPr>
        <w:t>3^</w:t>
      </w:r>
      <w:proofErr w:type="gramEnd"/>
      <w:r w:rsidR="00FB4763" w:rsidRPr="00393AE9">
        <w:rPr>
          <w:rFonts w:ascii="Comic Sans MS" w:hAnsi="Comic Sans MS"/>
          <w:b/>
        </w:rPr>
        <w:t xml:space="preserve"> Fase </w:t>
      </w:r>
      <w:r w:rsidR="00FC4CF8" w:rsidRPr="00393AE9">
        <w:rPr>
          <w:rFonts w:ascii="Comic Sans MS" w:hAnsi="Comic Sans MS"/>
          <w:b/>
        </w:rPr>
        <w:t>Finale</w:t>
      </w:r>
      <w:r w:rsidR="00FB4763" w:rsidRPr="00393AE9">
        <w:rPr>
          <w:rFonts w:ascii="Comic Sans MS" w:hAnsi="Comic Sans MS"/>
          <w:b/>
        </w:rPr>
        <w:t>.</w:t>
      </w:r>
    </w:p>
    <w:p w14:paraId="65E0572A" w14:textId="77777777" w:rsidR="005A0508" w:rsidRDefault="005A0508" w:rsidP="00FC4CF8">
      <w:pPr>
        <w:pStyle w:val="Paragrafoelenco"/>
        <w:keepLines/>
        <w:widowControl w:val="0"/>
        <w:tabs>
          <w:tab w:val="left" w:pos="851"/>
        </w:tabs>
        <w:spacing w:before="120" w:after="0"/>
        <w:ind w:left="0" w:right="-1"/>
        <w:jc w:val="both"/>
        <w:rPr>
          <w:rFonts w:ascii="Comic Sans MS" w:hAnsi="Comic Sans MS"/>
          <w:bCs/>
        </w:rPr>
      </w:pPr>
    </w:p>
    <w:p w14:paraId="663D95C2" w14:textId="02F75764" w:rsidR="00FC4CF8" w:rsidRPr="00393AE9" w:rsidRDefault="00FC4CF8" w:rsidP="00FC4CF8">
      <w:pPr>
        <w:pStyle w:val="Paragrafoelenco"/>
        <w:keepLines/>
        <w:widowControl w:val="0"/>
        <w:tabs>
          <w:tab w:val="left" w:pos="851"/>
        </w:tabs>
        <w:spacing w:before="120" w:after="0"/>
        <w:ind w:left="0" w:right="-1"/>
        <w:jc w:val="both"/>
        <w:rPr>
          <w:rFonts w:ascii="Comic Sans MS" w:hAnsi="Comic Sans MS"/>
          <w:bCs/>
        </w:rPr>
      </w:pPr>
      <w:r w:rsidRPr="00393AE9">
        <w:rPr>
          <w:rFonts w:ascii="Comic Sans MS" w:hAnsi="Comic Sans MS"/>
          <w:bCs/>
        </w:rPr>
        <w:t>Per garantire l’</w:t>
      </w:r>
      <w:proofErr w:type="spellStart"/>
      <w:r w:rsidRPr="00393AE9">
        <w:rPr>
          <w:rFonts w:ascii="Comic Sans MS" w:hAnsi="Comic Sans MS"/>
          <w:bCs/>
        </w:rPr>
        <w:t>amatorialità</w:t>
      </w:r>
      <w:proofErr w:type="spellEnd"/>
      <w:r w:rsidRPr="00393AE9">
        <w:rPr>
          <w:rFonts w:ascii="Comic Sans MS" w:hAnsi="Comic Sans MS"/>
          <w:bCs/>
        </w:rPr>
        <w:t>, le squadre possono essere suddivise in gironi (</w:t>
      </w:r>
      <w:proofErr w:type="spellStart"/>
      <w:r w:rsidRPr="00393AE9">
        <w:rPr>
          <w:rFonts w:ascii="Comic Sans MS" w:hAnsi="Comic Sans MS"/>
          <w:bCs/>
        </w:rPr>
        <w:t>cat</w:t>
      </w:r>
      <w:proofErr w:type="spellEnd"/>
      <w:r w:rsidRPr="00393AE9">
        <w:rPr>
          <w:rFonts w:ascii="Comic Sans MS" w:hAnsi="Comic Sans MS"/>
          <w:bCs/>
        </w:rPr>
        <w:t>.) tenendo conto del valore tecnico/competitivo degli atleti che compongono le stesse.</w:t>
      </w:r>
    </w:p>
    <w:p w14:paraId="63A71C13" w14:textId="77777777" w:rsidR="00FC4CF8" w:rsidRPr="00393AE9" w:rsidRDefault="00FC4CF8" w:rsidP="00FC4CF8">
      <w:pPr>
        <w:pStyle w:val="Paragrafoelenco"/>
        <w:keepLines/>
        <w:widowControl w:val="0"/>
        <w:tabs>
          <w:tab w:val="left" w:pos="851"/>
        </w:tabs>
        <w:spacing w:before="120" w:after="0"/>
        <w:ind w:left="0" w:right="-1"/>
        <w:jc w:val="both"/>
        <w:rPr>
          <w:rFonts w:ascii="Comic Sans MS" w:hAnsi="Comic Sans MS"/>
          <w:bCs/>
        </w:rPr>
      </w:pPr>
      <w:r w:rsidRPr="00393AE9">
        <w:rPr>
          <w:rFonts w:ascii="Comic Sans MS" w:hAnsi="Comic Sans MS"/>
          <w:b/>
        </w:rPr>
        <w:t>Denominazione delle categorie:</w:t>
      </w:r>
      <w:r w:rsidRPr="00393AE9">
        <w:rPr>
          <w:rFonts w:ascii="Comic Sans MS" w:hAnsi="Comic Sans MS"/>
          <w:bCs/>
        </w:rPr>
        <w:t xml:space="preserve"> Categoria 1; Categoria 2; Categoria 3.</w:t>
      </w:r>
    </w:p>
    <w:p w14:paraId="1CECF49F" w14:textId="77777777" w:rsidR="00FC4CF8" w:rsidRPr="00AF6078" w:rsidRDefault="00FC4CF8" w:rsidP="00393AE9">
      <w:pPr>
        <w:pStyle w:val="Paragrafoelenco"/>
        <w:keepLines/>
        <w:widowControl w:val="0"/>
        <w:tabs>
          <w:tab w:val="left" w:pos="851"/>
        </w:tabs>
        <w:spacing w:before="120" w:after="0"/>
        <w:ind w:left="0"/>
        <w:jc w:val="both"/>
        <w:rPr>
          <w:rFonts w:ascii="Comic Sans MS" w:hAnsi="Comic Sans MS"/>
          <w:b/>
        </w:rPr>
      </w:pPr>
      <w:r w:rsidRPr="00AF6078">
        <w:rPr>
          <w:rFonts w:ascii="Comic Sans MS" w:hAnsi="Comic Sans MS"/>
          <w:b/>
        </w:rPr>
        <w:t>Denominazione dei gironi:</w:t>
      </w:r>
      <w:r w:rsidRPr="00AF6078">
        <w:rPr>
          <w:rFonts w:ascii="Comic Sans MS" w:hAnsi="Comic Sans MS"/>
        </w:rPr>
        <w:t xml:space="preserve"> Girone 1 (in caso di più gironi, si adotterà la seguente nomenclatura: Girone 1/a; Girone 1/b; ecc.); Girone 2 (in caso di più gironi, si adotterà la seguente nomenclatura: Girone 2/a; Girone 2/b; ecc.); Girone 3 (in caso di più gironi, si adotterà la seguente nomenclatura: Girone 3/a; Girone 3/b; ecc.). </w:t>
      </w:r>
    </w:p>
    <w:p w14:paraId="5060F7CF" w14:textId="77777777" w:rsidR="0035230F" w:rsidRDefault="0035230F" w:rsidP="00EA7FC7">
      <w:pPr>
        <w:autoSpaceDE w:val="0"/>
        <w:autoSpaceDN w:val="0"/>
        <w:adjustRightInd w:val="0"/>
        <w:rPr>
          <w:rFonts w:ascii="Comic Sans MS" w:eastAsia="Calibri" w:hAnsi="Comic Sans MS"/>
          <w:w w:val="100"/>
          <w:szCs w:val="22"/>
          <w:highlight w:val="yellow"/>
          <w:lang w:eastAsia="en-US"/>
        </w:rPr>
      </w:pPr>
    </w:p>
    <w:p w14:paraId="1A547E21" w14:textId="2E37A6E8" w:rsidR="004A54A2" w:rsidRPr="004A54A2" w:rsidRDefault="004A54A2" w:rsidP="4C4A34CC">
      <w:pPr>
        <w:pStyle w:val="Paragrafoelenco"/>
        <w:keepLines/>
        <w:widowControl w:val="0"/>
        <w:spacing w:before="120" w:after="0"/>
        <w:ind w:left="0"/>
        <w:rPr>
          <w:rFonts w:ascii="Comic Sans MS" w:hAnsi="Comic Sans MS"/>
          <w:b/>
          <w:bCs/>
        </w:rPr>
      </w:pPr>
      <w:r w:rsidRPr="4C4A34CC">
        <w:rPr>
          <w:rFonts w:ascii="Comic Sans MS" w:hAnsi="Comic Sans MS"/>
          <w:b/>
          <w:bCs/>
        </w:rPr>
        <w:lastRenderedPageBreak/>
        <w:t>-SPECIFICARE DETTAGLI DI SVOLGIMENTO DELLE VARIE MANIFESTAZIONI-</w:t>
      </w:r>
    </w:p>
    <w:p w14:paraId="218A4190" w14:textId="77777777" w:rsidR="00035ADD" w:rsidRPr="00393AE9" w:rsidRDefault="005C475F" w:rsidP="00FC4CF8">
      <w:pPr>
        <w:keepLines/>
        <w:widowControl w:val="0"/>
        <w:tabs>
          <w:tab w:val="left" w:pos="851"/>
        </w:tabs>
        <w:spacing w:before="360"/>
        <w:jc w:val="both"/>
        <w:rPr>
          <w:rFonts w:ascii="Comic Sans MS" w:hAnsi="Comic Sans MS"/>
          <w:w w:val="100"/>
          <w:szCs w:val="22"/>
        </w:rPr>
      </w:pPr>
      <w:r w:rsidRPr="00393AE9">
        <w:rPr>
          <w:rFonts w:ascii="Comic Sans MS" w:eastAsia="Calibri" w:hAnsi="Comic Sans MS" w:cs="Calibri"/>
          <w:b/>
          <w:w w:val="100"/>
          <w:szCs w:val="22"/>
        </w:rPr>
        <w:t xml:space="preserve">2.3 </w:t>
      </w:r>
      <w:r w:rsidRPr="00393AE9">
        <w:rPr>
          <w:rFonts w:ascii="Comic Sans MS" w:eastAsia="Calibri" w:hAnsi="Comic Sans MS" w:cs="Calibri"/>
          <w:b/>
          <w:w w:val="100"/>
          <w:szCs w:val="22"/>
        </w:rPr>
        <w:tab/>
        <w:t>3</w:t>
      </w:r>
      <w:r w:rsidR="00035ADD" w:rsidRPr="00393AE9">
        <w:rPr>
          <w:rFonts w:ascii="Comic Sans MS" w:eastAsia="Calibri" w:hAnsi="Comic Sans MS" w:cs="Calibri"/>
          <w:b/>
          <w:w w:val="100"/>
          <w:szCs w:val="22"/>
        </w:rPr>
        <w:t>^ FASE – FINAL</w:t>
      </w:r>
      <w:r w:rsidR="00FC4CF8" w:rsidRPr="00393AE9">
        <w:rPr>
          <w:rFonts w:ascii="Comic Sans MS" w:eastAsia="Calibri" w:hAnsi="Comic Sans MS" w:cs="Calibri"/>
          <w:b/>
          <w:w w:val="100"/>
          <w:szCs w:val="22"/>
        </w:rPr>
        <w:t>E</w:t>
      </w:r>
    </w:p>
    <w:p w14:paraId="50020395" w14:textId="35B80A90" w:rsidR="00035ADD" w:rsidRPr="00393AE9" w:rsidRDefault="00035ADD" w:rsidP="0D6A644D">
      <w:pPr>
        <w:pStyle w:val="Paragrafoelenco"/>
        <w:keepLines/>
        <w:widowControl w:val="0"/>
        <w:tabs>
          <w:tab w:val="left" w:pos="851"/>
        </w:tabs>
        <w:spacing w:before="120" w:after="0"/>
        <w:ind w:left="0"/>
        <w:jc w:val="both"/>
        <w:rPr>
          <w:rFonts w:ascii="Comic Sans MS" w:hAnsi="Comic Sans MS"/>
          <w:i/>
          <w:iCs/>
        </w:rPr>
      </w:pPr>
      <w:r w:rsidRPr="0D6A644D">
        <w:rPr>
          <w:rFonts w:ascii="Comic Sans MS" w:hAnsi="Comic Sans MS"/>
        </w:rPr>
        <w:t xml:space="preserve">Le Associazioni e Società sportive vincenti </w:t>
      </w:r>
      <w:r w:rsidR="005C475F" w:rsidRPr="0D6A644D">
        <w:rPr>
          <w:rFonts w:ascii="Comic Sans MS" w:hAnsi="Comic Sans MS"/>
          <w:i/>
          <w:iCs/>
        </w:rPr>
        <w:t>i gironi relativi alla Fase 1</w:t>
      </w:r>
      <w:r w:rsidR="0017774C" w:rsidRPr="0D6A644D">
        <w:rPr>
          <w:rFonts w:ascii="Comic Sans MS" w:hAnsi="Comic Sans MS"/>
          <w:i/>
          <w:iCs/>
        </w:rPr>
        <w:t>^</w:t>
      </w:r>
      <w:r w:rsidR="005C475F" w:rsidRPr="0D6A644D">
        <w:rPr>
          <w:rFonts w:ascii="Comic Sans MS" w:hAnsi="Comic Sans MS"/>
          <w:i/>
          <w:iCs/>
        </w:rPr>
        <w:t xml:space="preserve"> e/o 2</w:t>
      </w:r>
      <w:r w:rsidR="0017774C" w:rsidRPr="0D6A644D">
        <w:rPr>
          <w:rFonts w:ascii="Comic Sans MS" w:hAnsi="Comic Sans MS"/>
          <w:i/>
          <w:iCs/>
        </w:rPr>
        <w:t>^ Fase</w:t>
      </w:r>
      <w:r w:rsidRPr="0D6A644D">
        <w:rPr>
          <w:rFonts w:ascii="Comic Sans MS" w:hAnsi="Comic Sans MS"/>
          <w:i/>
          <w:iCs/>
        </w:rPr>
        <w:t>,</w:t>
      </w:r>
      <w:r w:rsidRPr="0D6A644D">
        <w:rPr>
          <w:rFonts w:ascii="Comic Sans MS" w:hAnsi="Comic Sans MS"/>
        </w:rPr>
        <w:t xml:space="preserve"> acquisiscono il diritto a partecipare all</w:t>
      </w:r>
      <w:r w:rsidR="00FC4CF8" w:rsidRPr="0D6A644D">
        <w:rPr>
          <w:rFonts w:ascii="Comic Sans MS" w:hAnsi="Comic Sans MS"/>
        </w:rPr>
        <w:t>a</w:t>
      </w:r>
      <w:r w:rsidRPr="0D6A644D">
        <w:rPr>
          <w:rFonts w:ascii="Comic Sans MS" w:hAnsi="Comic Sans MS"/>
        </w:rPr>
        <w:t xml:space="preserve"> </w:t>
      </w:r>
      <w:r w:rsidR="00FC4CF8" w:rsidRPr="0D6A644D">
        <w:rPr>
          <w:rFonts w:ascii="Comic Sans MS" w:hAnsi="Comic Sans MS"/>
        </w:rPr>
        <w:t xml:space="preserve">3^ Fase – </w:t>
      </w:r>
      <w:r w:rsidR="00FC4CF8" w:rsidRPr="0D6A644D">
        <w:rPr>
          <w:rFonts w:ascii="Comic Sans MS" w:hAnsi="Comic Sans MS"/>
          <w:i/>
          <w:iCs/>
        </w:rPr>
        <w:t>“Finale” 202</w:t>
      </w:r>
      <w:r w:rsidR="005A0508">
        <w:rPr>
          <w:rFonts w:ascii="Comic Sans MS" w:hAnsi="Comic Sans MS"/>
          <w:i/>
          <w:iCs/>
        </w:rPr>
        <w:t>3</w:t>
      </w:r>
      <w:r w:rsidR="00FC4CF8" w:rsidRPr="0D6A644D">
        <w:rPr>
          <w:rFonts w:ascii="Comic Sans MS" w:hAnsi="Comic Sans MS"/>
          <w:i/>
          <w:iCs/>
        </w:rPr>
        <w:t>/202</w:t>
      </w:r>
      <w:r w:rsidR="005A0508">
        <w:rPr>
          <w:rFonts w:ascii="Comic Sans MS" w:hAnsi="Comic Sans MS"/>
          <w:i/>
          <w:iCs/>
        </w:rPr>
        <w:t>4</w:t>
      </w:r>
      <w:r w:rsidRPr="0D6A644D">
        <w:rPr>
          <w:rFonts w:ascii="Comic Sans MS" w:hAnsi="Comic Sans MS"/>
          <w:i/>
          <w:iCs/>
        </w:rPr>
        <w:t xml:space="preserve"> </w:t>
      </w:r>
    </w:p>
    <w:p w14:paraId="53B6982C" w14:textId="330F90E6" w:rsidR="003F0891" w:rsidRPr="0035230F" w:rsidRDefault="006C143A" w:rsidP="0035230F">
      <w:pPr>
        <w:keepLines/>
        <w:widowControl w:val="0"/>
        <w:spacing w:before="120"/>
        <w:jc w:val="both"/>
        <w:rPr>
          <w:rFonts w:ascii="Comic Sans MS" w:eastAsia="Calibri" w:hAnsi="Comic Sans MS" w:cs="Calibri"/>
          <w:b/>
          <w:bCs/>
          <w:w w:val="100"/>
        </w:rPr>
      </w:pPr>
      <w:r w:rsidRPr="0D6A644D">
        <w:rPr>
          <w:rFonts w:ascii="Comic Sans MS" w:hAnsi="Comic Sans MS" w:cs="Calibri"/>
          <w:w w:val="100"/>
        </w:rPr>
        <w:t xml:space="preserve">La </w:t>
      </w:r>
      <w:proofErr w:type="gramStart"/>
      <w:r w:rsidRPr="0D6A644D">
        <w:rPr>
          <w:rFonts w:ascii="Comic Sans MS" w:hAnsi="Comic Sans MS" w:cs="Calibri"/>
          <w:w w:val="100"/>
        </w:rPr>
        <w:t>3^</w:t>
      </w:r>
      <w:proofErr w:type="gramEnd"/>
      <w:r w:rsidRPr="0D6A644D">
        <w:rPr>
          <w:rFonts w:ascii="Comic Sans MS" w:hAnsi="Comic Sans MS" w:cs="Calibri"/>
          <w:w w:val="100"/>
        </w:rPr>
        <w:t xml:space="preserve"> Fase </w:t>
      </w:r>
      <w:r w:rsidRPr="315476C5">
        <w:rPr>
          <w:rFonts w:ascii="Comic Sans MS" w:hAnsi="Comic Sans MS" w:cs="Calibri"/>
          <w:i/>
          <w:iCs/>
          <w:w w:val="100"/>
        </w:rPr>
        <w:t xml:space="preserve">Finale 2022/2023 </w:t>
      </w:r>
      <w:r w:rsidRPr="0D6A644D">
        <w:rPr>
          <w:rFonts w:ascii="Comic Sans MS" w:hAnsi="Comic Sans MS" w:cs="Calibri"/>
          <w:w w:val="100"/>
        </w:rPr>
        <w:t>si articolerà in gironi, con calendari che verranno definiti in base al numero di squadre.</w:t>
      </w:r>
      <w:r w:rsidRPr="00393AE9">
        <w:rPr>
          <w:rFonts w:ascii="Comic Sans MS" w:hAnsi="Comic Sans MS" w:cs="Calibri"/>
          <w:w w:val="100"/>
          <w:szCs w:val="22"/>
        </w:rPr>
        <w:tab/>
      </w:r>
      <w:r w:rsidR="00FB4763" w:rsidRPr="00393AE9">
        <w:rPr>
          <w:rFonts w:ascii="Comic Sans MS" w:hAnsi="Comic Sans MS" w:cs="Calibri"/>
          <w:w w:val="100"/>
          <w:szCs w:val="22"/>
        </w:rPr>
        <w:br/>
      </w:r>
    </w:p>
    <w:p w14:paraId="3CFC528A" w14:textId="3469A39D" w:rsidR="00FB4763" w:rsidRPr="00393AE9" w:rsidRDefault="00FB4763" w:rsidP="51B5F2DE">
      <w:pPr>
        <w:keepLines/>
        <w:widowControl w:val="0"/>
        <w:tabs>
          <w:tab w:val="left" w:pos="2127"/>
          <w:tab w:val="left" w:pos="2410"/>
        </w:tabs>
        <w:spacing w:before="120"/>
        <w:jc w:val="both"/>
        <w:rPr>
          <w:rFonts w:ascii="Comic Sans MS" w:eastAsia="Calibri" w:hAnsi="Comic Sans MS" w:cs="Calibri"/>
          <w:b/>
          <w:bCs/>
          <w:w w:val="100"/>
        </w:rPr>
      </w:pPr>
      <w:r w:rsidRPr="51B5F2DE">
        <w:rPr>
          <w:rFonts w:ascii="Comic Sans MS" w:eastAsia="Calibri" w:hAnsi="Comic Sans MS" w:cs="Calibri"/>
          <w:b/>
          <w:bCs/>
          <w:w w:val="100"/>
        </w:rPr>
        <w:t>3. TERMINI DI SVOLGIMENTO</w:t>
      </w:r>
    </w:p>
    <w:p w14:paraId="36F746E2" w14:textId="77777777" w:rsidR="00FB4763" w:rsidRPr="00393AE9" w:rsidRDefault="006C143A" w:rsidP="0D6A644D">
      <w:pPr>
        <w:keepLines/>
        <w:widowControl w:val="0"/>
        <w:tabs>
          <w:tab w:val="left" w:pos="2127"/>
          <w:tab w:val="left" w:pos="2410"/>
        </w:tabs>
        <w:spacing w:before="120"/>
        <w:jc w:val="both"/>
        <w:rPr>
          <w:rFonts w:ascii="Comic Sans MS" w:eastAsia="Calibri" w:hAnsi="Comic Sans MS" w:cs="Calibri"/>
          <w:w w:val="100"/>
        </w:rPr>
      </w:pPr>
      <w:r w:rsidRPr="0D6A644D">
        <w:rPr>
          <w:rFonts w:ascii="Comic Sans MS" w:eastAsia="Calibri" w:hAnsi="Comic Sans MS" w:cs="Calibri"/>
          <w:w w:val="100"/>
        </w:rPr>
        <w:t>Le Attività</w:t>
      </w:r>
      <w:r w:rsidR="00FB4763" w:rsidRPr="0D6A644D">
        <w:rPr>
          <w:rFonts w:ascii="Comic Sans MS" w:eastAsia="Calibri" w:hAnsi="Comic Sans MS" w:cs="Calibri"/>
          <w:w w:val="100"/>
        </w:rPr>
        <w:t xml:space="preserve"> Nazional</w:t>
      </w:r>
      <w:r w:rsidRPr="0D6A644D">
        <w:rPr>
          <w:rFonts w:ascii="Comic Sans MS" w:eastAsia="Calibri" w:hAnsi="Comic Sans MS" w:cs="Calibri"/>
          <w:w w:val="100"/>
        </w:rPr>
        <w:t>i</w:t>
      </w:r>
      <w:r w:rsidR="00FB4763" w:rsidRPr="0D6A644D">
        <w:rPr>
          <w:rFonts w:ascii="Comic Sans MS" w:eastAsia="Calibri" w:hAnsi="Comic Sans MS" w:cs="Calibri"/>
          <w:w w:val="100"/>
        </w:rPr>
        <w:t xml:space="preserve"> </w:t>
      </w:r>
      <w:proofErr w:type="spellStart"/>
      <w:r w:rsidRPr="0D6A644D">
        <w:rPr>
          <w:rFonts w:ascii="Comic Sans MS" w:eastAsia="Calibri" w:hAnsi="Comic Sans MS" w:cs="Calibri"/>
          <w:w w:val="100"/>
        </w:rPr>
        <w:t>S</w:t>
      </w:r>
      <w:r w:rsidR="00592444" w:rsidRPr="0D6A644D">
        <w:rPr>
          <w:rFonts w:ascii="Comic Sans MS" w:eastAsia="Calibri" w:hAnsi="Comic Sans MS" w:cs="Calibri"/>
          <w:w w:val="100"/>
        </w:rPr>
        <w:t>.</w:t>
      </w:r>
      <w:r w:rsidRPr="0D6A644D">
        <w:rPr>
          <w:rFonts w:ascii="Comic Sans MS" w:eastAsia="Calibri" w:hAnsi="Comic Sans MS" w:cs="Calibri"/>
          <w:w w:val="100"/>
        </w:rPr>
        <w:t>d</w:t>
      </w:r>
      <w:r w:rsidR="00592444" w:rsidRPr="0D6A644D">
        <w:rPr>
          <w:rFonts w:ascii="Comic Sans MS" w:eastAsia="Calibri" w:hAnsi="Comic Sans MS" w:cs="Calibri"/>
          <w:w w:val="100"/>
        </w:rPr>
        <w:t>.</w:t>
      </w:r>
      <w:r w:rsidRPr="0D6A644D">
        <w:rPr>
          <w:rFonts w:ascii="Comic Sans MS" w:eastAsia="Calibri" w:hAnsi="Comic Sans MS" w:cs="Calibri"/>
          <w:w w:val="100"/>
        </w:rPr>
        <w:t>A</w:t>
      </w:r>
      <w:proofErr w:type="spellEnd"/>
      <w:r w:rsidR="00592444" w:rsidRPr="0D6A644D">
        <w:rPr>
          <w:rFonts w:ascii="Comic Sans MS" w:eastAsia="Calibri" w:hAnsi="Comic Sans MS" w:cs="Calibri"/>
          <w:w w:val="100"/>
        </w:rPr>
        <w:t>.</w:t>
      </w:r>
      <w:r w:rsidRPr="0D6A644D">
        <w:rPr>
          <w:rFonts w:ascii="Comic Sans MS" w:eastAsia="Calibri" w:hAnsi="Comic Sans MS" w:cs="Calibri"/>
          <w:w w:val="100"/>
        </w:rPr>
        <w:t xml:space="preserve"> </w:t>
      </w:r>
      <w:r w:rsidR="00FB4763" w:rsidRPr="0D6A644D">
        <w:rPr>
          <w:rFonts w:ascii="Comic Sans MS" w:eastAsia="Calibri" w:hAnsi="Comic Sans MS" w:cs="Calibri"/>
          <w:w w:val="100"/>
        </w:rPr>
        <w:t>UISP Calcio 2022-2023 sarà organizzato con le seguenti modalità:</w:t>
      </w:r>
    </w:p>
    <w:p w14:paraId="47672245" w14:textId="707A15A8" w:rsidR="00FB4763" w:rsidRPr="00393AE9" w:rsidRDefault="00FB4763" w:rsidP="006C143A">
      <w:pPr>
        <w:keepLines/>
        <w:widowControl w:val="0"/>
        <w:tabs>
          <w:tab w:val="left" w:pos="2127"/>
          <w:tab w:val="left" w:pos="2410"/>
        </w:tabs>
        <w:spacing w:before="120"/>
        <w:jc w:val="both"/>
        <w:rPr>
          <w:rFonts w:ascii="Comic Sans MS" w:eastAsia="Calibri" w:hAnsi="Comic Sans MS" w:cs="Calibri"/>
          <w:spacing w:val="-8"/>
          <w:w w:val="100"/>
          <w:szCs w:val="22"/>
        </w:rPr>
      </w:pPr>
      <w:r w:rsidRPr="00393AE9">
        <w:rPr>
          <w:rFonts w:ascii="Comic Sans MS" w:eastAsia="Calibri" w:hAnsi="Comic Sans MS" w:cs="Calibri"/>
          <w:spacing w:val="-8"/>
          <w:w w:val="100"/>
          <w:szCs w:val="22"/>
        </w:rPr>
        <w:t xml:space="preserve">La 1^ FASE (Gironi di qualificazione Territoriali) </w:t>
      </w:r>
      <w:r w:rsidR="009C45AE" w:rsidRPr="00393AE9">
        <w:rPr>
          <w:rFonts w:ascii="Comic Sans MS" w:eastAsia="Calibri" w:hAnsi="Comic Sans MS" w:cs="Calibri"/>
          <w:spacing w:val="-8"/>
          <w:w w:val="100"/>
          <w:szCs w:val="22"/>
        </w:rPr>
        <w:t>si svolgerà dal</w:t>
      </w:r>
      <w:r w:rsidR="00993C72">
        <w:rPr>
          <w:rFonts w:ascii="Comic Sans MS" w:eastAsia="Calibri" w:hAnsi="Comic Sans MS" w:cs="Calibri"/>
          <w:spacing w:val="-8"/>
          <w:w w:val="100"/>
          <w:szCs w:val="22"/>
        </w:rPr>
        <w:t xml:space="preserve"> </w:t>
      </w:r>
      <w:proofErr w:type="gramStart"/>
      <w:r w:rsidR="00823E92" w:rsidRPr="005A0508">
        <w:rPr>
          <w:rFonts w:ascii="Tahoma" w:eastAsia="Calibri" w:hAnsi="Tahoma" w:cs="Tahoma"/>
          <w:b/>
          <w:bCs/>
          <w:spacing w:val="-8"/>
          <w:w w:val="100"/>
          <w:sz w:val="20"/>
        </w:rPr>
        <w:t xml:space="preserve">1 </w:t>
      </w:r>
      <w:r w:rsidR="0035230F" w:rsidRPr="005A0508">
        <w:rPr>
          <w:rFonts w:ascii="Tahoma" w:eastAsia="Calibri" w:hAnsi="Tahoma" w:cs="Tahoma"/>
          <w:b/>
          <w:bCs/>
          <w:spacing w:val="-8"/>
          <w:w w:val="100"/>
          <w:sz w:val="20"/>
        </w:rPr>
        <w:t>Settem</w:t>
      </w:r>
      <w:r w:rsidR="00993C72" w:rsidRPr="005A0508">
        <w:rPr>
          <w:rFonts w:ascii="Tahoma" w:eastAsia="Calibri" w:hAnsi="Tahoma" w:cs="Tahoma"/>
          <w:b/>
          <w:bCs/>
          <w:spacing w:val="-8"/>
          <w:w w:val="100"/>
          <w:sz w:val="20"/>
        </w:rPr>
        <w:t>bre</w:t>
      </w:r>
      <w:proofErr w:type="gramEnd"/>
      <w:r w:rsidR="00993C72" w:rsidRPr="005A0508">
        <w:rPr>
          <w:rFonts w:ascii="Tahoma" w:eastAsia="Calibri" w:hAnsi="Tahoma" w:cs="Tahoma"/>
          <w:b/>
          <w:bCs/>
          <w:spacing w:val="-8"/>
          <w:w w:val="100"/>
          <w:sz w:val="20"/>
        </w:rPr>
        <w:t xml:space="preserve"> al </w:t>
      </w:r>
      <w:r w:rsidR="00823E92" w:rsidRPr="005A0508">
        <w:rPr>
          <w:rFonts w:ascii="Tahoma" w:eastAsia="Calibri" w:hAnsi="Tahoma" w:cs="Tahoma"/>
          <w:b/>
          <w:bCs/>
          <w:spacing w:val="-8"/>
          <w:w w:val="100"/>
          <w:sz w:val="20"/>
        </w:rPr>
        <w:t>6</w:t>
      </w:r>
      <w:r w:rsidR="00993C72" w:rsidRPr="005A0508">
        <w:rPr>
          <w:rFonts w:ascii="Tahoma" w:eastAsia="Calibri" w:hAnsi="Tahoma" w:cs="Tahoma"/>
          <w:b/>
          <w:bCs/>
          <w:spacing w:val="-8"/>
          <w:w w:val="100"/>
          <w:sz w:val="20"/>
        </w:rPr>
        <w:t xml:space="preserve"> Maggio</w:t>
      </w:r>
      <w:r w:rsidRPr="00393AE9">
        <w:rPr>
          <w:rFonts w:ascii="Comic Sans MS" w:eastAsia="Calibri" w:hAnsi="Comic Sans MS" w:cs="Calibri"/>
          <w:b/>
          <w:spacing w:val="-8"/>
          <w:w w:val="100"/>
          <w:szCs w:val="22"/>
        </w:rPr>
        <w:t xml:space="preserve"> </w:t>
      </w:r>
    </w:p>
    <w:p w14:paraId="5A9A868F" w14:textId="2B1ED9D7" w:rsidR="00FB4763" w:rsidRPr="00393AE9" w:rsidRDefault="00FB4763" w:rsidP="006C143A">
      <w:pPr>
        <w:keepLines/>
        <w:widowControl w:val="0"/>
        <w:tabs>
          <w:tab w:val="left" w:pos="2127"/>
          <w:tab w:val="left" w:pos="2410"/>
        </w:tabs>
        <w:spacing w:before="120"/>
        <w:jc w:val="both"/>
        <w:rPr>
          <w:rFonts w:ascii="Comic Sans MS" w:eastAsia="Calibri" w:hAnsi="Comic Sans MS" w:cs="Calibri"/>
          <w:spacing w:val="-8"/>
          <w:w w:val="100"/>
          <w:szCs w:val="22"/>
          <w:highlight w:val="yellow"/>
        </w:rPr>
      </w:pPr>
      <w:r w:rsidRPr="00393AE9">
        <w:rPr>
          <w:rFonts w:ascii="Comic Sans MS" w:eastAsia="Calibri" w:hAnsi="Comic Sans MS" w:cs="Calibri"/>
          <w:spacing w:val="-8"/>
          <w:w w:val="100"/>
          <w:szCs w:val="22"/>
        </w:rPr>
        <w:t xml:space="preserve">La </w:t>
      </w:r>
      <w:proofErr w:type="gramStart"/>
      <w:r w:rsidRPr="00393AE9">
        <w:rPr>
          <w:rFonts w:ascii="Comic Sans MS" w:eastAsia="Calibri" w:hAnsi="Comic Sans MS" w:cs="Calibri"/>
          <w:spacing w:val="-8"/>
          <w:w w:val="100"/>
          <w:szCs w:val="22"/>
        </w:rPr>
        <w:t>2^</w:t>
      </w:r>
      <w:proofErr w:type="gramEnd"/>
      <w:r w:rsidRPr="00393AE9">
        <w:rPr>
          <w:rFonts w:ascii="Comic Sans MS" w:eastAsia="Calibri" w:hAnsi="Comic Sans MS" w:cs="Calibri"/>
          <w:spacing w:val="-8"/>
          <w:w w:val="100"/>
          <w:szCs w:val="22"/>
        </w:rPr>
        <w:t xml:space="preserve"> FASE (Gironi di qualificazione Regionali)</w:t>
      </w:r>
      <w:r w:rsidR="006C143A" w:rsidRPr="00393AE9">
        <w:rPr>
          <w:rFonts w:ascii="Comic Sans MS" w:eastAsia="Calibri" w:hAnsi="Comic Sans MS" w:cs="Calibri"/>
          <w:spacing w:val="-8"/>
          <w:w w:val="100"/>
          <w:szCs w:val="22"/>
        </w:rPr>
        <w:t xml:space="preserve"> </w:t>
      </w:r>
      <w:r w:rsidR="009C45AE" w:rsidRPr="00393AE9">
        <w:rPr>
          <w:rFonts w:ascii="Comic Sans MS" w:eastAsia="Calibri" w:hAnsi="Comic Sans MS" w:cs="Calibri"/>
          <w:spacing w:val="-8"/>
          <w:w w:val="100"/>
          <w:szCs w:val="22"/>
        </w:rPr>
        <w:t>si svolgerà dal</w:t>
      </w:r>
      <w:r w:rsidR="00AE6CDA">
        <w:rPr>
          <w:rFonts w:ascii="Comic Sans MS" w:eastAsia="Calibri" w:hAnsi="Comic Sans MS" w:cs="Calibri"/>
          <w:spacing w:val="-8"/>
          <w:w w:val="100"/>
          <w:szCs w:val="22"/>
        </w:rPr>
        <w:t xml:space="preserve"> </w:t>
      </w:r>
      <w:r w:rsidR="00AE6CDA" w:rsidRPr="005A0508">
        <w:rPr>
          <w:rFonts w:eastAsia="Calibri" w:cs="Calibri"/>
          <w:b/>
          <w:bCs/>
          <w:spacing w:val="-8"/>
          <w:w w:val="100"/>
          <w:sz w:val="20"/>
        </w:rPr>
        <w:t>11 Settembre</w:t>
      </w:r>
      <w:r w:rsidR="009C45AE" w:rsidRPr="005A0508">
        <w:rPr>
          <w:rFonts w:eastAsia="Calibri" w:cs="Calibri"/>
          <w:b/>
          <w:bCs/>
          <w:spacing w:val="-8"/>
          <w:w w:val="100"/>
          <w:sz w:val="20"/>
        </w:rPr>
        <w:t xml:space="preserve"> </w:t>
      </w:r>
      <w:r w:rsidR="006D5ED6" w:rsidRPr="005A0508">
        <w:rPr>
          <w:rFonts w:eastAsia="Calibri" w:cs="Calibri"/>
          <w:b/>
          <w:bCs/>
          <w:spacing w:val="-8"/>
          <w:w w:val="100"/>
          <w:sz w:val="20"/>
        </w:rPr>
        <w:t>a</w:t>
      </w:r>
      <w:r w:rsidR="009C45AE" w:rsidRPr="005A0508">
        <w:rPr>
          <w:rFonts w:eastAsia="Calibri" w:cs="Calibri"/>
          <w:b/>
          <w:bCs/>
          <w:spacing w:val="-8"/>
          <w:w w:val="100"/>
          <w:sz w:val="20"/>
        </w:rPr>
        <w:t xml:space="preserve">l </w:t>
      </w:r>
      <w:r w:rsidR="00AE6CDA" w:rsidRPr="005A0508">
        <w:rPr>
          <w:rFonts w:eastAsia="Calibri" w:cs="Calibri"/>
          <w:b/>
          <w:bCs/>
          <w:spacing w:val="-8"/>
          <w:w w:val="100"/>
          <w:sz w:val="20"/>
        </w:rPr>
        <w:t>2 Giugno</w:t>
      </w:r>
    </w:p>
    <w:p w14:paraId="7528FF73" w14:textId="0F27190E" w:rsidR="00FB4763" w:rsidRPr="00393AE9" w:rsidRDefault="00FB4763" w:rsidP="006C143A">
      <w:pPr>
        <w:keepLines/>
        <w:widowControl w:val="0"/>
        <w:tabs>
          <w:tab w:val="left" w:pos="2127"/>
          <w:tab w:val="left" w:pos="2410"/>
        </w:tabs>
        <w:spacing w:before="120"/>
        <w:jc w:val="both"/>
        <w:rPr>
          <w:rFonts w:ascii="Comic Sans MS" w:eastAsia="Calibri" w:hAnsi="Comic Sans MS" w:cs="Calibri"/>
          <w:w w:val="100"/>
          <w:szCs w:val="22"/>
        </w:rPr>
      </w:pPr>
      <w:r w:rsidRPr="00393AE9">
        <w:rPr>
          <w:rFonts w:ascii="Comic Sans MS" w:eastAsia="Calibri" w:hAnsi="Comic Sans MS" w:cs="Calibri"/>
          <w:spacing w:val="-8"/>
          <w:w w:val="100"/>
          <w:szCs w:val="22"/>
        </w:rPr>
        <w:t xml:space="preserve">La </w:t>
      </w:r>
      <w:proofErr w:type="gramStart"/>
      <w:r w:rsidRPr="00393AE9">
        <w:rPr>
          <w:rFonts w:ascii="Comic Sans MS" w:eastAsia="Calibri" w:hAnsi="Comic Sans MS" w:cs="Calibri"/>
          <w:spacing w:val="-8"/>
          <w:w w:val="100"/>
          <w:szCs w:val="22"/>
        </w:rPr>
        <w:t>3^</w:t>
      </w:r>
      <w:proofErr w:type="gramEnd"/>
      <w:r w:rsidRPr="00393AE9">
        <w:rPr>
          <w:rFonts w:ascii="Comic Sans MS" w:eastAsia="Calibri" w:hAnsi="Comic Sans MS" w:cs="Calibri"/>
          <w:spacing w:val="-8"/>
          <w:w w:val="100"/>
          <w:szCs w:val="22"/>
        </w:rPr>
        <w:t xml:space="preserve"> FASE (Final</w:t>
      </w:r>
      <w:r w:rsidR="006C143A" w:rsidRPr="00393AE9">
        <w:rPr>
          <w:rFonts w:ascii="Comic Sans MS" w:eastAsia="Calibri" w:hAnsi="Comic Sans MS" w:cs="Calibri"/>
          <w:spacing w:val="-8"/>
          <w:w w:val="100"/>
          <w:szCs w:val="22"/>
        </w:rPr>
        <w:t>e</w:t>
      </w:r>
      <w:r w:rsidRPr="00393AE9">
        <w:rPr>
          <w:rFonts w:ascii="Comic Sans MS" w:eastAsia="Calibri" w:hAnsi="Comic Sans MS" w:cs="Calibri"/>
          <w:spacing w:val="-8"/>
          <w:w w:val="100"/>
          <w:szCs w:val="22"/>
        </w:rPr>
        <w:t>) si svolgerà in luogo da definire nel periodo compreso tra il</w:t>
      </w:r>
      <w:r w:rsidR="00AE6CDA">
        <w:rPr>
          <w:rFonts w:ascii="Comic Sans MS" w:eastAsia="Calibri" w:hAnsi="Comic Sans MS" w:cs="Calibri"/>
          <w:spacing w:val="-8"/>
          <w:w w:val="100"/>
          <w:szCs w:val="22"/>
        </w:rPr>
        <w:t xml:space="preserve"> </w:t>
      </w:r>
      <w:r w:rsidR="00AE6CDA" w:rsidRPr="005A0508">
        <w:rPr>
          <w:rFonts w:eastAsia="Calibri" w:cs="Calibri"/>
          <w:b/>
          <w:bCs/>
          <w:spacing w:val="-8"/>
          <w:w w:val="100"/>
          <w:sz w:val="20"/>
        </w:rPr>
        <w:t xml:space="preserve">10 Maggio </w:t>
      </w:r>
      <w:r w:rsidRPr="005A0508">
        <w:rPr>
          <w:rFonts w:eastAsia="Calibri" w:cs="Calibri"/>
          <w:b/>
          <w:bCs/>
          <w:spacing w:val="-8"/>
          <w:w w:val="100"/>
          <w:sz w:val="20"/>
        </w:rPr>
        <w:t>e il</w:t>
      </w:r>
      <w:r w:rsidR="00AE6CDA" w:rsidRPr="005A0508">
        <w:rPr>
          <w:rFonts w:eastAsia="Calibri" w:cs="Calibri"/>
          <w:b/>
          <w:bCs/>
          <w:spacing w:val="-8"/>
          <w:w w:val="100"/>
          <w:sz w:val="20"/>
        </w:rPr>
        <w:t xml:space="preserve"> </w:t>
      </w:r>
      <w:r w:rsidR="008704CD" w:rsidRPr="005A0508">
        <w:rPr>
          <w:rFonts w:eastAsia="Calibri" w:cs="Calibri"/>
          <w:b/>
          <w:bCs/>
          <w:spacing w:val="-8"/>
          <w:w w:val="100"/>
          <w:sz w:val="20"/>
        </w:rPr>
        <w:t>7 Luglio</w:t>
      </w:r>
      <w:r w:rsidR="00660FC4" w:rsidRPr="00393AE9">
        <w:rPr>
          <w:rFonts w:ascii="Comic Sans MS" w:eastAsia="Calibri" w:hAnsi="Comic Sans MS" w:cs="Calibri"/>
          <w:w w:val="100"/>
          <w:szCs w:val="22"/>
        </w:rPr>
        <w:br/>
      </w:r>
    </w:p>
    <w:p w14:paraId="75A50671" w14:textId="77777777" w:rsidR="00FB4763" w:rsidRPr="00393AE9" w:rsidRDefault="00FB4763" w:rsidP="4C4A34CC">
      <w:pPr>
        <w:keepLines/>
        <w:widowControl w:val="0"/>
        <w:tabs>
          <w:tab w:val="left" w:pos="2127"/>
          <w:tab w:val="left" w:pos="2410"/>
        </w:tabs>
        <w:spacing w:before="120"/>
        <w:jc w:val="both"/>
        <w:rPr>
          <w:rFonts w:ascii="Comic Sans MS" w:eastAsia="Calibri" w:hAnsi="Comic Sans MS" w:cs="Calibri"/>
          <w:b/>
          <w:bCs/>
          <w:w w:val="100"/>
        </w:rPr>
      </w:pPr>
      <w:r w:rsidRPr="4C4A34CC">
        <w:rPr>
          <w:rFonts w:ascii="Comic Sans MS" w:eastAsia="Calibri" w:hAnsi="Comic Sans MS" w:cs="Calibri"/>
          <w:b/>
          <w:bCs/>
          <w:w w:val="100"/>
        </w:rPr>
        <w:t>In relazione alla persistente emergenza sanitaria ed epidemiologica e ad eventuali nuovi</w:t>
      </w:r>
      <w:r w:rsidR="006C143A" w:rsidRPr="4C4A34CC">
        <w:rPr>
          <w:rFonts w:ascii="Comic Sans MS" w:eastAsia="Calibri" w:hAnsi="Comic Sans MS" w:cs="Calibri"/>
          <w:b/>
          <w:bCs/>
          <w:w w:val="100"/>
        </w:rPr>
        <w:t xml:space="preserve"> </w:t>
      </w:r>
      <w:r w:rsidRPr="4C4A34CC">
        <w:rPr>
          <w:rFonts w:ascii="Comic Sans MS" w:eastAsia="Calibri" w:hAnsi="Comic Sans MS" w:cs="Calibri"/>
          <w:b/>
          <w:bCs/>
          <w:w w:val="100"/>
        </w:rPr>
        <w:t xml:space="preserve">provvedimenti da parte del Governo in materia di Salute e Sicurezza, il </w:t>
      </w:r>
      <w:proofErr w:type="spellStart"/>
      <w:r w:rsidRPr="4C4A34CC">
        <w:rPr>
          <w:rFonts w:ascii="Comic Sans MS" w:eastAsia="Calibri" w:hAnsi="Comic Sans MS" w:cs="Calibri"/>
          <w:b/>
          <w:bCs/>
          <w:w w:val="100"/>
        </w:rPr>
        <w:t>S.d.A</w:t>
      </w:r>
      <w:proofErr w:type="spellEnd"/>
      <w:r w:rsidRPr="4C4A34CC">
        <w:rPr>
          <w:rFonts w:ascii="Comic Sans MS" w:eastAsia="Calibri" w:hAnsi="Comic Sans MS" w:cs="Calibri"/>
          <w:b/>
          <w:bCs/>
          <w:w w:val="100"/>
        </w:rPr>
        <w:t>. Calcio</w:t>
      </w:r>
      <w:r w:rsidR="006C143A" w:rsidRPr="4C4A34CC">
        <w:rPr>
          <w:rFonts w:ascii="Comic Sans MS" w:eastAsia="Calibri" w:hAnsi="Comic Sans MS" w:cs="Calibri"/>
          <w:b/>
          <w:bCs/>
          <w:w w:val="100"/>
        </w:rPr>
        <w:t xml:space="preserve"> Nazionale </w:t>
      </w:r>
      <w:r w:rsidRPr="4C4A34CC">
        <w:rPr>
          <w:rFonts w:ascii="Comic Sans MS" w:eastAsia="Calibri" w:hAnsi="Comic Sans MS" w:cs="Calibri"/>
          <w:b/>
          <w:bCs/>
          <w:w w:val="100"/>
        </w:rPr>
        <w:t xml:space="preserve">UISP si riserva di modificare i </w:t>
      </w:r>
      <w:proofErr w:type="gramStart"/>
      <w:r w:rsidRPr="4C4A34CC">
        <w:rPr>
          <w:rFonts w:ascii="Comic Sans MS" w:eastAsia="Calibri" w:hAnsi="Comic Sans MS" w:cs="Calibri"/>
          <w:b/>
          <w:bCs/>
          <w:w w:val="100"/>
        </w:rPr>
        <w:t>predetti</w:t>
      </w:r>
      <w:proofErr w:type="gramEnd"/>
      <w:r w:rsidRPr="4C4A34CC">
        <w:rPr>
          <w:rFonts w:ascii="Comic Sans MS" w:eastAsia="Calibri" w:hAnsi="Comic Sans MS" w:cs="Calibri"/>
          <w:b/>
          <w:bCs/>
          <w:w w:val="100"/>
        </w:rPr>
        <w:t xml:space="preserve"> termini in qualsiasi momento</w:t>
      </w:r>
      <w:r w:rsidR="00663EDC" w:rsidRPr="4C4A34CC">
        <w:rPr>
          <w:rFonts w:ascii="Comic Sans MS" w:eastAsia="Calibri" w:hAnsi="Comic Sans MS" w:cs="Calibri"/>
          <w:b/>
          <w:bCs/>
          <w:w w:val="100"/>
        </w:rPr>
        <w:t>,</w:t>
      </w:r>
      <w:r w:rsidRPr="4C4A34CC">
        <w:rPr>
          <w:rFonts w:ascii="Comic Sans MS" w:eastAsia="Calibri" w:hAnsi="Comic Sans MS" w:cs="Calibri"/>
          <w:b/>
          <w:bCs/>
          <w:w w:val="100"/>
        </w:rPr>
        <w:t xml:space="preserve"> dandone</w:t>
      </w:r>
      <w:r w:rsidR="006C143A" w:rsidRPr="4C4A34CC">
        <w:rPr>
          <w:rFonts w:ascii="Comic Sans MS" w:eastAsia="Calibri" w:hAnsi="Comic Sans MS" w:cs="Calibri"/>
          <w:b/>
          <w:bCs/>
          <w:w w:val="100"/>
        </w:rPr>
        <w:t xml:space="preserve"> </w:t>
      </w:r>
      <w:r w:rsidRPr="4C4A34CC">
        <w:rPr>
          <w:rFonts w:ascii="Comic Sans MS" w:eastAsia="Calibri" w:hAnsi="Comic Sans MS" w:cs="Calibri"/>
          <w:b/>
          <w:bCs/>
          <w:w w:val="100"/>
        </w:rPr>
        <w:t>comunicazione mediante specifico Comunicato Ufficiale.</w:t>
      </w:r>
      <w:r w:rsidR="006C143A" w:rsidRPr="00393AE9">
        <w:rPr>
          <w:rFonts w:ascii="Comic Sans MS" w:eastAsia="Calibri" w:hAnsi="Comic Sans MS" w:cs="Calibri"/>
          <w:b/>
          <w:w w:val="100"/>
          <w:szCs w:val="22"/>
        </w:rPr>
        <w:tab/>
      </w:r>
      <w:r w:rsidR="00660FC4" w:rsidRPr="00393AE9">
        <w:rPr>
          <w:rFonts w:ascii="Comic Sans MS" w:eastAsia="Calibri" w:hAnsi="Comic Sans MS" w:cs="Calibri"/>
          <w:b/>
          <w:w w:val="100"/>
          <w:szCs w:val="22"/>
        </w:rPr>
        <w:br/>
      </w:r>
      <w:r w:rsidRPr="4C4A34CC">
        <w:rPr>
          <w:rFonts w:ascii="Comic Sans MS" w:eastAsia="Calibri" w:hAnsi="Comic Sans MS" w:cs="Calibri"/>
          <w:b/>
          <w:bCs/>
          <w:w w:val="100"/>
        </w:rPr>
        <w:t>4. ASSOCIAZIONI e SOCIETÀ SPORTIVE</w:t>
      </w:r>
    </w:p>
    <w:p w14:paraId="153C2F41" w14:textId="1590CBF8" w:rsidR="00FB4763" w:rsidRPr="00393AE9" w:rsidRDefault="006C143A" w:rsidP="4C4A34CC">
      <w:pPr>
        <w:keepLines/>
        <w:widowControl w:val="0"/>
        <w:tabs>
          <w:tab w:val="left" w:pos="2127"/>
          <w:tab w:val="left" w:pos="2410"/>
        </w:tabs>
        <w:spacing w:before="120"/>
        <w:rPr>
          <w:rFonts w:ascii="Comic Sans MS" w:eastAsia="Calibri" w:hAnsi="Comic Sans MS" w:cs="Calibri"/>
          <w:b/>
          <w:bCs/>
          <w:w w:val="100"/>
        </w:rPr>
      </w:pPr>
      <w:r w:rsidRPr="4C4A34CC">
        <w:rPr>
          <w:rFonts w:ascii="Comic Sans MS" w:eastAsia="Calibri" w:hAnsi="Comic Sans MS" w:cs="Calibri"/>
          <w:w w:val="100"/>
        </w:rPr>
        <w:t xml:space="preserve">Sono ammesse a partecipare alla </w:t>
      </w:r>
      <w:proofErr w:type="gramStart"/>
      <w:r w:rsidRPr="4C4A34CC">
        <w:rPr>
          <w:rFonts w:ascii="Comic Sans MS" w:eastAsia="Calibri" w:hAnsi="Comic Sans MS" w:cs="Calibri"/>
          <w:w w:val="100"/>
        </w:rPr>
        <w:t>1^</w:t>
      </w:r>
      <w:proofErr w:type="gramEnd"/>
      <w:r w:rsidRPr="4C4A34CC">
        <w:rPr>
          <w:rFonts w:ascii="Comic Sans MS" w:eastAsia="Calibri" w:hAnsi="Comic Sans MS" w:cs="Calibri"/>
          <w:w w:val="100"/>
        </w:rPr>
        <w:t xml:space="preserve"> Fase e alla 2^ Fase (qualora non venga indetta la 1^ Fase), tutte le Associazioni e Società sportive in regola con l’affiliazione UISP per l’anno sportivo 202</w:t>
      </w:r>
      <w:r w:rsidR="008704CD" w:rsidRPr="4C4A34CC">
        <w:rPr>
          <w:rFonts w:ascii="Comic Sans MS" w:eastAsia="Calibri" w:hAnsi="Comic Sans MS" w:cs="Calibri"/>
          <w:w w:val="100"/>
        </w:rPr>
        <w:t>3</w:t>
      </w:r>
      <w:r w:rsidRPr="4C4A34CC">
        <w:rPr>
          <w:rFonts w:ascii="Comic Sans MS" w:eastAsia="Calibri" w:hAnsi="Comic Sans MS" w:cs="Calibri"/>
          <w:w w:val="100"/>
        </w:rPr>
        <w:t>-202</w:t>
      </w:r>
      <w:r w:rsidR="008704CD" w:rsidRPr="4C4A34CC">
        <w:rPr>
          <w:rFonts w:ascii="Comic Sans MS" w:eastAsia="Calibri" w:hAnsi="Comic Sans MS" w:cs="Calibri"/>
          <w:w w:val="100"/>
        </w:rPr>
        <w:t>4</w:t>
      </w:r>
      <w:r w:rsidRPr="4C4A34CC">
        <w:rPr>
          <w:rFonts w:ascii="Comic Sans MS" w:eastAsia="Calibri" w:hAnsi="Comic Sans MS" w:cs="Calibri"/>
          <w:w w:val="100"/>
        </w:rPr>
        <w:t xml:space="preserve"> che ne faranno richiesta, mediante la presentazione della domanda d’iscrizione che è pubblicata sui Comunicati Ufficiali dei </w:t>
      </w:r>
      <w:proofErr w:type="spellStart"/>
      <w:r w:rsidRPr="4C4A34CC">
        <w:rPr>
          <w:rFonts w:ascii="Comic Sans MS" w:eastAsia="Calibri" w:hAnsi="Comic Sans MS" w:cs="Calibri"/>
          <w:w w:val="100"/>
        </w:rPr>
        <w:t>S.d.A</w:t>
      </w:r>
      <w:proofErr w:type="spellEnd"/>
      <w:r w:rsidRPr="4C4A34CC">
        <w:rPr>
          <w:rFonts w:ascii="Comic Sans MS" w:eastAsia="Calibri" w:hAnsi="Comic Sans MS" w:cs="Calibri"/>
          <w:w w:val="100"/>
        </w:rPr>
        <w:t>. Calcio Territoriali e/o Regionali.</w:t>
      </w:r>
      <w:r w:rsidR="00660FC4" w:rsidRPr="00393AE9">
        <w:rPr>
          <w:rFonts w:ascii="Comic Sans MS" w:eastAsia="Calibri" w:hAnsi="Comic Sans MS" w:cs="Calibri"/>
          <w:w w:val="100"/>
          <w:szCs w:val="22"/>
        </w:rPr>
        <w:br/>
      </w:r>
      <w:r w:rsidR="00FB4763" w:rsidRPr="4C4A34CC">
        <w:rPr>
          <w:rFonts w:ascii="Comic Sans MS" w:eastAsia="Calibri" w:hAnsi="Comic Sans MS" w:cs="Calibri"/>
          <w:b/>
          <w:bCs/>
          <w:w w:val="100"/>
        </w:rPr>
        <w:t>5. ISCRIZIONE</w:t>
      </w:r>
    </w:p>
    <w:p w14:paraId="40ED9FE3" w14:textId="77777777" w:rsidR="006C143A" w:rsidRPr="00393AE9" w:rsidRDefault="006C143A" w:rsidP="006C143A">
      <w:pPr>
        <w:keepLines/>
        <w:widowControl w:val="0"/>
        <w:tabs>
          <w:tab w:val="left" w:pos="2127"/>
          <w:tab w:val="left" w:pos="2410"/>
        </w:tabs>
        <w:spacing w:before="120"/>
        <w:jc w:val="both"/>
        <w:rPr>
          <w:rFonts w:ascii="Comic Sans MS" w:eastAsia="Calibri" w:hAnsi="Comic Sans MS" w:cs="Calibri"/>
          <w:w w:val="100"/>
          <w:szCs w:val="22"/>
        </w:rPr>
      </w:pPr>
      <w:r w:rsidRPr="4C4A34CC">
        <w:rPr>
          <w:rFonts w:ascii="Comic Sans MS" w:eastAsia="Calibri" w:hAnsi="Comic Sans MS" w:cs="Calibri"/>
          <w:w w:val="100"/>
        </w:rPr>
        <w:t>La domanda d’iscrizione, compilata in ogni sua parte e sottoscritta dal legale rappresentante (Presidente), deve essere presentata direttamente o inviata tramite e-mail</w:t>
      </w:r>
      <w:r w:rsidR="00993C72" w:rsidRPr="4C4A34CC">
        <w:rPr>
          <w:rFonts w:ascii="Comic Sans MS" w:eastAsia="Calibri" w:hAnsi="Comic Sans MS" w:cs="Calibri"/>
          <w:w w:val="100"/>
        </w:rPr>
        <w:t xml:space="preserve"> (</w:t>
      </w:r>
      <w:hyperlink r:id="rId11" w:history="1">
        <w:r w:rsidR="00993C72" w:rsidRPr="4C4A34CC">
          <w:rPr>
            <w:rStyle w:val="Collegamentoipertestuale"/>
            <w:rFonts w:ascii="Comic Sans MS" w:eastAsia="Calibri" w:hAnsi="Comic Sans MS" w:cs="Calibri"/>
            <w:w w:val="100"/>
          </w:rPr>
          <w:t>calcio@uispre.it</w:t>
        </w:r>
      </w:hyperlink>
      <w:r w:rsidR="00993C72" w:rsidRPr="4C4A34CC">
        <w:rPr>
          <w:rFonts w:ascii="Comic Sans MS" w:eastAsia="Calibri" w:hAnsi="Comic Sans MS" w:cs="Calibri"/>
          <w:w w:val="100"/>
        </w:rPr>
        <w:t xml:space="preserve">) </w:t>
      </w:r>
      <w:r w:rsidRPr="4C4A34CC">
        <w:rPr>
          <w:rFonts w:ascii="Comic Sans MS" w:eastAsia="Calibri" w:hAnsi="Comic Sans MS" w:cs="Calibri"/>
          <w:w w:val="100"/>
        </w:rPr>
        <w:t xml:space="preserve">alla Segreteria del </w:t>
      </w:r>
      <w:proofErr w:type="spellStart"/>
      <w:r w:rsidRPr="4C4A34CC">
        <w:rPr>
          <w:rFonts w:ascii="Comic Sans MS" w:eastAsia="Calibri" w:hAnsi="Comic Sans MS" w:cs="Calibri"/>
          <w:w w:val="100"/>
        </w:rPr>
        <w:t>S.d.A</w:t>
      </w:r>
      <w:proofErr w:type="spellEnd"/>
      <w:r w:rsidRPr="4C4A34CC">
        <w:rPr>
          <w:rFonts w:ascii="Comic Sans MS" w:eastAsia="Calibri" w:hAnsi="Comic Sans MS" w:cs="Calibri"/>
          <w:w w:val="100"/>
        </w:rPr>
        <w:t>. Calcio Territoriale e/o Regionale di appartenenza nelle modalità e nei termini indicati sui Comunicati Ufficiali emanati dagli stessi Settori di Attività Calcio. Tutte le Associazioni e Società sportive possono partecipare alla prima fase con iscrizione libera (1^ Fase o 2^ Fase qualora non venga indetta la 1^ Fase).</w:t>
      </w:r>
    </w:p>
    <w:p w14:paraId="578C9443" w14:textId="241B44D4" w:rsidR="4C4A34CC" w:rsidRDefault="4C4A34CC" w:rsidP="4C4A34CC">
      <w:pPr>
        <w:keepLines/>
        <w:widowControl w:val="0"/>
        <w:tabs>
          <w:tab w:val="left" w:pos="2127"/>
          <w:tab w:val="left" w:pos="2410"/>
        </w:tabs>
        <w:spacing w:before="120"/>
        <w:rPr>
          <w:rFonts w:ascii="Comic Sans MS" w:eastAsia="Calibri" w:hAnsi="Comic Sans MS" w:cs="Calibri"/>
          <w:b/>
          <w:bCs/>
        </w:rPr>
      </w:pPr>
    </w:p>
    <w:p w14:paraId="7A7B6B55" w14:textId="3D5B91D2" w:rsidR="51B5F2DE" w:rsidRDefault="51B5F2DE" w:rsidP="51B5F2DE">
      <w:pPr>
        <w:keepLines/>
        <w:widowControl w:val="0"/>
        <w:tabs>
          <w:tab w:val="left" w:pos="2127"/>
          <w:tab w:val="left" w:pos="2410"/>
        </w:tabs>
        <w:spacing w:before="120"/>
        <w:rPr>
          <w:rFonts w:ascii="Comic Sans MS" w:eastAsia="Calibri" w:hAnsi="Comic Sans MS" w:cs="Calibri"/>
          <w:b/>
          <w:bCs/>
        </w:rPr>
      </w:pPr>
    </w:p>
    <w:p w14:paraId="63D9ACD4" w14:textId="1C0B9441" w:rsidR="51B5F2DE" w:rsidRDefault="51B5F2DE" w:rsidP="51B5F2DE">
      <w:pPr>
        <w:keepLines/>
        <w:widowControl w:val="0"/>
        <w:tabs>
          <w:tab w:val="left" w:pos="2127"/>
          <w:tab w:val="left" w:pos="2410"/>
        </w:tabs>
        <w:spacing w:before="120"/>
        <w:rPr>
          <w:rFonts w:ascii="Comic Sans MS" w:eastAsia="Calibri" w:hAnsi="Comic Sans MS" w:cs="Calibri"/>
          <w:b/>
          <w:bCs/>
        </w:rPr>
      </w:pPr>
    </w:p>
    <w:p w14:paraId="3B1C22A9" w14:textId="271E9E9D" w:rsidR="51B5F2DE" w:rsidRDefault="51B5F2DE" w:rsidP="51B5F2DE">
      <w:pPr>
        <w:keepLines/>
        <w:widowControl w:val="0"/>
        <w:tabs>
          <w:tab w:val="left" w:pos="2127"/>
          <w:tab w:val="left" w:pos="2410"/>
        </w:tabs>
        <w:spacing w:before="120"/>
        <w:rPr>
          <w:rFonts w:ascii="Comic Sans MS" w:eastAsia="Calibri" w:hAnsi="Comic Sans MS" w:cs="Calibri"/>
          <w:b/>
          <w:bCs/>
        </w:rPr>
      </w:pPr>
    </w:p>
    <w:p w14:paraId="468BD5B2" w14:textId="1FA27643" w:rsidR="51B5F2DE" w:rsidRDefault="51B5F2DE" w:rsidP="51B5F2DE">
      <w:pPr>
        <w:keepLines/>
        <w:widowControl w:val="0"/>
        <w:tabs>
          <w:tab w:val="left" w:pos="2127"/>
          <w:tab w:val="left" w:pos="2410"/>
        </w:tabs>
        <w:spacing w:before="120"/>
        <w:rPr>
          <w:rFonts w:ascii="Comic Sans MS" w:eastAsia="Calibri" w:hAnsi="Comic Sans MS" w:cs="Calibri"/>
          <w:b/>
          <w:bCs/>
        </w:rPr>
      </w:pPr>
    </w:p>
    <w:p w14:paraId="7B0AB35D" w14:textId="12F3D78B" w:rsidR="00FB4763" w:rsidRPr="00393AE9" w:rsidRDefault="00FB4763" w:rsidP="4C4A34CC">
      <w:pPr>
        <w:keepLines/>
        <w:widowControl w:val="0"/>
        <w:tabs>
          <w:tab w:val="left" w:pos="2127"/>
          <w:tab w:val="left" w:pos="2410"/>
        </w:tabs>
        <w:spacing w:before="120"/>
        <w:rPr>
          <w:rFonts w:ascii="Comic Sans MS" w:eastAsia="Calibri" w:hAnsi="Comic Sans MS" w:cs="Calibri"/>
          <w:b/>
          <w:bCs/>
          <w:w w:val="100"/>
        </w:rPr>
      </w:pPr>
      <w:r w:rsidRPr="0D6A644D">
        <w:rPr>
          <w:rFonts w:ascii="Comic Sans MS" w:eastAsia="Calibri" w:hAnsi="Comic Sans MS" w:cs="Calibri"/>
          <w:b/>
          <w:bCs/>
          <w:w w:val="100"/>
        </w:rPr>
        <w:lastRenderedPageBreak/>
        <w:t xml:space="preserve">6. </w:t>
      </w:r>
      <w:r w:rsidR="006C143A" w:rsidRPr="0D6A644D">
        <w:rPr>
          <w:rFonts w:ascii="Comic Sans MS" w:eastAsia="Calibri" w:hAnsi="Comic Sans MS" w:cs="Calibri"/>
          <w:b/>
          <w:bCs/>
          <w:w w:val="100"/>
        </w:rPr>
        <w:t>QUOTA D’ISCRIZIONE e QUOTE GARA</w:t>
      </w:r>
      <w:r w:rsidR="009A10C7" w:rsidRPr="0D6A644D">
        <w:rPr>
          <w:rFonts w:ascii="Comic Sans MS" w:eastAsia="Calibri" w:hAnsi="Comic Sans MS" w:cs="Calibri"/>
          <w:b/>
          <w:bCs/>
          <w:w w:val="100"/>
        </w:rPr>
        <w:t xml:space="preserve"> </w:t>
      </w:r>
      <w:r w:rsidR="006C143A" w:rsidRPr="0D6A644D">
        <w:rPr>
          <w:rFonts w:ascii="Comic Sans MS" w:hAnsi="Comic Sans MS" w:cs="Calibri"/>
          <w:b/>
          <w:bCs/>
          <w:w w:val="100"/>
        </w:rPr>
        <w:t>ATTIVIT</w:t>
      </w:r>
      <w:r w:rsidR="006C143A" w:rsidRPr="0D6A644D">
        <w:rPr>
          <w:rFonts w:ascii="Comic Sans MS" w:eastAsia="Calibri" w:hAnsi="Comic Sans MS" w:cs="Calibri"/>
          <w:b/>
          <w:bCs/>
          <w:w w:val="100"/>
        </w:rPr>
        <w:t>À</w:t>
      </w:r>
      <w:r w:rsidR="00993C72" w:rsidRPr="0D6A644D">
        <w:rPr>
          <w:rFonts w:ascii="Comic Sans MS" w:hAnsi="Comic Sans MS" w:cs="Calibri"/>
          <w:b/>
          <w:bCs/>
          <w:w w:val="100"/>
        </w:rPr>
        <w:t xml:space="preserve"> NAZIONALI UISP SDA CALCIO </w:t>
      </w:r>
      <w:r w:rsidR="00993C72" w:rsidRPr="0D6A644D">
        <w:rPr>
          <w:rFonts w:ascii="Comic Sans MS" w:eastAsia="Calibri" w:hAnsi="Comic Sans MS" w:cs="Calibri"/>
          <w:b/>
          <w:bCs/>
          <w:w w:val="100"/>
        </w:rPr>
        <w:t>1</w:t>
      </w:r>
      <w:r w:rsidR="00DF337F" w:rsidRPr="0D6A644D">
        <w:rPr>
          <w:rFonts w:ascii="Comic Sans MS" w:eastAsia="Calibri" w:hAnsi="Comic Sans MS" w:cs="Calibri"/>
          <w:b/>
          <w:bCs/>
          <w:w w:val="100"/>
        </w:rPr>
        <w:t xml:space="preserve">^ </w:t>
      </w:r>
      <w:r w:rsidR="00A52994" w:rsidRPr="0D6A644D">
        <w:rPr>
          <w:rFonts w:ascii="Comic Sans MS" w:eastAsia="Calibri" w:hAnsi="Comic Sans MS" w:cs="Calibri"/>
          <w:b/>
          <w:bCs/>
          <w:w w:val="100"/>
        </w:rPr>
        <w:t>FASE</w:t>
      </w:r>
      <w:r w:rsidR="00993C72" w:rsidRPr="0D6A644D">
        <w:rPr>
          <w:rFonts w:ascii="Comic Sans MS" w:eastAsia="Calibri" w:hAnsi="Comic Sans MS" w:cs="Calibri"/>
          <w:b/>
          <w:bCs/>
          <w:w w:val="100"/>
        </w:rPr>
        <w:t xml:space="preserve"> Reggio Emilia</w:t>
      </w:r>
      <w:r w:rsidR="00DF337F" w:rsidRPr="0D6A644D">
        <w:rPr>
          <w:rFonts w:ascii="Comic Sans MS" w:eastAsia="Calibri" w:hAnsi="Comic Sans MS" w:cs="Calibri"/>
          <w:b/>
          <w:bCs/>
          <w:w w:val="100"/>
        </w:rPr>
        <w:t xml:space="preserve"> </w:t>
      </w:r>
      <w:r w:rsidR="00DF337F" w:rsidRPr="0D6A644D">
        <w:rPr>
          <w:rFonts w:ascii="Comic Sans MS" w:hAnsi="Comic Sans MS" w:cs="Calibri"/>
          <w:b/>
          <w:bCs/>
          <w:w w:val="100"/>
        </w:rPr>
        <w:t>202</w:t>
      </w:r>
      <w:r w:rsidR="00273FE0">
        <w:rPr>
          <w:rFonts w:ascii="Comic Sans MS" w:hAnsi="Comic Sans MS" w:cs="Calibri"/>
          <w:b/>
          <w:bCs/>
          <w:w w:val="100"/>
        </w:rPr>
        <w:t>3</w:t>
      </w:r>
      <w:r w:rsidR="00DF337F" w:rsidRPr="0D6A644D">
        <w:rPr>
          <w:rFonts w:ascii="Comic Sans MS" w:hAnsi="Comic Sans MS" w:cs="Calibri"/>
          <w:b/>
          <w:bCs/>
          <w:w w:val="100"/>
        </w:rPr>
        <w:t>-202</w:t>
      </w:r>
      <w:r w:rsidR="00273FE0">
        <w:rPr>
          <w:rFonts w:ascii="Comic Sans MS" w:hAnsi="Comic Sans MS" w:cs="Calibri"/>
          <w:b/>
          <w:bCs/>
          <w:w w:val="100"/>
        </w:rPr>
        <w:t>4</w:t>
      </w:r>
    </w:p>
    <w:p w14:paraId="64900346" w14:textId="77777777" w:rsidR="00993C72" w:rsidRDefault="00993C72" w:rsidP="00993C72">
      <w:pPr>
        <w:jc w:val="center"/>
        <w:textAlignment w:val="baseline"/>
        <w:rPr>
          <w:rFonts w:ascii="Tahoma" w:hAnsi="Tahoma" w:cs="Tahoma"/>
          <w:b/>
          <w:w w:val="100"/>
          <w:sz w:val="24"/>
          <w:szCs w:val="24"/>
          <w:u w:val="single"/>
        </w:rPr>
      </w:pPr>
    </w:p>
    <w:p w14:paraId="03DA8474" w14:textId="77777777" w:rsidR="00993C72" w:rsidRPr="00993C72" w:rsidRDefault="00993C72" w:rsidP="00993C72">
      <w:pPr>
        <w:jc w:val="center"/>
        <w:textAlignment w:val="baseline"/>
        <w:rPr>
          <w:rFonts w:ascii="Segoe UI" w:hAnsi="Segoe UI" w:cs="Segoe UI"/>
          <w:b/>
          <w:w w:val="100"/>
          <w:sz w:val="24"/>
          <w:szCs w:val="24"/>
        </w:rPr>
      </w:pPr>
      <w:r w:rsidRPr="00993C72">
        <w:rPr>
          <w:rFonts w:ascii="Tahoma" w:hAnsi="Tahoma" w:cs="Tahoma"/>
          <w:b/>
          <w:w w:val="100"/>
          <w:sz w:val="24"/>
          <w:szCs w:val="24"/>
          <w:u w:val="single"/>
        </w:rPr>
        <w:t>QUOTE DI ISCRIZIONE AI CAMPIONATI</w:t>
      </w:r>
    </w:p>
    <w:p w14:paraId="7117F875" w14:textId="77777777" w:rsidR="00993C72" w:rsidRPr="00993C72" w:rsidRDefault="00993C72" w:rsidP="00993C72">
      <w:pPr>
        <w:jc w:val="both"/>
        <w:textAlignment w:val="baseline"/>
        <w:rPr>
          <w:rFonts w:ascii="Tahoma" w:hAnsi="Tahoma" w:cs="Tahoma"/>
          <w:b/>
          <w:bCs/>
          <w:w w:val="100"/>
          <w:sz w:val="24"/>
          <w:szCs w:val="24"/>
        </w:rPr>
      </w:pPr>
    </w:p>
    <w:p w14:paraId="3FA381B0" w14:textId="77777777" w:rsidR="00993C72" w:rsidRPr="00993C72" w:rsidRDefault="00993C72" w:rsidP="315476C5">
      <w:pPr>
        <w:ind w:left="2124"/>
        <w:jc w:val="both"/>
        <w:textAlignment w:val="baseline"/>
        <w:rPr>
          <w:rFonts w:ascii="Tahoma" w:hAnsi="Tahoma" w:cs="Tahoma"/>
          <w:w w:val="100"/>
          <w:sz w:val="24"/>
          <w:szCs w:val="24"/>
        </w:rPr>
      </w:pPr>
      <w:proofErr w:type="gramStart"/>
      <w:r w:rsidRPr="00993C72">
        <w:rPr>
          <w:rFonts w:ascii="Tahoma" w:hAnsi="Tahoma" w:cs="Tahoma"/>
          <w:b/>
          <w:bCs/>
          <w:w w:val="100"/>
          <w:sz w:val="24"/>
          <w:szCs w:val="24"/>
        </w:rPr>
        <w:t>Importo </w:t>
      </w:r>
      <w:r w:rsidRPr="00993C72">
        <w:rPr>
          <w:rFonts w:ascii="Tahoma" w:hAnsi="Tahoma" w:cs="Tahoma"/>
          <w:w w:val="100"/>
          <w:sz w:val="24"/>
          <w:szCs w:val="24"/>
        </w:rPr>
        <w:t> </w:t>
      </w:r>
      <w:r w:rsidRPr="00993C72">
        <w:rPr>
          <w:rFonts w:ascii="Calibri" w:eastAsia="Calibri" w:hAnsi="Calibri"/>
          <w:w w:val="100"/>
          <w:szCs w:val="22"/>
          <w:lang w:eastAsia="en-US"/>
        </w:rPr>
        <w:tab/>
      </w:r>
      <w:proofErr w:type="gramEnd"/>
      <w:r w:rsidRPr="00993C72">
        <w:rPr>
          <w:rFonts w:ascii="Calibri" w:eastAsia="Calibri" w:hAnsi="Calibri"/>
          <w:w w:val="100"/>
          <w:szCs w:val="22"/>
          <w:lang w:eastAsia="en-US"/>
        </w:rPr>
        <w:tab/>
      </w:r>
      <w:r w:rsidRPr="00993C72">
        <w:rPr>
          <w:rFonts w:ascii="Tahoma" w:hAnsi="Tahoma" w:cs="Tahoma"/>
          <w:b/>
          <w:bCs/>
          <w:w w:val="100"/>
          <w:sz w:val="24"/>
          <w:szCs w:val="24"/>
        </w:rPr>
        <w:t>Cauzione</w:t>
      </w:r>
      <w:r w:rsidRPr="00993C72">
        <w:rPr>
          <w:rFonts w:ascii="Tahoma" w:hAnsi="Tahoma" w:cs="Tahoma"/>
          <w:w w:val="100"/>
          <w:sz w:val="24"/>
          <w:szCs w:val="24"/>
        </w:rPr>
        <w:t>  </w:t>
      </w:r>
    </w:p>
    <w:p w14:paraId="7EB3070A" w14:textId="48445A6B" w:rsidR="00993C72" w:rsidRPr="00993C72" w:rsidRDefault="00993C72" w:rsidP="00993C72">
      <w:pPr>
        <w:jc w:val="both"/>
        <w:textAlignment w:val="baseline"/>
        <w:rPr>
          <w:rFonts w:ascii="Tahoma" w:hAnsi="Tahoma" w:cs="Tahoma"/>
          <w:w w:val="100"/>
          <w:sz w:val="24"/>
          <w:szCs w:val="24"/>
        </w:rPr>
      </w:pPr>
      <w:r w:rsidRPr="00993C72">
        <w:rPr>
          <w:rFonts w:ascii="Tahoma" w:hAnsi="Tahoma" w:cs="Tahoma"/>
          <w:w w:val="100"/>
          <w:sz w:val="24"/>
          <w:szCs w:val="24"/>
        </w:rPr>
        <w:t>Categoria </w:t>
      </w:r>
      <w:r w:rsidR="0035230F">
        <w:rPr>
          <w:rFonts w:ascii="Tahoma" w:hAnsi="Tahoma" w:cs="Tahoma"/>
          <w:w w:val="100"/>
          <w:sz w:val="24"/>
          <w:szCs w:val="24"/>
        </w:rPr>
        <w:t>1</w:t>
      </w:r>
      <w:r w:rsidRPr="00993C72">
        <w:rPr>
          <w:rFonts w:ascii="Tahoma" w:hAnsi="Tahoma" w:cs="Tahoma"/>
          <w:w w:val="100"/>
          <w:sz w:val="24"/>
          <w:szCs w:val="24"/>
        </w:rPr>
        <w:t xml:space="preserve">   </w:t>
      </w:r>
      <w:r w:rsidRPr="00993C72">
        <w:rPr>
          <w:rFonts w:ascii="Tahoma" w:hAnsi="Tahoma" w:cs="Tahoma"/>
          <w:w w:val="100"/>
          <w:sz w:val="24"/>
          <w:szCs w:val="24"/>
        </w:rPr>
        <w:tab/>
        <w:t xml:space="preserve">€ </w:t>
      </w:r>
      <w:r w:rsidR="005051E1">
        <w:rPr>
          <w:rFonts w:ascii="Tahoma" w:hAnsi="Tahoma" w:cs="Tahoma"/>
          <w:w w:val="100"/>
          <w:sz w:val="24"/>
          <w:szCs w:val="24"/>
        </w:rPr>
        <w:t>1</w:t>
      </w:r>
      <w:r w:rsidR="00273FE0">
        <w:rPr>
          <w:rFonts w:ascii="Tahoma" w:hAnsi="Tahoma" w:cs="Tahoma"/>
          <w:w w:val="100"/>
          <w:sz w:val="24"/>
          <w:szCs w:val="24"/>
        </w:rPr>
        <w:t>20</w:t>
      </w:r>
      <w:r w:rsidRPr="00993C72">
        <w:rPr>
          <w:rFonts w:ascii="Tahoma" w:hAnsi="Tahoma" w:cs="Tahoma"/>
          <w:w w:val="100"/>
          <w:sz w:val="24"/>
          <w:szCs w:val="24"/>
        </w:rPr>
        <w:t xml:space="preserve">0   </w:t>
      </w:r>
      <w:r w:rsidRPr="00993C72">
        <w:rPr>
          <w:rFonts w:ascii="Tahoma" w:hAnsi="Tahoma" w:cs="Tahoma"/>
          <w:w w:val="100"/>
          <w:sz w:val="24"/>
          <w:szCs w:val="24"/>
        </w:rPr>
        <w:tab/>
      </w:r>
      <w:r w:rsidRPr="00993C72">
        <w:rPr>
          <w:rFonts w:ascii="Tahoma" w:hAnsi="Tahoma" w:cs="Tahoma"/>
          <w:w w:val="100"/>
          <w:sz w:val="24"/>
          <w:szCs w:val="24"/>
        </w:rPr>
        <w:tab/>
        <w:t>€ 100   </w:t>
      </w:r>
    </w:p>
    <w:p w14:paraId="3521FD20" w14:textId="014D9850" w:rsidR="00993C72" w:rsidRPr="00993C72" w:rsidRDefault="00993C72" w:rsidP="00993C72">
      <w:pPr>
        <w:jc w:val="both"/>
        <w:textAlignment w:val="baseline"/>
        <w:rPr>
          <w:rFonts w:ascii="Tahoma" w:hAnsi="Tahoma" w:cs="Tahoma"/>
          <w:w w:val="100"/>
          <w:sz w:val="24"/>
          <w:szCs w:val="24"/>
        </w:rPr>
      </w:pPr>
      <w:r w:rsidRPr="00993C72">
        <w:rPr>
          <w:rFonts w:ascii="Tahoma" w:hAnsi="Tahoma" w:cs="Tahoma"/>
          <w:w w:val="100"/>
          <w:sz w:val="24"/>
          <w:szCs w:val="24"/>
        </w:rPr>
        <w:t>Categoria </w:t>
      </w:r>
      <w:r w:rsidR="0035230F">
        <w:rPr>
          <w:rFonts w:ascii="Tahoma" w:hAnsi="Tahoma" w:cs="Tahoma"/>
          <w:w w:val="100"/>
          <w:sz w:val="24"/>
          <w:szCs w:val="24"/>
        </w:rPr>
        <w:t>2</w:t>
      </w:r>
      <w:r w:rsidRPr="00993C72">
        <w:rPr>
          <w:rFonts w:ascii="Tahoma" w:hAnsi="Tahoma" w:cs="Tahoma"/>
          <w:w w:val="100"/>
          <w:sz w:val="24"/>
          <w:szCs w:val="24"/>
        </w:rPr>
        <w:t xml:space="preserve">   </w:t>
      </w:r>
      <w:r w:rsidRPr="00993C72">
        <w:rPr>
          <w:rFonts w:ascii="Tahoma" w:hAnsi="Tahoma" w:cs="Tahoma"/>
          <w:w w:val="100"/>
          <w:sz w:val="24"/>
          <w:szCs w:val="24"/>
        </w:rPr>
        <w:tab/>
        <w:t xml:space="preserve">€ </w:t>
      </w:r>
      <w:r w:rsidR="005051E1">
        <w:rPr>
          <w:rFonts w:ascii="Tahoma" w:hAnsi="Tahoma" w:cs="Tahoma"/>
          <w:w w:val="100"/>
          <w:sz w:val="24"/>
          <w:szCs w:val="24"/>
        </w:rPr>
        <w:t>9</w:t>
      </w:r>
      <w:r w:rsidRPr="00993C72">
        <w:rPr>
          <w:rFonts w:ascii="Tahoma" w:hAnsi="Tahoma" w:cs="Tahoma"/>
          <w:w w:val="100"/>
          <w:sz w:val="24"/>
          <w:szCs w:val="24"/>
        </w:rPr>
        <w:t xml:space="preserve">50   </w:t>
      </w:r>
      <w:r w:rsidRPr="00993C72">
        <w:rPr>
          <w:rFonts w:ascii="Tahoma" w:hAnsi="Tahoma" w:cs="Tahoma"/>
          <w:w w:val="100"/>
          <w:sz w:val="24"/>
          <w:szCs w:val="24"/>
        </w:rPr>
        <w:tab/>
      </w:r>
      <w:r w:rsidRPr="00993C72">
        <w:rPr>
          <w:rFonts w:ascii="Tahoma" w:hAnsi="Tahoma" w:cs="Tahoma"/>
          <w:w w:val="100"/>
          <w:sz w:val="24"/>
          <w:szCs w:val="24"/>
        </w:rPr>
        <w:tab/>
        <w:t>€ 100   </w:t>
      </w:r>
    </w:p>
    <w:p w14:paraId="1EE35AE9" w14:textId="18D8D596" w:rsidR="00993C72" w:rsidRPr="00993C72" w:rsidRDefault="00993C72" w:rsidP="00993C72">
      <w:pPr>
        <w:jc w:val="both"/>
        <w:textAlignment w:val="baseline"/>
        <w:rPr>
          <w:rFonts w:ascii="Tahoma" w:hAnsi="Tahoma" w:cs="Tahoma"/>
          <w:w w:val="100"/>
          <w:sz w:val="24"/>
          <w:szCs w:val="24"/>
        </w:rPr>
      </w:pPr>
      <w:r w:rsidRPr="00993C72">
        <w:rPr>
          <w:rFonts w:ascii="Tahoma" w:hAnsi="Tahoma" w:cs="Tahoma"/>
          <w:w w:val="100"/>
          <w:sz w:val="24"/>
          <w:szCs w:val="24"/>
        </w:rPr>
        <w:t xml:space="preserve">Calcio a 7 Maschile   € </w:t>
      </w:r>
      <w:r w:rsidR="00C0012E">
        <w:rPr>
          <w:rFonts w:ascii="Tahoma" w:hAnsi="Tahoma" w:cs="Tahoma"/>
          <w:w w:val="100"/>
          <w:sz w:val="24"/>
          <w:szCs w:val="24"/>
        </w:rPr>
        <w:t>3</w:t>
      </w:r>
      <w:r w:rsidRPr="00993C72">
        <w:rPr>
          <w:rFonts w:ascii="Tahoma" w:hAnsi="Tahoma" w:cs="Tahoma"/>
          <w:w w:val="100"/>
          <w:sz w:val="24"/>
          <w:szCs w:val="24"/>
        </w:rPr>
        <w:t xml:space="preserve">00   </w:t>
      </w:r>
      <w:r w:rsidRPr="00993C72">
        <w:rPr>
          <w:rFonts w:ascii="Calibri" w:eastAsia="Calibri" w:hAnsi="Calibri"/>
          <w:w w:val="100"/>
          <w:szCs w:val="22"/>
          <w:lang w:eastAsia="en-US"/>
        </w:rPr>
        <w:tab/>
      </w:r>
      <w:r w:rsidRPr="00993C72">
        <w:rPr>
          <w:rFonts w:ascii="Calibri" w:eastAsia="Calibri" w:hAnsi="Calibri"/>
          <w:w w:val="100"/>
          <w:szCs w:val="22"/>
          <w:lang w:eastAsia="en-US"/>
        </w:rPr>
        <w:tab/>
      </w:r>
      <w:r w:rsidRPr="00993C72">
        <w:rPr>
          <w:rFonts w:ascii="Tahoma" w:hAnsi="Tahoma" w:cs="Tahoma"/>
          <w:w w:val="100"/>
          <w:sz w:val="24"/>
          <w:szCs w:val="24"/>
        </w:rPr>
        <w:t>€ 100   </w:t>
      </w:r>
    </w:p>
    <w:p w14:paraId="38E53B49" w14:textId="2C46753E" w:rsidR="00DF337F" w:rsidRPr="005051E1" w:rsidRDefault="00FB4763" w:rsidP="315476C5">
      <w:pPr>
        <w:keepLines/>
        <w:widowControl w:val="0"/>
        <w:tabs>
          <w:tab w:val="left" w:pos="2127"/>
          <w:tab w:val="left" w:pos="2410"/>
        </w:tabs>
        <w:spacing w:before="120"/>
        <w:jc w:val="both"/>
        <w:rPr>
          <w:rFonts w:ascii="Comic Sans MS" w:eastAsia="Calibri" w:hAnsi="Comic Sans MS" w:cs="Calibri"/>
          <w:b/>
          <w:bCs/>
          <w:w w:val="100"/>
        </w:rPr>
      </w:pPr>
      <w:r w:rsidRPr="315476C5">
        <w:rPr>
          <w:rFonts w:ascii="Comic Sans MS" w:eastAsia="Calibri" w:hAnsi="Comic Sans MS" w:cs="Calibri"/>
          <w:b/>
          <w:bCs/>
          <w:w w:val="100"/>
        </w:rPr>
        <w:t>7. COMUNICATI UFFICIALI</w:t>
      </w:r>
      <w:r w:rsidR="0023549D" w:rsidRPr="315476C5">
        <w:rPr>
          <w:rFonts w:ascii="Comic Sans MS" w:eastAsia="Calibri" w:hAnsi="Comic Sans MS" w:cs="Calibri"/>
          <w:w w:val="100"/>
        </w:rPr>
        <w:t xml:space="preserve">    </w:t>
      </w:r>
    </w:p>
    <w:p w14:paraId="4D202CC5" w14:textId="77777777" w:rsidR="0023549D" w:rsidRPr="00393AE9" w:rsidRDefault="0023549D" w:rsidP="0023549D">
      <w:pPr>
        <w:widowControl w:val="0"/>
        <w:jc w:val="both"/>
        <w:rPr>
          <w:rFonts w:ascii="Comic Sans MS" w:eastAsia="Calibri" w:hAnsi="Comic Sans MS" w:cs="Calibri"/>
          <w:w w:val="100"/>
          <w:szCs w:val="22"/>
        </w:rPr>
      </w:pPr>
      <w:r w:rsidRPr="00393AE9">
        <w:rPr>
          <w:rFonts w:ascii="Comic Sans MS" w:eastAsia="Calibri" w:hAnsi="Comic Sans MS" w:cs="Calibri"/>
          <w:w w:val="100"/>
          <w:szCs w:val="22"/>
        </w:rPr>
        <w:t xml:space="preserve">Il Comunicato Ufficiale è lo strumento d’informazione nel quale devono essere pubblicate, a pena di nullità, tutte le norme, gli atti, le delibere, le decisioni e le disposizioni del </w:t>
      </w:r>
      <w:proofErr w:type="spellStart"/>
      <w:r w:rsidRPr="00393AE9">
        <w:rPr>
          <w:rFonts w:ascii="Comic Sans MS" w:eastAsia="Calibri" w:hAnsi="Comic Sans MS" w:cs="Calibri"/>
          <w:w w:val="100"/>
          <w:szCs w:val="22"/>
        </w:rPr>
        <w:t>SdA</w:t>
      </w:r>
      <w:proofErr w:type="spellEnd"/>
      <w:r w:rsidRPr="00393AE9">
        <w:rPr>
          <w:rFonts w:ascii="Comic Sans MS" w:eastAsia="Calibri" w:hAnsi="Comic Sans MS" w:cs="Calibri"/>
          <w:w w:val="100"/>
          <w:szCs w:val="22"/>
        </w:rPr>
        <w:t xml:space="preserve"> Calcio UISP</w:t>
      </w:r>
      <w:r w:rsidR="00DF337F" w:rsidRPr="00393AE9">
        <w:rPr>
          <w:rFonts w:ascii="Comic Sans MS" w:eastAsia="Calibri" w:hAnsi="Comic Sans MS" w:cs="Calibri"/>
          <w:w w:val="100"/>
          <w:szCs w:val="22"/>
        </w:rPr>
        <w:t>, nonché il calendario delle gare.</w:t>
      </w:r>
    </w:p>
    <w:p w14:paraId="666265D2" w14:textId="77777777" w:rsidR="0023549D" w:rsidRPr="00393AE9" w:rsidRDefault="0023549D" w:rsidP="0023549D">
      <w:pPr>
        <w:widowControl w:val="0"/>
        <w:jc w:val="both"/>
        <w:rPr>
          <w:rFonts w:ascii="Comic Sans MS" w:eastAsia="Calibri" w:hAnsi="Comic Sans MS" w:cs="Calibri"/>
          <w:w w:val="100"/>
          <w:szCs w:val="22"/>
        </w:rPr>
      </w:pPr>
      <w:r w:rsidRPr="00393AE9">
        <w:rPr>
          <w:rFonts w:ascii="Comic Sans MS" w:eastAsia="Calibri" w:hAnsi="Comic Sans MS" w:cs="Calibri"/>
          <w:w w:val="100"/>
          <w:szCs w:val="22"/>
        </w:rPr>
        <w:t>Il Comunicato Ufficiale si ritiene conosciuto a far data dalla sua pubblicazione (art. 62 RTN), che avviene</w:t>
      </w:r>
      <w:r w:rsidR="00DF337F" w:rsidRPr="00393AE9">
        <w:rPr>
          <w:rFonts w:ascii="Comic Sans MS" w:eastAsia="Calibri" w:hAnsi="Comic Sans MS" w:cs="Calibri"/>
          <w:w w:val="100"/>
          <w:szCs w:val="22"/>
        </w:rPr>
        <w:t>, di norma,</w:t>
      </w:r>
      <w:r w:rsidR="00993C72">
        <w:rPr>
          <w:rFonts w:ascii="Comic Sans MS" w:eastAsia="Calibri" w:hAnsi="Comic Sans MS" w:cs="Calibri"/>
          <w:w w:val="100"/>
          <w:szCs w:val="22"/>
        </w:rPr>
        <w:t xml:space="preserve"> nella giornata di </w:t>
      </w:r>
      <w:proofErr w:type="gramStart"/>
      <w:r w:rsidR="00993C72">
        <w:rPr>
          <w:rFonts w:ascii="Comic Sans MS" w:eastAsia="Calibri" w:hAnsi="Comic Sans MS" w:cs="Calibri"/>
          <w:w w:val="100"/>
          <w:szCs w:val="22"/>
        </w:rPr>
        <w:t>Giovedì</w:t>
      </w:r>
      <w:proofErr w:type="gramEnd"/>
      <w:r w:rsidRPr="00393AE9">
        <w:rPr>
          <w:rFonts w:ascii="Comic Sans MS" w:eastAsia="Calibri" w:hAnsi="Comic Sans MS" w:cs="Calibri"/>
          <w:w w:val="100"/>
          <w:szCs w:val="22"/>
        </w:rPr>
        <w:t xml:space="preserve"> tramite: </w:t>
      </w:r>
    </w:p>
    <w:p w14:paraId="67E9047A" w14:textId="77777777" w:rsidR="0023549D" w:rsidRPr="00393AE9" w:rsidRDefault="0023549D" w:rsidP="0023549D">
      <w:pPr>
        <w:widowControl w:val="0"/>
        <w:numPr>
          <w:ilvl w:val="0"/>
          <w:numId w:val="8"/>
        </w:numPr>
        <w:tabs>
          <w:tab w:val="clear" w:pos="2100"/>
          <w:tab w:val="num" w:pos="720"/>
        </w:tabs>
        <w:suppressAutoHyphens/>
        <w:ind w:left="720"/>
        <w:jc w:val="both"/>
        <w:rPr>
          <w:rFonts w:ascii="Comic Sans MS" w:eastAsia="Calibri" w:hAnsi="Comic Sans MS" w:cs="Calibri"/>
          <w:w w:val="100"/>
          <w:szCs w:val="22"/>
        </w:rPr>
      </w:pPr>
      <w:r w:rsidRPr="00393AE9">
        <w:rPr>
          <w:rFonts w:ascii="Comic Sans MS" w:eastAsia="Calibri" w:hAnsi="Comic Sans MS" w:cs="Calibri"/>
          <w:w w:val="100"/>
          <w:szCs w:val="22"/>
        </w:rPr>
        <w:t>inserimento nell’</w:t>
      </w:r>
      <w:r w:rsidR="00993C72">
        <w:rPr>
          <w:rFonts w:ascii="Comic Sans MS" w:eastAsia="Calibri" w:hAnsi="Comic Sans MS" w:cs="Calibri"/>
          <w:w w:val="100"/>
          <w:szCs w:val="22"/>
        </w:rPr>
        <w:t>apposita sezione del sito www.uisp.it/reggioemilia</w:t>
      </w:r>
    </w:p>
    <w:p w14:paraId="43BCB6F8" w14:textId="53283310" w:rsidR="00552B1D" w:rsidRPr="00BE1471" w:rsidRDefault="0023549D" w:rsidP="038CDB8D">
      <w:pPr>
        <w:widowControl w:val="0"/>
        <w:numPr>
          <w:ilvl w:val="0"/>
          <w:numId w:val="8"/>
        </w:numPr>
        <w:tabs>
          <w:tab w:val="clear" w:pos="2100"/>
          <w:tab w:val="num" w:pos="720"/>
        </w:tabs>
        <w:suppressAutoHyphens/>
        <w:ind w:left="720"/>
        <w:jc w:val="both"/>
        <w:rPr>
          <w:rFonts w:ascii="Comic Sans MS" w:eastAsia="Calibri" w:hAnsi="Comic Sans MS" w:cs="Calibri"/>
          <w:w w:val="100"/>
          <w:szCs w:val="22"/>
        </w:rPr>
      </w:pPr>
      <w:r w:rsidRPr="00393AE9">
        <w:rPr>
          <w:rFonts w:ascii="Comic Sans MS" w:eastAsia="Calibri" w:hAnsi="Comic Sans MS" w:cs="Calibri"/>
          <w:w w:val="100"/>
          <w:szCs w:val="22"/>
        </w:rPr>
        <w:t>invio a mezzo e-mail</w:t>
      </w:r>
      <w:r w:rsidR="00502747" w:rsidRPr="00393AE9">
        <w:rPr>
          <w:rFonts w:ascii="Comic Sans MS" w:eastAsia="Calibri" w:hAnsi="Comic Sans MS" w:cs="Calibri"/>
          <w:w w:val="100"/>
          <w:szCs w:val="22"/>
        </w:rPr>
        <w:t xml:space="preserve"> ai recapiti di posta elettronica che saranno forniti</w:t>
      </w:r>
      <w:r w:rsidRPr="00393AE9">
        <w:rPr>
          <w:rFonts w:ascii="Comic Sans MS" w:eastAsia="Calibri" w:hAnsi="Comic Sans MS" w:cs="Calibri"/>
          <w:w w:val="100"/>
          <w:szCs w:val="22"/>
        </w:rPr>
        <w:t xml:space="preserve"> </w:t>
      </w:r>
      <w:r w:rsidR="00502747" w:rsidRPr="00393AE9">
        <w:rPr>
          <w:rFonts w:ascii="Comic Sans MS" w:eastAsia="Calibri" w:hAnsi="Comic Sans MS" w:cs="Calibri"/>
          <w:w w:val="100"/>
          <w:szCs w:val="22"/>
        </w:rPr>
        <w:t>d</w:t>
      </w:r>
      <w:r w:rsidRPr="00393AE9">
        <w:rPr>
          <w:rFonts w:ascii="Comic Sans MS" w:eastAsia="Calibri" w:hAnsi="Comic Sans MS" w:cs="Calibri"/>
          <w:w w:val="100"/>
          <w:szCs w:val="22"/>
        </w:rPr>
        <w:t>a tutte le Associazioni</w:t>
      </w:r>
      <w:r w:rsidR="00502747" w:rsidRPr="00393AE9">
        <w:rPr>
          <w:rFonts w:ascii="Comic Sans MS" w:eastAsia="Calibri" w:hAnsi="Comic Sans MS" w:cs="Calibri"/>
          <w:w w:val="100"/>
          <w:szCs w:val="22"/>
        </w:rPr>
        <w:t xml:space="preserve"> e Società Sportive</w:t>
      </w:r>
      <w:r w:rsidRPr="00393AE9">
        <w:rPr>
          <w:rFonts w:ascii="Comic Sans MS" w:eastAsia="Calibri" w:hAnsi="Comic Sans MS" w:cs="Calibri"/>
          <w:w w:val="100"/>
          <w:szCs w:val="22"/>
        </w:rPr>
        <w:t xml:space="preserve"> partecipanti</w:t>
      </w:r>
      <w:r w:rsidR="00502747" w:rsidRPr="00393AE9">
        <w:rPr>
          <w:rFonts w:ascii="Comic Sans MS" w:eastAsia="Calibri" w:hAnsi="Comic Sans MS" w:cs="Calibri"/>
          <w:w w:val="100"/>
          <w:szCs w:val="22"/>
        </w:rPr>
        <w:t>.</w:t>
      </w:r>
      <w:r w:rsidR="00993C72" w:rsidRPr="00BE1471">
        <w:rPr>
          <w:rFonts w:ascii="Comic Sans MS" w:hAnsi="Comic Sans MS"/>
          <w:color w:val="222222"/>
          <w:w w:val="100"/>
          <w:shd w:val="clear" w:color="auto" w:fill="FFFFFF"/>
        </w:rPr>
        <w:t xml:space="preserve">    </w:t>
      </w:r>
    </w:p>
    <w:p w14:paraId="39C42827" w14:textId="77777777" w:rsidR="00552B1D" w:rsidRPr="00393AE9" w:rsidRDefault="00552B1D" w:rsidP="00502747">
      <w:pPr>
        <w:keepLines/>
        <w:widowControl w:val="0"/>
        <w:tabs>
          <w:tab w:val="left" w:pos="2127"/>
          <w:tab w:val="left" w:pos="2410"/>
        </w:tabs>
        <w:spacing w:before="120"/>
        <w:jc w:val="both"/>
        <w:rPr>
          <w:rFonts w:ascii="Comic Sans MS" w:eastAsia="Calibri" w:hAnsi="Comic Sans MS" w:cs="Calibri"/>
          <w:b/>
          <w:w w:val="100"/>
          <w:szCs w:val="22"/>
        </w:rPr>
      </w:pPr>
      <w:r w:rsidRPr="00393AE9">
        <w:rPr>
          <w:rFonts w:ascii="Comic Sans MS" w:eastAsia="Calibri" w:hAnsi="Comic Sans MS" w:cs="Calibri"/>
          <w:b/>
          <w:w w:val="100"/>
          <w:szCs w:val="22"/>
        </w:rPr>
        <w:t>8. REGOLAMENTO TECNICO</w:t>
      </w:r>
    </w:p>
    <w:p w14:paraId="3B05F974" w14:textId="483BC2E8" w:rsidR="004A54A2" w:rsidRPr="005051E1" w:rsidRDefault="00502747" w:rsidP="72E2CD48">
      <w:pPr>
        <w:keepLines/>
        <w:widowControl w:val="0"/>
        <w:tabs>
          <w:tab w:val="left" w:pos="2127"/>
          <w:tab w:val="left" w:pos="2410"/>
        </w:tabs>
        <w:spacing w:before="120"/>
        <w:rPr>
          <w:rFonts w:ascii="Comic Sans MS" w:eastAsia="Calibri" w:hAnsi="Comic Sans MS" w:cs="Calibri"/>
          <w:w w:val="100"/>
        </w:rPr>
      </w:pPr>
      <w:r w:rsidRPr="72E2CD48">
        <w:rPr>
          <w:rFonts w:ascii="Comic Sans MS" w:hAnsi="Comic Sans MS"/>
          <w:color w:val="222222"/>
          <w:w w:val="100"/>
          <w:shd w:val="clear" w:color="auto" w:fill="FFFFFF"/>
        </w:rPr>
        <w:t xml:space="preserve">Per la disputa delle gare delle varie Fasi previste nelle Attività </w:t>
      </w:r>
      <w:r w:rsidRPr="72E2CD48">
        <w:rPr>
          <w:rFonts w:ascii="Comic Sans MS" w:hAnsi="Comic Sans MS"/>
          <w:i/>
          <w:iCs/>
          <w:w w:val="100"/>
        </w:rPr>
        <w:t xml:space="preserve">Nazionali UISP </w:t>
      </w:r>
      <w:proofErr w:type="spellStart"/>
      <w:r w:rsidRPr="72E2CD48">
        <w:rPr>
          <w:rFonts w:ascii="Comic Sans MS" w:hAnsi="Comic Sans MS"/>
          <w:i/>
          <w:iCs/>
          <w:w w:val="100"/>
        </w:rPr>
        <w:t>SdA</w:t>
      </w:r>
      <w:proofErr w:type="spellEnd"/>
      <w:r w:rsidRPr="72E2CD48">
        <w:rPr>
          <w:rFonts w:ascii="Comic Sans MS" w:hAnsi="Comic Sans MS"/>
          <w:i/>
          <w:iCs/>
          <w:w w:val="100"/>
        </w:rPr>
        <w:t xml:space="preserve"> Calcio 202</w:t>
      </w:r>
      <w:r w:rsidR="00C0012E">
        <w:rPr>
          <w:rFonts w:ascii="Comic Sans MS" w:hAnsi="Comic Sans MS"/>
          <w:i/>
          <w:iCs/>
          <w:w w:val="100"/>
        </w:rPr>
        <w:t>3</w:t>
      </w:r>
      <w:r w:rsidRPr="72E2CD48">
        <w:rPr>
          <w:rFonts w:ascii="Comic Sans MS" w:hAnsi="Comic Sans MS"/>
          <w:i/>
          <w:iCs/>
          <w:w w:val="100"/>
        </w:rPr>
        <w:t>-202</w:t>
      </w:r>
      <w:r w:rsidR="00C0012E">
        <w:rPr>
          <w:rFonts w:ascii="Comic Sans MS" w:hAnsi="Comic Sans MS"/>
          <w:i/>
          <w:iCs/>
          <w:w w:val="100"/>
        </w:rPr>
        <w:t>4</w:t>
      </w:r>
      <w:r w:rsidRPr="72E2CD48">
        <w:rPr>
          <w:rFonts w:ascii="Comic Sans MS" w:hAnsi="Comic Sans MS"/>
          <w:color w:val="222222"/>
          <w:w w:val="100"/>
          <w:shd w:val="clear" w:color="auto" w:fill="FFFFFF"/>
        </w:rPr>
        <w:t xml:space="preserve"> si adotta il </w:t>
      </w:r>
      <w:r w:rsidRPr="72E2CD48">
        <w:rPr>
          <w:rFonts w:ascii="Comic Sans MS" w:hAnsi="Comic Sans MS"/>
          <w:b/>
          <w:bCs/>
          <w:color w:val="222222"/>
          <w:w w:val="100"/>
          <w:shd w:val="clear" w:color="auto" w:fill="FFFFFF"/>
        </w:rPr>
        <w:t xml:space="preserve">“Regolamento Tecnico Nazionale”. </w:t>
      </w:r>
      <w:r w:rsidRPr="72E2CD48">
        <w:rPr>
          <w:rFonts w:ascii="Comic Sans MS" w:hAnsi="Comic Sans MS"/>
          <w:color w:val="222222"/>
          <w:w w:val="100"/>
          <w:shd w:val="clear" w:color="auto" w:fill="FFFFFF"/>
        </w:rPr>
        <w:t xml:space="preserve">Per la </w:t>
      </w:r>
      <w:proofErr w:type="gramStart"/>
      <w:r w:rsidRPr="72E2CD48">
        <w:rPr>
          <w:rFonts w:ascii="Comic Sans MS" w:hAnsi="Comic Sans MS"/>
          <w:color w:val="222222"/>
          <w:w w:val="100"/>
          <w:shd w:val="clear" w:color="auto" w:fill="FFFFFF"/>
        </w:rPr>
        <w:t>1^</w:t>
      </w:r>
      <w:proofErr w:type="gramEnd"/>
      <w:r w:rsidRPr="72E2CD48">
        <w:rPr>
          <w:rFonts w:ascii="Comic Sans MS" w:hAnsi="Comic Sans MS"/>
          <w:color w:val="222222"/>
          <w:w w:val="100"/>
          <w:shd w:val="clear" w:color="auto" w:fill="FFFFFF"/>
        </w:rPr>
        <w:t xml:space="preserve"> Fase e per la 2^ Fase sono ammesse deroghe per i Territori/Regioni che ne faranno richiesta e comunque previa autorizzazione del </w:t>
      </w:r>
      <w:proofErr w:type="spellStart"/>
      <w:r w:rsidRPr="72E2CD48">
        <w:rPr>
          <w:rFonts w:ascii="Comic Sans MS" w:hAnsi="Comic Sans MS"/>
          <w:color w:val="222222"/>
          <w:w w:val="100"/>
          <w:shd w:val="clear" w:color="auto" w:fill="FFFFFF"/>
        </w:rPr>
        <w:t>S.d.A</w:t>
      </w:r>
      <w:proofErr w:type="spellEnd"/>
      <w:r w:rsidRPr="72E2CD48">
        <w:rPr>
          <w:rFonts w:ascii="Comic Sans MS" w:hAnsi="Comic Sans MS"/>
          <w:color w:val="222222"/>
          <w:w w:val="100"/>
          <w:shd w:val="clear" w:color="auto" w:fill="FFFFFF"/>
        </w:rPr>
        <w:t>. Calcio Nazionale.</w:t>
      </w:r>
    </w:p>
    <w:p w14:paraId="45DB2D2E" w14:textId="77777777" w:rsidR="00F12950" w:rsidRDefault="00552B1D" w:rsidP="00F12950">
      <w:pPr>
        <w:keepLines/>
        <w:widowControl w:val="0"/>
        <w:tabs>
          <w:tab w:val="left" w:pos="2127"/>
          <w:tab w:val="left" w:pos="2410"/>
        </w:tabs>
        <w:spacing w:before="120"/>
        <w:jc w:val="both"/>
        <w:rPr>
          <w:rFonts w:ascii="Comic Sans MS" w:eastAsia="Calibri" w:hAnsi="Comic Sans MS" w:cs="Calibri"/>
          <w:b/>
          <w:w w:val="100"/>
          <w:szCs w:val="22"/>
        </w:rPr>
      </w:pPr>
      <w:r w:rsidRPr="4C4A34CC">
        <w:rPr>
          <w:rFonts w:ascii="Comic Sans MS" w:eastAsia="Calibri" w:hAnsi="Comic Sans MS" w:cs="Calibri"/>
          <w:b/>
          <w:bCs/>
          <w:w w:val="100"/>
        </w:rPr>
        <w:t>9</w:t>
      </w:r>
      <w:r w:rsidR="00FB4763" w:rsidRPr="4C4A34CC">
        <w:rPr>
          <w:rFonts w:ascii="Comic Sans MS" w:eastAsia="Calibri" w:hAnsi="Comic Sans MS" w:cs="Calibri"/>
          <w:b/>
          <w:bCs/>
          <w:w w:val="100"/>
        </w:rPr>
        <w:t xml:space="preserve">. </w:t>
      </w:r>
      <w:r w:rsidR="00720148" w:rsidRPr="4C4A34CC">
        <w:rPr>
          <w:rFonts w:ascii="Comic Sans MS" w:eastAsia="Calibri" w:hAnsi="Comic Sans MS" w:cs="Calibri"/>
          <w:b/>
          <w:bCs/>
          <w:w w:val="100"/>
        </w:rPr>
        <w:t>NORME DI PARTECIPAZIONE ATTIVITA’ NAZIONALI UISP SDA CALCIO 2023/24</w:t>
      </w:r>
      <w:r w:rsidR="00BE1471" w:rsidRPr="4C4A34CC">
        <w:rPr>
          <w:rFonts w:ascii="Comic Sans MS" w:eastAsia="Calibri" w:hAnsi="Comic Sans MS" w:cs="Calibri"/>
          <w:b/>
          <w:bCs/>
          <w:w w:val="100"/>
        </w:rPr>
        <w:t xml:space="preserve"> </w:t>
      </w:r>
    </w:p>
    <w:p w14:paraId="472FCE2E" w14:textId="39FED7C3" w:rsidR="005A0508" w:rsidRPr="00AF0DBF" w:rsidRDefault="00BE1471" w:rsidP="4C4A34CC">
      <w:pPr>
        <w:keepLines/>
        <w:widowControl w:val="0"/>
        <w:tabs>
          <w:tab w:val="left" w:pos="2127"/>
          <w:tab w:val="left" w:pos="2410"/>
        </w:tabs>
        <w:spacing w:before="120"/>
        <w:jc w:val="center"/>
        <w:rPr>
          <w:b/>
          <w:bCs/>
          <w:color w:val="FF0000"/>
        </w:rPr>
      </w:pPr>
      <w:r w:rsidRPr="4C4A34CC">
        <w:rPr>
          <w:b/>
          <w:bCs/>
          <w:color w:val="FF0000"/>
        </w:rPr>
        <w:t>NORME DI PARTECIPAZIONE MANIFESTAZIONI NAZIONALI</w:t>
      </w:r>
    </w:p>
    <w:p w14:paraId="75A726D1" w14:textId="12A2B22E" w:rsidR="005A0508" w:rsidRPr="00AF0DBF" w:rsidRDefault="00BE1471" w:rsidP="00AF0DBF">
      <w:pPr>
        <w:keepLines/>
        <w:widowControl w:val="0"/>
        <w:tabs>
          <w:tab w:val="left" w:pos="2127"/>
          <w:tab w:val="left" w:pos="2410"/>
        </w:tabs>
        <w:spacing w:before="120"/>
        <w:jc w:val="center"/>
        <w:rPr>
          <w:b/>
          <w:bCs/>
          <w:color w:val="FF0000"/>
        </w:rPr>
      </w:pPr>
      <w:r w:rsidRPr="00AF0DBF">
        <w:rPr>
          <w:b/>
          <w:bCs/>
          <w:color w:val="FF0000"/>
        </w:rPr>
        <w:t>STAGIONE SPORTIVA 2023</w:t>
      </w:r>
      <w:r w:rsidR="005A0508" w:rsidRPr="00AF0DBF">
        <w:rPr>
          <w:b/>
          <w:bCs/>
          <w:color w:val="FF0000"/>
        </w:rPr>
        <w:t xml:space="preserve"> </w:t>
      </w:r>
      <w:r w:rsidRPr="00AF0DBF">
        <w:rPr>
          <w:b/>
          <w:bCs/>
          <w:color w:val="FF0000"/>
        </w:rPr>
        <w:t>-2024</w:t>
      </w:r>
    </w:p>
    <w:p w14:paraId="7BC01D99" w14:textId="069A4F74" w:rsidR="00F12950" w:rsidRPr="00F12950" w:rsidRDefault="00BE1471" w:rsidP="00AF0DBF">
      <w:pPr>
        <w:keepLines/>
        <w:widowControl w:val="0"/>
        <w:tabs>
          <w:tab w:val="left" w:pos="2127"/>
          <w:tab w:val="left" w:pos="2410"/>
        </w:tabs>
        <w:spacing w:before="120"/>
        <w:jc w:val="center"/>
        <w:rPr>
          <w:b/>
          <w:bCs/>
        </w:rPr>
      </w:pPr>
      <w:r w:rsidRPr="00F12950">
        <w:rPr>
          <w:b/>
          <w:bCs/>
        </w:rPr>
        <w:t>CAMPIONATO NAZIONALE CALCIO a 11 e CALCIO a 5 maschile – CALCIO a 5 femminile 3^ FASE FINALE NAZIONALE - DAL 28 al 30 giugno 2024</w:t>
      </w:r>
    </w:p>
    <w:p w14:paraId="6F1029E7" w14:textId="77777777" w:rsidR="00F12950" w:rsidRDefault="00F12950" w:rsidP="00BB6071">
      <w:pPr>
        <w:keepLines/>
        <w:widowControl w:val="0"/>
        <w:tabs>
          <w:tab w:val="left" w:pos="2127"/>
          <w:tab w:val="left" w:pos="2410"/>
        </w:tabs>
        <w:spacing w:before="120"/>
        <w:jc w:val="both"/>
      </w:pPr>
    </w:p>
    <w:p w14:paraId="19840869" w14:textId="77777777" w:rsidR="00F12950" w:rsidRDefault="00BE1471" w:rsidP="00BB6071">
      <w:pPr>
        <w:keepLines/>
        <w:widowControl w:val="0"/>
        <w:tabs>
          <w:tab w:val="left" w:pos="2127"/>
          <w:tab w:val="left" w:pos="2410"/>
        </w:tabs>
        <w:spacing w:before="120"/>
        <w:jc w:val="both"/>
      </w:pPr>
      <w:r>
        <w:rPr>
          <w:rFonts w:ascii="Symbol" w:eastAsia="Symbol" w:hAnsi="Symbol" w:cs="Symbol"/>
        </w:rPr>
        <w:t>Ø</w:t>
      </w:r>
      <w:r>
        <w:t xml:space="preserve"> I Settori di Attività Calcio Territoriali e/o Regionali devono organizzare l’attività (1^ Fase e 2^ Fase) affinché si concluda entro il termine del 02/06/2024. </w:t>
      </w:r>
    </w:p>
    <w:p w14:paraId="5AAFA183" w14:textId="77777777" w:rsidR="00FE4AF4" w:rsidRDefault="00BE1471" w:rsidP="00BB6071">
      <w:pPr>
        <w:keepLines/>
        <w:widowControl w:val="0"/>
        <w:tabs>
          <w:tab w:val="left" w:pos="2127"/>
          <w:tab w:val="left" w:pos="2410"/>
        </w:tabs>
        <w:spacing w:before="120"/>
        <w:jc w:val="both"/>
      </w:pPr>
      <w:r>
        <w:rPr>
          <w:rFonts w:ascii="Symbol" w:eastAsia="Symbol" w:hAnsi="Symbol" w:cs="Symbol"/>
        </w:rPr>
        <w:t>Ø</w:t>
      </w:r>
      <w:r>
        <w:t xml:space="preserve"> Alla </w:t>
      </w:r>
      <w:proofErr w:type="gramStart"/>
      <w:r>
        <w:t>3^</w:t>
      </w:r>
      <w:proofErr w:type="gramEnd"/>
      <w:r>
        <w:t xml:space="preserve"> Fase Finale Nazionale accedono le Associazioni e Società sportive vincitrici delle 1^ Fasi (territoriali) e delle 2^ Fasi (regionali). Qualora tali Associazioni e Società sportive rinunciassero a parteciparvi, i </w:t>
      </w:r>
      <w:proofErr w:type="spellStart"/>
      <w:r>
        <w:t>S.d.A</w:t>
      </w:r>
      <w:proofErr w:type="spellEnd"/>
      <w:r>
        <w:t xml:space="preserve">. Calcio territoriali/regionali possono individuare eventuali sostitute. Possono essere accolte anche ulteriori richieste d’iscrizione fino al completamento dei gironi. </w:t>
      </w:r>
    </w:p>
    <w:p w14:paraId="0A5ED29E" w14:textId="77777777" w:rsidR="00D342E4" w:rsidRDefault="00BE1471" w:rsidP="00BB6071">
      <w:pPr>
        <w:keepLines/>
        <w:widowControl w:val="0"/>
        <w:tabs>
          <w:tab w:val="left" w:pos="2127"/>
          <w:tab w:val="left" w:pos="2410"/>
        </w:tabs>
        <w:spacing w:before="120"/>
        <w:jc w:val="both"/>
      </w:pPr>
      <w:r>
        <w:rPr>
          <w:rFonts w:ascii="Symbol" w:eastAsia="Symbol" w:hAnsi="Symbol" w:cs="Symbol"/>
        </w:rPr>
        <w:t>Ø</w:t>
      </w:r>
      <w:r>
        <w:t xml:space="preserve"> Entro il 15 febbraio 2024 ogni Settore di Attività regionale deve: </w:t>
      </w:r>
    </w:p>
    <w:p w14:paraId="1930903F" w14:textId="2D1E4DBE" w:rsidR="00FE4AF4" w:rsidRDefault="00BE1471" w:rsidP="00BB6071">
      <w:pPr>
        <w:keepLines/>
        <w:widowControl w:val="0"/>
        <w:tabs>
          <w:tab w:val="left" w:pos="2127"/>
          <w:tab w:val="left" w:pos="2410"/>
        </w:tabs>
        <w:spacing w:before="120"/>
        <w:jc w:val="both"/>
      </w:pPr>
      <w:r>
        <w:t xml:space="preserve">● comunicare al Settore di Attività Nazionale la formula delle manifestazioni e i criteri che adotta per far accedere le Associazioni e Società sportive affiliate alla </w:t>
      </w:r>
      <w:proofErr w:type="gramStart"/>
      <w:r>
        <w:t>3^</w:t>
      </w:r>
      <w:proofErr w:type="gramEnd"/>
      <w:r>
        <w:t xml:space="preserve"> Fase – Finale Nazionale; </w:t>
      </w:r>
    </w:p>
    <w:p w14:paraId="48D0F8E3" w14:textId="34013BC6" w:rsidR="00FE4AF4" w:rsidRDefault="493D65DF" w:rsidP="00BB6071">
      <w:pPr>
        <w:keepLines/>
        <w:widowControl w:val="0"/>
        <w:tabs>
          <w:tab w:val="left" w:pos="2127"/>
          <w:tab w:val="left" w:pos="2410"/>
        </w:tabs>
        <w:spacing w:before="120"/>
        <w:jc w:val="both"/>
      </w:pPr>
      <w:r>
        <w:lastRenderedPageBreak/>
        <w:t>°</w:t>
      </w:r>
      <w:r w:rsidR="00BE1471">
        <w:t xml:space="preserve"> inviare alla Segreteria del Settore di Attività Nazionale il modulo informativo di preiscrizione e la cauzione di € 400,00 previsti per l’accesso alla </w:t>
      </w:r>
      <w:proofErr w:type="gramStart"/>
      <w:r w:rsidR="00BE1471">
        <w:t>3^</w:t>
      </w:r>
      <w:proofErr w:type="gramEnd"/>
      <w:r w:rsidR="00BE1471">
        <w:t xml:space="preserve"> Fase - Finale Nazionale, salvo non sia ancora in deposito dalle stagioni precedenti. </w:t>
      </w:r>
    </w:p>
    <w:p w14:paraId="69301F22" w14:textId="77777777" w:rsidR="00083F4E" w:rsidRDefault="00BE1471" w:rsidP="00BB6071">
      <w:pPr>
        <w:keepLines/>
        <w:widowControl w:val="0"/>
        <w:tabs>
          <w:tab w:val="left" w:pos="2127"/>
          <w:tab w:val="left" w:pos="2410"/>
        </w:tabs>
        <w:spacing w:before="120"/>
        <w:jc w:val="both"/>
      </w:pPr>
      <w:r>
        <w:rPr>
          <w:rFonts w:ascii="Symbol" w:eastAsia="Symbol" w:hAnsi="Symbol" w:cs="Symbol"/>
        </w:rPr>
        <w:t>Ø</w:t>
      </w:r>
      <w:r>
        <w:t xml:space="preserve"> Le preiscrizioni alla </w:t>
      </w:r>
      <w:proofErr w:type="gramStart"/>
      <w:r>
        <w:t>3^</w:t>
      </w:r>
      <w:proofErr w:type="gramEnd"/>
      <w:r>
        <w:t xml:space="preserve"> Fase - Finale Nazionale potranno essere disdette, esclusivamente in forma scritta alla Segreteria del </w:t>
      </w:r>
      <w:proofErr w:type="spellStart"/>
      <w:r>
        <w:t>S.d.A</w:t>
      </w:r>
      <w:proofErr w:type="spellEnd"/>
      <w:r>
        <w:t xml:space="preserve">. Calcio Nazionale (fax 0521 707420; e-mail: calcio@uisp.it), entro i termini comunicati dal Settore di Attività Calcio Nazionale. Ogni rinuncia pervenuta dopo tale termine sarà sanzionata con una pena pecuniaria pari a € 150,00 per ogni Associazione e Società sportiva che non parteciperà. Qualora la disdetta alla partecipazione venisse effettuata dopo la pubblicazione delle Norme di Partecipazione contenenti i calendari della </w:t>
      </w:r>
      <w:proofErr w:type="gramStart"/>
      <w:r>
        <w:t>3^</w:t>
      </w:r>
      <w:proofErr w:type="gramEnd"/>
      <w:r>
        <w:t xml:space="preserve"> Fase - Finale Nazionale, l’Associazione e Società sportiva verrà sanzionata con una pena pecuniaria pari a € 300,00. </w:t>
      </w:r>
    </w:p>
    <w:p w14:paraId="5F3AE4E5" w14:textId="77777777" w:rsidR="00083F4E" w:rsidRDefault="00BE1471" w:rsidP="00BB6071">
      <w:pPr>
        <w:keepLines/>
        <w:widowControl w:val="0"/>
        <w:tabs>
          <w:tab w:val="left" w:pos="2127"/>
          <w:tab w:val="left" w:pos="2410"/>
        </w:tabs>
        <w:spacing w:before="120"/>
        <w:jc w:val="both"/>
      </w:pPr>
      <w:r>
        <w:rPr>
          <w:rFonts w:ascii="Symbol" w:eastAsia="Symbol" w:hAnsi="Symbol" w:cs="Symbol"/>
        </w:rPr>
        <w:t>Ø</w:t>
      </w:r>
      <w:r>
        <w:t xml:space="preserve"> Entro il termine stabilito dalla Circolare del 31 dicembre 2023, le Associazioni e Società sportive che si qualificano e intendono partecipare alla </w:t>
      </w:r>
      <w:proofErr w:type="gramStart"/>
      <w:r>
        <w:t>3^</w:t>
      </w:r>
      <w:proofErr w:type="gramEnd"/>
      <w:r>
        <w:t xml:space="preserve"> Fase - Finale Nazionale, devono inviare alla Segreteria del Settore di Attività Calcio Nazionale la domanda d’iscrizione e versare l’importo corrispondente previsto. Il mancato rispetto di tale termine potrà comportare la non accettazione dell’iscrizione da parte del Settore di Attività Calcio Nazionale. </w:t>
      </w:r>
    </w:p>
    <w:p w14:paraId="3A947D09" w14:textId="77777777" w:rsidR="004177C8" w:rsidRDefault="00BE1471" w:rsidP="00BB6071">
      <w:pPr>
        <w:keepLines/>
        <w:widowControl w:val="0"/>
        <w:tabs>
          <w:tab w:val="left" w:pos="2127"/>
          <w:tab w:val="left" w:pos="2410"/>
        </w:tabs>
        <w:spacing w:before="120"/>
        <w:jc w:val="both"/>
      </w:pPr>
      <w:r w:rsidRPr="51B5F2DE">
        <w:rPr>
          <w:rFonts w:ascii="Symbol" w:eastAsia="Symbol" w:hAnsi="Symbol" w:cs="Symbol"/>
        </w:rPr>
        <w:t>Ø</w:t>
      </w:r>
      <w:r>
        <w:t xml:space="preserve"> Per poter partecipare alla </w:t>
      </w:r>
      <w:proofErr w:type="gramStart"/>
      <w:r>
        <w:t>3^</w:t>
      </w:r>
      <w:proofErr w:type="gramEnd"/>
      <w:r>
        <w:t xml:space="preserve"> Fase - Finale Nazionale, le Associazioni e Società sportive devono essere in regola con la vigente normativa di tutela sanitaria e addetti DAE, tenendo a tal fine presente che l’attività è di carattere agonistico. </w:t>
      </w:r>
    </w:p>
    <w:p w14:paraId="0FF472DF" w14:textId="1D58D976" w:rsidR="51B5F2DE" w:rsidRDefault="51B5F2DE" w:rsidP="51B5F2DE">
      <w:pPr>
        <w:keepLines/>
        <w:widowControl w:val="0"/>
        <w:tabs>
          <w:tab w:val="left" w:pos="2127"/>
          <w:tab w:val="left" w:pos="2410"/>
        </w:tabs>
        <w:spacing w:before="120"/>
        <w:jc w:val="both"/>
        <w:rPr>
          <w:b/>
          <w:bCs/>
        </w:rPr>
      </w:pPr>
    </w:p>
    <w:p w14:paraId="0475FC2F" w14:textId="3EEF7790" w:rsidR="00CC75BB" w:rsidRPr="00CC75BB" w:rsidRDefault="00BE1471" w:rsidP="00BB6071">
      <w:pPr>
        <w:keepLines/>
        <w:widowControl w:val="0"/>
        <w:tabs>
          <w:tab w:val="left" w:pos="2127"/>
          <w:tab w:val="left" w:pos="2410"/>
        </w:tabs>
        <w:spacing w:before="120"/>
        <w:jc w:val="both"/>
        <w:rPr>
          <w:b/>
          <w:bCs/>
        </w:rPr>
      </w:pPr>
      <w:r w:rsidRPr="00CC75BB">
        <w:rPr>
          <w:b/>
          <w:bCs/>
        </w:rPr>
        <w:t xml:space="preserve">Composizione delle Associazioni e Società sportive partecipanti alla </w:t>
      </w:r>
      <w:proofErr w:type="gramStart"/>
      <w:r w:rsidRPr="00CC75BB">
        <w:rPr>
          <w:b/>
          <w:bCs/>
        </w:rPr>
        <w:t>3^</w:t>
      </w:r>
      <w:proofErr w:type="gramEnd"/>
      <w:r w:rsidRPr="00CC75BB">
        <w:rPr>
          <w:b/>
          <w:bCs/>
        </w:rPr>
        <w:t xml:space="preserve"> Fase – Finale Nazionale Elenco tesserati/e </w:t>
      </w:r>
    </w:p>
    <w:p w14:paraId="0FD23ABE" w14:textId="77777777" w:rsidR="00C37B83" w:rsidRDefault="00BE1471" w:rsidP="00BB6071">
      <w:pPr>
        <w:keepLines/>
        <w:widowControl w:val="0"/>
        <w:tabs>
          <w:tab w:val="left" w:pos="2127"/>
          <w:tab w:val="left" w:pos="2410"/>
        </w:tabs>
        <w:spacing w:before="120"/>
        <w:jc w:val="both"/>
      </w:pPr>
      <w:r>
        <w:t xml:space="preserve">Le Associazioni e Società sportive partecipanti alla </w:t>
      </w:r>
      <w:proofErr w:type="gramStart"/>
      <w:r>
        <w:t>3^</w:t>
      </w:r>
      <w:proofErr w:type="gramEnd"/>
      <w:r>
        <w:t xml:space="preserve"> Fase - Finale Nazionale potranno integrare la rosa dei giocatori e delle giocatrici con massimo 5 atleti/e di altre squadre, purché tesserati/e non oltre il 31 marzo 2024 e che abbiano partecipato alla 1^ Fase dello stesso territorio (o alla 2^ Fase ove non sia indetta la 1^ Fase). Si potranno inserire in lista gara soltanto n. 4 atleti/e per il calcio a 11 e n. 2 per il calcio a 5. </w:t>
      </w:r>
    </w:p>
    <w:p w14:paraId="7F2D8742" w14:textId="6870F0B3" w:rsidR="00C37B83" w:rsidRPr="00D342E4" w:rsidRDefault="00BE1471" w:rsidP="00D342E4">
      <w:pPr>
        <w:keepLines/>
        <w:widowControl w:val="0"/>
        <w:tabs>
          <w:tab w:val="left" w:pos="2127"/>
          <w:tab w:val="left" w:pos="2410"/>
        </w:tabs>
        <w:spacing w:before="120"/>
        <w:jc w:val="center"/>
        <w:rPr>
          <w:b/>
          <w:bCs/>
          <w:sz w:val="24"/>
          <w:szCs w:val="24"/>
        </w:rPr>
      </w:pPr>
      <w:r w:rsidRPr="4C4A34CC">
        <w:rPr>
          <w:b/>
          <w:bCs/>
          <w:sz w:val="24"/>
          <w:szCs w:val="24"/>
        </w:rPr>
        <w:t xml:space="preserve">CAMPIONATI NAZIONALI RASSEGNE CALCIO a 11 Over, CALCIO 7 maschile, Calcio a 7 Over Calcio a 5/7/11 Giovanile 3^ FASE FINALE NAZIONALE </w:t>
      </w:r>
      <w:r w:rsidR="00D342E4" w:rsidRPr="4C4A34CC">
        <w:rPr>
          <w:b/>
          <w:bCs/>
          <w:sz w:val="24"/>
          <w:szCs w:val="24"/>
        </w:rPr>
        <w:t>–</w:t>
      </w:r>
      <w:r w:rsidRPr="4C4A34CC">
        <w:rPr>
          <w:b/>
          <w:bCs/>
          <w:sz w:val="24"/>
          <w:szCs w:val="24"/>
        </w:rPr>
        <w:t xml:space="preserve"> DAL 28 al 30 giugno 2024</w:t>
      </w:r>
    </w:p>
    <w:p w14:paraId="0A755491" w14:textId="77777777" w:rsidR="00C37B83" w:rsidRDefault="00BE1471" w:rsidP="00BB6071">
      <w:pPr>
        <w:keepLines/>
        <w:widowControl w:val="0"/>
        <w:tabs>
          <w:tab w:val="left" w:pos="2127"/>
          <w:tab w:val="left" w:pos="2410"/>
        </w:tabs>
        <w:spacing w:before="120"/>
        <w:jc w:val="both"/>
      </w:pPr>
      <w:r>
        <w:t xml:space="preserve">1. La partecipazione delle Associazioni e Società sportive alla 3^ Fase Finale Nazionale è regolata dalle Norme di Partecipazione delle 1^ e 2^ Fasi. </w:t>
      </w:r>
    </w:p>
    <w:p w14:paraId="5CE412E0" w14:textId="6BE8A385" w:rsidR="008C62D6" w:rsidRDefault="00BE1471" w:rsidP="00BB6071">
      <w:pPr>
        <w:keepLines/>
        <w:widowControl w:val="0"/>
        <w:tabs>
          <w:tab w:val="left" w:pos="2127"/>
          <w:tab w:val="left" w:pos="2410"/>
        </w:tabs>
        <w:spacing w:before="120"/>
        <w:jc w:val="both"/>
      </w:pPr>
      <w:r>
        <w:t xml:space="preserve">2. Entro il 15 febbraio 2024 i Settori di Attività Regionali invieranno il modulo informativo di preiscrizione e la cauzione di € 400,00 previsti per l’accesso alla </w:t>
      </w:r>
      <w:proofErr w:type="gramStart"/>
      <w:r>
        <w:t>3^</w:t>
      </w:r>
      <w:proofErr w:type="gramEnd"/>
      <w:r>
        <w:t xml:space="preserve"> Fase - Finale Nazionale. </w:t>
      </w:r>
    </w:p>
    <w:p w14:paraId="74177830" w14:textId="75DB2D83" w:rsidR="008C62D6" w:rsidRDefault="00BE1471" w:rsidP="00BB6071">
      <w:pPr>
        <w:keepLines/>
        <w:widowControl w:val="0"/>
        <w:tabs>
          <w:tab w:val="left" w:pos="2127"/>
          <w:tab w:val="left" w:pos="2410"/>
        </w:tabs>
        <w:spacing w:before="120"/>
        <w:jc w:val="both"/>
      </w:pPr>
      <w:r>
        <w:t xml:space="preserve">3. Le preiscrizioni alla </w:t>
      </w:r>
      <w:proofErr w:type="gramStart"/>
      <w:r>
        <w:t>3^</w:t>
      </w:r>
      <w:proofErr w:type="gramEnd"/>
      <w:r>
        <w:t xml:space="preserve"> Fase - Finale Nazionale potranno essere disdette, esclusivamente con comunicazione in forma scritta alla Segreteria del Settore di Attività Calcio Nazionale (fax 0521 707420; e-mail: calcio@uisp.it), entro i termini comunicati successivamente dal Settore di Attività Calcio Nazionale stesso. Ogni rinuncia pervenuta dopo tale termine sarà sanzionata con una pena pecuniaria pari a € 150,00 per ogni Associazione e Società sportiva mancante. Qualora la disdetta alla partecipazione venisse effettuata dopo la pubblicazione delle Norme di Partecipazione contenenti i calendari della </w:t>
      </w:r>
      <w:proofErr w:type="gramStart"/>
      <w:r>
        <w:t>3^</w:t>
      </w:r>
      <w:proofErr w:type="gramEnd"/>
      <w:r>
        <w:t xml:space="preserve"> Fase Finale Nazionale, l’Associazione e Società sportiva verrà sanzionata con una pena pecuniaria pari a € 300,00. </w:t>
      </w:r>
    </w:p>
    <w:p w14:paraId="7264AEB8" w14:textId="4DD10688" w:rsidR="008C62D6" w:rsidRPr="008C62D6" w:rsidRDefault="00BE1471" w:rsidP="00BB6071">
      <w:pPr>
        <w:keepLines/>
        <w:widowControl w:val="0"/>
        <w:tabs>
          <w:tab w:val="left" w:pos="2127"/>
          <w:tab w:val="left" w:pos="2410"/>
        </w:tabs>
        <w:spacing w:before="120"/>
        <w:jc w:val="both"/>
        <w:rPr>
          <w:rFonts w:ascii="Comic Sans MS" w:eastAsia="Calibri" w:hAnsi="Comic Sans MS" w:cs="Calibri"/>
          <w:b/>
          <w:w w:val="100"/>
          <w:szCs w:val="22"/>
        </w:rPr>
      </w:pPr>
      <w:r>
        <w:lastRenderedPageBreak/>
        <w:t>4. Entro il termine stabilito dalla Circolare del 31 dicembre 2023 le Associazioni</w:t>
      </w:r>
      <w:r w:rsidR="008C62D6">
        <w:rPr>
          <w:rFonts w:ascii="Comic Sans MS" w:eastAsia="Calibri" w:hAnsi="Comic Sans MS" w:cs="Calibri"/>
          <w:b/>
          <w:w w:val="100"/>
          <w:szCs w:val="22"/>
        </w:rPr>
        <w:t xml:space="preserve"> </w:t>
      </w:r>
      <w:r w:rsidR="00BB6071">
        <w:t xml:space="preserve">e Società sportive che si qualificano e intendono partecipare alla </w:t>
      </w:r>
      <w:proofErr w:type="gramStart"/>
      <w:r w:rsidR="00BB6071">
        <w:t>3^</w:t>
      </w:r>
      <w:proofErr w:type="gramEnd"/>
      <w:r w:rsidR="00BB6071">
        <w:t xml:space="preserve"> Fase - Finale Nazionale devono inviare alla Segreteria del Settore di Attività Nazionale la domanda d’iscrizione e versare l’importo corrispondente previsto; </w:t>
      </w:r>
    </w:p>
    <w:p w14:paraId="40AB6237" w14:textId="77777777" w:rsidR="00473337" w:rsidRDefault="00BB6071" w:rsidP="00BB6071">
      <w:pPr>
        <w:keepLines/>
        <w:widowControl w:val="0"/>
        <w:tabs>
          <w:tab w:val="left" w:pos="2127"/>
          <w:tab w:val="left" w:pos="2410"/>
        </w:tabs>
        <w:spacing w:before="120"/>
        <w:jc w:val="both"/>
      </w:pPr>
      <w:r>
        <w:t xml:space="preserve">5. La lista degli atleti e delle atlete delle Associazioni e Società sportive - se richiesta - dovrà contenere per ogni atleta: cognome, nome e data di nascita del tesserato/a ed il numero e la data di rilascio della sua Tessera Uisp. </w:t>
      </w:r>
    </w:p>
    <w:p w14:paraId="7D0D2F45" w14:textId="77777777" w:rsidR="00473337" w:rsidRDefault="00BB6071" w:rsidP="00BB6071">
      <w:pPr>
        <w:keepLines/>
        <w:widowControl w:val="0"/>
        <w:tabs>
          <w:tab w:val="left" w:pos="2127"/>
          <w:tab w:val="left" w:pos="2410"/>
        </w:tabs>
        <w:spacing w:before="120"/>
        <w:jc w:val="both"/>
      </w:pPr>
      <w:r>
        <w:t xml:space="preserve">6. Le Norme di Partecipazione che disciplineranno la </w:t>
      </w:r>
      <w:proofErr w:type="gramStart"/>
      <w:r>
        <w:t>3^</w:t>
      </w:r>
      <w:proofErr w:type="gramEnd"/>
      <w:r>
        <w:t xml:space="preserve"> Fase – Finale Nazionale saranno pubblicate entro il 31 dicembre 2023. </w:t>
      </w:r>
    </w:p>
    <w:p w14:paraId="6696DEA8" w14:textId="77777777" w:rsidR="00473337" w:rsidRDefault="00BB6071" w:rsidP="00BB6071">
      <w:pPr>
        <w:keepLines/>
        <w:widowControl w:val="0"/>
        <w:tabs>
          <w:tab w:val="left" w:pos="2127"/>
          <w:tab w:val="left" w:pos="2410"/>
        </w:tabs>
        <w:spacing w:before="120"/>
        <w:jc w:val="both"/>
      </w:pPr>
      <w:r>
        <w:t xml:space="preserve">7. Per poter partecipare alla </w:t>
      </w:r>
      <w:proofErr w:type="gramStart"/>
      <w:r>
        <w:t>3^</w:t>
      </w:r>
      <w:proofErr w:type="gramEnd"/>
      <w:r>
        <w:t xml:space="preserve"> Fase - Finale Nazionale, le Associazioni e Società sportive devono essere in regola con la vigente normativa di tutela sanitaria e addetti DAE, tenendo a tal fine presente che l’attività è del carattere indicato dalle Norme di Partecipazione.</w:t>
      </w:r>
    </w:p>
    <w:p w14:paraId="5368C893" w14:textId="7F1168A5" w:rsidR="0099690D" w:rsidRPr="000858AF" w:rsidRDefault="00BB6071" w:rsidP="4C4A34CC">
      <w:pPr>
        <w:keepLines/>
        <w:widowControl w:val="0"/>
        <w:tabs>
          <w:tab w:val="left" w:pos="2127"/>
          <w:tab w:val="left" w:pos="2410"/>
        </w:tabs>
        <w:spacing w:before="120"/>
        <w:jc w:val="both"/>
        <w:rPr>
          <w:b/>
          <w:bCs/>
        </w:rPr>
      </w:pPr>
      <w:r w:rsidRPr="4C4A34CC">
        <w:rPr>
          <w:b/>
          <w:bCs/>
        </w:rPr>
        <w:t>COPPA UISP NAZIONALE CAMPIONATI NAZIONALI RAPPRESENTATIVE CALCIO a 11 e a 5 maschile e femminile 3^ FASE FINALE NAZIONALE - DAL 28 al 30 giugno 2024</w:t>
      </w:r>
    </w:p>
    <w:p w14:paraId="34C744B0" w14:textId="77777777" w:rsidR="0099690D" w:rsidRDefault="00BB6071" w:rsidP="00BB6071">
      <w:pPr>
        <w:keepLines/>
        <w:widowControl w:val="0"/>
        <w:tabs>
          <w:tab w:val="left" w:pos="2127"/>
          <w:tab w:val="left" w:pos="2410"/>
        </w:tabs>
        <w:spacing w:before="120"/>
        <w:jc w:val="both"/>
      </w:pPr>
      <w:r>
        <w:t xml:space="preserve">1. La partecipazione delle Associazioni e Società sportive alla 3^ Fase - Finale Nazionale, è regolata dalle Norme di Partecipazione delle 1^ e 2^ Fasi. </w:t>
      </w:r>
    </w:p>
    <w:p w14:paraId="3D864232" w14:textId="77777777" w:rsidR="00833A88" w:rsidRDefault="00BB6071" w:rsidP="00BB6071">
      <w:pPr>
        <w:keepLines/>
        <w:widowControl w:val="0"/>
        <w:tabs>
          <w:tab w:val="left" w:pos="2127"/>
          <w:tab w:val="left" w:pos="2410"/>
        </w:tabs>
        <w:spacing w:before="120"/>
        <w:jc w:val="both"/>
      </w:pPr>
      <w:r>
        <w:t xml:space="preserve">2. I Settori di Attività Calcio Territoriali e Regionali che sul proprio territorio organizzano le fasi della Coppa UISP Nazionale possono disporre nelle proprie Norme di Partecipazione che alla </w:t>
      </w:r>
      <w:proofErr w:type="gramStart"/>
      <w:r>
        <w:t>3^</w:t>
      </w:r>
      <w:proofErr w:type="gramEnd"/>
      <w:r>
        <w:t xml:space="preserve"> Fase - Finale Nazionale, accedano esclusivamente le Associazioni e Società sportive vincitrici della 1^ Fase e/o della 2^ Fase. Tale norma sarà vincolante anche per il Settore di Attività Calcio Nazionale. </w:t>
      </w:r>
    </w:p>
    <w:p w14:paraId="1EA264B2" w14:textId="77777777" w:rsidR="00833A88" w:rsidRDefault="00BB6071" w:rsidP="00BB6071">
      <w:pPr>
        <w:keepLines/>
        <w:widowControl w:val="0"/>
        <w:tabs>
          <w:tab w:val="left" w:pos="2127"/>
          <w:tab w:val="left" w:pos="2410"/>
        </w:tabs>
        <w:spacing w:before="120"/>
        <w:jc w:val="both"/>
      </w:pPr>
      <w:r>
        <w:t xml:space="preserve">3. Alla </w:t>
      </w:r>
      <w:proofErr w:type="gramStart"/>
      <w:r>
        <w:t>3^</w:t>
      </w:r>
      <w:proofErr w:type="gramEnd"/>
      <w:r>
        <w:t xml:space="preserve"> Fase – Finale Nazionale Rassegne possono partecipare tutte le Rappresentative territoriali e/o vincenti delle 2^ Fasi dei Settori di Attività Calcio. I Settori di Attività Regionali che sul proprio territorio organizzano la </w:t>
      </w:r>
      <w:proofErr w:type="gramStart"/>
      <w:r>
        <w:t>2^</w:t>
      </w:r>
      <w:proofErr w:type="gramEnd"/>
      <w:r>
        <w:t xml:space="preserve"> Fase possono disporre nelle proprie Norme di Partecipazione che alla 3^ Fase – Finale Nazionale, acceda esclusivamente l’Associazione e Società sportiva vincitrice. Questa norma sarà vincolante anche per il Settore di Attività Calcio Nazionale. </w:t>
      </w:r>
    </w:p>
    <w:p w14:paraId="2D83A600" w14:textId="10124249" w:rsidR="00833A88" w:rsidRDefault="00BB6071" w:rsidP="00BB6071">
      <w:pPr>
        <w:keepLines/>
        <w:widowControl w:val="0"/>
        <w:tabs>
          <w:tab w:val="left" w:pos="2127"/>
          <w:tab w:val="left" w:pos="2410"/>
        </w:tabs>
        <w:spacing w:before="120"/>
        <w:jc w:val="both"/>
      </w:pPr>
      <w:r>
        <w:t xml:space="preserve">4. Entro il 15 febbraio 2024 i Settori di Attività regionali devono inviare il modulo informativo di preiscrizione e la cauzione di € 400,00 previsti per l’accesso alla </w:t>
      </w:r>
      <w:proofErr w:type="gramStart"/>
      <w:r>
        <w:t>3^</w:t>
      </w:r>
      <w:proofErr w:type="gramEnd"/>
      <w:r>
        <w:t xml:space="preserve"> Fase – Finale Nazionale. </w:t>
      </w:r>
    </w:p>
    <w:p w14:paraId="082E9102" w14:textId="191F198B" w:rsidR="00833A88" w:rsidRDefault="00BB6071" w:rsidP="00BB6071">
      <w:pPr>
        <w:keepLines/>
        <w:widowControl w:val="0"/>
        <w:tabs>
          <w:tab w:val="left" w:pos="2127"/>
          <w:tab w:val="left" w:pos="2410"/>
        </w:tabs>
        <w:spacing w:before="120"/>
        <w:jc w:val="both"/>
      </w:pPr>
      <w:r>
        <w:t xml:space="preserve">5. Le preiscrizioni potranno essere disdette, esclusivamente con comunicazione in forma scritta alla Segreteria del Settore di Attività Calcio Nazionale (fax 0521 707420; e-mail: calcio@uisp.it), entro i termini comunicati successivamente dal Settore di Attività Calcio Nazionale stesso. </w:t>
      </w:r>
    </w:p>
    <w:p w14:paraId="59FFEED6" w14:textId="77777777" w:rsidR="00833A88" w:rsidRDefault="00BB6071" w:rsidP="00BB6071">
      <w:pPr>
        <w:keepLines/>
        <w:widowControl w:val="0"/>
        <w:tabs>
          <w:tab w:val="left" w:pos="2127"/>
          <w:tab w:val="left" w:pos="2410"/>
        </w:tabs>
        <w:spacing w:before="120"/>
        <w:jc w:val="both"/>
      </w:pPr>
      <w:r>
        <w:t xml:space="preserve">6. Ogni rinuncia pervenuta dopo tale termine sarà sanzionata con una pena pecuniaria pari a € 150,00 per ogni Associazione e Società sportiva o Rappresentativa mancante. Qualora la disdetta alla partecipazione venisse effettuata dopo la pubblicazione delle Norme di Partecipazione contenenti i calendari della </w:t>
      </w:r>
      <w:proofErr w:type="gramStart"/>
      <w:r>
        <w:t>3^</w:t>
      </w:r>
      <w:proofErr w:type="gramEnd"/>
      <w:r>
        <w:t xml:space="preserve"> Fase - Finale Nazionale, l’Associazione e Società sportiva o la Rappresentativa verrà sanzionata con una pena pecuniaria pari a € 300,00. </w:t>
      </w:r>
    </w:p>
    <w:p w14:paraId="15F1962F" w14:textId="77777777" w:rsidR="00366037" w:rsidRDefault="00BB6071" w:rsidP="00BB6071">
      <w:pPr>
        <w:keepLines/>
        <w:widowControl w:val="0"/>
        <w:tabs>
          <w:tab w:val="left" w:pos="2127"/>
          <w:tab w:val="left" w:pos="2410"/>
        </w:tabs>
        <w:spacing w:before="120"/>
        <w:jc w:val="both"/>
      </w:pPr>
      <w:r>
        <w:rPr>
          <w:rFonts w:ascii="Symbol" w:eastAsia="Symbol" w:hAnsi="Symbol" w:cs="Symbol"/>
        </w:rPr>
        <w:t>·</w:t>
      </w:r>
      <w:r>
        <w:t xml:space="preserve"> Entro i termini comunicati successivamente dal Settore di Attività Calcio Nazionale, i Settori di Attività regionali devono inviare le liste degli atleti e delle atlete delle Rappresentative partecipanti e le dichiarazioni previste dall’articolo 47 R.T.N., pena l’esclusione dalla stessa 3^ Fase – Finale Nazionale. </w:t>
      </w:r>
    </w:p>
    <w:p w14:paraId="5899E7E2" w14:textId="77777777" w:rsidR="00366037" w:rsidRDefault="00BB6071" w:rsidP="00BB6071">
      <w:pPr>
        <w:keepLines/>
        <w:widowControl w:val="0"/>
        <w:tabs>
          <w:tab w:val="left" w:pos="2127"/>
          <w:tab w:val="left" w:pos="2410"/>
        </w:tabs>
        <w:spacing w:before="120"/>
        <w:jc w:val="both"/>
      </w:pPr>
      <w:r>
        <w:rPr>
          <w:rFonts w:ascii="Symbol" w:eastAsia="Symbol" w:hAnsi="Symbol" w:cs="Symbol"/>
        </w:rPr>
        <w:lastRenderedPageBreak/>
        <w:t>·</w:t>
      </w:r>
      <w:r>
        <w:t xml:space="preserve"> La lista degli atleti e delle atlete delle Associazioni e Società sportive e delle Rappresentative dovrà contenere per ogni atleta: cognome, nome e data di nascita del tesserato/a ed il numero e la data di rilascio della sua Tessera Uisp. </w:t>
      </w:r>
    </w:p>
    <w:p w14:paraId="028110C6" w14:textId="77777777" w:rsidR="0089578D" w:rsidRDefault="00BB6071" w:rsidP="00BB6071">
      <w:pPr>
        <w:keepLines/>
        <w:widowControl w:val="0"/>
        <w:tabs>
          <w:tab w:val="left" w:pos="2127"/>
          <w:tab w:val="left" w:pos="2410"/>
        </w:tabs>
        <w:spacing w:before="120"/>
        <w:jc w:val="both"/>
      </w:pPr>
      <w:r>
        <w:t xml:space="preserve">Composizione delle Associazioni e Società sportive partecipanti alla Coppa Uisp Nazionale – Elenco tesserati/e </w:t>
      </w:r>
    </w:p>
    <w:p w14:paraId="70A15E68" w14:textId="77777777" w:rsidR="0089578D" w:rsidRDefault="00BB6071" w:rsidP="00BB6071">
      <w:pPr>
        <w:keepLines/>
        <w:widowControl w:val="0"/>
        <w:tabs>
          <w:tab w:val="left" w:pos="2127"/>
          <w:tab w:val="left" w:pos="2410"/>
        </w:tabs>
        <w:spacing w:before="120"/>
        <w:jc w:val="both"/>
      </w:pPr>
      <w:r>
        <w:t xml:space="preserve">Le Associazioni e Società sportive partecipanti alla </w:t>
      </w:r>
      <w:proofErr w:type="gramStart"/>
      <w:r>
        <w:t>3^</w:t>
      </w:r>
      <w:proofErr w:type="gramEnd"/>
      <w:r>
        <w:t xml:space="preserve"> Fase - Coppa Uisp Nazionale potranno integrare la rosa dei giocatori con massimo 5 atleti di altre squadre, purché tesserati non oltre il 31 marzo 2024 e che abbiano partecipato alla 1^ Fase dello stesso territorio (o alla 2^ Fase ove non sia indetta la 1^ Fase). Si potranno inserire in lista gara soltanto n. 4 atleti. </w:t>
      </w:r>
    </w:p>
    <w:p w14:paraId="5897A7D8" w14:textId="3C97032D" w:rsidR="00A62F5B" w:rsidRDefault="00BB6071" w:rsidP="51B5F2DE">
      <w:pPr>
        <w:keepLines/>
        <w:widowControl w:val="0"/>
        <w:tabs>
          <w:tab w:val="left" w:pos="2127"/>
          <w:tab w:val="left" w:pos="2410"/>
        </w:tabs>
        <w:spacing w:before="120"/>
        <w:jc w:val="center"/>
        <w:rPr>
          <w:b/>
          <w:bCs/>
        </w:rPr>
      </w:pPr>
      <w:r w:rsidRPr="51B5F2DE">
        <w:rPr>
          <w:b/>
          <w:bCs/>
        </w:rPr>
        <w:t>Composizione delle Rappresentative – Elenco tesserati/e</w:t>
      </w:r>
      <w:r w:rsidR="41B8F66B" w:rsidRPr="51B5F2DE">
        <w:rPr>
          <w:b/>
          <w:bCs/>
        </w:rPr>
        <w:t xml:space="preserve"> </w:t>
      </w:r>
    </w:p>
    <w:p w14:paraId="25BC8CAB" w14:textId="7AF05094" w:rsidR="00A62F5B" w:rsidRDefault="00BB6071" w:rsidP="001D7D74">
      <w:pPr>
        <w:keepLines/>
        <w:widowControl w:val="0"/>
        <w:tabs>
          <w:tab w:val="left" w:pos="2127"/>
          <w:tab w:val="left" w:pos="2410"/>
        </w:tabs>
        <w:spacing w:before="120"/>
        <w:jc w:val="both"/>
        <w:rPr>
          <w:b/>
          <w:bCs/>
        </w:rPr>
      </w:pPr>
      <w:r>
        <w:t xml:space="preserve">L’elenco potrà essere composto da un numero illimitato di atleti/e, purché tesserati/e non oltre il 31 marzo 2024; in lista gara non potranno essere riportati giocatori e giocatrici appartenenti alla stessa Associazione e Società sportiva in numero maggiore di 5 per il calcio a 11 e 3 per il calcio a 5. Qualora, durante la stagione sportiva in corso, un’Associazione e Società sportiva abbia partecipato con due o più squadre distinte a manifestazioni del </w:t>
      </w:r>
      <w:proofErr w:type="spellStart"/>
      <w:r>
        <w:t>S.d.A</w:t>
      </w:r>
      <w:proofErr w:type="spellEnd"/>
      <w:r>
        <w:t xml:space="preserve">. Calcio Uisp, il numero sopra indicato è da considerarsi rapportato per singola squadra. Il Responsabile del </w:t>
      </w:r>
      <w:proofErr w:type="spellStart"/>
      <w:r>
        <w:t>S.d.A</w:t>
      </w:r>
      <w:proofErr w:type="spellEnd"/>
      <w:r>
        <w:t xml:space="preserve">. territoriale della Rappresentativa assumerà la veste di responsabile della stessa a tutti gli effetti, compreso quello previsto dalla vigente normativa in materia di tutela sanitaria, con i relativi obblighi, quali conservare, per il periodo previsto, l’originale o copia autentica del certificato medico attestante l’idoneità dell’atleta a svolgere attività calcistica agonistica. Ogni Responsabile territoriale di Settore di Attività, con la firma sulla lista, attesterà - ai sensi dell’art. 47 R.T.N. - anche la regolarità del tesseramento. Entro il 31 dicembre 2023 il </w:t>
      </w:r>
      <w:proofErr w:type="spellStart"/>
      <w:r>
        <w:t>S.d.A</w:t>
      </w:r>
      <w:proofErr w:type="spellEnd"/>
      <w:r>
        <w:t xml:space="preserve">. Calcio Nazionale invierà a tutti i </w:t>
      </w:r>
      <w:proofErr w:type="spellStart"/>
      <w:r>
        <w:t>S.d.A</w:t>
      </w:r>
      <w:proofErr w:type="spellEnd"/>
      <w:r>
        <w:t xml:space="preserve">. regionali le Norme di Partecipazione alla </w:t>
      </w:r>
      <w:proofErr w:type="gramStart"/>
      <w:r>
        <w:t>3^</w:t>
      </w:r>
      <w:proofErr w:type="gramEnd"/>
      <w:r>
        <w:t xml:space="preserve"> Fase - Finale Nazionale, indicando i termini di scadenza e le quote d’iscrizione. Entro il 1° marzo 2024 il Settore di Attività Nazionale invierà a tutti i Settori di Attività regionali indicazioni riguardanti le preiscrizioni effettuate, il soggiorno e le date di svolgimento della </w:t>
      </w:r>
      <w:proofErr w:type="gramStart"/>
      <w:r>
        <w:t>3^</w:t>
      </w:r>
      <w:proofErr w:type="gramEnd"/>
      <w:r>
        <w:t xml:space="preserve"> Fase - Finale Nazionale, che dovranno essere poi inoltrate ai propri territoriali e a tutte le Associazioni e Società sportive partecipanti alla 1^ Fase e alla 2^ Fase. Almeno 10 giorni prima dell’inizio delle singole manifestazioni il Settore di Attività Nazionale invierà ai Settori di Attività regionali le cui Associazioni e Società sportive o Rappresentative si sono iscritte/qualificate: - la formula della </w:t>
      </w:r>
      <w:proofErr w:type="gramStart"/>
      <w:r>
        <w:t>3^</w:t>
      </w:r>
      <w:proofErr w:type="gramEnd"/>
      <w:r>
        <w:t xml:space="preserve"> Fase - Finale Nazionale; - l’eventuale comunicazione di annullamento delle manifestazioni che non si potessero svolgere per insufficiente numero di squadre iscritte/qualificate. </w:t>
      </w:r>
    </w:p>
    <w:p w14:paraId="31648ACC" w14:textId="68CD360E" w:rsidR="00A34D4E" w:rsidRPr="003D76DE" w:rsidRDefault="00BB6071" w:rsidP="4C4A34CC">
      <w:pPr>
        <w:keepLines/>
        <w:widowControl w:val="0"/>
        <w:tabs>
          <w:tab w:val="left" w:pos="2127"/>
          <w:tab w:val="left" w:pos="2410"/>
        </w:tabs>
        <w:spacing w:before="120"/>
        <w:jc w:val="both"/>
        <w:rPr>
          <w:rFonts w:ascii="Calibri" w:hAnsi="Calibri" w:cs="Calibri"/>
          <w:i/>
          <w:iCs/>
          <w:color w:val="000000" w:themeColor="text1"/>
        </w:rPr>
      </w:pPr>
      <w:r w:rsidRPr="4C4A34CC">
        <w:rPr>
          <w:b/>
          <w:bCs/>
        </w:rPr>
        <w:t xml:space="preserve">Ogni </w:t>
      </w:r>
      <w:proofErr w:type="spellStart"/>
      <w:r w:rsidRPr="4C4A34CC">
        <w:rPr>
          <w:b/>
          <w:bCs/>
        </w:rPr>
        <w:t>S.d.A</w:t>
      </w:r>
      <w:proofErr w:type="spellEnd"/>
      <w:r w:rsidRPr="4C4A34CC">
        <w:rPr>
          <w:b/>
          <w:bCs/>
        </w:rPr>
        <w:t xml:space="preserve">. territoriale e regionale dovrà programmare le proprie attività in base alla </w:t>
      </w:r>
      <w:proofErr w:type="gramStart"/>
      <w:r w:rsidRPr="4C4A34CC">
        <w:rPr>
          <w:b/>
          <w:bCs/>
        </w:rPr>
        <w:t>3^</w:t>
      </w:r>
      <w:proofErr w:type="gramEnd"/>
      <w:r w:rsidRPr="4C4A34CC">
        <w:rPr>
          <w:b/>
          <w:bCs/>
        </w:rPr>
        <w:t xml:space="preserve"> Fase - Finale Nazionale evitando la concomitanza di manifestazioni, come stabilito dal Regolamento Tecnico Nazionale </w:t>
      </w:r>
    </w:p>
    <w:p w14:paraId="32199A47" w14:textId="41358BC3" w:rsidR="00A34D4E" w:rsidRPr="003D76DE" w:rsidRDefault="00A34D4E" w:rsidP="4C4A34CC">
      <w:pPr>
        <w:keepLines/>
        <w:widowControl w:val="0"/>
        <w:tabs>
          <w:tab w:val="left" w:pos="2127"/>
          <w:tab w:val="left" w:pos="2410"/>
        </w:tabs>
        <w:spacing w:before="120"/>
        <w:jc w:val="both"/>
        <w:rPr>
          <w:rFonts w:ascii="Calibri" w:eastAsia="Calibri" w:hAnsi="Calibri" w:cs="Calibri"/>
          <w:b/>
          <w:bCs/>
          <w:color w:val="00B050"/>
          <w:sz w:val="40"/>
          <w:szCs w:val="40"/>
          <w:lang w:eastAsia="en-US"/>
        </w:rPr>
      </w:pPr>
    </w:p>
    <w:p w14:paraId="163BC21A" w14:textId="6FD232C2" w:rsidR="315476C5" w:rsidRDefault="315476C5" w:rsidP="315476C5">
      <w:pPr>
        <w:keepLines/>
        <w:widowControl w:val="0"/>
        <w:tabs>
          <w:tab w:val="left" w:pos="2127"/>
          <w:tab w:val="left" w:pos="2410"/>
        </w:tabs>
        <w:spacing w:before="120"/>
        <w:jc w:val="center"/>
        <w:rPr>
          <w:rFonts w:ascii="Calibri" w:eastAsia="Calibri" w:hAnsi="Calibri" w:cs="Calibri"/>
          <w:b/>
          <w:bCs/>
          <w:color w:val="00B050"/>
          <w:sz w:val="40"/>
          <w:szCs w:val="40"/>
          <w:lang w:eastAsia="en-US"/>
        </w:rPr>
      </w:pPr>
    </w:p>
    <w:p w14:paraId="628B60AF" w14:textId="41FAD6DB" w:rsidR="315476C5" w:rsidRDefault="315476C5" w:rsidP="315476C5">
      <w:pPr>
        <w:keepLines/>
        <w:widowControl w:val="0"/>
        <w:tabs>
          <w:tab w:val="left" w:pos="2127"/>
          <w:tab w:val="left" w:pos="2410"/>
        </w:tabs>
        <w:spacing w:before="120"/>
        <w:jc w:val="center"/>
        <w:rPr>
          <w:rFonts w:ascii="Calibri" w:eastAsia="Calibri" w:hAnsi="Calibri" w:cs="Calibri"/>
          <w:b/>
          <w:bCs/>
          <w:color w:val="00B050"/>
          <w:sz w:val="40"/>
          <w:szCs w:val="40"/>
          <w:lang w:eastAsia="en-US"/>
        </w:rPr>
      </w:pPr>
    </w:p>
    <w:p w14:paraId="6550632F" w14:textId="7FE42F9F" w:rsidR="315476C5" w:rsidRDefault="315476C5" w:rsidP="315476C5">
      <w:pPr>
        <w:keepLines/>
        <w:widowControl w:val="0"/>
        <w:tabs>
          <w:tab w:val="left" w:pos="2127"/>
          <w:tab w:val="left" w:pos="2410"/>
        </w:tabs>
        <w:spacing w:before="120"/>
        <w:jc w:val="center"/>
        <w:rPr>
          <w:rFonts w:ascii="Calibri" w:eastAsia="Calibri" w:hAnsi="Calibri" w:cs="Calibri"/>
          <w:b/>
          <w:bCs/>
          <w:color w:val="00B050"/>
          <w:sz w:val="40"/>
          <w:szCs w:val="40"/>
          <w:lang w:eastAsia="en-US"/>
        </w:rPr>
      </w:pPr>
    </w:p>
    <w:p w14:paraId="6EA7A01D" w14:textId="4049BACA" w:rsidR="315476C5" w:rsidRDefault="315476C5" w:rsidP="315476C5">
      <w:pPr>
        <w:keepLines/>
        <w:widowControl w:val="0"/>
        <w:tabs>
          <w:tab w:val="left" w:pos="2127"/>
          <w:tab w:val="left" w:pos="2410"/>
        </w:tabs>
        <w:spacing w:before="120"/>
        <w:jc w:val="center"/>
        <w:rPr>
          <w:rFonts w:ascii="Calibri" w:eastAsia="Calibri" w:hAnsi="Calibri" w:cs="Calibri"/>
          <w:b/>
          <w:bCs/>
          <w:color w:val="00B050"/>
          <w:sz w:val="40"/>
          <w:szCs w:val="40"/>
          <w:lang w:eastAsia="en-US"/>
        </w:rPr>
      </w:pPr>
    </w:p>
    <w:p w14:paraId="7CE80589" w14:textId="79F4693E" w:rsidR="315476C5" w:rsidRDefault="315476C5" w:rsidP="315476C5">
      <w:pPr>
        <w:keepLines/>
        <w:widowControl w:val="0"/>
        <w:tabs>
          <w:tab w:val="left" w:pos="2127"/>
          <w:tab w:val="left" w:pos="2410"/>
        </w:tabs>
        <w:spacing w:before="120"/>
        <w:jc w:val="center"/>
        <w:rPr>
          <w:rFonts w:ascii="Calibri" w:eastAsia="Calibri" w:hAnsi="Calibri" w:cs="Calibri"/>
          <w:b/>
          <w:bCs/>
          <w:color w:val="00B050"/>
          <w:sz w:val="40"/>
          <w:szCs w:val="40"/>
          <w:lang w:eastAsia="en-US"/>
        </w:rPr>
      </w:pPr>
    </w:p>
    <w:p w14:paraId="5B22A39B" w14:textId="5EE4C877" w:rsidR="00A34D4E" w:rsidRPr="003D76DE" w:rsidRDefault="00A34D4E" w:rsidP="4C4A34CC">
      <w:pPr>
        <w:keepLines/>
        <w:widowControl w:val="0"/>
        <w:tabs>
          <w:tab w:val="left" w:pos="2127"/>
          <w:tab w:val="left" w:pos="2410"/>
        </w:tabs>
        <w:spacing w:before="120"/>
        <w:jc w:val="center"/>
        <w:rPr>
          <w:rFonts w:ascii="Calibri" w:hAnsi="Calibri" w:cs="Calibri"/>
          <w:i/>
          <w:iCs/>
          <w:color w:val="000000"/>
        </w:rPr>
      </w:pPr>
      <w:r w:rsidRPr="4C4A34CC">
        <w:rPr>
          <w:rFonts w:ascii="Calibri" w:eastAsia="Calibri" w:hAnsi="Calibri" w:cs="Calibri"/>
          <w:b/>
          <w:bCs/>
          <w:color w:val="00B050"/>
          <w:sz w:val="40"/>
          <w:szCs w:val="40"/>
          <w:lang w:eastAsia="en-US"/>
        </w:rPr>
        <w:t>UISP SDA CALCIO 2023-2024</w:t>
      </w:r>
    </w:p>
    <w:p w14:paraId="5AEB4EF8" w14:textId="77777777" w:rsidR="00A34D4E" w:rsidRPr="00AA605C" w:rsidRDefault="00A34D4E" w:rsidP="00A34D4E">
      <w:pPr>
        <w:pStyle w:val="CM21"/>
        <w:jc w:val="center"/>
        <w:rPr>
          <w:rFonts w:ascii="Calibri" w:hAnsi="Calibri" w:cs="Calibri"/>
          <w:b/>
          <w:sz w:val="40"/>
          <w:szCs w:val="40"/>
        </w:rPr>
      </w:pPr>
      <w:r w:rsidRPr="00AA605C">
        <w:rPr>
          <w:rFonts w:ascii="Calibri" w:eastAsia="Calibri" w:hAnsi="Calibri" w:cs="Calibri"/>
          <w:b/>
          <w:color w:val="00B050"/>
          <w:sz w:val="40"/>
          <w:szCs w:val="40"/>
          <w:lang w:eastAsia="en-US"/>
        </w:rPr>
        <w:t>MODULO DI ISCRIZIONE ATTIVITÀ NAZIONALE</w:t>
      </w:r>
    </w:p>
    <w:p w14:paraId="10415BE2" w14:textId="77777777" w:rsidR="00A34D4E" w:rsidRPr="00AA605C" w:rsidRDefault="00A34D4E" w:rsidP="00A34D4E">
      <w:pPr>
        <w:spacing w:before="480"/>
        <w:jc w:val="both"/>
        <w:rPr>
          <w:rFonts w:ascii="Calibri" w:hAnsi="Calibri" w:cs="Calibri"/>
          <w:color w:val="000000"/>
          <w:sz w:val="20"/>
        </w:rPr>
      </w:pPr>
      <w:r w:rsidRPr="00AA605C">
        <w:rPr>
          <w:rFonts w:ascii="Calibri" w:hAnsi="Calibri" w:cs="Calibri"/>
          <w:color w:val="000000"/>
          <w:sz w:val="20"/>
        </w:rPr>
        <w:t>IL SOTTOSCRITTO _____________________________________________________________________ IN QUALITÀ DI PRESIDENTE</w:t>
      </w:r>
    </w:p>
    <w:p w14:paraId="366EB422" w14:textId="77777777" w:rsidR="00A34D4E" w:rsidRPr="00AA605C" w:rsidRDefault="00A34D4E" w:rsidP="00A34D4E">
      <w:pPr>
        <w:spacing w:before="240"/>
        <w:jc w:val="both"/>
        <w:rPr>
          <w:rFonts w:ascii="Calibri" w:hAnsi="Calibri" w:cs="Calibri"/>
          <w:color w:val="000000"/>
          <w:sz w:val="20"/>
        </w:rPr>
      </w:pPr>
      <w:r w:rsidRPr="00AA605C">
        <w:rPr>
          <w:rFonts w:ascii="Calibri" w:hAnsi="Calibri" w:cs="Calibri"/>
          <w:color w:val="000000"/>
          <w:sz w:val="20"/>
        </w:rPr>
        <w:t>DELL’ASSOCIAZIONE/SOCIETÀ SPORTIVA _________________________________________________________________________</w:t>
      </w:r>
    </w:p>
    <w:p w14:paraId="50015DAF" w14:textId="77777777" w:rsidR="00A34D4E" w:rsidRPr="00AA605C" w:rsidRDefault="00A34D4E" w:rsidP="00A34D4E">
      <w:pPr>
        <w:spacing w:before="240"/>
        <w:jc w:val="both"/>
        <w:rPr>
          <w:rFonts w:ascii="Calibri" w:hAnsi="Calibri" w:cs="Calibri"/>
          <w:color w:val="000000"/>
          <w:sz w:val="20"/>
        </w:rPr>
      </w:pPr>
      <w:r w:rsidRPr="00AA605C">
        <w:rPr>
          <w:rFonts w:ascii="Calibri" w:hAnsi="Calibri" w:cs="Calibri"/>
          <w:color w:val="000000"/>
          <w:sz w:val="20"/>
        </w:rPr>
        <w:t>CON SEDE IN ___________________________________________________________________________</w:t>
      </w:r>
    </w:p>
    <w:p w14:paraId="5F73DA8A" w14:textId="77777777" w:rsidR="00A34D4E" w:rsidRPr="00AA605C" w:rsidRDefault="00A34D4E" w:rsidP="00A34D4E">
      <w:pPr>
        <w:spacing w:before="240"/>
        <w:jc w:val="both"/>
        <w:rPr>
          <w:rFonts w:ascii="Calibri" w:hAnsi="Calibri" w:cs="Calibri"/>
          <w:color w:val="000000"/>
          <w:sz w:val="20"/>
        </w:rPr>
      </w:pPr>
      <w:r w:rsidRPr="00AA605C">
        <w:rPr>
          <w:rFonts w:ascii="Calibri" w:hAnsi="Calibri" w:cs="Calibri"/>
          <w:color w:val="000000"/>
          <w:sz w:val="20"/>
        </w:rPr>
        <w:t>CAP _______________ CITTÀ ________________________________________ PROV. _______________</w:t>
      </w:r>
      <w:r w:rsidRPr="00AA605C">
        <w:rPr>
          <w:rFonts w:ascii="Calibri" w:hAnsi="Calibri" w:cs="Calibri"/>
          <w:color w:val="000000"/>
          <w:sz w:val="20"/>
        </w:rPr>
        <w:br/>
      </w:r>
    </w:p>
    <w:p w14:paraId="7A93C369" w14:textId="77777777" w:rsidR="00A34D4E" w:rsidRPr="00AA605C" w:rsidRDefault="00A34D4E" w:rsidP="00A34D4E">
      <w:pPr>
        <w:ind w:left="-425" w:right="-709"/>
        <w:jc w:val="center"/>
        <w:rPr>
          <w:rFonts w:ascii="Calibri" w:hAnsi="Calibri" w:cs="Calibri"/>
          <w:b/>
          <w:color w:val="000000"/>
          <w:sz w:val="12"/>
          <w:szCs w:val="12"/>
        </w:rPr>
      </w:pPr>
    </w:p>
    <w:p w14:paraId="11BC86D6" w14:textId="77777777" w:rsidR="00A34D4E" w:rsidRPr="00AA605C" w:rsidRDefault="00A34D4E" w:rsidP="00A34D4E">
      <w:pPr>
        <w:ind w:left="-425" w:right="-709"/>
        <w:jc w:val="center"/>
        <w:rPr>
          <w:rFonts w:ascii="Calibri" w:hAnsi="Calibri" w:cs="Calibri"/>
          <w:b/>
          <w:color w:val="000000"/>
          <w:sz w:val="28"/>
          <w:szCs w:val="28"/>
        </w:rPr>
      </w:pPr>
      <w:r w:rsidRPr="00AA605C">
        <w:rPr>
          <w:rFonts w:ascii="Calibri" w:hAnsi="Calibri" w:cs="Calibri"/>
          <w:b/>
          <w:color w:val="000000"/>
          <w:sz w:val="28"/>
          <w:szCs w:val="28"/>
        </w:rPr>
        <w:t>CHIEDE DI ISCRIVERE L</w:t>
      </w:r>
      <w:r>
        <w:rPr>
          <w:rFonts w:ascii="Calibri" w:hAnsi="Calibri" w:cs="Calibri"/>
          <w:b/>
          <w:color w:val="000000"/>
          <w:sz w:val="28"/>
          <w:szCs w:val="28"/>
        </w:rPr>
        <w:t>’</w:t>
      </w:r>
      <w:r w:rsidRPr="00AA605C">
        <w:rPr>
          <w:rFonts w:ascii="Calibri" w:hAnsi="Calibri" w:cs="Calibri"/>
          <w:b/>
          <w:color w:val="000000"/>
          <w:sz w:val="28"/>
          <w:szCs w:val="28"/>
        </w:rPr>
        <w:t xml:space="preserve">ASSOCIAZIONE/SOCIETÀ SPORTIVA DA LUI STESSO RAPPRESENTATA </w:t>
      </w:r>
    </w:p>
    <w:p w14:paraId="088D849B" w14:textId="77777777" w:rsidR="00A34D4E" w:rsidRPr="00AA605C" w:rsidRDefault="00A34D4E" w:rsidP="00A34D4E">
      <w:pPr>
        <w:ind w:left="-425" w:right="-709"/>
        <w:jc w:val="center"/>
        <w:rPr>
          <w:rFonts w:ascii="Calibri" w:hAnsi="Calibri" w:cs="Calibri"/>
          <w:b/>
          <w:color w:val="000000"/>
          <w:sz w:val="28"/>
          <w:szCs w:val="28"/>
        </w:rPr>
      </w:pPr>
    </w:p>
    <w:p w14:paraId="3824DF03" w14:textId="446627B2" w:rsidR="00A34D4E" w:rsidRPr="00AA605C" w:rsidRDefault="00A34D4E" w:rsidP="00A34D4E">
      <w:pPr>
        <w:ind w:left="-425" w:right="-709"/>
        <w:jc w:val="center"/>
        <w:rPr>
          <w:rFonts w:ascii="Calibri" w:hAnsi="Calibri" w:cs="Calibri"/>
          <w:b/>
          <w:bCs/>
          <w:color w:val="000000"/>
          <w:sz w:val="28"/>
          <w:szCs w:val="28"/>
        </w:rPr>
      </w:pPr>
      <w:r w:rsidRPr="038CDB8D">
        <w:rPr>
          <w:rFonts w:ascii="Calibri" w:hAnsi="Calibri" w:cs="Calibri"/>
          <w:b/>
          <w:bCs/>
          <w:color w:val="000000" w:themeColor="text1"/>
          <w:sz w:val="28"/>
          <w:szCs w:val="28"/>
        </w:rPr>
        <w:t>AL/ALLA ____________________________</w:t>
      </w:r>
      <w:r>
        <w:rPr>
          <w:rFonts w:ascii="Calibri" w:hAnsi="Calibri" w:cs="Calibri"/>
          <w:b/>
          <w:bCs/>
          <w:color w:val="000000" w:themeColor="text1"/>
          <w:sz w:val="28"/>
          <w:szCs w:val="28"/>
        </w:rPr>
        <w:t xml:space="preserve"> </w:t>
      </w:r>
      <w:r w:rsidRPr="038CDB8D">
        <w:rPr>
          <w:rFonts w:ascii="Calibri" w:hAnsi="Calibri" w:cs="Calibri"/>
          <w:b/>
          <w:bCs/>
          <w:color w:val="000000" w:themeColor="text1"/>
          <w:sz w:val="28"/>
          <w:szCs w:val="28"/>
        </w:rPr>
        <w:t>NAZIONALE UISP SDA CALCIO 202</w:t>
      </w:r>
      <w:r>
        <w:rPr>
          <w:rFonts w:ascii="Calibri" w:hAnsi="Calibri" w:cs="Calibri"/>
          <w:b/>
          <w:bCs/>
          <w:color w:val="000000" w:themeColor="text1"/>
          <w:sz w:val="28"/>
          <w:szCs w:val="28"/>
        </w:rPr>
        <w:t>3</w:t>
      </w:r>
      <w:r w:rsidRPr="038CDB8D">
        <w:rPr>
          <w:rFonts w:ascii="Calibri" w:hAnsi="Calibri" w:cs="Calibri"/>
          <w:b/>
          <w:bCs/>
          <w:color w:val="000000" w:themeColor="text1"/>
          <w:sz w:val="28"/>
          <w:szCs w:val="28"/>
        </w:rPr>
        <w:t>-202</w:t>
      </w:r>
      <w:r>
        <w:rPr>
          <w:rFonts w:ascii="Calibri" w:hAnsi="Calibri" w:cs="Calibri"/>
          <w:b/>
          <w:bCs/>
          <w:color w:val="000000" w:themeColor="text1"/>
          <w:sz w:val="28"/>
          <w:szCs w:val="28"/>
        </w:rPr>
        <w:t>4</w:t>
      </w:r>
    </w:p>
    <w:p w14:paraId="798C5279" w14:textId="77777777" w:rsidR="00A34D4E" w:rsidRPr="00AA605C" w:rsidRDefault="00A34D4E" w:rsidP="00A34D4E">
      <w:pPr>
        <w:ind w:left="-425" w:right="-709"/>
        <w:jc w:val="center"/>
        <w:rPr>
          <w:rFonts w:ascii="Calibri" w:hAnsi="Calibri" w:cs="Calibri"/>
          <w:b/>
          <w:color w:val="000000"/>
          <w:sz w:val="28"/>
          <w:szCs w:val="28"/>
        </w:rPr>
      </w:pPr>
    </w:p>
    <w:p w14:paraId="1744EABD" w14:textId="77777777" w:rsidR="00A34D4E" w:rsidRPr="00AA605C" w:rsidRDefault="00A34D4E" w:rsidP="00A34D4E">
      <w:pPr>
        <w:ind w:left="-425" w:right="-709"/>
        <w:jc w:val="center"/>
        <w:rPr>
          <w:rFonts w:ascii="Calibri" w:hAnsi="Calibri" w:cs="Calibri"/>
          <w:b/>
          <w:color w:val="000000"/>
          <w:sz w:val="28"/>
          <w:szCs w:val="28"/>
        </w:rPr>
      </w:pPr>
      <w:r w:rsidRPr="00AA605C">
        <w:rPr>
          <w:rFonts w:ascii="Calibri" w:hAnsi="Calibri" w:cs="Calibri"/>
          <w:b/>
          <w:noProof/>
          <w:color w:val="000000"/>
          <w:w w:val="100"/>
          <w:sz w:val="28"/>
          <w:szCs w:val="28"/>
        </w:rPr>
        <mc:AlternateContent>
          <mc:Choice Requires="wps">
            <w:drawing>
              <wp:anchor distT="0" distB="0" distL="114300" distR="114300" simplePos="0" relativeHeight="251663360" behindDoc="0" locked="0" layoutInCell="1" allowOverlap="1" wp14:anchorId="5CF0444E" wp14:editId="0879406D">
                <wp:simplePos x="0" y="0"/>
                <wp:positionH relativeFrom="column">
                  <wp:posOffset>201295</wp:posOffset>
                </wp:positionH>
                <wp:positionV relativeFrom="paragraph">
                  <wp:posOffset>276225</wp:posOffset>
                </wp:positionV>
                <wp:extent cx="292735" cy="198120"/>
                <wp:effectExtent l="6985" t="5080" r="5080" b="635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E5B921">
              <v:rect id="Rectangle 11" style="position:absolute;margin-left:15.85pt;margin-top:21.75pt;width:23.0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D9C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"/>
            </w:pict>
          </mc:Fallback>
        </mc:AlternateContent>
      </w:r>
      <w:r w:rsidRPr="00AA605C">
        <w:rPr>
          <w:rFonts w:ascii="Calibri" w:hAnsi="Calibri" w:cs="Calibri"/>
          <w:b/>
          <w:noProof/>
          <w:color w:val="000000"/>
          <w:w w:val="100"/>
          <w:sz w:val="28"/>
          <w:szCs w:val="28"/>
        </w:rPr>
        <mc:AlternateContent>
          <mc:Choice Requires="wps">
            <w:drawing>
              <wp:anchor distT="0" distB="0" distL="114300" distR="114300" simplePos="0" relativeHeight="251662336" behindDoc="0" locked="0" layoutInCell="1" allowOverlap="1" wp14:anchorId="2EA95224" wp14:editId="30C0FFED">
                <wp:simplePos x="0" y="0"/>
                <wp:positionH relativeFrom="column">
                  <wp:posOffset>201295</wp:posOffset>
                </wp:positionH>
                <wp:positionV relativeFrom="paragraph">
                  <wp:posOffset>28575</wp:posOffset>
                </wp:positionV>
                <wp:extent cx="292735" cy="198120"/>
                <wp:effectExtent l="6985" t="5080" r="508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F86425">
              <v:rect id="Rectangle 10" style="position:absolute;margin-left:15.85pt;margin-top:2.25pt;width:23.0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02F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"/>
            </w:pict>
          </mc:Fallback>
        </mc:AlternateContent>
      </w:r>
      <w:r w:rsidRPr="00AA605C">
        <w:rPr>
          <w:rFonts w:ascii="Calibri" w:hAnsi="Calibri" w:cs="Calibri"/>
          <w:b/>
          <w:color w:val="000000"/>
          <w:sz w:val="28"/>
          <w:szCs w:val="28"/>
        </w:rPr>
        <w:t>1^ FASE GIRONE: _____________________________________________</w:t>
      </w:r>
      <w:r w:rsidRPr="00AA605C">
        <w:rPr>
          <w:rFonts w:ascii="Calibri" w:hAnsi="Calibri" w:cs="Calibri"/>
          <w:b/>
          <w:color w:val="000000"/>
          <w:sz w:val="28"/>
          <w:szCs w:val="28"/>
        </w:rPr>
        <w:br/>
        <w:t>2^ FASE GIRONE: _____________________________________________</w:t>
      </w:r>
    </w:p>
    <w:p w14:paraId="49EE1506" w14:textId="77777777" w:rsidR="00A34D4E" w:rsidRPr="00AA605C" w:rsidRDefault="00A34D4E" w:rsidP="00A34D4E">
      <w:pPr>
        <w:pStyle w:val="CM21"/>
        <w:jc w:val="center"/>
        <w:rPr>
          <w:rFonts w:ascii="Calibri" w:hAnsi="Calibri" w:cs="Calibri"/>
          <w:b/>
        </w:rPr>
      </w:pPr>
    </w:p>
    <w:p w14:paraId="4DA96224" w14:textId="77777777" w:rsidR="00A34D4E" w:rsidRPr="00AA605C" w:rsidRDefault="00A34D4E" w:rsidP="00A34D4E">
      <w:pPr>
        <w:pStyle w:val="CM21"/>
        <w:jc w:val="center"/>
        <w:rPr>
          <w:rFonts w:ascii="Calibri" w:hAnsi="Calibri" w:cs="Calibri"/>
          <w:b/>
        </w:rPr>
      </w:pPr>
      <w:r w:rsidRPr="00AA605C">
        <w:rPr>
          <w:noProof/>
        </w:rPr>
        <mc:AlternateContent>
          <mc:Choice Requires="wps">
            <w:drawing>
              <wp:anchor distT="0" distB="0" distL="114300" distR="114300" simplePos="0" relativeHeight="251661312" behindDoc="0" locked="0" layoutInCell="1" allowOverlap="1" wp14:anchorId="7727008F" wp14:editId="2E4D6982">
                <wp:simplePos x="0" y="0"/>
                <wp:positionH relativeFrom="column">
                  <wp:posOffset>-148590</wp:posOffset>
                </wp:positionH>
                <wp:positionV relativeFrom="paragraph">
                  <wp:posOffset>33655</wp:posOffset>
                </wp:positionV>
                <wp:extent cx="6477000" cy="2447925"/>
                <wp:effectExtent l="0" t="0" r="0" b="952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447925"/>
                        </a:xfrm>
                        <a:prstGeom prst="roundRect">
                          <a:avLst>
                            <a:gd name="adj" fmla="val 16667"/>
                          </a:avLst>
                        </a:prstGeom>
                        <a:solidFill>
                          <a:srgbClr val="FFFFFF"/>
                        </a:solidFill>
                        <a:ln w="9525">
                          <a:solidFill>
                            <a:srgbClr val="000000"/>
                          </a:solidFill>
                          <a:round/>
                          <a:headEnd/>
                          <a:tailEnd/>
                        </a:ln>
                      </wps:spPr>
                      <wps:txbx>
                        <w:txbxContent>
                          <w:p w14:paraId="1DC434E1" w14:textId="77777777" w:rsidR="00A34D4E" w:rsidRPr="00166C1D" w:rsidRDefault="00A34D4E" w:rsidP="00A34D4E">
                            <w:pPr>
                              <w:jc w:val="center"/>
                              <w:rPr>
                                <w:rFonts w:ascii="Calibri" w:hAnsi="Calibri" w:cs="Calibri"/>
                                <w:b/>
                                <w:color w:val="000000"/>
                                <w:sz w:val="24"/>
                                <w:szCs w:val="24"/>
                              </w:rPr>
                            </w:pPr>
                            <w:r w:rsidRPr="00166C1D">
                              <w:rPr>
                                <w:rFonts w:ascii="Calibri" w:hAnsi="Calibri" w:cs="Calibri"/>
                                <w:b/>
                                <w:color w:val="000000"/>
                                <w:sz w:val="24"/>
                                <w:szCs w:val="24"/>
                              </w:rPr>
                              <w:t>DATI RELATIVI ALL’ASSOCIAZIONE/SOCIETÀ SPORTIVA</w:t>
                            </w:r>
                          </w:p>
                          <w:p w14:paraId="0B2D51B1" w14:textId="77777777" w:rsidR="00A34D4E" w:rsidRPr="00166C1D" w:rsidRDefault="00A34D4E" w:rsidP="00A34D4E">
                            <w:pPr>
                              <w:spacing w:before="360"/>
                              <w:jc w:val="both"/>
                              <w:rPr>
                                <w:rFonts w:ascii="Calibri" w:hAnsi="Calibri" w:cs="Calibri"/>
                                <w:color w:val="000000"/>
                                <w:sz w:val="24"/>
                                <w:szCs w:val="24"/>
                              </w:rPr>
                            </w:pPr>
                            <w:r w:rsidRPr="00166C1D">
                              <w:rPr>
                                <w:rFonts w:ascii="Calibri" w:hAnsi="Calibri" w:cs="Calibri"/>
                                <w:color w:val="000000"/>
                                <w:sz w:val="24"/>
                                <w:szCs w:val="24"/>
                              </w:rPr>
                              <w:t>DENOMINAZIONE ________________________________________________________________________</w:t>
                            </w:r>
                          </w:p>
                          <w:p w14:paraId="64A39E62" w14:textId="77777777" w:rsidR="00A34D4E" w:rsidRPr="00166C1D" w:rsidRDefault="00A34D4E" w:rsidP="00A34D4E">
                            <w:pPr>
                              <w:spacing w:before="360"/>
                              <w:jc w:val="both"/>
                              <w:rPr>
                                <w:rFonts w:ascii="Calibri" w:hAnsi="Calibri" w:cs="Calibri"/>
                                <w:color w:val="000000"/>
                                <w:sz w:val="24"/>
                                <w:szCs w:val="24"/>
                              </w:rPr>
                            </w:pPr>
                            <w:r w:rsidRPr="00166C1D">
                              <w:rPr>
                                <w:rFonts w:ascii="Calibri" w:hAnsi="Calibri" w:cs="Calibri"/>
                                <w:color w:val="000000"/>
                                <w:sz w:val="24"/>
                                <w:szCs w:val="24"/>
                              </w:rPr>
                              <w:t>DIRIGENTE RESPONSABILE</w:t>
                            </w:r>
                            <w:r w:rsidRPr="00166C1D">
                              <w:rPr>
                                <w:rFonts w:ascii="Calibri" w:hAnsi="Calibri" w:cs="Calibri"/>
                                <w:b/>
                                <w:i/>
                                <w:color w:val="000000"/>
                                <w:sz w:val="24"/>
                                <w:szCs w:val="24"/>
                              </w:rPr>
                              <w:t xml:space="preserve"> </w:t>
                            </w:r>
                            <w:r w:rsidRPr="00166C1D">
                              <w:rPr>
                                <w:rFonts w:ascii="Calibri" w:hAnsi="Calibri" w:cs="Calibri"/>
                                <w:color w:val="000000"/>
                                <w:sz w:val="24"/>
                                <w:szCs w:val="24"/>
                              </w:rPr>
                              <w:t>_________________________________________________________________</w:t>
                            </w:r>
                          </w:p>
                          <w:p w14:paraId="74000072" w14:textId="77777777" w:rsidR="00A34D4E" w:rsidRPr="00166C1D" w:rsidRDefault="00A34D4E" w:rsidP="00A34D4E">
                            <w:pPr>
                              <w:spacing w:before="360"/>
                              <w:jc w:val="both"/>
                              <w:rPr>
                                <w:rFonts w:ascii="Calibri" w:hAnsi="Calibri" w:cs="Calibri"/>
                                <w:color w:val="000000"/>
                                <w:sz w:val="24"/>
                                <w:szCs w:val="24"/>
                              </w:rPr>
                            </w:pPr>
                            <w:r w:rsidRPr="00166C1D">
                              <w:rPr>
                                <w:rFonts w:ascii="Calibri" w:hAnsi="Calibri" w:cs="Calibri"/>
                                <w:color w:val="000000"/>
                                <w:sz w:val="24"/>
                                <w:szCs w:val="24"/>
                              </w:rPr>
                              <w:t xml:space="preserve">E-MAIL____________________________________________________ CELL. ________________________ </w:t>
                            </w:r>
                          </w:p>
                          <w:p w14:paraId="3F1E165E" w14:textId="77777777" w:rsidR="00A34D4E" w:rsidRPr="00166C1D" w:rsidRDefault="00A34D4E" w:rsidP="00A34D4E">
                            <w:pPr>
                              <w:spacing w:before="360"/>
                              <w:jc w:val="both"/>
                              <w:rPr>
                                <w:rFonts w:ascii="Calibri" w:hAnsi="Calibri" w:cs="Calibri"/>
                                <w:color w:val="000000"/>
                                <w:sz w:val="24"/>
                                <w:szCs w:val="24"/>
                              </w:rPr>
                            </w:pPr>
                            <w:r w:rsidRPr="00166C1D">
                              <w:rPr>
                                <w:rFonts w:ascii="Calibri" w:hAnsi="Calibri" w:cs="Calibri"/>
                                <w:color w:val="000000"/>
                                <w:sz w:val="24"/>
                                <w:szCs w:val="24"/>
                              </w:rPr>
                              <w:t>COLORE 1^ MAGLIA ________________________ COLORE 2^ MAGLIA _____________________________</w:t>
                            </w:r>
                          </w:p>
                          <w:p w14:paraId="004CDEDB" w14:textId="77777777" w:rsidR="00A34D4E" w:rsidRPr="00671750" w:rsidRDefault="00A34D4E" w:rsidP="00A34D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BF7C28">
              <v:roundrect id="AutoShape 27" style="position:absolute;left:0;text-align:left;margin-left:-11.7pt;margin-top:2.65pt;width:510pt;height:19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arcsize="10923f" w14:anchorId="77270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">
                <v:textbox>
                  <w:txbxContent>
                    <w:p w:rsidRPr="00166C1D" w:rsidR="00A34D4E" w:rsidP="00A34D4E" w:rsidRDefault="00A34D4E" w14:paraId="05F58B62" w14:textId="77777777">
                      <w:pPr>
                        <w:jc w:val="center"/>
                        <w:rPr>
                          <w:rFonts w:ascii="Calibri" w:hAnsi="Calibri" w:cs="Calibri"/>
                          <w:b/>
                          <w:color w:val="000000"/>
                          <w:sz w:val="24"/>
                          <w:szCs w:val="24"/>
                        </w:rPr>
                      </w:pPr>
                      <w:r w:rsidRPr="00166C1D">
                        <w:rPr>
                          <w:rFonts w:ascii="Calibri" w:hAnsi="Calibri" w:cs="Calibri"/>
                          <w:b/>
                          <w:color w:val="000000"/>
                          <w:sz w:val="24"/>
                          <w:szCs w:val="24"/>
                        </w:rPr>
                        <w:t>DATI RELATIVI ALL’ASSOCIAZIONE/SOCIETÀ SPORTIVA</w:t>
                      </w:r>
                    </w:p>
                    <w:p w:rsidRPr="00166C1D" w:rsidR="00A34D4E" w:rsidP="00A34D4E" w:rsidRDefault="00A34D4E" w14:paraId="05071F82" w14:textId="77777777">
                      <w:pPr>
                        <w:spacing w:before="360"/>
                        <w:jc w:val="both"/>
                        <w:rPr>
                          <w:rFonts w:ascii="Calibri" w:hAnsi="Calibri" w:cs="Calibri"/>
                          <w:color w:val="000000"/>
                          <w:sz w:val="24"/>
                          <w:szCs w:val="24"/>
                        </w:rPr>
                      </w:pPr>
                      <w:r w:rsidRPr="00166C1D">
                        <w:rPr>
                          <w:rFonts w:ascii="Calibri" w:hAnsi="Calibri" w:cs="Calibri"/>
                          <w:color w:val="000000"/>
                          <w:sz w:val="24"/>
                          <w:szCs w:val="24"/>
                        </w:rPr>
                        <w:t>DENOMINAZIONE ________________________________________________________________________</w:t>
                      </w:r>
                    </w:p>
                    <w:p w:rsidRPr="00166C1D" w:rsidR="00A34D4E" w:rsidP="00A34D4E" w:rsidRDefault="00A34D4E" w14:paraId="1CFFE9A2" w14:textId="77777777">
                      <w:pPr>
                        <w:spacing w:before="360"/>
                        <w:jc w:val="both"/>
                        <w:rPr>
                          <w:rFonts w:ascii="Calibri" w:hAnsi="Calibri" w:cs="Calibri"/>
                          <w:color w:val="000000"/>
                          <w:sz w:val="24"/>
                          <w:szCs w:val="24"/>
                        </w:rPr>
                      </w:pPr>
                      <w:r w:rsidRPr="00166C1D">
                        <w:rPr>
                          <w:rFonts w:ascii="Calibri" w:hAnsi="Calibri" w:cs="Calibri"/>
                          <w:color w:val="000000"/>
                          <w:sz w:val="24"/>
                          <w:szCs w:val="24"/>
                        </w:rPr>
                        <w:t>DIRIGENTE RESPONSABILE</w:t>
                      </w:r>
                      <w:r w:rsidRPr="00166C1D">
                        <w:rPr>
                          <w:rFonts w:ascii="Calibri" w:hAnsi="Calibri" w:cs="Calibri"/>
                          <w:b/>
                          <w:i/>
                          <w:color w:val="000000"/>
                          <w:sz w:val="24"/>
                          <w:szCs w:val="24"/>
                        </w:rPr>
                        <w:t xml:space="preserve"> </w:t>
                      </w:r>
                      <w:r w:rsidRPr="00166C1D">
                        <w:rPr>
                          <w:rFonts w:ascii="Calibri" w:hAnsi="Calibri" w:cs="Calibri"/>
                          <w:color w:val="000000"/>
                          <w:sz w:val="24"/>
                          <w:szCs w:val="24"/>
                        </w:rPr>
                        <w:t>_________________________________________________________________</w:t>
                      </w:r>
                    </w:p>
                    <w:p w:rsidRPr="00166C1D" w:rsidR="00A34D4E" w:rsidP="00A34D4E" w:rsidRDefault="00A34D4E" w14:paraId="17E91E5C" w14:textId="77777777">
                      <w:pPr>
                        <w:spacing w:before="360"/>
                        <w:jc w:val="both"/>
                        <w:rPr>
                          <w:rFonts w:ascii="Calibri" w:hAnsi="Calibri" w:cs="Calibri"/>
                          <w:color w:val="000000"/>
                          <w:sz w:val="24"/>
                          <w:szCs w:val="24"/>
                        </w:rPr>
                      </w:pPr>
                      <w:r w:rsidRPr="00166C1D">
                        <w:rPr>
                          <w:rFonts w:ascii="Calibri" w:hAnsi="Calibri" w:cs="Calibri"/>
                          <w:color w:val="000000"/>
                          <w:sz w:val="24"/>
                          <w:szCs w:val="24"/>
                        </w:rPr>
                        <w:t xml:space="preserve">E-MAIL____________________________________________________ CELL. ________________________ </w:t>
                      </w:r>
                    </w:p>
                    <w:p w:rsidRPr="00166C1D" w:rsidR="00A34D4E" w:rsidP="00A34D4E" w:rsidRDefault="00A34D4E" w14:paraId="4DAB6984" w14:textId="77777777">
                      <w:pPr>
                        <w:spacing w:before="360"/>
                        <w:jc w:val="both"/>
                        <w:rPr>
                          <w:rFonts w:ascii="Calibri" w:hAnsi="Calibri" w:cs="Calibri"/>
                          <w:color w:val="000000"/>
                          <w:sz w:val="24"/>
                          <w:szCs w:val="24"/>
                        </w:rPr>
                      </w:pPr>
                      <w:r w:rsidRPr="00166C1D">
                        <w:rPr>
                          <w:rFonts w:ascii="Calibri" w:hAnsi="Calibri" w:cs="Calibri"/>
                          <w:color w:val="000000"/>
                          <w:sz w:val="24"/>
                          <w:szCs w:val="24"/>
                        </w:rPr>
                        <w:t>COLORE 1^ MAGLIA ________________________ COLORE 2^ MAGLIA _____________________________</w:t>
                      </w:r>
                    </w:p>
                    <w:p w:rsidRPr="00671750" w:rsidR="00A34D4E" w:rsidP="00A34D4E" w:rsidRDefault="00A34D4E" w14:paraId="672A6659" w14:textId="77777777"/>
                  </w:txbxContent>
                </v:textbox>
              </v:roundrect>
            </w:pict>
          </mc:Fallback>
        </mc:AlternateContent>
      </w:r>
    </w:p>
    <w:p w14:paraId="7626EC8C" w14:textId="77777777" w:rsidR="00A34D4E" w:rsidRPr="00AA605C" w:rsidRDefault="00A34D4E" w:rsidP="00A34D4E">
      <w:pPr>
        <w:pStyle w:val="CM21"/>
        <w:jc w:val="center"/>
        <w:rPr>
          <w:rFonts w:ascii="Calibri" w:hAnsi="Calibri" w:cs="Calibri"/>
          <w:b/>
        </w:rPr>
      </w:pPr>
    </w:p>
    <w:p w14:paraId="4E4D9F29" w14:textId="77777777" w:rsidR="00A34D4E" w:rsidRPr="00AA605C" w:rsidRDefault="00A34D4E" w:rsidP="00A34D4E">
      <w:pPr>
        <w:pStyle w:val="CM21"/>
        <w:jc w:val="center"/>
        <w:rPr>
          <w:rFonts w:ascii="Calibri" w:hAnsi="Calibri" w:cs="Calibri"/>
          <w:b/>
        </w:rPr>
      </w:pPr>
    </w:p>
    <w:p w14:paraId="12DFBBBE" w14:textId="77777777" w:rsidR="00A34D4E" w:rsidRPr="00AA605C" w:rsidRDefault="00A34D4E" w:rsidP="00A34D4E">
      <w:pPr>
        <w:pStyle w:val="CM21"/>
        <w:jc w:val="center"/>
        <w:rPr>
          <w:rFonts w:ascii="Calibri" w:hAnsi="Calibri" w:cs="Calibri"/>
          <w:b/>
        </w:rPr>
      </w:pPr>
    </w:p>
    <w:p w14:paraId="2C322551" w14:textId="77777777" w:rsidR="00A34D4E" w:rsidRPr="00AA605C" w:rsidRDefault="00A34D4E" w:rsidP="00A34D4E">
      <w:pPr>
        <w:pStyle w:val="CM21"/>
        <w:jc w:val="center"/>
        <w:rPr>
          <w:rFonts w:ascii="Calibri" w:hAnsi="Calibri" w:cs="Calibri"/>
          <w:b/>
        </w:rPr>
      </w:pPr>
    </w:p>
    <w:p w14:paraId="1ACE5E3C" w14:textId="77777777" w:rsidR="00A34D4E" w:rsidRPr="00AA605C" w:rsidRDefault="00A34D4E" w:rsidP="00A34D4E">
      <w:pPr>
        <w:pStyle w:val="CM21"/>
        <w:jc w:val="center"/>
        <w:rPr>
          <w:rFonts w:ascii="Calibri" w:hAnsi="Calibri" w:cs="Calibri"/>
          <w:b/>
        </w:rPr>
      </w:pPr>
    </w:p>
    <w:p w14:paraId="7A01D40C" w14:textId="77777777" w:rsidR="00A34D4E" w:rsidRPr="00AA605C" w:rsidRDefault="00A34D4E" w:rsidP="00A34D4E">
      <w:pPr>
        <w:pStyle w:val="CM21"/>
        <w:jc w:val="center"/>
        <w:rPr>
          <w:rFonts w:ascii="Calibri" w:hAnsi="Calibri" w:cs="Calibri"/>
          <w:b/>
        </w:rPr>
      </w:pPr>
    </w:p>
    <w:p w14:paraId="3330CFAA" w14:textId="77777777" w:rsidR="00A34D4E" w:rsidRPr="00AA605C" w:rsidRDefault="00A34D4E" w:rsidP="00A34D4E">
      <w:pPr>
        <w:pStyle w:val="CM21"/>
        <w:jc w:val="center"/>
        <w:rPr>
          <w:rFonts w:ascii="Calibri" w:hAnsi="Calibri" w:cs="Calibri"/>
          <w:b/>
        </w:rPr>
      </w:pPr>
    </w:p>
    <w:p w14:paraId="729B779C" w14:textId="77777777" w:rsidR="00A34D4E" w:rsidRPr="00AA605C" w:rsidRDefault="00A34D4E" w:rsidP="00A34D4E">
      <w:pPr>
        <w:pStyle w:val="CM21"/>
        <w:jc w:val="center"/>
        <w:rPr>
          <w:rFonts w:ascii="Calibri" w:hAnsi="Calibri" w:cs="Calibri"/>
          <w:b/>
        </w:rPr>
      </w:pPr>
    </w:p>
    <w:p w14:paraId="5148871E" w14:textId="77777777" w:rsidR="00A34D4E" w:rsidRPr="00AA605C" w:rsidRDefault="00A34D4E" w:rsidP="00A34D4E">
      <w:pPr>
        <w:keepNext/>
        <w:keepLines/>
        <w:spacing w:before="240"/>
        <w:jc w:val="center"/>
        <w:rPr>
          <w:rFonts w:ascii="Calibri" w:hAnsi="Calibri" w:cs="Calibri"/>
          <w:b/>
          <w:color w:val="000000"/>
          <w:sz w:val="14"/>
          <w:szCs w:val="14"/>
        </w:rPr>
      </w:pPr>
    </w:p>
    <w:p w14:paraId="66747605" w14:textId="77777777" w:rsidR="00A34D4E" w:rsidRPr="00AA605C" w:rsidRDefault="00A34D4E" w:rsidP="00A34D4E">
      <w:pPr>
        <w:shd w:val="clear" w:color="auto" w:fill="FFFFFF"/>
        <w:rPr>
          <w:rFonts w:ascii="Helvetica" w:hAnsi="Helvetica"/>
          <w:color w:val="222222"/>
        </w:rPr>
      </w:pPr>
    </w:p>
    <w:tbl>
      <w:tblPr>
        <w:tblW w:w="12" w:type="dxa"/>
        <w:tblCellMar>
          <w:left w:w="0" w:type="dxa"/>
          <w:right w:w="0" w:type="dxa"/>
        </w:tblCellMar>
        <w:tblLook w:val="04A0" w:firstRow="1" w:lastRow="0" w:firstColumn="1" w:lastColumn="0" w:noHBand="0" w:noVBand="1"/>
      </w:tblPr>
      <w:tblGrid>
        <w:gridCol w:w="15"/>
      </w:tblGrid>
      <w:tr w:rsidR="00A34D4E" w:rsidRPr="00AA605C" w14:paraId="79E247C3" w14:textId="77777777" w:rsidTr="315476C5">
        <w:trPr>
          <w:trHeight w:val="278"/>
        </w:trPr>
        <w:tc>
          <w:tcPr>
            <w:tcW w:w="0" w:type="auto"/>
            <w:vMerge w:val="restart"/>
            <w:noWrap/>
            <w:hideMark/>
          </w:tcPr>
          <w:p w14:paraId="1CE07BC7" w14:textId="77777777" w:rsidR="00A34D4E" w:rsidRPr="00AA605C" w:rsidRDefault="00A34D4E" w:rsidP="00784BB8">
            <w:pPr>
              <w:spacing w:line="193" w:lineRule="atLeast"/>
              <w:jc w:val="center"/>
              <w:rPr>
                <w:rFonts w:ascii="Helvetica" w:hAnsi="Helvetica"/>
                <w:color w:val="444444"/>
                <w:spacing w:val="2"/>
              </w:rPr>
            </w:pPr>
            <w:r w:rsidRPr="00AA605C">
              <w:rPr>
                <w:rFonts w:ascii="Helvetica" w:hAnsi="Helvetica"/>
                <w:noProof/>
                <w:color w:val="444444"/>
                <w:spacing w:val="2"/>
              </w:rPr>
              <w:drawing>
                <wp:inline distT="0" distB="0" distL="0" distR="0" wp14:anchorId="6AD567EE" wp14:editId="18010F26">
                  <wp:extent cx="9525" cy="9525"/>
                  <wp:effectExtent l="0" t="0" r="0" b="0"/>
                  <wp:docPr id="12" name="Immagine 12"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d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F95296" w14:textId="731AAD3F" w:rsidR="00A34D4E" w:rsidRPr="00AA605C" w:rsidRDefault="00A34D4E" w:rsidP="00784BB8">
            <w:pPr>
              <w:spacing w:line="193" w:lineRule="atLeast"/>
              <w:jc w:val="center"/>
            </w:pPr>
          </w:p>
        </w:tc>
      </w:tr>
      <w:tr w:rsidR="00A34D4E" w:rsidRPr="00AA605C" w14:paraId="7948DC38" w14:textId="77777777" w:rsidTr="315476C5">
        <w:trPr>
          <w:trHeight w:val="278"/>
        </w:trPr>
        <w:tc>
          <w:tcPr>
            <w:tcW w:w="0" w:type="auto"/>
            <w:vMerge/>
            <w:vAlign w:val="center"/>
            <w:hideMark/>
          </w:tcPr>
          <w:p w14:paraId="78E80D08" w14:textId="77777777" w:rsidR="00A34D4E" w:rsidRPr="00AA605C" w:rsidRDefault="00A34D4E" w:rsidP="00784BB8">
            <w:pPr>
              <w:rPr>
                <w:rFonts w:ascii="Helvetica" w:hAnsi="Helvetica"/>
                <w:color w:val="444444"/>
                <w:spacing w:val="2"/>
                <w:sz w:val="24"/>
                <w:szCs w:val="24"/>
              </w:rPr>
            </w:pPr>
          </w:p>
        </w:tc>
      </w:tr>
    </w:tbl>
    <w:p w14:paraId="31306864" w14:textId="77777777" w:rsidR="001D7D74" w:rsidRDefault="001D7D74" w:rsidP="315476C5">
      <w:pPr>
        <w:pStyle w:val="NormaleWeb"/>
        <w:shd w:val="clear" w:color="auto" w:fill="FFFFFF" w:themeFill="background1"/>
        <w:spacing w:before="0" w:beforeAutospacing="0" w:after="0"/>
        <w:rPr>
          <w:rFonts w:ascii="Calibri" w:hAnsi="Calibri" w:cs="Calibri"/>
          <w:b/>
          <w:bCs/>
          <w:color w:val="222222"/>
          <w:sz w:val="22"/>
          <w:szCs w:val="22"/>
          <w:u w:val="single"/>
        </w:rPr>
      </w:pPr>
    </w:p>
    <w:p w14:paraId="48FDC9FC" w14:textId="51868886" w:rsidR="00A34D4E" w:rsidRPr="00AA605C" w:rsidRDefault="00A34D4E" w:rsidP="315476C5">
      <w:pPr>
        <w:pStyle w:val="NormaleWeb"/>
        <w:shd w:val="clear" w:color="auto" w:fill="FFFFFF" w:themeFill="background1"/>
        <w:spacing w:before="0" w:beforeAutospacing="0" w:after="0"/>
        <w:rPr>
          <w:rFonts w:ascii="Calibri" w:hAnsi="Calibri" w:cs="Calibri"/>
          <w:b/>
          <w:bCs/>
          <w:color w:val="222222"/>
          <w:sz w:val="22"/>
          <w:szCs w:val="22"/>
        </w:rPr>
      </w:pPr>
      <w:r w:rsidRPr="315476C5">
        <w:rPr>
          <w:rFonts w:ascii="Calibri" w:hAnsi="Calibri" w:cs="Calibri"/>
          <w:b/>
          <w:bCs/>
          <w:color w:val="222222"/>
          <w:sz w:val="22"/>
          <w:szCs w:val="22"/>
          <w:u w:val="single"/>
        </w:rPr>
        <w:t>TUTELA SANITARIA</w:t>
      </w:r>
      <w:r>
        <w:br/>
      </w:r>
    </w:p>
    <w:p w14:paraId="4B3A96FF" w14:textId="77777777" w:rsidR="00A34D4E" w:rsidRPr="00AA605C" w:rsidRDefault="00A34D4E" w:rsidP="00A34D4E">
      <w:pPr>
        <w:pStyle w:val="CM21"/>
        <w:jc w:val="both"/>
        <w:rPr>
          <w:rFonts w:ascii="Calibri" w:hAnsi="Calibri" w:cs="Calibri"/>
          <w:color w:val="222222"/>
          <w:sz w:val="22"/>
          <w:szCs w:val="22"/>
        </w:rPr>
      </w:pPr>
      <w:r>
        <w:rPr>
          <w:rFonts w:ascii="Calibri" w:hAnsi="Calibri" w:cs="Calibri"/>
          <w:color w:val="222222"/>
          <w:sz w:val="22"/>
          <w:szCs w:val="22"/>
        </w:rPr>
        <w:t>d</w:t>
      </w:r>
      <w:r w:rsidRPr="00AA605C">
        <w:rPr>
          <w:rFonts w:ascii="Calibri" w:hAnsi="Calibri" w:cs="Calibri"/>
          <w:color w:val="222222"/>
          <w:sz w:val="22"/>
          <w:szCs w:val="22"/>
        </w:rPr>
        <w:t>ichiara</w:t>
      </w:r>
      <w:r>
        <w:rPr>
          <w:rFonts w:ascii="Calibri" w:hAnsi="Calibri" w:cs="Calibri"/>
          <w:color w:val="222222"/>
          <w:sz w:val="22"/>
          <w:szCs w:val="22"/>
        </w:rPr>
        <w:t xml:space="preserve"> </w:t>
      </w:r>
      <w:r w:rsidRPr="00AA605C">
        <w:rPr>
          <w:rFonts w:ascii="Calibri" w:hAnsi="Calibri" w:cs="Calibri"/>
          <w:color w:val="222222"/>
          <w:sz w:val="22"/>
          <w:szCs w:val="22"/>
        </w:rPr>
        <w:t>che, al momento </w:t>
      </w:r>
      <w:r w:rsidRPr="00AA605C">
        <w:rPr>
          <w:rFonts w:ascii="Calibri" w:hAnsi="Calibri" w:cs="Calibri"/>
          <w:color w:val="222222"/>
          <w:spacing w:val="-4"/>
          <w:sz w:val="22"/>
          <w:szCs w:val="22"/>
        </w:rPr>
        <w:t>dell’inizio dell’attività ufficiale, tutti gli/le atleti/e che prenderanno parte alle gare, saranno in</w:t>
      </w:r>
      <w:r>
        <w:rPr>
          <w:rFonts w:ascii="Calibri" w:hAnsi="Calibri" w:cs="Calibri"/>
          <w:color w:val="222222"/>
          <w:spacing w:val="-4"/>
          <w:sz w:val="22"/>
          <w:szCs w:val="22"/>
        </w:rPr>
        <w:t xml:space="preserve"> </w:t>
      </w:r>
      <w:r w:rsidRPr="00AA605C">
        <w:rPr>
          <w:rFonts w:ascii="Calibri" w:hAnsi="Calibri" w:cs="Calibri"/>
          <w:color w:val="222222"/>
          <w:spacing w:val="-4"/>
          <w:sz w:val="22"/>
          <w:szCs w:val="22"/>
        </w:rPr>
        <w:t>possesso di documentazione attestante l’idoneità </w:t>
      </w:r>
      <w:r w:rsidRPr="00AA605C">
        <w:rPr>
          <w:rFonts w:ascii="Calibri" w:hAnsi="Calibri" w:cs="Calibri"/>
          <w:color w:val="222222"/>
          <w:spacing w:val="-4"/>
          <w:sz w:val="22"/>
          <w:szCs w:val="22"/>
          <w:u w:val="single"/>
        </w:rPr>
        <w:t>medico sportiva all’attività agonistica</w:t>
      </w:r>
      <w:r w:rsidRPr="00AA605C">
        <w:rPr>
          <w:rFonts w:ascii="Calibri" w:hAnsi="Calibri" w:cs="Calibri"/>
          <w:color w:val="222222"/>
          <w:spacing w:val="-4"/>
          <w:sz w:val="22"/>
          <w:szCs w:val="22"/>
        </w:rPr>
        <w:t> ai sensi del DM 18 febbraio 1982 e circolare 31 gennaio 1983</w:t>
      </w:r>
      <w:r w:rsidRPr="00AA605C">
        <w:rPr>
          <w:rFonts w:ascii="Calibri" w:hAnsi="Calibri" w:cs="Calibri"/>
          <w:color w:val="222222"/>
          <w:sz w:val="22"/>
          <w:szCs w:val="22"/>
        </w:rPr>
        <w:t>. Per gli/le atleti/e fino al compimento dei 12 anni è sufficiente la </w:t>
      </w:r>
      <w:r w:rsidRPr="00AA605C">
        <w:rPr>
          <w:rFonts w:ascii="Calibri" w:hAnsi="Calibri" w:cs="Calibri"/>
          <w:color w:val="222222"/>
          <w:spacing w:val="-4"/>
          <w:sz w:val="22"/>
          <w:szCs w:val="22"/>
        </w:rPr>
        <w:t>documentazione attestante l’idoneità </w:t>
      </w:r>
      <w:r w:rsidRPr="00AA605C">
        <w:rPr>
          <w:rFonts w:ascii="Calibri" w:hAnsi="Calibri" w:cs="Calibri"/>
          <w:color w:val="222222"/>
          <w:spacing w:val="-4"/>
          <w:sz w:val="22"/>
          <w:szCs w:val="22"/>
          <w:u w:val="single"/>
        </w:rPr>
        <w:t>medico sportiva all’attività non agonistica</w:t>
      </w:r>
      <w:r w:rsidRPr="00AA605C">
        <w:rPr>
          <w:rFonts w:ascii="Calibri" w:hAnsi="Calibri" w:cs="Calibri"/>
          <w:color w:val="222222"/>
          <w:spacing w:val="-4"/>
          <w:sz w:val="22"/>
          <w:szCs w:val="22"/>
        </w:rPr>
        <w:t>.</w:t>
      </w:r>
      <w:r w:rsidRPr="00AA605C">
        <w:rPr>
          <w:rFonts w:ascii="Calibri" w:hAnsi="Calibri" w:cs="Calibri"/>
          <w:b/>
          <w:bCs/>
          <w:color w:val="222222"/>
          <w:sz w:val="22"/>
          <w:szCs w:val="22"/>
        </w:rPr>
        <w:t xml:space="preserve"> </w:t>
      </w:r>
      <w:r w:rsidRPr="00AA605C">
        <w:rPr>
          <w:rFonts w:ascii="Calibri" w:hAnsi="Calibri" w:cs="Calibri"/>
          <w:color w:val="222222"/>
          <w:sz w:val="22"/>
          <w:szCs w:val="22"/>
        </w:rPr>
        <w:t>(I contravventori verranno</w:t>
      </w:r>
      <w:r>
        <w:rPr>
          <w:rFonts w:ascii="Calibri" w:hAnsi="Calibri" w:cs="Calibri"/>
          <w:color w:val="222222"/>
          <w:sz w:val="22"/>
          <w:szCs w:val="22"/>
        </w:rPr>
        <w:t xml:space="preserve"> </w:t>
      </w:r>
      <w:r w:rsidRPr="00AA605C">
        <w:rPr>
          <w:rFonts w:ascii="Calibri" w:hAnsi="Calibri" w:cs="Calibri"/>
          <w:color w:val="222222"/>
          <w:sz w:val="22"/>
          <w:szCs w:val="22"/>
        </w:rPr>
        <w:t>perseguiti con quanto previsto dall’Art. 198 RTN)</w:t>
      </w:r>
    </w:p>
    <w:p w14:paraId="21BF954C" w14:textId="77777777" w:rsidR="00A34D4E" w:rsidRPr="00AA605C" w:rsidRDefault="00A34D4E" w:rsidP="00A34D4E">
      <w:pPr>
        <w:pStyle w:val="NormaleWeb"/>
        <w:shd w:val="clear" w:color="auto" w:fill="FFFFFF"/>
        <w:spacing w:before="0" w:beforeAutospacing="0" w:after="0" w:line="258" w:lineRule="atLeast"/>
        <w:jc w:val="both"/>
        <w:rPr>
          <w:rFonts w:ascii="Calibri" w:hAnsi="Calibri" w:cs="Calibri"/>
          <w:color w:val="222222"/>
          <w:sz w:val="22"/>
          <w:szCs w:val="22"/>
        </w:rPr>
      </w:pPr>
    </w:p>
    <w:p w14:paraId="4DCF4439" w14:textId="77777777" w:rsidR="00A34D4E" w:rsidRPr="00AA605C" w:rsidRDefault="00A34D4E" w:rsidP="00A34D4E">
      <w:pPr>
        <w:pStyle w:val="NormaleWeb"/>
        <w:shd w:val="clear" w:color="auto" w:fill="FFFFFF"/>
        <w:spacing w:before="0" w:beforeAutospacing="0" w:after="0" w:line="258" w:lineRule="atLeast"/>
        <w:jc w:val="center"/>
        <w:rPr>
          <w:rFonts w:ascii="Calibri" w:hAnsi="Calibri" w:cs="Calibri"/>
          <w:b/>
          <w:bCs/>
          <w:color w:val="222222"/>
          <w:sz w:val="22"/>
          <w:szCs w:val="22"/>
          <w:shd w:val="clear" w:color="auto" w:fill="FFFFFF"/>
        </w:rPr>
      </w:pPr>
      <w:r w:rsidRPr="00AA605C">
        <w:rPr>
          <w:rFonts w:ascii="Calibri" w:hAnsi="Calibri" w:cs="Calibri"/>
          <w:color w:val="222222"/>
          <w:sz w:val="22"/>
          <w:szCs w:val="22"/>
          <w:shd w:val="clear" w:color="auto" w:fill="FFFFFF"/>
        </w:rPr>
        <w:t>Firma</w:t>
      </w:r>
      <w:r w:rsidRPr="00AA605C">
        <w:rPr>
          <w:rFonts w:ascii="Calibri" w:hAnsi="Calibri" w:cs="Calibri"/>
          <w:b/>
          <w:bCs/>
          <w:color w:val="222222"/>
          <w:sz w:val="22"/>
          <w:szCs w:val="22"/>
          <w:shd w:val="clear" w:color="auto" w:fill="FFFFFF"/>
        </w:rPr>
        <w:t>   ______________________</w:t>
      </w:r>
    </w:p>
    <w:p w14:paraId="237920B7" w14:textId="77777777" w:rsidR="00A34D4E" w:rsidRPr="00AA605C" w:rsidRDefault="00A34D4E" w:rsidP="00A34D4E">
      <w:pPr>
        <w:pStyle w:val="CM21"/>
        <w:jc w:val="right"/>
        <w:rPr>
          <w:rFonts w:ascii="Calibri" w:hAnsi="Calibri" w:cs="Calibri"/>
          <w:i/>
          <w:color w:val="000000"/>
        </w:rPr>
      </w:pPr>
      <w:r w:rsidRPr="00AA605C">
        <w:rPr>
          <w:rFonts w:ascii="Calibri" w:hAnsi="Calibri" w:cs="Calibri"/>
          <w:i/>
          <w:color w:val="000000"/>
        </w:rPr>
        <w:lastRenderedPageBreak/>
        <w:t>Allegato “A” (2/2)</w:t>
      </w:r>
    </w:p>
    <w:p w14:paraId="78E8D66E" w14:textId="77777777" w:rsidR="00A34D4E" w:rsidRPr="00AA605C" w:rsidRDefault="00A34D4E" w:rsidP="00A34D4E">
      <w:pPr>
        <w:pStyle w:val="NormaleWeb"/>
        <w:shd w:val="clear" w:color="auto" w:fill="FFFFFF"/>
        <w:spacing w:before="0" w:beforeAutospacing="0" w:after="0"/>
        <w:rPr>
          <w:rFonts w:ascii="Calibri" w:hAnsi="Calibri" w:cs="Calibri"/>
          <w:b/>
          <w:bCs/>
          <w:color w:val="222222"/>
          <w:sz w:val="22"/>
          <w:szCs w:val="22"/>
        </w:rPr>
      </w:pPr>
    </w:p>
    <w:p w14:paraId="177744E1" w14:textId="77777777" w:rsidR="00A34D4E" w:rsidRPr="00AA605C" w:rsidRDefault="00A34D4E" w:rsidP="00A34D4E">
      <w:pPr>
        <w:pStyle w:val="NormaleWeb"/>
        <w:shd w:val="clear" w:color="auto" w:fill="FFFFFF"/>
        <w:spacing w:before="0" w:beforeAutospacing="0" w:after="0"/>
        <w:jc w:val="center"/>
        <w:rPr>
          <w:rFonts w:ascii="Calibri" w:hAnsi="Calibri" w:cs="Calibri"/>
          <w:b/>
          <w:bCs/>
          <w:color w:val="222222"/>
          <w:sz w:val="22"/>
          <w:szCs w:val="22"/>
        </w:rPr>
      </w:pPr>
      <w:r w:rsidRPr="00AA605C">
        <w:rPr>
          <w:rFonts w:ascii="Calibri" w:hAnsi="Calibri" w:cs="Calibri"/>
          <w:b/>
          <w:bCs/>
          <w:color w:val="222222"/>
          <w:sz w:val="22"/>
          <w:szCs w:val="22"/>
          <w:u w:val="single"/>
        </w:rPr>
        <w:t>DOTAZIONE ED UTILIZZO DEFIBRILLATORI</w:t>
      </w:r>
      <w:r w:rsidRPr="00AA605C">
        <w:rPr>
          <w:rFonts w:ascii="Calibri" w:hAnsi="Calibri" w:cs="Calibri"/>
          <w:b/>
          <w:bCs/>
          <w:color w:val="222222"/>
          <w:sz w:val="22"/>
          <w:szCs w:val="22"/>
          <w:u w:val="single"/>
        </w:rPr>
        <w:br/>
      </w:r>
    </w:p>
    <w:p w14:paraId="559A3C96" w14:textId="77777777" w:rsidR="00A34D4E" w:rsidRPr="00AA605C" w:rsidRDefault="00A34D4E" w:rsidP="00A34D4E">
      <w:pPr>
        <w:pStyle w:val="NormaleWeb"/>
        <w:shd w:val="clear" w:color="auto" w:fill="FFFFFF"/>
        <w:spacing w:before="0" w:beforeAutospacing="0" w:after="0" w:line="258" w:lineRule="atLeast"/>
        <w:jc w:val="both"/>
        <w:rPr>
          <w:rFonts w:ascii="Calibri" w:hAnsi="Calibri" w:cs="Calibri"/>
          <w:color w:val="222222"/>
          <w:sz w:val="22"/>
          <w:szCs w:val="22"/>
        </w:rPr>
      </w:pPr>
      <w:r w:rsidRPr="00AA605C">
        <w:rPr>
          <w:rFonts w:ascii="Calibri" w:hAnsi="Calibri" w:cs="Calibri"/>
          <w:color w:val="222222"/>
          <w:sz w:val="22"/>
          <w:szCs w:val="22"/>
        </w:rPr>
        <w:t>dichiara che, al momento dell’inizio dell’attività ufficiale, l’impianto sportivo che verrà utilizzato per la disputa delle proprie gare “in casa” sarà dotato di defibrillatore semiautomatico (o a tecnologia più avanzata) e che, durante le gare inserite in calendario, sarà presente una persona debitamente formata all’utilizzo del dispositivo (DAE – defibrillatore automatico esterno) ai sensi del DM 24 aprile 2013 e DM 26 giugno 2017</w:t>
      </w:r>
      <w:r w:rsidRPr="00AA605C">
        <w:rPr>
          <w:rFonts w:ascii="Calibri" w:hAnsi="Calibri" w:cs="Calibri"/>
          <w:b/>
          <w:bCs/>
          <w:color w:val="222222"/>
          <w:sz w:val="22"/>
          <w:szCs w:val="22"/>
        </w:rPr>
        <w:t xml:space="preserve">. </w:t>
      </w:r>
      <w:r w:rsidRPr="00AA605C">
        <w:rPr>
          <w:rFonts w:ascii="Calibri" w:hAnsi="Calibri" w:cs="Calibri"/>
          <w:color w:val="222222"/>
          <w:sz w:val="22"/>
          <w:szCs w:val="22"/>
        </w:rPr>
        <w:t>(I contravventori verranno perseguiti con quanto previsto dall’Art. 194 RTN)</w:t>
      </w:r>
    </w:p>
    <w:p w14:paraId="19131FF6" w14:textId="77777777" w:rsidR="00A34D4E" w:rsidRPr="00AA605C" w:rsidRDefault="00A34D4E" w:rsidP="00A34D4E">
      <w:pPr>
        <w:pStyle w:val="NormaleWeb"/>
        <w:shd w:val="clear" w:color="auto" w:fill="FFFFFF"/>
        <w:spacing w:before="0" w:beforeAutospacing="0" w:after="0" w:line="258" w:lineRule="atLeast"/>
        <w:jc w:val="both"/>
        <w:rPr>
          <w:rFonts w:ascii="Calibri" w:hAnsi="Calibri" w:cs="Calibri"/>
          <w:color w:val="222222"/>
          <w:sz w:val="22"/>
          <w:szCs w:val="22"/>
        </w:rPr>
      </w:pPr>
      <w:r w:rsidRPr="00AA605C">
        <w:rPr>
          <w:rFonts w:ascii="Calibri" w:hAnsi="Calibri" w:cs="Calibri"/>
          <w:color w:val="222222"/>
          <w:sz w:val="22"/>
          <w:szCs w:val="22"/>
        </w:rPr>
        <w:br/>
      </w:r>
    </w:p>
    <w:p w14:paraId="0DBDCF33" w14:textId="77777777" w:rsidR="00A34D4E" w:rsidRPr="00AA605C" w:rsidRDefault="00A34D4E" w:rsidP="00A34D4E">
      <w:pPr>
        <w:pStyle w:val="NormaleWeb"/>
        <w:shd w:val="clear" w:color="auto" w:fill="FFFFFF"/>
        <w:spacing w:before="0" w:beforeAutospacing="0" w:after="0" w:line="258" w:lineRule="atLeast"/>
        <w:jc w:val="center"/>
        <w:rPr>
          <w:rFonts w:ascii="Calibri" w:hAnsi="Calibri" w:cs="Calibri"/>
          <w:b/>
          <w:bCs/>
          <w:color w:val="222222"/>
          <w:sz w:val="22"/>
          <w:szCs w:val="22"/>
          <w:shd w:val="clear" w:color="auto" w:fill="FFFFFF"/>
        </w:rPr>
      </w:pPr>
      <w:r w:rsidRPr="00AA605C">
        <w:rPr>
          <w:rFonts w:ascii="Calibri" w:hAnsi="Calibri" w:cs="Calibri"/>
          <w:color w:val="222222"/>
          <w:sz w:val="22"/>
          <w:szCs w:val="22"/>
          <w:shd w:val="clear" w:color="auto" w:fill="FFFFFF"/>
        </w:rPr>
        <w:t>Firma</w:t>
      </w:r>
      <w:r w:rsidRPr="00AA605C">
        <w:rPr>
          <w:rFonts w:ascii="Calibri" w:hAnsi="Calibri" w:cs="Calibri"/>
          <w:b/>
          <w:bCs/>
          <w:color w:val="222222"/>
          <w:sz w:val="22"/>
          <w:szCs w:val="22"/>
          <w:shd w:val="clear" w:color="auto" w:fill="FFFFFF"/>
        </w:rPr>
        <w:t>   ______________________</w:t>
      </w:r>
      <w:r w:rsidRPr="00AA605C">
        <w:rPr>
          <w:rFonts w:ascii="Calibri" w:hAnsi="Calibri" w:cs="Calibri"/>
          <w:b/>
          <w:bCs/>
          <w:color w:val="222222"/>
          <w:sz w:val="22"/>
          <w:szCs w:val="22"/>
          <w:shd w:val="clear" w:color="auto" w:fill="FFFFFF"/>
        </w:rPr>
        <w:br/>
      </w:r>
    </w:p>
    <w:p w14:paraId="4496012A" w14:textId="0DA3724F" w:rsidR="00A34D4E" w:rsidRPr="009235E0" w:rsidRDefault="00A34D4E" w:rsidP="315476C5">
      <w:pPr>
        <w:pStyle w:val="NormaleWeb"/>
        <w:shd w:val="clear" w:color="auto" w:fill="FFFFFF" w:themeFill="background1"/>
        <w:spacing w:before="0" w:beforeAutospacing="0" w:after="0"/>
        <w:jc w:val="center"/>
        <w:rPr>
          <w:rFonts w:ascii="Calibri" w:hAnsi="Calibri" w:cs="Calibri"/>
          <w:color w:val="222222"/>
          <w:sz w:val="22"/>
          <w:szCs w:val="22"/>
        </w:rPr>
      </w:pPr>
      <w:r w:rsidRPr="315476C5">
        <w:rPr>
          <w:rFonts w:ascii="Calibri" w:hAnsi="Calibri" w:cs="Calibri"/>
          <w:b/>
          <w:bCs/>
          <w:color w:val="000000" w:themeColor="text1"/>
        </w:rPr>
        <w:t>AUTORIZZA</w:t>
      </w:r>
    </w:p>
    <w:p w14:paraId="49B77FC6" w14:textId="77777777" w:rsidR="00A34D4E" w:rsidRPr="00AA605C" w:rsidRDefault="00A34D4E" w:rsidP="00A34D4E">
      <w:pPr>
        <w:keepNext/>
        <w:keepLines/>
        <w:jc w:val="both"/>
        <w:rPr>
          <w:rFonts w:ascii="Calibri" w:hAnsi="Calibri" w:cs="Calibri"/>
          <w:color w:val="000000"/>
          <w:spacing w:val="-4"/>
          <w:w w:val="100"/>
          <w:szCs w:val="22"/>
        </w:rPr>
      </w:pPr>
      <w:r w:rsidRPr="00AA605C">
        <w:rPr>
          <w:rFonts w:ascii="Calibri" w:hAnsi="Calibri" w:cs="Calibri"/>
          <w:color w:val="000000"/>
          <w:spacing w:val="-4"/>
          <w:w w:val="100"/>
          <w:szCs w:val="22"/>
        </w:rPr>
        <w:t xml:space="preserve">la UISP a trattenere l’intero importo versato per la cauzione, qualora la propria Associazione/Società sportiva rinunci a partecipare all’Attività nazionale o la stessa venga esclusa durante il suo svolgimento. Qualora l’Attività nazionale non si disputasse o nel caso di esclusione dell’Associazione/Società sportiva prima dell’inizio della stessa per raggiunto limite delle squadre iscritte/qualificate, </w:t>
      </w:r>
      <w:r w:rsidRPr="00AA605C">
        <w:rPr>
          <w:rFonts w:ascii="Calibri" w:hAnsi="Calibri" w:cs="Calibri"/>
          <w:b/>
          <w:color w:val="000000"/>
          <w:spacing w:val="-4"/>
          <w:w w:val="100"/>
          <w:szCs w:val="22"/>
        </w:rPr>
        <w:t>ACCETTA</w:t>
      </w:r>
      <w:r w:rsidRPr="00AA605C">
        <w:rPr>
          <w:rFonts w:ascii="Calibri" w:hAnsi="Calibri" w:cs="Calibri"/>
          <w:color w:val="000000"/>
          <w:spacing w:val="-4"/>
          <w:w w:val="100"/>
          <w:szCs w:val="22"/>
        </w:rPr>
        <w:t xml:space="preserve"> che gli siano restituiti, entro e non oltre la data prevista per la fine dell’Attività nazionale, solo gli importi versati, senza pretendere alcuna penale o interessi da parte della UISP, rinunciando a quanto previsto dagli articoli 1385 e 1386 c.c.</w:t>
      </w:r>
    </w:p>
    <w:p w14:paraId="1FADAEC4" w14:textId="77777777" w:rsidR="00A34D4E" w:rsidRPr="00AA605C" w:rsidRDefault="00A34D4E" w:rsidP="00A34D4E">
      <w:pPr>
        <w:keepNext/>
        <w:keepLines/>
        <w:jc w:val="both"/>
        <w:rPr>
          <w:rFonts w:ascii="Calibri" w:hAnsi="Calibri" w:cs="Calibri"/>
          <w:b/>
          <w:szCs w:val="22"/>
        </w:rPr>
      </w:pPr>
    </w:p>
    <w:p w14:paraId="651654E4" w14:textId="77777777" w:rsidR="00A34D4E" w:rsidRPr="00AA605C" w:rsidRDefault="00A34D4E" w:rsidP="00A34D4E">
      <w:pPr>
        <w:keepNext/>
        <w:keepLines/>
        <w:tabs>
          <w:tab w:val="center" w:pos="5159"/>
          <w:tab w:val="left" w:pos="6855"/>
        </w:tabs>
        <w:jc w:val="center"/>
        <w:rPr>
          <w:rFonts w:ascii="Calibri" w:hAnsi="Calibri" w:cs="Calibri"/>
          <w:b/>
          <w:color w:val="000000"/>
          <w:w w:val="100"/>
          <w:szCs w:val="22"/>
        </w:rPr>
      </w:pPr>
      <w:r w:rsidRPr="00AA605C">
        <w:rPr>
          <w:rFonts w:ascii="Calibri" w:hAnsi="Calibri" w:cs="Calibri"/>
          <w:b/>
          <w:color w:val="000000"/>
          <w:w w:val="100"/>
          <w:szCs w:val="22"/>
        </w:rPr>
        <w:t>AUTORIZZA</w:t>
      </w:r>
    </w:p>
    <w:p w14:paraId="24C397CE" w14:textId="77777777" w:rsidR="00A34D4E" w:rsidRPr="00AA605C" w:rsidRDefault="00A34D4E" w:rsidP="00A34D4E">
      <w:pPr>
        <w:keepNext/>
        <w:keepLines/>
        <w:jc w:val="both"/>
        <w:rPr>
          <w:rFonts w:ascii="Calibri" w:hAnsi="Calibri" w:cs="Calibri"/>
          <w:color w:val="000000"/>
          <w:w w:val="100"/>
          <w:szCs w:val="22"/>
        </w:rPr>
      </w:pPr>
      <w:r w:rsidRPr="00AA605C">
        <w:rPr>
          <w:rFonts w:ascii="Calibri" w:hAnsi="Calibri" w:cs="Calibri"/>
          <w:color w:val="000000"/>
          <w:w w:val="100"/>
          <w:szCs w:val="22"/>
        </w:rPr>
        <w:t xml:space="preserve">La UISP, ai sensi della legge sulla privacy, a utilizzare i dati forniti ai fini attinenti all’Attività nazionale al quale la propria associazione/società sportiva è iscritta         </w:t>
      </w:r>
    </w:p>
    <w:p w14:paraId="7EA37FAA" w14:textId="77777777" w:rsidR="00A34D4E" w:rsidRPr="00AA605C" w:rsidRDefault="00A34D4E" w:rsidP="00A34D4E">
      <w:pPr>
        <w:keepNext/>
        <w:keepLines/>
        <w:rPr>
          <w:rFonts w:ascii="Calibri" w:hAnsi="Calibri" w:cs="Calibri"/>
          <w:color w:val="000000"/>
          <w:szCs w:val="22"/>
        </w:rPr>
      </w:pPr>
    </w:p>
    <w:p w14:paraId="6165A80C" w14:textId="5E8DE30E" w:rsidR="00A34D4E" w:rsidRPr="00AA605C" w:rsidRDefault="00A34D4E" w:rsidP="4C4A34CC">
      <w:pPr>
        <w:spacing w:before="360"/>
        <w:ind w:left="573" w:hanging="573"/>
        <w:jc w:val="both"/>
        <w:rPr>
          <w:rFonts w:ascii="Calibri" w:hAnsi="Calibri" w:cs="Calibri"/>
          <w:i/>
          <w:iCs/>
          <w:color w:val="000000"/>
        </w:rPr>
      </w:pPr>
      <w:r w:rsidRPr="4C4A34CC">
        <w:rPr>
          <w:rFonts w:ascii="Calibri" w:hAnsi="Calibri" w:cs="Calibri"/>
          <w:color w:val="000000" w:themeColor="text1"/>
        </w:rPr>
        <w:t xml:space="preserve">        Data ____ / ____ / ______</w:t>
      </w:r>
      <w:r>
        <w:tab/>
      </w:r>
      <w:r w:rsidRPr="4C4A34CC">
        <w:rPr>
          <w:rFonts w:ascii="Calibri" w:hAnsi="Calibri" w:cs="Calibri"/>
          <w:color w:val="000000" w:themeColor="text1"/>
        </w:rPr>
        <w:t xml:space="preserve">                                                                    </w:t>
      </w:r>
      <w:r>
        <w:br/>
      </w:r>
      <w:r>
        <w:tab/>
      </w:r>
      <w:r>
        <w:tab/>
      </w:r>
      <w:r>
        <w:tab/>
      </w:r>
      <w:r>
        <w:tab/>
      </w:r>
      <w:r>
        <w:tab/>
      </w:r>
      <w:r w:rsidRPr="4C4A34CC">
        <w:rPr>
          <w:rFonts w:ascii="Calibri" w:hAnsi="Calibri" w:cs="Calibri"/>
          <w:i/>
          <w:iCs/>
          <w:color w:val="000000" w:themeColor="text1"/>
        </w:rPr>
        <w:t xml:space="preserve">                                                </w:t>
      </w:r>
      <w:proofErr w:type="gramStart"/>
      <w:r w:rsidRPr="4C4A34CC">
        <w:rPr>
          <w:rFonts w:ascii="Calibri" w:hAnsi="Calibri" w:cs="Calibri"/>
          <w:i/>
          <w:iCs/>
          <w:color w:val="000000" w:themeColor="text1"/>
        </w:rPr>
        <w:t xml:space="preserve">   (</w:t>
      </w:r>
      <w:proofErr w:type="gramEnd"/>
      <w:r w:rsidRPr="4C4A34CC">
        <w:rPr>
          <w:rFonts w:ascii="Calibri" w:hAnsi="Calibri" w:cs="Calibri"/>
          <w:i/>
          <w:iCs/>
          <w:color w:val="000000" w:themeColor="text1"/>
        </w:rPr>
        <w:t>firma Presidente Associazione/Società)</w:t>
      </w:r>
    </w:p>
    <w:p w14:paraId="13ECC7FA" w14:textId="77777777" w:rsidR="00A34D4E" w:rsidRPr="00AA605C" w:rsidRDefault="00A34D4E" w:rsidP="00A34D4E">
      <w:pPr>
        <w:spacing w:before="240"/>
        <w:ind w:left="573" w:hanging="573"/>
        <w:jc w:val="center"/>
        <w:rPr>
          <w:rFonts w:ascii="Calibri" w:hAnsi="Calibri" w:cs="Calibri"/>
          <w:color w:val="000000"/>
          <w:szCs w:val="22"/>
        </w:rPr>
      </w:pPr>
      <w:r w:rsidRPr="00AA605C">
        <w:rPr>
          <w:rFonts w:ascii="Calibri" w:hAnsi="Calibri" w:cs="Calibri"/>
          <w:color w:val="000000"/>
          <w:szCs w:val="22"/>
        </w:rPr>
        <w:br/>
        <w:t>_______________________________________</w:t>
      </w:r>
    </w:p>
    <w:p w14:paraId="7DC07FB5" w14:textId="77777777" w:rsidR="00A34D4E" w:rsidRDefault="00A34D4E" w:rsidP="00A34D4E">
      <w:pPr>
        <w:ind w:left="570" w:hanging="570"/>
        <w:jc w:val="center"/>
        <w:rPr>
          <w:rFonts w:ascii="Calibri" w:hAnsi="Calibri" w:cs="Calibri"/>
          <w:b/>
          <w:i/>
          <w:szCs w:val="22"/>
        </w:rPr>
      </w:pPr>
      <w:r w:rsidRPr="00AA605C">
        <w:rPr>
          <w:rFonts w:ascii="Calibri" w:hAnsi="Calibri" w:cs="Calibri"/>
          <w:i/>
          <w:color w:val="000000"/>
          <w:szCs w:val="22"/>
        </w:rPr>
        <w:t xml:space="preserve">(firma Responsabile </w:t>
      </w:r>
      <w:proofErr w:type="spellStart"/>
      <w:r w:rsidRPr="00AA605C">
        <w:rPr>
          <w:rFonts w:ascii="Calibri" w:hAnsi="Calibri" w:cs="Calibri"/>
          <w:i/>
          <w:color w:val="000000"/>
          <w:szCs w:val="22"/>
        </w:rPr>
        <w:t>S.d.A</w:t>
      </w:r>
      <w:proofErr w:type="spellEnd"/>
      <w:r w:rsidRPr="00AA605C">
        <w:rPr>
          <w:rFonts w:ascii="Calibri" w:hAnsi="Calibri" w:cs="Calibri"/>
          <w:i/>
          <w:color w:val="000000"/>
          <w:szCs w:val="22"/>
        </w:rPr>
        <w:t>. Calcio Regionale/Territoriale UISP)</w:t>
      </w:r>
      <w:r w:rsidRPr="00166C1D">
        <w:rPr>
          <w:rFonts w:ascii="Calibri" w:hAnsi="Calibri" w:cs="Calibri"/>
          <w:b/>
          <w:i/>
          <w:szCs w:val="22"/>
        </w:rPr>
        <w:t xml:space="preserve"> </w:t>
      </w:r>
    </w:p>
    <w:p w14:paraId="75B8F36A" w14:textId="77777777" w:rsidR="0035230F" w:rsidRPr="00393AE9" w:rsidRDefault="0035230F" w:rsidP="00502747">
      <w:pPr>
        <w:keepLines/>
        <w:widowControl w:val="0"/>
        <w:tabs>
          <w:tab w:val="left" w:pos="2127"/>
          <w:tab w:val="left" w:pos="2410"/>
        </w:tabs>
        <w:spacing w:before="120"/>
        <w:ind w:right="-1"/>
        <w:jc w:val="both"/>
        <w:rPr>
          <w:rFonts w:ascii="Comic Sans MS" w:eastAsia="Calibri" w:hAnsi="Comic Sans MS" w:cs="Calibri"/>
          <w:w w:val="100"/>
          <w:szCs w:val="22"/>
        </w:rPr>
      </w:pPr>
    </w:p>
    <w:p w14:paraId="275F18C7" w14:textId="02EA32CD" w:rsidR="0002083F" w:rsidRDefault="0023549D" w:rsidP="0035230F">
      <w:pPr>
        <w:widowControl w:val="0"/>
        <w:rPr>
          <w:rFonts w:ascii="Comic Sans MS" w:eastAsia="Calibri" w:hAnsi="Comic Sans MS" w:cs="Calibri"/>
          <w:b/>
          <w:w w:val="100"/>
          <w:szCs w:val="22"/>
        </w:rPr>
      </w:pPr>
      <w:r w:rsidRPr="00393AE9">
        <w:rPr>
          <w:rFonts w:ascii="Comic Sans MS" w:eastAsia="Calibri" w:hAnsi="Comic Sans MS" w:cs="Calibri"/>
          <w:b/>
          <w:w w:val="100"/>
          <w:szCs w:val="22"/>
        </w:rPr>
        <w:t>1</w:t>
      </w:r>
      <w:r w:rsidR="00B45EC9">
        <w:rPr>
          <w:rFonts w:ascii="Comic Sans MS" w:eastAsia="Calibri" w:hAnsi="Comic Sans MS" w:cs="Calibri"/>
          <w:b/>
          <w:w w:val="100"/>
          <w:szCs w:val="22"/>
        </w:rPr>
        <w:t>0</w:t>
      </w:r>
      <w:r w:rsidRPr="00393AE9">
        <w:rPr>
          <w:rFonts w:ascii="Comic Sans MS" w:eastAsia="Calibri" w:hAnsi="Comic Sans MS" w:cs="Calibri"/>
          <w:b/>
          <w:w w:val="100"/>
          <w:szCs w:val="22"/>
        </w:rPr>
        <w:t>.</w:t>
      </w:r>
      <w:r w:rsidR="009A59FC">
        <w:rPr>
          <w:rFonts w:ascii="Comic Sans MS" w:eastAsia="Calibri" w:hAnsi="Comic Sans MS" w:cs="Calibri"/>
          <w:b/>
          <w:w w:val="100"/>
          <w:szCs w:val="22"/>
        </w:rPr>
        <w:t xml:space="preserve"> </w:t>
      </w:r>
      <w:r w:rsidR="00344829" w:rsidRPr="00393AE9">
        <w:rPr>
          <w:rFonts w:ascii="Comic Sans MS" w:eastAsia="Calibri" w:hAnsi="Comic Sans MS" w:cs="Calibri"/>
          <w:b/>
          <w:w w:val="100"/>
          <w:szCs w:val="22"/>
        </w:rPr>
        <w:t>INFORTUNI</w:t>
      </w:r>
    </w:p>
    <w:p w14:paraId="6DAB82FD" w14:textId="77777777" w:rsidR="0035230F" w:rsidRPr="0035230F" w:rsidRDefault="0035230F" w:rsidP="0035230F">
      <w:pPr>
        <w:widowControl w:val="0"/>
        <w:rPr>
          <w:rFonts w:ascii="Comic Sans MS" w:eastAsia="Calibri" w:hAnsi="Comic Sans MS" w:cs="Calibri"/>
          <w:b/>
          <w:w w:val="100"/>
          <w:szCs w:val="22"/>
        </w:rPr>
      </w:pPr>
    </w:p>
    <w:p w14:paraId="06464B8F" w14:textId="77777777" w:rsidR="00344829" w:rsidRPr="00393AE9" w:rsidRDefault="00344829" w:rsidP="0002083F">
      <w:pPr>
        <w:pStyle w:val="Corpodeltesto"/>
        <w:jc w:val="both"/>
        <w:rPr>
          <w:rFonts w:ascii="Comic Sans MS" w:eastAsia="Calibri" w:hAnsi="Comic Sans MS" w:cs="Calibri"/>
          <w:w w:val="100"/>
          <w:sz w:val="22"/>
          <w:szCs w:val="22"/>
          <w:lang w:val="it-IT"/>
        </w:rPr>
      </w:pPr>
      <w:r w:rsidRPr="00393AE9">
        <w:rPr>
          <w:rFonts w:ascii="Comic Sans MS" w:eastAsia="Calibri" w:hAnsi="Comic Sans MS" w:cs="Calibri"/>
          <w:w w:val="100"/>
          <w:sz w:val="22"/>
          <w:szCs w:val="22"/>
          <w:lang w:val="it-IT"/>
        </w:rPr>
        <w:t>Qualsiasi documentazione riguardante infortuni e pratiche assicurative deve essere inviata o consegnata – nei modi e nei termini indicati nel Vademecum Uisp - presso la sede del Comitato</w:t>
      </w:r>
      <w:r w:rsidR="00502747" w:rsidRPr="00393AE9">
        <w:rPr>
          <w:rFonts w:ascii="Comic Sans MS" w:eastAsia="Calibri" w:hAnsi="Comic Sans MS" w:cs="Calibri"/>
          <w:w w:val="100"/>
          <w:sz w:val="22"/>
          <w:szCs w:val="22"/>
          <w:lang w:val="it-IT"/>
        </w:rPr>
        <w:t xml:space="preserve"> </w:t>
      </w:r>
      <w:r w:rsidR="00993C72">
        <w:rPr>
          <w:rFonts w:ascii="Comic Sans MS" w:eastAsia="Calibri" w:hAnsi="Comic Sans MS" w:cs="Calibri"/>
          <w:w w:val="100"/>
          <w:sz w:val="22"/>
          <w:szCs w:val="22"/>
          <w:lang w:val="it-IT"/>
        </w:rPr>
        <w:t>Uisp di Reggio Emilia</w:t>
      </w:r>
      <w:r w:rsidR="00502747" w:rsidRPr="00393AE9">
        <w:rPr>
          <w:rFonts w:ascii="Comic Sans MS" w:eastAsia="Calibri" w:hAnsi="Comic Sans MS" w:cs="Calibri"/>
          <w:w w:val="100"/>
          <w:sz w:val="22"/>
          <w:szCs w:val="22"/>
          <w:lang w:val="it-IT"/>
        </w:rPr>
        <w:t>, o seguire le indicazioni presenti sul sito</w:t>
      </w:r>
      <w:r w:rsidR="0002083F" w:rsidRPr="00393AE9">
        <w:rPr>
          <w:rFonts w:ascii="Comic Sans MS" w:eastAsia="Calibri" w:hAnsi="Comic Sans MS" w:cs="Calibri"/>
          <w:w w:val="100"/>
          <w:sz w:val="22"/>
          <w:szCs w:val="22"/>
          <w:lang w:val="it-IT"/>
        </w:rPr>
        <w:t xml:space="preserve"> per procedere alla denuncia infortuni online</w:t>
      </w:r>
      <w:r w:rsidRPr="00393AE9">
        <w:rPr>
          <w:rFonts w:ascii="Comic Sans MS" w:eastAsia="Calibri" w:hAnsi="Comic Sans MS" w:cs="Calibri"/>
          <w:w w:val="100"/>
          <w:sz w:val="22"/>
          <w:szCs w:val="22"/>
          <w:lang w:val="it-IT"/>
        </w:rPr>
        <w:t>.</w:t>
      </w:r>
    </w:p>
    <w:p w14:paraId="7552BC70" w14:textId="22EE149B" w:rsidR="009D6F25" w:rsidRPr="00393AE9" w:rsidRDefault="00344829" w:rsidP="0002083F">
      <w:pPr>
        <w:pStyle w:val="Corpodeltesto"/>
        <w:jc w:val="both"/>
        <w:rPr>
          <w:rFonts w:ascii="Comic Sans MS" w:eastAsia="Calibri" w:hAnsi="Comic Sans MS" w:cs="Calibri"/>
          <w:w w:val="100"/>
          <w:sz w:val="22"/>
          <w:szCs w:val="22"/>
          <w:lang w:val="it-IT"/>
        </w:rPr>
      </w:pPr>
      <w:r w:rsidRPr="00393AE9">
        <w:rPr>
          <w:rFonts w:ascii="Comic Sans MS" w:eastAsia="Calibri" w:hAnsi="Comic Sans MS" w:cs="Calibri"/>
          <w:w w:val="100"/>
          <w:sz w:val="22"/>
          <w:szCs w:val="22"/>
          <w:lang w:val="it-IT"/>
        </w:rPr>
        <w:t xml:space="preserve">Il contratto assicurativo e i moduli per la denuncia di infortunio e le modalità di compilazione sono disponibile su: </w:t>
      </w:r>
      <w:hyperlink r:id="rId13" w:history="1">
        <w:r w:rsidRPr="00393AE9">
          <w:rPr>
            <w:rFonts w:ascii="Comic Sans MS" w:eastAsia="Calibri" w:hAnsi="Comic Sans MS" w:cs="Calibri"/>
            <w:w w:val="100"/>
            <w:sz w:val="22"/>
            <w:szCs w:val="22"/>
            <w:lang w:val="it-IT"/>
          </w:rPr>
          <w:t>www.uisp.it/assicurazione/</w:t>
        </w:r>
      </w:hyperlink>
      <w:r w:rsidRPr="00393AE9">
        <w:rPr>
          <w:rFonts w:ascii="Comic Sans MS" w:eastAsia="Calibri" w:hAnsi="Comic Sans MS" w:cs="Calibri"/>
          <w:w w:val="100"/>
          <w:sz w:val="22"/>
          <w:szCs w:val="22"/>
          <w:lang w:val="it-IT"/>
        </w:rPr>
        <w:t xml:space="preserve">. </w:t>
      </w:r>
    </w:p>
    <w:p w14:paraId="6CD6012F" w14:textId="0670BA7A" w:rsidR="315476C5" w:rsidRDefault="315476C5" w:rsidP="315476C5">
      <w:pPr>
        <w:widowControl w:val="0"/>
        <w:rPr>
          <w:rFonts w:ascii="Comic Sans MS" w:eastAsia="Calibri" w:hAnsi="Comic Sans MS" w:cs="Calibri"/>
          <w:b/>
          <w:bCs/>
        </w:rPr>
      </w:pPr>
    </w:p>
    <w:p w14:paraId="59772E30" w14:textId="39738D8F" w:rsidR="315476C5" w:rsidRDefault="315476C5" w:rsidP="315476C5">
      <w:pPr>
        <w:widowControl w:val="0"/>
        <w:rPr>
          <w:rFonts w:ascii="Comic Sans MS" w:eastAsia="Calibri" w:hAnsi="Comic Sans MS" w:cs="Calibri"/>
          <w:b/>
          <w:bCs/>
        </w:rPr>
      </w:pPr>
    </w:p>
    <w:p w14:paraId="00C4F351" w14:textId="2935B782" w:rsidR="315476C5" w:rsidRDefault="315476C5" w:rsidP="315476C5">
      <w:pPr>
        <w:widowControl w:val="0"/>
        <w:rPr>
          <w:rFonts w:ascii="Comic Sans MS" w:eastAsia="Calibri" w:hAnsi="Comic Sans MS" w:cs="Calibri"/>
          <w:b/>
          <w:bCs/>
        </w:rPr>
      </w:pPr>
    </w:p>
    <w:p w14:paraId="29D15546" w14:textId="198C9EDE" w:rsidR="315476C5" w:rsidRDefault="315476C5" w:rsidP="315476C5">
      <w:pPr>
        <w:widowControl w:val="0"/>
        <w:rPr>
          <w:rFonts w:ascii="Comic Sans MS" w:eastAsia="Calibri" w:hAnsi="Comic Sans MS" w:cs="Calibri"/>
          <w:b/>
          <w:bCs/>
        </w:rPr>
      </w:pPr>
    </w:p>
    <w:p w14:paraId="5A06FDC1" w14:textId="77777777" w:rsidR="00344829" w:rsidRPr="00393AE9" w:rsidRDefault="009A10C7" w:rsidP="009A10C7">
      <w:pPr>
        <w:widowControl w:val="0"/>
        <w:rPr>
          <w:rFonts w:ascii="Comic Sans MS" w:eastAsia="Calibri" w:hAnsi="Comic Sans MS" w:cs="Calibri"/>
          <w:b/>
          <w:w w:val="100"/>
          <w:szCs w:val="22"/>
        </w:rPr>
      </w:pPr>
      <w:r w:rsidRPr="00393AE9">
        <w:rPr>
          <w:rFonts w:ascii="Comic Sans MS" w:eastAsia="Calibri" w:hAnsi="Comic Sans MS" w:cs="Calibri"/>
          <w:b/>
          <w:w w:val="100"/>
          <w:szCs w:val="22"/>
        </w:rPr>
        <w:lastRenderedPageBreak/>
        <w:t>1</w:t>
      </w:r>
      <w:r w:rsidR="00B45EC9">
        <w:rPr>
          <w:rFonts w:ascii="Comic Sans MS" w:eastAsia="Calibri" w:hAnsi="Comic Sans MS" w:cs="Calibri"/>
          <w:b/>
          <w:w w:val="100"/>
          <w:szCs w:val="22"/>
        </w:rPr>
        <w:t>1</w:t>
      </w:r>
      <w:r w:rsidRPr="00393AE9">
        <w:rPr>
          <w:rFonts w:ascii="Comic Sans MS" w:eastAsia="Calibri" w:hAnsi="Comic Sans MS" w:cs="Calibri"/>
          <w:b/>
          <w:w w:val="100"/>
          <w:szCs w:val="22"/>
        </w:rPr>
        <w:t>.</w:t>
      </w:r>
      <w:r w:rsidR="007356EB">
        <w:rPr>
          <w:rFonts w:ascii="Comic Sans MS" w:eastAsia="Calibri" w:hAnsi="Comic Sans MS" w:cs="Calibri"/>
          <w:b/>
          <w:w w:val="100"/>
          <w:szCs w:val="22"/>
        </w:rPr>
        <w:t xml:space="preserve"> </w:t>
      </w:r>
      <w:r w:rsidR="00344829" w:rsidRPr="00393AE9">
        <w:rPr>
          <w:rFonts w:ascii="Comic Sans MS" w:eastAsia="Calibri" w:hAnsi="Comic Sans MS" w:cs="Calibri"/>
          <w:b/>
          <w:w w:val="100"/>
          <w:szCs w:val="22"/>
        </w:rPr>
        <w:t>TESSERAMENTO</w:t>
      </w:r>
    </w:p>
    <w:p w14:paraId="5941CB6D" w14:textId="77777777" w:rsidR="0002083F" w:rsidRPr="00393AE9" w:rsidRDefault="0002083F" w:rsidP="00344829">
      <w:pPr>
        <w:widowControl w:val="0"/>
        <w:jc w:val="center"/>
        <w:rPr>
          <w:rFonts w:ascii="Comic Sans MS" w:eastAsia="Calibri" w:hAnsi="Comic Sans MS" w:cs="Calibri"/>
          <w:w w:val="100"/>
          <w:szCs w:val="22"/>
        </w:rPr>
      </w:pPr>
    </w:p>
    <w:p w14:paraId="4C25E72B" w14:textId="77777777" w:rsidR="00935E93" w:rsidRDefault="00935E93" w:rsidP="007356EB">
      <w:pPr>
        <w:widowControl w:val="0"/>
        <w:jc w:val="both"/>
        <w:rPr>
          <w:rFonts w:ascii="Comic Sans MS" w:eastAsia="Calibri" w:hAnsi="Comic Sans MS" w:cs="Calibri"/>
          <w:w w:val="100"/>
          <w:szCs w:val="22"/>
        </w:rPr>
      </w:pPr>
      <w:r w:rsidRPr="00935E93">
        <w:rPr>
          <w:rFonts w:ascii="Comic Sans MS" w:eastAsia="Calibri" w:hAnsi="Comic Sans MS" w:cs="Calibri"/>
          <w:w w:val="100"/>
          <w:szCs w:val="22"/>
        </w:rPr>
        <w:t xml:space="preserve">a) Gli Atleti che intendono partecipare all’attività UISP </w:t>
      </w:r>
      <w:proofErr w:type="spellStart"/>
      <w:r w:rsidRPr="00935E93">
        <w:rPr>
          <w:rFonts w:ascii="Comic Sans MS" w:eastAsia="Calibri" w:hAnsi="Comic Sans MS" w:cs="Calibri"/>
          <w:w w:val="100"/>
          <w:szCs w:val="22"/>
        </w:rPr>
        <w:t>S</w:t>
      </w:r>
      <w:r w:rsidR="00592444">
        <w:rPr>
          <w:rFonts w:ascii="Comic Sans MS" w:eastAsia="Calibri" w:hAnsi="Comic Sans MS" w:cs="Calibri"/>
          <w:w w:val="100"/>
          <w:szCs w:val="22"/>
        </w:rPr>
        <w:t>.</w:t>
      </w:r>
      <w:r w:rsidRPr="00935E93">
        <w:rPr>
          <w:rFonts w:ascii="Comic Sans MS" w:eastAsia="Calibri" w:hAnsi="Comic Sans MS" w:cs="Calibri"/>
          <w:w w:val="100"/>
          <w:szCs w:val="22"/>
        </w:rPr>
        <w:t>d</w:t>
      </w:r>
      <w:r w:rsidR="00592444">
        <w:rPr>
          <w:rFonts w:ascii="Comic Sans MS" w:eastAsia="Calibri" w:hAnsi="Comic Sans MS" w:cs="Calibri"/>
          <w:w w:val="100"/>
          <w:szCs w:val="22"/>
        </w:rPr>
        <w:t>.</w:t>
      </w:r>
      <w:r w:rsidRPr="00935E93">
        <w:rPr>
          <w:rFonts w:ascii="Comic Sans MS" w:eastAsia="Calibri" w:hAnsi="Comic Sans MS" w:cs="Calibri"/>
          <w:w w:val="100"/>
          <w:szCs w:val="22"/>
        </w:rPr>
        <w:t>A</w:t>
      </w:r>
      <w:proofErr w:type="spellEnd"/>
      <w:r w:rsidR="00592444">
        <w:rPr>
          <w:rFonts w:ascii="Comic Sans MS" w:eastAsia="Calibri" w:hAnsi="Comic Sans MS" w:cs="Calibri"/>
          <w:w w:val="100"/>
          <w:szCs w:val="22"/>
        </w:rPr>
        <w:t>.</w:t>
      </w:r>
      <w:r w:rsidRPr="00935E93">
        <w:rPr>
          <w:rFonts w:ascii="Comic Sans MS" w:eastAsia="Calibri" w:hAnsi="Comic Sans MS" w:cs="Calibri"/>
          <w:w w:val="100"/>
          <w:szCs w:val="22"/>
        </w:rPr>
        <w:t xml:space="preserve"> Calcio devono tesserarsi all’UISP - fatto salvo quanto disposto dall’articolo 33</w:t>
      </w:r>
      <w:r w:rsidR="009F25A5">
        <w:rPr>
          <w:rFonts w:ascii="Comic Sans MS" w:eastAsia="Calibri" w:hAnsi="Comic Sans MS" w:cs="Calibri"/>
          <w:w w:val="100"/>
          <w:szCs w:val="22"/>
        </w:rPr>
        <w:t xml:space="preserve"> RTN</w:t>
      </w:r>
      <w:r w:rsidRPr="00935E93">
        <w:rPr>
          <w:rFonts w:ascii="Comic Sans MS" w:eastAsia="Calibri" w:hAnsi="Comic Sans MS" w:cs="Calibri"/>
          <w:w w:val="100"/>
          <w:szCs w:val="22"/>
        </w:rPr>
        <w:t xml:space="preserve"> - rispettando le modalità previste dalle Norme di partecipazione emanate in ottemperanza alle Norme di tesseramento nazionale. </w:t>
      </w:r>
    </w:p>
    <w:p w14:paraId="65223CE7" w14:textId="77777777" w:rsidR="009F25A5" w:rsidRDefault="00935E93" w:rsidP="007356EB">
      <w:pPr>
        <w:widowControl w:val="0"/>
        <w:jc w:val="both"/>
        <w:rPr>
          <w:rFonts w:ascii="Comic Sans MS" w:eastAsia="Calibri" w:hAnsi="Comic Sans MS" w:cs="Calibri"/>
          <w:w w:val="100"/>
          <w:szCs w:val="22"/>
        </w:rPr>
      </w:pPr>
      <w:r w:rsidRPr="00935E93">
        <w:rPr>
          <w:rFonts w:ascii="Comic Sans MS" w:eastAsia="Calibri" w:hAnsi="Comic Sans MS" w:cs="Calibri"/>
          <w:w w:val="100"/>
          <w:szCs w:val="22"/>
        </w:rPr>
        <w:t xml:space="preserve">b) Il tesseramento di Atleti tesserati anche con altre Organizzazioni sportive è regolato dalle relative Convenzioni stipulate dalla UISP Nazionale. In mancanza di Convenzioni, il tesseramento degli Atleti già tesserati per altre Organizzazioni sportive è regolato dalle Norme di partecipazione emanate dalla Struttura di Attività calcio nazionale UISP. </w:t>
      </w:r>
    </w:p>
    <w:p w14:paraId="6D87536A" w14:textId="77777777" w:rsidR="009F25A5" w:rsidRDefault="00935E93" w:rsidP="007356EB">
      <w:pPr>
        <w:widowControl w:val="0"/>
        <w:jc w:val="both"/>
        <w:rPr>
          <w:rFonts w:ascii="Comic Sans MS" w:eastAsia="Calibri" w:hAnsi="Comic Sans MS" w:cs="Calibri"/>
          <w:w w:val="100"/>
          <w:szCs w:val="22"/>
        </w:rPr>
      </w:pPr>
      <w:r w:rsidRPr="00935E93">
        <w:rPr>
          <w:rFonts w:ascii="Comic Sans MS" w:eastAsia="Calibri" w:hAnsi="Comic Sans MS" w:cs="Calibri"/>
          <w:w w:val="100"/>
          <w:szCs w:val="22"/>
        </w:rPr>
        <w:t xml:space="preserve">c) Nell’ambito amatoriale competitivo è vietato il tesseramento, nel corso di una stagione sportiva, per più di una Associazione o Società sportiva aderente all’UISP, nella medesima disciplina sportiva. </w:t>
      </w:r>
    </w:p>
    <w:p w14:paraId="7B98001E" w14:textId="77777777" w:rsidR="009F25A5" w:rsidRDefault="00935E93" w:rsidP="007356EB">
      <w:pPr>
        <w:widowControl w:val="0"/>
        <w:jc w:val="both"/>
        <w:rPr>
          <w:rFonts w:ascii="Comic Sans MS" w:eastAsia="Calibri" w:hAnsi="Comic Sans MS" w:cs="Calibri"/>
          <w:w w:val="100"/>
          <w:szCs w:val="22"/>
        </w:rPr>
      </w:pPr>
      <w:r w:rsidRPr="00935E93">
        <w:rPr>
          <w:rFonts w:ascii="Comic Sans MS" w:eastAsia="Calibri" w:hAnsi="Comic Sans MS" w:cs="Calibri"/>
          <w:w w:val="100"/>
          <w:szCs w:val="22"/>
        </w:rPr>
        <w:t>d) Gli Atleti possono partecipare contemporaneamente con Associazioni differenti all’attività competitiva purché in discipline diverse, a manifestazioni di ambito non agonistico e ad attività non istituzionale, regolarizzando la propria posizione mediante la sottoscrizione dell’apposita scheda d’attività per ogni Associazione o Società sportiva con la quale partecipano a ogni manifestazion</w:t>
      </w:r>
      <w:r w:rsidR="009F25A5">
        <w:rPr>
          <w:rFonts w:ascii="Comic Sans MS" w:eastAsia="Calibri" w:hAnsi="Comic Sans MS" w:cs="Calibri"/>
          <w:w w:val="100"/>
          <w:szCs w:val="22"/>
        </w:rPr>
        <w:t>e</w:t>
      </w:r>
      <w:r w:rsidRPr="00935E93">
        <w:rPr>
          <w:rFonts w:ascii="Comic Sans MS" w:eastAsia="Calibri" w:hAnsi="Comic Sans MS" w:cs="Calibri"/>
          <w:w w:val="100"/>
          <w:szCs w:val="22"/>
        </w:rPr>
        <w:t xml:space="preserve">. </w:t>
      </w:r>
    </w:p>
    <w:p w14:paraId="11496D6C" w14:textId="77777777" w:rsidR="009F25A5" w:rsidRDefault="00935E93" w:rsidP="007356EB">
      <w:pPr>
        <w:widowControl w:val="0"/>
        <w:jc w:val="both"/>
        <w:rPr>
          <w:rFonts w:ascii="Comic Sans MS" w:eastAsia="Calibri" w:hAnsi="Comic Sans MS" w:cs="Calibri"/>
          <w:w w:val="100"/>
          <w:szCs w:val="22"/>
        </w:rPr>
      </w:pPr>
      <w:r w:rsidRPr="00935E93">
        <w:rPr>
          <w:rFonts w:ascii="Comic Sans MS" w:eastAsia="Calibri" w:hAnsi="Comic Sans MS" w:cs="Calibri"/>
          <w:w w:val="100"/>
          <w:szCs w:val="22"/>
        </w:rPr>
        <w:t xml:space="preserve">e) Nel caso in cui un’Associazione o Società sportiva partecipi con due o più squadre alla stessa manifestazione (per esempio, in gironi diversi), il Tesserato mantiene il rapporto sportivo e può giocare con una sola squadra. In tal caso l’Associazione o Società sportiva deve contraddistinguere in modo chiaro le sue diverse squadre, specificando altresì con quale di queste il singolo Tesserato abbia contratto il rapporto sportivo. </w:t>
      </w:r>
    </w:p>
    <w:p w14:paraId="48F778B6" w14:textId="77777777" w:rsidR="009F25A5" w:rsidRDefault="00935E93" w:rsidP="007356EB">
      <w:pPr>
        <w:widowControl w:val="0"/>
        <w:jc w:val="both"/>
        <w:rPr>
          <w:rFonts w:ascii="Comic Sans MS" w:eastAsia="Calibri" w:hAnsi="Comic Sans MS" w:cs="Calibri"/>
          <w:w w:val="100"/>
          <w:szCs w:val="22"/>
        </w:rPr>
      </w:pPr>
      <w:r w:rsidRPr="00935E93">
        <w:rPr>
          <w:rFonts w:ascii="Comic Sans MS" w:eastAsia="Calibri" w:hAnsi="Comic Sans MS" w:cs="Calibri"/>
          <w:w w:val="100"/>
          <w:szCs w:val="22"/>
        </w:rPr>
        <w:t xml:space="preserve">f) In nessun caso gli Atleti possono partecipare con più di una squadra nella stessa manifestazione indipendentemente dal tipo di disciplina (Calcio a 11, Calcio a 5, etc.). </w:t>
      </w:r>
    </w:p>
    <w:p w14:paraId="58DECBF6" w14:textId="67CD1DAB" w:rsidR="007356EB" w:rsidRDefault="00935E93" w:rsidP="007356EB">
      <w:pPr>
        <w:widowControl w:val="0"/>
        <w:jc w:val="both"/>
        <w:rPr>
          <w:rFonts w:ascii="Comic Sans MS" w:eastAsia="Calibri" w:hAnsi="Comic Sans MS" w:cs="Calibri"/>
          <w:w w:val="100"/>
          <w:szCs w:val="22"/>
        </w:rPr>
      </w:pPr>
      <w:r w:rsidRPr="00935E93">
        <w:rPr>
          <w:rFonts w:ascii="Comic Sans MS" w:eastAsia="Calibri" w:hAnsi="Comic Sans MS" w:cs="Calibri"/>
          <w:w w:val="100"/>
          <w:szCs w:val="22"/>
        </w:rPr>
        <w:t>g) La richiesta di tesseramento dei giocatori ai fini della partecipazione all’attività ufficiale non può essere effettuata dopo la quartultima giornata di ritorno del calendario ufficiale</w:t>
      </w:r>
      <w:r w:rsidR="00B70F8E">
        <w:rPr>
          <w:rFonts w:ascii="Comic Sans MS" w:eastAsia="Calibri" w:hAnsi="Comic Sans MS" w:cs="Calibri"/>
          <w:w w:val="100"/>
          <w:szCs w:val="22"/>
        </w:rPr>
        <w:t xml:space="preserve"> e comunque non oltre il 31/03/20</w:t>
      </w:r>
      <w:r w:rsidR="003D6B16">
        <w:rPr>
          <w:rFonts w:ascii="Comic Sans MS" w:eastAsia="Calibri" w:hAnsi="Comic Sans MS" w:cs="Calibri"/>
          <w:w w:val="100"/>
          <w:szCs w:val="22"/>
        </w:rPr>
        <w:t>23</w:t>
      </w:r>
      <w:r w:rsidRPr="00935E93">
        <w:rPr>
          <w:rFonts w:ascii="Comic Sans MS" w:eastAsia="Calibri" w:hAnsi="Comic Sans MS" w:cs="Calibri"/>
          <w:w w:val="100"/>
          <w:szCs w:val="22"/>
        </w:rPr>
        <w:t>. Per le attività non ufficiali non esistono limiti temporali al tesseramento dei giocatori.</w:t>
      </w:r>
    </w:p>
    <w:p w14:paraId="16BE4E0C" w14:textId="0A92042E" w:rsidR="00344829" w:rsidRPr="00393AE9" w:rsidRDefault="00344829" w:rsidP="009D6F25">
      <w:pPr>
        <w:jc w:val="both"/>
        <w:rPr>
          <w:rFonts w:ascii="Comic Sans MS" w:eastAsia="Calibri" w:hAnsi="Comic Sans MS" w:cs="Calibri"/>
          <w:w w:val="100"/>
          <w:szCs w:val="22"/>
        </w:rPr>
      </w:pPr>
      <w:r w:rsidRPr="00393AE9">
        <w:rPr>
          <w:rFonts w:ascii="Comic Sans MS" w:eastAsia="Calibri" w:hAnsi="Comic Sans MS" w:cs="Calibri"/>
          <w:w w:val="100"/>
          <w:szCs w:val="22"/>
        </w:rPr>
        <w:t xml:space="preserve"> </w:t>
      </w:r>
    </w:p>
    <w:p w14:paraId="1DC4E187" w14:textId="77777777" w:rsidR="00344829" w:rsidRPr="00393AE9" w:rsidRDefault="009A10C7" w:rsidP="009A10C7">
      <w:pPr>
        <w:widowControl w:val="0"/>
        <w:rPr>
          <w:rFonts w:ascii="Comic Sans MS" w:eastAsia="Calibri" w:hAnsi="Comic Sans MS" w:cs="Calibri"/>
          <w:b/>
          <w:w w:val="100"/>
          <w:szCs w:val="22"/>
        </w:rPr>
      </w:pPr>
      <w:r w:rsidRPr="00393AE9">
        <w:rPr>
          <w:rFonts w:ascii="Comic Sans MS" w:eastAsia="Calibri" w:hAnsi="Comic Sans MS" w:cs="Calibri"/>
          <w:b/>
          <w:w w:val="100"/>
          <w:szCs w:val="22"/>
        </w:rPr>
        <w:t>1</w:t>
      </w:r>
      <w:r w:rsidR="007356EB">
        <w:rPr>
          <w:rFonts w:ascii="Comic Sans MS" w:eastAsia="Calibri" w:hAnsi="Comic Sans MS" w:cs="Calibri"/>
          <w:b/>
          <w:w w:val="100"/>
          <w:szCs w:val="22"/>
        </w:rPr>
        <w:t>2</w:t>
      </w:r>
      <w:r w:rsidRPr="00393AE9">
        <w:rPr>
          <w:rFonts w:ascii="Comic Sans MS" w:eastAsia="Calibri" w:hAnsi="Comic Sans MS" w:cs="Calibri"/>
          <w:b/>
          <w:w w:val="100"/>
          <w:szCs w:val="22"/>
        </w:rPr>
        <w:t>.</w:t>
      </w:r>
      <w:r w:rsidR="007356EB">
        <w:rPr>
          <w:rFonts w:ascii="Comic Sans MS" w:eastAsia="Calibri" w:hAnsi="Comic Sans MS" w:cs="Calibri"/>
          <w:b/>
          <w:w w:val="100"/>
          <w:szCs w:val="22"/>
        </w:rPr>
        <w:t xml:space="preserve"> </w:t>
      </w:r>
      <w:r w:rsidR="00344829" w:rsidRPr="00393AE9">
        <w:rPr>
          <w:rFonts w:ascii="Comic Sans MS" w:eastAsia="Calibri" w:hAnsi="Comic Sans MS" w:cs="Calibri"/>
          <w:b/>
          <w:w w:val="100"/>
          <w:szCs w:val="22"/>
        </w:rPr>
        <w:t>COMUNICAZIONI DI VARIAZIONE OPERATIVE</w:t>
      </w:r>
    </w:p>
    <w:p w14:paraId="250CB03E" w14:textId="77777777" w:rsidR="0002083F" w:rsidRPr="00393AE9" w:rsidRDefault="0002083F" w:rsidP="009A10C7">
      <w:pPr>
        <w:widowControl w:val="0"/>
        <w:rPr>
          <w:rFonts w:ascii="Comic Sans MS" w:eastAsia="Calibri" w:hAnsi="Comic Sans MS" w:cs="Calibri"/>
          <w:b/>
          <w:w w:val="100"/>
          <w:szCs w:val="22"/>
        </w:rPr>
      </w:pPr>
    </w:p>
    <w:p w14:paraId="72D1F6D7" w14:textId="77777777" w:rsidR="006D5ED6" w:rsidRPr="00393AE9" w:rsidRDefault="00344829" w:rsidP="00344829">
      <w:pPr>
        <w:jc w:val="both"/>
        <w:rPr>
          <w:rFonts w:ascii="Comic Sans MS" w:eastAsia="Calibri" w:hAnsi="Comic Sans MS" w:cs="Calibri"/>
          <w:w w:val="100"/>
          <w:szCs w:val="22"/>
        </w:rPr>
      </w:pPr>
      <w:r w:rsidRPr="00393AE9">
        <w:rPr>
          <w:rFonts w:ascii="Comic Sans MS" w:eastAsia="Calibri" w:hAnsi="Comic Sans MS" w:cs="Calibri"/>
          <w:w w:val="100"/>
          <w:szCs w:val="22"/>
        </w:rPr>
        <w:t xml:space="preserve">La </w:t>
      </w:r>
      <w:proofErr w:type="spellStart"/>
      <w:r w:rsidRPr="00393AE9">
        <w:rPr>
          <w:rFonts w:ascii="Comic Sans MS" w:eastAsia="Calibri" w:hAnsi="Comic Sans MS" w:cs="Calibri"/>
          <w:w w:val="100"/>
          <w:szCs w:val="22"/>
        </w:rPr>
        <w:t>SdA</w:t>
      </w:r>
      <w:proofErr w:type="spellEnd"/>
      <w:r w:rsidRPr="00393AE9">
        <w:rPr>
          <w:rFonts w:ascii="Comic Sans MS" w:eastAsia="Calibri" w:hAnsi="Comic Sans MS" w:cs="Calibri"/>
          <w:w w:val="100"/>
          <w:szCs w:val="22"/>
        </w:rPr>
        <w:t xml:space="preserve"> Calcio Uisp può, in ogni momento, disporre modifiche e variazioni ivi comprese la programmazione delle gare e/o la correzione di </w:t>
      </w:r>
      <w:r w:rsidR="0002083F" w:rsidRPr="00393AE9">
        <w:rPr>
          <w:rFonts w:ascii="Comic Sans MS" w:eastAsia="Calibri" w:hAnsi="Comic Sans MS" w:cs="Calibri"/>
          <w:w w:val="100"/>
          <w:szCs w:val="22"/>
        </w:rPr>
        <w:t xml:space="preserve">eventuali </w:t>
      </w:r>
      <w:r w:rsidRPr="00393AE9">
        <w:rPr>
          <w:rFonts w:ascii="Comic Sans MS" w:eastAsia="Calibri" w:hAnsi="Comic Sans MS" w:cs="Calibri"/>
          <w:w w:val="100"/>
          <w:szCs w:val="22"/>
        </w:rPr>
        <w:t>errori materiali, che si rendessero necessarie, compres</w:t>
      </w:r>
      <w:r w:rsidR="0002083F" w:rsidRPr="00393AE9">
        <w:rPr>
          <w:rFonts w:ascii="Comic Sans MS" w:eastAsia="Calibri" w:hAnsi="Comic Sans MS" w:cs="Calibri"/>
          <w:w w:val="100"/>
          <w:szCs w:val="22"/>
        </w:rPr>
        <w:t>e</w:t>
      </w:r>
      <w:r w:rsidRPr="00393AE9">
        <w:rPr>
          <w:rFonts w:ascii="Comic Sans MS" w:eastAsia="Calibri" w:hAnsi="Comic Sans MS" w:cs="Calibri"/>
          <w:w w:val="100"/>
          <w:szCs w:val="22"/>
        </w:rPr>
        <w:t xml:space="preserve"> quelle relative alle decisioni disciplinari a carico dei singoli tesserati e delle Associazioni</w:t>
      </w:r>
      <w:r w:rsidR="0002083F" w:rsidRPr="00393AE9">
        <w:rPr>
          <w:rFonts w:ascii="Comic Sans MS" w:eastAsia="Calibri" w:hAnsi="Comic Sans MS" w:cs="Calibri"/>
          <w:w w:val="100"/>
          <w:szCs w:val="22"/>
        </w:rPr>
        <w:t xml:space="preserve"> e Società Sportive</w:t>
      </w:r>
      <w:r w:rsidRPr="00393AE9">
        <w:rPr>
          <w:rFonts w:ascii="Comic Sans MS" w:eastAsia="Calibri" w:hAnsi="Comic Sans MS" w:cs="Calibri"/>
          <w:w w:val="100"/>
          <w:szCs w:val="22"/>
        </w:rPr>
        <w:t xml:space="preserve">. Le disposizioni possono essere anche adottate in via d’urgenza tramite comunicazione </w:t>
      </w:r>
      <w:r w:rsidR="0002083F" w:rsidRPr="00393AE9">
        <w:rPr>
          <w:rFonts w:ascii="Comic Sans MS" w:eastAsia="Calibri" w:hAnsi="Comic Sans MS" w:cs="Calibri"/>
          <w:w w:val="100"/>
          <w:szCs w:val="22"/>
        </w:rPr>
        <w:t>scritta</w:t>
      </w:r>
      <w:r w:rsidRPr="00393AE9">
        <w:rPr>
          <w:rFonts w:ascii="Comic Sans MS" w:eastAsia="Calibri" w:hAnsi="Comic Sans MS" w:cs="Calibri"/>
          <w:w w:val="100"/>
          <w:szCs w:val="22"/>
        </w:rPr>
        <w:t xml:space="preserve"> o con mezzi idonei allo scopo: e-mail, telefax; in tal caso le disposizioni hanno efficacia immediata e devono essere riportate sul primo Comunicato Ufficiale successivo (art. 64 RTN.).</w:t>
      </w:r>
    </w:p>
    <w:p w14:paraId="229FC21D" w14:textId="77777777" w:rsidR="004E2A85" w:rsidRPr="00393AE9" w:rsidRDefault="004E2A85" w:rsidP="315476C5">
      <w:pPr>
        <w:jc w:val="both"/>
        <w:rPr>
          <w:rFonts w:ascii="Comic Sans MS" w:hAnsi="Comic Sans MS" w:cs="Arial"/>
          <w:w w:val="100"/>
          <w:sz w:val="20"/>
        </w:rPr>
      </w:pPr>
    </w:p>
    <w:p w14:paraId="2C5A246F" w14:textId="2A1C4797" w:rsidR="315476C5" w:rsidRDefault="315476C5" w:rsidP="315476C5">
      <w:pPr>
        <w:jc w:val="both"/>
        <w:rPr>
          <w:rFonts w:ascii="Comic Sans MS" w:hAnsi="Comic Sans MS" w:cs="Arial"/>
          <w:sz w:val="20"/>
        </w:rPr>
      </w:pPr>
    </w:p>
    <w:p w14:paraId="0CCDE861" w14:textId="157B8748" w:rsidR="315476C5" w:rsidRDefault="315476C5" w:rsidP="315476C5">
      <w:pPr>
        <w:jc w:val="both"/>
        <w:rPr>
          <w:rFonts w:ascii="Comic Sans MS" w:hAnsi="Comic Sans MS" w:cs="Arial"/>
          <w:sz w:val="20"/>
        </w:rPr>
      </w:pPr>
    </w:p>
    <w:p w14:paraId="5CAE85EC" w14:textId="078458EE" w:rsidR="315476C5" w:rsidRDefault="315476C5" w:rsidP="315476C5">
      <w:pPr>
        <w:jc w:val="both"/>
        <w:rPr>
          <w:rFonts w:ascii="Comic Sans MS" w:hAnsi="Comic Sans MS" w:cs="Arial"/>
          <w:sz w:val="20"/>
        </w:rPr>
      </w:pPr>
    </w:p>
    <w:p w14:paraId="25E3D5DF" w14:textId="25A5A538" w:rsidR="315476C5" w:rsidRDefault="315476C5" w:rsidP="315476C5">
      <w:pPr>
        <w:jc w:val="both"/>
        <w:rPr>
          <w:rFonts w:ascii="Comic Sans MS" w:hAnsi="Comic Sans MS" w:cs="Arial"/>
          <w:sz w:val="20"/>
        </w:rPr>
      </w:pPr>
    </w:p>
    <w:p w14:paraId="65E68BDA" w14:textId="77777777" w:rsidR="00344829" w:rsidRPr="00393AE9" w:rsidRDefault="00E34B32" w:rsidP="00344829">
      <w:pPr>
        <w:rPr>
          <w:rFonts w:cs="Arial"/>
          <w:b/>
          <w:w w:val="100"/>
        </w:rPr>
      </w:pPr>
      <w:r w:rsidRPr="00393AE9">
        <w:rPr>
          <w:rFonts w:cs="Arial"/>
          <w:b/>
          <w:noProof/>
          <w:w w:val="100"/>
        </w:rPr>
        <w:lastRenderedPageBreak/>
        <mc:AlternateContent>
          <mc:Choice Requires="wps">
            <w:drawing>
              <wp:anchor distT="0" distB="0" distL="114300" distR="114300" simplePos="0" relativeHeight="251656192" behindDoc="0" locked="0" layoutInCell="1" allowOverlap="1" wp14:anchorId="0F32EDDA" wp14:editId="2FDB7D71">
                <wp:simplePos x="0" y="0"/>
                <wp:positionH relativeFrom="column">
                  <wp:posOffset>125095</wp:posOffset>
                </wp:positionH>
                <wp:positionV relativeFrom="paragraph">
                  <wp:posOffset>89535</wp:posOffset>
                </wp:positionV>
                <wp:extent cx="5932805" cy="399415"/>
                <wp:effectExtent l="16510" t="22860" r="2286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399415"/>
                        </a:xfrm>
                        <a:prstGeom prst="rect">
                          <a:avLst/>
                        </a:prstGeom>
                        <a:solidFill>
                          <a:srgbClr val="FFFFFF"/>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468AB5" w14:textId="77777777" w:rsidR="00344829" w:rsidRPr="00701E2A" w:rsidRDefault="00344829" w:rsidP="00344829">
                            <w:pPr>
                              <w:jc w:val="center"/>
                              <w:rPr>
                                <w:rFonts w:ascii="BankGothic Md BT" w:hAnsi="BankGothic Md BT" w:cs="Arial"/>
                                <w:b/>
                                <w:color w:val="00B050"/>
                                <w:sz w:val="40"/>
                                <w:szCs w:val="40"/>
                              </w:rPr>
                            </w:pPr>
                            <w:r w:rsidRPr="00701E2A">
                              <w:rPr>
                                <w:rFonts w:ascii="BankGothic Md BT" w:hAnsi="BankGothic Md BT" w:cs="Arial"/>
                                <w:b/>
                                <w:color w:val="00B050"/>
                                <w:sz w:val="40"/>
                                <w:szCs w:val="40"/>
                              </w:rPr>
                              <w:t>NORME GENERALI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261517">
              <v:shapetype id="_x0000_t202" coordsize="21600,21600" o:spt="202" path="m,l,21600r21600,l21600,xe" w14:anchorId="0F32EDDA">
                <v:stroke joinstyle="miter"/>
                <v:path gradientshapeok="t" o:connecttype="rect"/>
              </v:shapetype>
              <v:shape id="Text Box 8" style="position:absolute;margin-left:9.85pt;margin-top:7.05pt;width:467.15pt;height:3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00b05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">
                <v:shadow color="#868686"/>
                <v:textbox>
                  <w:txbxContent>
                    <w:p w:rsidRPr="00701E2A" w:rsidR="00344829" w:rsidP="00344829" w:rsidRDefault="00344829" w14:paraId="28971EA5" w14:textId="77777777">
                      <w:pPr>
                        <w:jc w:val="center"/>
                        <w:rPr>
                          <w:rFonts w:ascii="BankGothic Md BT" w:hAnsi="BankGothic Md BT" w:cs="Arial"/>
                          <w:b/>
                          <w:color w:val="00B050"/>
                          <w:sz w:val="40"/>
                          <w:szCs w:val="40"/>
                        </w:rPr>
                      </w:pPr>
                      <w:r w:rsidRPr="00701E2A">
                        <w:rPr>
                          <w:rFonts w:ascii="BankGothic Md BT" w:hAnsi="BankGothic Md BT" w:cs="Arial"/>
                          <w:b/>
                          <w:color w:val="00B050"/>
                          <w:sz w:val="40"/>
                          <w:szCs w:val="40"/>
                        </w:rPr>
                        <w:t>NORME GENERALI</w:t>
                      </w:r>
                    </w:p>
                  </w:txbxContent>
                </v:textbox>
              </v:shape>
            </w:pict>
          </mc:Fallback>
        </mc:AlternateContent>
      </w:r>
    </w:p>
    <w:p w14:paraId="589028AC" w14:textId="77777777" w:rsidR="00344829" w:rsidRPr="00393AE9" w:rsidRDefault="00344829" w:rsidP="00344829">
      <w:pPr>
        <w:rPr>
          <w:rFonts w:cs="Arial"/>
          <w:b/>
          <w:w w:val="100"/>
        </w:rPr>
      </w:pPr>
    </w:p>
    <w:p w14:paraId="2D753FB4" w14:textId="77777777" w:rsidR="00344829" w:rsidRPr="00393AE9" w:rsidRDefault="00344829" w:rsidP="00344829">
      <w:pPr>
        <w:rPr>
          <w:rFonts w:cs="Arial"/>
          <w:b/>
          <w:w w:val="100"/>
        </w:rPr>
      </w:pPr>
    </w:p>
    <w:p w14:paraId="0619A17A" w14:textId="77777777" w:rsidR="00393AE9" w:rsidRDefault="00393AE9" w:rsidP="00393AE9">
      <w:pPr>
        <w:suppressAutoHyphens/>
        <w:ind w:left="720"/>
        <w:jc w:val="both"/>
        <w:rPr>
          <w:rFonts w:ascii="Comic Sans MS" w:eastAsia="Calibri" w:hAnsi="Comic Sans MS" w:cs="Calibri"/>
          <w:w w:val="100"/>
          <w:szCs w:val="22"/>
        </w:rPr>
      </w:pPr>
    </w:p>
    <w:p w14:paraId="20548AEE" w14:textId="174B8F09" w:rsidR="00344829" w:rsidRPr="00393AE9" w:rsidRDefault="00344829" w:rsidP="038CDB8D">
      <w:pPr>
        <w:numPr>
          <w:ilvl w:val="0"/>
          <w:numId w:val="11"/>
        </w:numPr>
        <w:suppressAutoHyphens/>
        <w:jc w:val="both"/>
        <w:rPr>
          <w:rFonts w:ascii="Comic Sans MS" w:eastAsia="Calibri" w:hAnsi="Comic Sans MS" w:cs="Calibri"/>
          <w:spacing w:val="-8"/>
          <w:w w:val="100"/>
        </w:rPr>
      </w:pPr>
      <w:r w:rsidRPr="038CDB8D">
        <w:rPr>
          <w:rFonts w:ascii="Comic Sans MS" w:eastAsia="Calibri" w:hAnsi="Comic Sans MS" w:cs="Calibri"/>
          <w:spacing w:val="-8"/>
          <w:w w:val="100"/>
        </w:rPr>
        <w:t xml:space="preserve">L’attività della </w:t>
      </w:r>
      <w:proofErr w:type="spellStart"/>
      <w:r w:rsidRPr="038CDB8D">
        <w:rPr>
          <w:rFonts w:ascii="Comic Sans MS" w:eastAsia="Calibri" w:hAnsi="Comic Sans MS" w:cs="Calibri"/>
          <w:spacing w:val="-8"/>
          <w:w w:val="100"/>
        </w:rPr>
        <w:t>S</w:t>
      </w:r>
      <w:r w:rsidR="00592444" w:rsidRPr="038CDB8D">
        <w:rPr>
          <w:rFonts w:ascii="Comic Sans MS" w:eastAsia="Calibri" w:hAnsi="Comic Sans MS" w:cs="Calibri"/>
          <w:spacing w:val="-8"/>
          <w:w w:val="100"/>
        </w:rPr>
        <w:t>.</w:t>
      </w:r>
      <w:r w:rsidRPr="038CDB8D">
        <w:rPr>
          <w:rFonts w:ascii="Comic Sans MS" w:eastAsia="Calibri" w:hAnsi="Comic Sans MS" w:cs="Calibri"/>
          <w:spacing w:val="-8"/>
          <w:w w:val="100"/>
        </w:rPr>
        <w:t>d</w:t>
      </w:r>
      <w:r w:rsidR="00592444" w:rsidRPr="038CDB8D">
        <w:rPr>
          <w:rFonts w:ascii="Comic Sans MS" w:eastAsia="Calibri" w:hAnsi="Comic Sans MS" w:cs="Calibri"/>
          <w:spacing w:val="-8"/>
          <w:w w:val="100"/>
        </w:rPr>
        <w:t>.</w:t>
      </w:r>
      <w:r w:rsidRPr="038CDB8D">
        <w:rPr>
          <w:rFonts w:ascii="Comic Sans MS" w:eastAsia="Calibri" w:hAnsi="Comic Sans MS" w:cs="Calibri"/>
          <w:spacing w:val="-8"/>
          <w:w w:val="100"/>
        </w:rPr>
        <w:t>A</w:t>
      </w:r>
      <w:proofErr w:type="spellEnd"/>
      <w:r w:rsidR="00592444" w:rsidRPr="038CDB8D">
        <w:rPr>
          <w:rFonts w:ascii="Comic Sans MS" w:eastAsia="Calibri" w:hAnsi="Comic Sans MS" w:cs="Calibri"/>
          <w:spacing w:val="-8"/>
          <w:w w:val="100"/>
        </w:rPr>
        <w:t>.</w:t>
      </w:r>
      <w:r w:rsidRPr="038CDB8D">
        <w:rPr>
          <w:rFonts w:ascii="Comic Sans MS" w:eastAsia="Calibri" w:hAnsi="Comic Sans MS" w:cs="Calibri"/>
          <w:spacing w:val="-8"/>
          <w:w w:val="100"/>
        </w:rPr>
        <w:t xml:space="preserve"> Calcio Nazionale inizia il 01 settembre 202</w:t>
      </w:r>
      <w:r w:rsidR="009235E0">
        <w:rPr>
          <w:rFonts w:ascii="Comic Sans MS" w:eastAsia="Calibri" w:hAnsi="Comic Sans MS" w:cs="Calibri"/>
          <w:spacing w:val="-8"/>
          <w:w w:val="100"/>
        </w:rPr>
        <w:t>3</w:t>
      </w:r>
      <w:r w:rsidRPr="038CDB8D">
        <w:rPr>
          <w:rFonts w:ascii="Comic Sans MS" w:eastAsia="Calibri" w:hAnsi="Comic Sans MS" w:cs="Calibri"/>
          <w:spacing w:val="-8"/>
          <w:w w:val="100"/>
        </w:rPr>
        <w:t xml:space="preserve"> e termina il 31 agosto 202</w:t>
      </w:r>
      <w:r w:rsidR="009235E0">
        <w:rPr>
          <w:rFonts w:ascii="Comic Sans MS" w:eastAsia="Calibri" w:hAnsi="Comic Sans MS" w:cs="Calibri"/>
          <w:spacing w:val="-8"/>
          <w:w w:val="100"/>
        </w:rPr>
        <w:t>4</w:t>
      </w:r>
    </w:p>
    <w:p w14:paraId="66629C7B" w14:textId="77777777" w:rsidR="00344829" w:rsidRPr="00393AE9" w:rsidRDefault="00344829" w:rsidP="00344829">
      <w:pPr>
        <w:numPr>
          <w:ilvl w:val="0"/>
          <w:numId w:val="11"/>
        </w:numPr>
        <w:suppressAutoHyphens/>
        <w:jc w:val="both"/>
        <w:rPr>
          <w:rFonts w:ascii="Comic Sans MS" w:eastAsia="Calibri" w:hAnsi="Comic Sans MS" w:cs="Calibri"/>
          <w:w w:val="100"/>
          <w:szCs w:val="22"/>
        </w:rPr>
      </w:pPr>
      <w:r w:rsidRPr="00393AE9">
        <w:rPr>
          <w:rFonts w:ascii="Comic Sans MS" w:eastAsia="Calibri" w:hAnsi="Comic Sans MS" w:cs="Calibri"/>
          <w:w w:val="100"/>
          <w:szCs w:val="22"/>
        </w:rPr>
        <w:t>Tutte le manifestazioni ufficiali sono disciplinate dal</w:t>
      </w:r>
      <w:r w:rsidR="0002083F" w:rsidRPr="00393AE9">
        <w:rPr>
          <w:rFonts w:ascii="Comic Sans MS" w:eastAsia="Calibri" w:hAnsi="Comic Sans MS" w:cs="Calibri"/>
          <w:w w:val="100"/>
          <w:szCs w:val="22"/>
        </w:rPr>
        <w:t xml:space="preserve"> Regolamento Tecnico Nazionale</w:t>
      </w:r>
      <w:r w:rsidRPr="00393AE9">
        <w:rPr>
          <w:rFonts w:ascii="Comic Sans MS" w:eastAsia="Calibri" w:hAnsi="Comic Sans MS" w:cs="Calibri"/>
          <w:w w:val="100"/>
          <w:szCs w:val="22"/>
        </w:rPr>
        <w:t xml:space="preserve"> del </w:t>
      </w:r>
      <w:proofErr w:type="spellStart"/>
      <w:r w:rsidRPr="00393AE9">
        <w:rPr>
          <w:rFonts w:ascii="Comic Sans MS" w:eastAsia="Calibri" w:hAnsi="Comic Sans MS" w:cs="Calibri"/>
          <w:w w:val="100"/>
          <w:szCs w:val="22"/>
        </w:rPr>
        <w:t>S</w:t>
      </w:r>
      <w:r w:rsidR="00592444">
        <w:rPr>
          <w:rFonts w:ascii="Comic Sans MS" w:eastAsia="Calibri" w:hAnsi="Comic Sans MS" w:cs="Calibri"/>
          <w:w w:val="100"/>
          <w:szCs w:val="22"/>
        </w:rPr>
        <w:t>.</w:t>
      </w:r>
      <w:r w:rsidRPr="00393AE9">
        <w:rPr>
          <w:rFonts w:ascii="Comic Sans MS" w:eastAsia="Calibri" w:hAnsi="Comic Sans MS" w:cs="Calibri"/>
          <w:w w:val="100"/>
          <w:szCs w:val="22"/>
        </w:rPr>
        <w:t>d</w:t>
      </w:r>
      <w:r w:rsidR="00592444">
        <w:rPr>
          <w:rFonts w:ascii="Comic Sans MS" w:eastAsia="Calibri" w:hAnsi="Comic Sans MS" w:cs="Calibri"/>
          <w:w w:val="100"/>
          <w:szCs w:val="22"/>
        </w:rPr>
        <w:t>.</w:t>
      </w:r>
      <w:r w:rsidRPr="00393AE9">
        <w:rPr>
          <w:rFonts w:ascii="Comic Sans MS" w:eastAsia="Calibri" w:hAnsi="Comic Sans MS" w:cs="Calibri"/>
          <w:w w:val="100"/>
          <w:szCs w:val="22"/>
        </w:rPr>
        <w:t>A</w:t>
      </w:r>
      <w:proofErr w:type="spellEnd"/>
      <w:r w:rsidR="00592444">
        <w:rPr>
          <w:rFonts w:ascii="Comic Sans MS" w:eastAsia="Calibri" w:hAnsi="Comic Sans MS" w:cs="Calibri"/>
          <w:w w:val="100"/>
          <w:szCs w:val="22"/>
        </w:rPr>
        <w:t>.</w:t>
      </w:r>
      <w:r w:rsidRPr="00393AE9">
        <w:rPr>
          <w:rFonts w:ascii="Comic Sans MS" w:eastAsia="Calibri" w:hAnsi="Comic Sans MS" w:cs="Calibri"/>
          <w:w w:val="100"/>
          <w:szCs w:val="22"/>
        </w:rPr>
        <w:t xml:space="preserve"> Calcio UISP Nazionale fatte salve le modifiche e/o integrazioni apportate al presente documento.</w:t>
      </w:r>
    </w:p>
    <w:p w14:paraId="701A1A95" w14:textId="77777777" w:rsidR="00344829" w:rsidRPr="00393AE9" w:rsidRDefault="00344829" w:rsidP="00344829">
      <w:pPr>
        <w:numPr>
          <w:ilvl w:val="0"/>
          <w:numId w:val="11"/>
        </w:numPr>
        <w:suppressAutoHyphens/>
        <w:jc w:val="both"/>
        <w:rPr>
          <w:rFonts w:ascii="Comic Sans MS" w:eastAsia="Calibri" w:hAnsi="Comic Sans MS" w:cs="Calibri"/>
          <w:spacing w:val="-4"/>
          <w:w w:val="100"/>
          <w:szCs w:val="22"/>
        </w:rPr>
      </w:pPr>
      <w:r w:rsidRPr="00393AE9">
        <w:rPr>
          <w:rFonts w:ascii="Comic Sans MS" w:eastAsia="Calibri" w:hAnsi="Comic Sans MS" w:cs="Calibri"/>
          <w:spacing w:val="-4"/>
          <w:w w:val="100"/>
          <w:szCs w:val="22"/>
        </w:rPr>
        <w:t>Le Associazioni</w:t>
      </w:r>
      <w:r w:rsidR="0002083F" w:rsidRPr="00393AE9">
        <w:rPr>
          <w:rFonts w:ascii="Comic Sans MS" w:eastAsia="Calibri" w:hAnsi="Comic Sans MS" w:cs="Calibri"/>
          <w:spacing w:val="-4"/>
          <w:w w:val="100"/>
          <w:szCs w:val="22"/>
        </w:rPr>
        <w:t xml:space="preserve"> e Società Sportive</w:t>
      </w:r>
      <w:r w:rsidRPr="00393AE9">
        <w:rPr>
          <w:rFonts w:ascii="Comic Sans MS" w:eastAsia="Calibri" w:hAnsi="Comic Sans MS" w:cs="Calibri"/>
          <w:spacing w:val="-4"/>
          <w:w w:val="100"/>
          <w:szCs w:val="22"/>
        </w:rPr>
        <w:t xml:space="preserve">, oltre alla documentazione necessaria prevista dall'art. 19 RTN per l'iscrizione all'attività del </w:t>
      </w:r>
      <w:proofErr w:type="spellStart"/>
      <w:r w:rsidRPr="00393AE9">
        <w:rPr>
          <w:rFonts w:ascii="Comic Sans MS" w:eastAsia="Calibri" w:hAnsi="Comic Sans MS" w:cs="Calibri"/>
          <w:spacing w:val="-4"/>
          <w:w w:val="100"/>
          <w:szCs w:val="22"/>
        </w:rPr>
        <w:t>SdA</w:t>
      </w:r>
      <w:proofErr w:type="spellEnd"/>
      <w:r w:rsidRPr="00393AE9">
        <w:rPr>
          <w:rFonts w:ascii="Comic Sans MS" w:eastAsia="Calibri" w:hAnsi="Comic Sans MS" w:cs="Calibri"/>
          <w:spacing w:val="-4"/>
          <w:w w:val="100"/>
          <w:szCs w:val="22"/>
        </w:rPr>
        <w:t xml:space="preserve"> Calcio Uisp, dovranno depositare all’atto della sottoscrizione dell'adesione, se non già presente agli atti della </w:t>
      </w:r>
      <w:proofErr w:type="spellStart"/>
      <w:r w:rsidRPr="00393AE9">
        <w:rPr>
          <w:rFonts w:ascii="Comic Sans MS" w:eastAsia="Calibri" w:hAnsi="Comic Sans MS" w:cs="Calibri"/>
          <w:spacing w:val="-4"/>
          <w:w w:val="100"/>
          <w:szCs w:val="22"/>
        </w:rPr>
        <w:t>SdA</w:t>
      </w:r>
      <w:proofErr w:type="spellEnd"/>
      <w:r w:rsidRPr="00393AE9">
        <w:rPr>
          <w:rFonts w:ascii="Comic Sans MS" w:eastAsia="Calibri" w:hAnsi="Comic Sans MS" w:cs="Calibri"/>
          <w:spacing w:val="-4"/>
          <w:w w:val="100"/>
          <w:szCs w:val="22"/>
        </w:rPr>
        <w:t xml:space="preserve"> stessa, anche copia dello Statuto</w:t>
      </w:r>
      <w:r w:rsidR="006D64DD" w:rsidRPr="00393AE9">
        <w:rPr>
          <w:rFonts w:ascii="Comic Sans MS" w:eastAsia="Calibri" w:hAnsi="Comic Sans MS" w:cs="Calibri"/>
          <w:spacing w:val="-4"/>
          <w:w w:val="100"/>
          <w:szCs w:val="22"/>
        </w:rPr>
        <w:t xml:space="preserve"> e dell’Atto Costitutivo</w:t>
      </w:r>
      <w:r w:rsidRPr="00393AE9">
        <w:rPr>
          <w:rFonts w:ascii="Comic Sans MS" w:eastAsia="Calibri" w:hAnsi="Comic Sans MS" w:cs="Calibri"/>
          <w:spacing w:val="-4"/>
          <w:w w:val="100"/>
          <w:szCs w:val="22"/>
        </w:rPr>
        <w:t>. La mancata consegna dell</w:t>
      </w:r>
      <w:r w:rsidR="006D64DD" w:rsidRPr="00393AE9">
        <w:rPr>
          <w:rFonts w:ascii="Comic Sans MS" w:eastAsia="Calibri" w:hAnsi="Comic Sans MS" w:cs="Calibri"/>
          <w:spacing w:val="-4"/>
          <w:w w:val="100"/>
          <w:szCs w:val="22"/>
        </w:rPr>
        <w:t>a documentazione richiesta</w:t>
      </w:r>
      <w:r w:rsidRPr="00393AE9">
        <w:rPr>
          <w:rFonts w:ascii="Comic Sans MS" w:eastAsia="Calibri" w:hAnsi="Comic Sans MS" w:cs="Calibri"/>
          <w:spacing w:val="-4"/>
          <w:w w:val="100"/>
          <w:szCs w:val="22"/>
        </w:rPr>
        <w:t xml:space="preserve"> comporta l’applicazione della sanzione prevista dall’art. 192 RTN. </w:t>
      </w:r>
    </w:p>
    <w:p w14:paraId="347AC8A8" w14:textId="77777777" w:rsidR="00344829" w:rsidRPr="00393AE9" w:rsidRDefault="00344829" w:rsidP="00344829">
      <w:pPr>
        <w:numPr>
          <w:ilvl w:val="0"/>
          <w:numId w:val="11"/>
        </w:numPr>
        <w:suppressAutoHyphens/>
        <w:jc w:val="both"/>
        <w:rPr>
          <w:rFonts w:ascii="Comic Sans MS" w:eastAsia="Calibri" w:hAnsi="Comic Sans MS" w:cs="Calibri"/>
          <w:spacing w:val="-4"/>
          <w:w w:val="100"/>
          <w:szCs w:val="22"/>
        </w:rPr>
      </w:pPr>
      <w:r w:rsidRPr="00393AE9">
        <w:rPr>
          <w:rFonts w:ascii="Comic Sans MS" w:eastAsia="Calibri" w:hAnsi="Comic Sans MS" w:cs="Calibri"/>
          <w:spacing w:val="-4"/>
          <w:w w:val="100"/>
          <w:szCs w:val="22"/>
        </w:rPr>
        <w:t>Gli atleti</w:t>
      </w:r>
      <w:r w:rsidR="006D64DD" w:rsidRPr="00393AE9">
        <w:rPr>
          <w:rFonts w:ascii="Comic Sans MS" w:eastAsia="Calibri" w:hAnsi="Comic Sans MS" w:cs="Calibri"/>
          <w:spacing w:val="-4"/>
          <w:w w:val="100"/>
          <w:szCs w:val="22"/>
        </w:rPr>
        <w:t xml:space="preserve"> e le atlete</w:t>
      </w:r>
      <w:r w:rsidRPr="00393AE9">
        <w:rPr>
          <w:rFonts w:ascii="Comic Sans MS" w:eastAsia="Calibri" w:hAnsi="Comic Sans MS" w:cs="Calibri"/>
          <w:spacing w:val="-4"/>
          <w:w w:val="100"/>
          <w:szCs w:val="22"/>
        </w:rPr>
        <w:t xml:space="preserve"> possono partecipare contemporaneamente all’attività agonistica</w:t>
      </w:r>
      <w:r w:rsidR="006D64DD" w:rsidRPr="00393AE9">
        <w:rPr>
          <w:rFonts w:ascii="Comic Sans MS" w:eastAsia="Calibri" w:hAnsi="Comic Sans MS" w:cs="Calibri"/>
          <w:spacing w:val="-4"/>
          <w:w w:val="100"/>
          <w:szCs w:val="22"/>
        </w:rPr>
        <w:t xml:space="preserve"> con Associazioni </w:t>
      </w:r>
      <w:r w:rsidR="00393AE9" w:rsidRPr="00393AE9">
        <w:rPr>
          <w:rFonts w:ascii="Comic Sans MS" w:eastAsia="Calibri" w:hAnsi="Comic Sans MS" w:cs="Calibri"/>
          <w:spacing w:val="-4"/>
          <w:w w:val="100"/>
          <w:szCs w:val="22"/>
        </w:rPr>
        <w:t xml:space="preserve">e Società Sportive </w:t>
      </w:r>
      <w:r w:rsidR="006D64DD" w:rsidRPr="00393AE9">
        <w:rPr>
          <w:rFonts w:ascii="Comic Sans MS" w:eastAsia="Calibri" w:hAnsi="Comic Sans MS" w:cs="Calibri"/>
          <w:spacing w:val="-4"/>
          <w:w w:val="100"/>
          <w:szCs w:val="22"/>
        </w:rPr>
        <w:t>differenti</w:t>
      </w:r>
      <w:r w:rsidRPr="00393AE9">
        <w:rPr>
          <w:rFonts w:ascii="Comic Sans MS" w:eastAsia="Calibri" w:hAnsi="Comic Sans MS" w:cs="Calibri"/>
          <w:spacing w:val="-4"/>
          <w:w w:val="100"/>
          <w:szCs w:val="22"/>
        </w:rPr>
        <w:t xml:space="preserve"> purché in discipline diverse, a manifestazioni </w:t>
      </w:r>
      <w:r w:rsidR="006D64DD" w:rsidRPr="00393AE9">
        <w:rPr>
          <w:rFonts w:ascii="Comic Sans MS" w:eastAsia="Calibri" w:hAnsi="Comic Sans MS" w:cs="Calibri"/>
          <w:spacing w:val="-4"/>
          <w:w w:val="100"/>
          <w:szCs w:val="22"/>
        </w:rPr>
        <w:t>di</w:t>
      </w:r>
      <w:r w:rsidRPr="00393AE9">
        <w:rPr>
          <w:rFonts w:ascii="Comic Sans MS" w:eastAsia="Calibri" w:hAnsi="Comic Sans MS" w:cs="Calibri"/>
          <w:spacing w:val="-4"/>
          <w:w w:val="100"/>
          <w:szCs w:val="22"/>
        </w:rPr>
        <w:t xml:space="preserve"> ambito non agonistico e ad attività non ufficiale, regolarizzando la propria posizione mediante la sottoscrizione dell’apposita scheda attività per ogni Associazione</w:t>
      </w:r>
      <w:r w:rsidR="006D64DD" w:rsidRPr="00393AE9">
        <w:rPr>
          <w:rFonts w:ascii="Comic Sans MS" w:eastAsia="Calibri" w:hAnsi="Comic Sans MS" w:cs="Calibri"/>
          <w:spacing w:val="-4"/>
          <w:w w:val="100"/>
          <w:szCs w:val="22"/>
        </w:rPr>
        <w:t xml:space="preserve"> o Società Sportiva</w:t>
      </w:r>
      <w:r w:rsidRPr="00393AE9">
        <w:rPr>
          <w:rFonts w:ascii="Comic Sans MS" w:eastAsia="Calibri" w:hAnsi="Comic Sans MS" w:cs="Calibri"/>
          <w:spacing w:val="-4"/>
          <w:w w:val="100"/>
          <w:szCs w:val="22"/>
        </w:rPr>
        <w:t xml:space="preserve"> con la quale partecipano a ogni manifestazione (art. 30 </w:t>
      </w:r>
      <w:proofErr w:type="gramStart"/>
      <w:r w:rsidRPr="00393AE9">
        <w:rPr>
          <w:rFonts w:ascii="Comic Sans MS" w:eastAsia="Calibri" w:hAnsi="Comic Sans MS" w:cs="Calibri"/>
          <w:spacing w:val="-4"/>
          <w:w w:val="100"/>
          <w:szCs w:val="22"/>
        </w:rPr>
        <w:t>RTN )</w:t>
      </w:r>
      <w:proofErr w:type="gramEnd"/>
      <w:r w:rsidR="00935E93">
        <w:rPr>
          <w:rFonts w:ascii="Comic Sans MS" w:eastAsia="Calibri" w:hAnsi="Comic Sans MS" w:cs="Calibri"/>
          <w:spacing w:val="-4"/>
          <w:w w:val="100"/>
          <w:szCs w:val="22"/>
        </w:rPr>
        <w:t>.</w:t>
      </w:r>
    </w:p>
    <w:p w14:paraId="657098B1" w14:textId="77777777" w:rsidR="00344829" w:rsidRPr="00393AE9" w:rsidRDefault="00344829" w:rsidP="00344829">
      <w:pPr>
        <w:numPr>
          <w:ilvl w:val="0"/>
          <w:numId w:val="11"/>
        </w:numPr>
        <w:suppressAutoHyphens/>
        <w:jc w:val="both"/>
        <w:rPr>
          <w:rFonts w:ascii="Comic Sans MS" w:eastAsia="Calibri" w:hAnsi="Comic Sans MS" w:cs="Calibri"/>
          <w:spacing w:val="-4"/>
          <w:w w:val="100"/>
          <w:szCs w:val="22"/>
        </w:rPr>
      </w:pPr>
      <w:r w:rsidRPr="00393AE9">
        <w:rPr>
          <w:rFonts w:ascii="Comic Sans MS" w:eastAsia="Calibri" w:hAnsi="Comic Sans MS" w:cs="Calibri"/>
          <w:spacing w:val="-4"/>
          <w:w w:val="100"/>
          <w:szCs w:val="22"/>
        </w:rPr>
        <w:t>Sosta tra una gara giocata e quella successiva: gli atleti</w:t>
      </w:r>
      <w:r w:rsidR="006D64DD" w:rsidRPr="00393AE9">
        <w:rPr>
          <w:rFonts w:ascii="Comic Sans MS" w:eastAsia="Calibri" w:hAnsi="Comic Sans MS" w:cs="Calibri"/>
          <w:spacing w:val="-4"/>
          <w:w w:val="100"/>
          <w:szCs w:val="22"/>
        </w:rPr>
        <w:t xml:space="preserve"> e le atlete</w:t>
      </w:r>
      <w:r w:rsidRPr="00393AE9">
        <w:rPr>
          <w:rFonts w:ascii="Comic Sans MS" w:eastAsia="Calibri" w:hAnsi="Comic Sans MS" w:cs="Calibri"/>
          <w:spacing w:val="-4"/>
          <w:w w:val="100"/>
          <w:szCs w:val="22"/>
        </w:rPr>
        <w:t xml:space="preserve"> non possono giocare più di una partita, indipendentemente dalla disciplina, tra le ore </w:t>
      </w:r>
      <w:smartTag w:uri="urn:schemas-microsoft-com:office:smarttags" w:element="time">
        <w:smartTagPr>
          <w:attr w:name="Hour" w:val="00"/>
          <w:attr w:name="Minute" w:val="01"/>
        </w:smartTagPr>
        <w:r w:rsidRPr="00393AE9">
          <w:rPr>
            <w:rFonts w:ascii="Comic Sans MS" w:eastAsia="Calibri" w:hAnsi="Comic Sans MS" w:cs="Calibri"/>
            <w:spacing w:val="-4"/>
            <w:w w:val="100"/>
            <w:szCs w:val="22"/>
          </w:rPr>
          <w:t>00.01</w:t>
        </w:r>
      </w:smartTag>
      <w:r w:rsidRPr="00393AE9">
        <w:rPr>
          <w:rFonts w:ascii="Comic Sans MS" w:eastAsia="Calibri" w:hAnsi="Comic Sans MS" w:cs="Calibri"/>
          <w:spacing w:val="-4"/>
          <w:w w:val="100"/>
          <w:szCs w:val="22"/>
        </w:rPr>
        <w:t xml:space="preserve"> e le ore 24.00 della stessa giornata, pena le sanzioni previste dagli articoli 198 e 232 RTN (art. 80 RTN).</w:t>
      </w:r>
    </w:p>
    <w:p w14:paraId="2B9E98F7" w14:textId="77777777" w:rsidR="00344829" w:rsidRPr="00393AE9" w:rsidRDefault="00344829" w:rsidP="00344829">
      <w:pPr>
        <w:numPr>
          <w:ilvl w:val="0"/>
          <w:numId w:val="11"/>
        </w:numPr>
        <w:suppressAutoHyphens/>
        <w:jc w:val="both"/>
        <w:rPr>
          <w:rFonts w:ascii="Comic Sans MS" w:eastAsia="Calibri" w:hAnsi="Comic Sans MS" w:cs="Calibri"/>
          <w:w w:val="100"/>
          <w:szCs w:val="22"/>
        </w:rPr>
      </w:pPr>
      <w:r w:rsidRPr="00393AE9">
        <w:rPr>
          <w:rFonts w:ascii="Comic Sans MS" w:eastAsia="Calibri" w:hAnsi="Comic Sans MS" w:cs="Calibri"/>
          <w:w w:val="100"/>
          <w:szCs w:val="22"/>
        </w:rPr>
        <w:t>I</w:t>
      </w:r>
      <w:r w:rsidR="006D64DD" w:rsidRPr="00393AE9">
        <w:rPr>
          <w:rFonts w:ascii="Comic Sans MS" w:eastAsia="Calibri" w:hAnsi="Comic Sans MS" w:cs="Calibri"/>
          <w:w w:val="100"/>
          <w:szCs w:val="22"/>
        </w:rPr>
        <w:t>/Le</w:t>
      </w:r>
      <w:r w:rsidRPr="00393AE9">
        <w:rPr>
          <w:rFonts w:ascii="Comic Sans MS" w:eastAsia="Calibri" w:hAnsi="Comic Sans MS" w:cs="Calibri"/>
          <w:w w:val="100"/>
          <w:szCs w:val="22"/>
        </w:rPr>
        <w:t xml:space="preserve"> Dirigenti possono svolgere le funzioni di Atleta anche per altre Associazioni</w:t>
      </w:r>
      <w:r w:rsidR="006D64DD" w:rsidRPr="00393AE9">
        <w:rPr>
          <w:rFonts w:ascii="Comic Sans MS" w:eastAsia="Calibri" w:hAnsi="Comic Sans MS" w:cs="Calibri"/>
          <w:w w:val="100"/>
          <w:szCs w:val="22"/>
        </w:rPr>
        <w:t xml:space="preserve"> o Società Sportive</w:t>
      </w:r>
      <w:r w:rsidRPr="00393AE9">
        <w:rPr>
          <w:rFonts w:ascii="Comic Sans MS" w:eastAsia="Calibri" w:hAnsi="Comic Sans MS" w:cs="Calibri"/>
          <w:w w:val="100"/>
          <w:szCs w:val="22"/>
        </w:rPr>
        <w:t xml:space="preserve"> che partecipano ad attività </w:t>
      </w:r>
      <w:r w:rsidR="006D64DD" w:rsidRPr="00393AE9">
        <w:rPr>
          <w:rFonts w:ascii="Comic Sans MS" w:eastAsia="Calibri" w:hAnsi="Comic Sans MS" w:cs="Calibri"/>
          <w:w w:val="100"/>
          <w:szCs w:val="22"/>
        </w:rPr>
        <w:t>di</w:t>
      </w:r>
      <w:r w:rsidRPr="00393AE9">
        <w:rPr>
          <w:rFonts w:ascii="Comic Sans MS" w:eastAsia="Calibri" w:hAnsi="Comic Sans MS" w:cs="Calibri"/>
          <w:w w:val="100"/>
          <w:szCs w:val="22"/>
        </w:rPr>
        <w:t xml:space="preserve"> ambito o categoria o disciplina differenti rispetto alla propria Associazione</w:t>
      </w:r>
      <w:r w:rsidR="006D64DD" w:rsidRPr="00393AE9">
        <w:rPr>
          <w:rFonts w:ascii="Comic Sans MS" w:eastAsia="Calibri" w:hAnsi="Comic Sans MS" w:cs="Calibri"/>
          <w:w w:val="100"/>
          <w:szCs w:val="22"/>
        </w:rPr>
        <w:t xml:space="preserve"> o Società Sportiva</w:t>
      </w:r>
      <w:r w:rsidRPr="00393AE9">
        <w:rPr>
          <w:rFonts w:ascii="Comic Sans MS" w:eastAsia="Calibri" w:hAnsi="Comic Sans MS" w:cs="Calibri"/>
          <w:w w:val="100"/>
          <w:szCs w:val="22"/>
        </w:rPr>
        <w:t>, purché siano in possesso della scheda attività appositamente predisposta dove dovrà essere riportata la denominazione dell’Associazione</w:t>
      </w:r>
      <w:r w:rsidR="006D64DD" w:rsidRPr="00393AE9">
        <w:rPr>
          <w:rFonts w:ascii="Comic Sans MS" w:eastAsia="Calibri" w:hAnsi="Comic Sans MS" w:cs="Calibri"/>
          <w:w w:val="100"/>
          <w:szCs w:val="22"/>
        </w:rPr>
        <w:t xml:space="preserve"> o Società Sportiva</w:t>
      </w:r>
      <w:r w:rsidRPr="00393AE9">
        <w:rPr>
          <w:rFonts w:ascii="Comic Sans MS" w:eastAsia="Calibri" w:hAnsi="Comic Sans MS" w:cs="Calibri"/>
          <w:w w:val="100"/>
          <w:szCs w:val="22"/>
        </w:rPr>
        <w:t xml:space="preserve"> con la quale il</w:t>
      </w:r>
      <w:r w:rsidR="006D64DD" w:rsidRPr="00393AE9">
        <w:rPr>
          <w:rFonts w:ascii="Comic Sans MS" w:eastAsia="Calibri" w:hAnsi="Comic Sans MS" w:cs="Calibri"/>
          <w:w w:val="100"/>
          <w:szCs w:val="22"/>
        </w:rPr>
        <w:t>/la</w:t>
      </w:r>
      <w:r w:rsidRPr="00393AE9">
        <w:rPr>
          <w:rFonts w:ascii="Comic Sans MS" w:eastAsia="Calibri" w:hAnsi="Comic Sans MS" w:cs="Calibri"/>
          <w:w w:val="100"/>
          <w:szCs w:val="22"/>
        </w:rPr>
        <w:t xml:space="preserve"> Dirigente disputa le gare in qualità di Atleta, pena le sanzioni previste dagli articoli 198 (art. 23 lettera C del RTN).</w:t>
      </w:r>
    </w:p>
    <w:p w14:paraId="7E5F0D53" w14:textId="0F6F1399" w:rsidR="009F25A5" w:rsidRDefault="009F25A5" w:rsidP="00344829">
      <w:pPr>
        <w:numPr>
          <w:ilvl w:val="0"/>
          <w:numId w:val="11"/>
        </w:numPr>
        <w:suppressAutoHyphens/>
        <w:jc w:val="both"/>
        <w:rPr>
          <w:rFonts w:ascii="Comic Sans MS" w:eastAsia="Calibri" w:hAnsi="Comic Sans MS" w:cs="Calibri"/>
          <w:w w:val="100"/>
          <w:szCs w:val="22"/>
        </w:rPr>
      </w:pPr>
      <w:r w:rsidRPr="00935E93">
        <w:rPr>
          <w:rFonts w:ascii="Comic Sans MS" w:eastAsia="Calibri" w:hAnsi="Comic Sans MS" w:cs="Calibri"/>
          <w:w w:val="100"/>
          <w:szCs w:val="22"/>
        </w:rPr>
        <w:t>La richiesta di tesseramento dei giocatori ai fini della partecipazione all’attività ufficiale non può essere effettuata dopo la quartultima giornata di ritorno del calendario ufficiale</w:t>
      </w:r>
      <w:r>
        <w:rPr>
          <w:rFonts w:ascii="Comic Sans MS" w:eastAsia="Calibri" w:hAnsi="Comic Sans MS" w:cs="Calibri"/>
          <w:w w:val="100"/>
          <w:szCs w:val="22"/>
        </w:rPr>
        <w:t xml:space="preserve"> (oppure inserire data temporale</w:t>
      </w:r>
      <w:r w:rsidR="005E1DD9">
        <w:rPr>
          <w:rFonts w:ascii="Comic Sans MS" w:eastAsia="Calibri" w:hAnsi="Comic Sans MS" w:cs="Calibri"/>
          <w:w w:val="100"/>
          <w:szCs w:val="22"/>
        </w:rPr>
        <w:t>)</w:t>
      </w:r>
      <w:r>
        <w:rPr>
          <w:rFonts w:ascii="Comic Sans MS" w:eastAsia="Calibri" w:hAnsi="Comic Sans MS" w:cs="Calibri"/>
          <w:w w:val="100"/>
          <w:szCs w:val="22"/>
        </w:rPr>
        <w:t xml:space="preserve"> e comunque non oltre il 31/03/202</w:t>
      </w:r>
      <w:r w:rsidR="00F6683E">
        <w:rPr>
          <w:rFonts w:ascii="Comic Sans MS" w:eastAsia="Calibri" w:hAnsi="Comic Sans MS" w:cs="Calibri"/>
          <w:w w:val="100"/>
          <w:szCs w:val="22"/>
        </w:rPr>
        <w:t>3</w:t>
      </w:r>
      <w:r>
        <w:rPr>
          <w:rFonts w:ascii="Comic Sans MS" w:eastAsia="Calibri" w:hAnsi="Comic Sans MS" w:cs="Calibri"/>
          <w:w w:val="100"/>
          <w:szCs w:val="22"/>
        </w:rPr>
        <w:t>)</w:t>
      </w:r>
      <w:r w:rsidRPr="00935E93">
        <w:rPr>
          <w:rFonts w:ascii="Comic Sans MS" w:eastAsia="Calibri" w:hAnsi="Comic Sans MS" w:cs="Calibri"/>
          <w:w w:val="100"/>
          <w:szCs w:val="22"/>
        </w:rPr>
        <w:t>. Per le attività non ufficiali non esistono limiti temporali al tesseramento dei giocatori.</w:t>
      </w:r>
    </w:p>
    <w:p w14:paraId="1F8F21F0" w14:textId="77777777" w:rsidR="00344829" w:rsidRPr="00393AE9" w:rsidRDefault="00344829" w:rsidP="00344829">
      <w:pPr>
        <w:numPr>
          <w:ilvl w:val="0"/>
          <w:numId w:val="11"/>
        </w:numPr>
        <w:suppressAutoHyphens/>
        <w:jc w:val="both"/>
        <w:rPr>
          <w:rFonts w:ascii="Comic Sans MS" w:eastAsia="Calibri" w:hAnsi="Comic Sans MS" w:cs="Calibri"/>
          <w:w w:val="100"/>
          <w:szCs w:val="22"/>
        </w:rPr>
      </w:pPr>
      <w:r w:rsidRPr="00393AE9">
        <w:rPr>
          <w:rFonts w:ascii="Comic Sans MS" w:eastAsia="Calibri" w:hAnsi="Comic Sans MS" w:cs="Calibri"/>
          <w:w w:val="100"/>
          <w:szCs w:val="22"/>
        </w:rPr>
        <w:t>Le Associazioni</w:t>
      </w:r>
      <w:r w:rsidR="006D64DD" w:rsidRPr="00393AE9">
        <w:rPr>
          <w:rFonts w:ascii="Comic Sans MS" w:eastAsia="Calibri" w:hAnsi="Comic Sans MS" w:cs="Calibri"/>
          <w:w w:val="100"/>
          <w:szCs w:val="22"/>
        </w:rPr>
        <w:t xml:space="preserve"> e Società </w:t>
      </w:r>
      <w:r w:rsidR="00A25CF0">
        <w:rPr>
          <w:rFonts w:ascii="Comic Sans MS" w:eastAsia="Calibri" w:hAnsi="Comic Sans MS" w:cs="Calibri"/>
          <w:w w:val="100"/>
          <w:szCs w:val="22"/>
        </w:rPr>
        <w:t>s</w:t>
      </w:r>
      <w:r w:rsidR="006D64DD" w:rsidRPr="00393AE9">
        <w:rPr>
          <w:rFonts w:ascii="Comic Sans MS" w:eastAsia="Calibri" w:hAnsi="Comic Sans MS" w:cs="Calibri"/>
          <w:w w:val="100"/>
          <w:szCs w:val="22"/>
        </w:rPr>
        <w:t>portive</w:t>
      </w:r>
      <w:r w:rsidRPr="00393AE9">
        <w:rPr>
          <w:rFonts w:ascii="Comic Sans MS" w:eastAsia="Calibri" w:hAnsi="Comic Sans MS" w:cs="Calibri"/>
          <w:w w:val="100"/>
          <w:szCs w:val="22"/>
        </w:rPr>
        <w:t xml:space="preserve"> partecipanti alle varie manifestazioni devono indicare nella lista gara da consegnare all’arbitro un</w:t>
      </w:r>
      <w:r w:rsidR="006D64DD" w:rsidRPr="00393AE9">
        <w:rPr>
          <w:rFonts w:ascii="Comic Sans MS" w:eastAsia="Calibri" w:hAnsi="Comic Sans MS" w:cs="Calibri"/>
          <w:w w:val="100"/>
          <w:szCs w:val="22"/>
        </w:rPr>
        <w:t>/una</w:t>
      </w:r>
      <w:r w:rsidRPr="00393AE9">
        <w:rPr>
          <w:rFonts w:ascii="Comic Sans MS" w:eastAsia="Calibri" w:hAnsi="Comic Sans MS" w:cs="Calibri"/>
          <w:w w:val="100"/>
          <w:szCs w:val="22"/>
        </w:rPr>
        <w:t xml:space="preserve"> dirigente responsabile (accompagnatore ufficiale). Per le sole Associazioni</w:t>
      </w:r>
      <w:r w:rsidR="006D64DD" w:rsidRPr="00393AE9">
        <w:rPr>
          <w:rFonts w:ascii="Comic Sans MS" w:eastAsia="Calibri" w:hAnsi="Comic Sans MS" w:cs="Calibri"/>
          <w:w w:val="100"/>
          <w:szCs w:val="22"/>
        </w:rPr>
        <w:t xml:space="preserve"> e Società </w:t>
      </w:r>
      <w:r w:rsidR="00A25CF0">
        <w:rPr>
          <w:rFonts w:ascii="Comic Sans MS" w:eastAsia="Calibri" w:hAnsi="Comic Sans MS" w:cs="Calibri"/>
          <w:w w:val="100"/>
          <w:szCs w:val="22"/>
        </w:rPr>
        <w:t>s</w:t>
      </w:r>
      <w:r w:rsidR="006D64DD" w:rsidRPr="00393AE9">
        <w:rPr>
          <w:rFonts w:ascii="Comic Sans MS" w:eastAsia="Calibri" w:hAnsi="Comic Sans MS" w:cs="Calibri"/>
          <w:w w:val="100"/>
          <w:szCs w:val="22"/>
        </w:rPr>
        <w:t>portive</w:t>
      </w:r>
      <w:r w:rsidRPr="00393AE9">
        <w:rPr>
          <w:rFonts w:ascii="Comic Sans MS" w:eastAsia="Calibri" w:hAnsi="Comic Sans MS" w:cs="Calibri"/>
          <w:w w:val="100"/>
          <w:szCs w:val="22"/>
        </w:rPr>
        <w:t xml:space="preserve"> partecipanti alle manifestazioni di calcio a 11, </w:t>
      </w:r>
      <w:r w:rsidR="005E1DD9">
        <w:rPr>
          <w:rFonts w:ascii="Comic Sans MS" w:eastAsia="Calibri" w:hAnsi="Comic Sans MS" w:cs="Calibri"/>
          <w:w w:val="100"/>
          <w:szCs w:val="22"/>
        </w:rPr>
        <w:t xml:space="preserve">nel caso fosse presente un solo dirigente lo stesso </w:t>
      </w:r>
      <w:r w:rsidRPr="00393AE9">
        <w:rPr>
          <w:rFonts w:ascii="Comic Sans MS" w:eastAsia="Calibri" w:hAnsi="Comic Sans MS" w:cs="Calibri"/>
          <w:w w:val="100"/>
          <w:szCs w:val="22"/>
        </w:rPr>
        <w:t>potrà ricoprire contemporaneamente anche il ruolo di guardalinee di parte. I</w:t>
      </w:r>
      <w:r w:rsidR="006D64DD" w:rsidRPr="00393AE9">
        <w:rPr>
          <w:rFonts w:ascii="Comic Sans MS" w:eastAsia="Calibri" w:hAnsi="Comic Sans MS" w:cs="Calibri"/>
          <w:w w:val="100"/>
          <w:szCs w:val="22"/>
        </w:rPr>
        <w:t>/Le</w:t>
      </w:r>
      <w:r w:rsidRPr="00393AE9">
        <w:rPr>
          <w:rFonts w:ascii="Comic Sans MS" w:eastAsia="Calibri" w:hAnsi="Comic Sans MS" w:cs="Calibri"/>
          <w:w w:val="100"/>
          <w:szCs w:val="22"/>
        </w:rPr>
        <w:t xml:space="preserve"> dirigenti, possono svolgere anche la funzione di atlet</w:t>
      </w:r>
      <w:r w:rsidR="006D64DD" w:rsidRPr="00393AE9">
        <w:rPr>
          <w:rFonts w:ascii="Comic Sans MS" w:eastAsia="Calibri" w:hAnsi="Comic Sans MS" w:cs="Calibri"/>
          <w:w w:val="100"/>
          <w:szCs w:val="22"/>
        </w:rPr>
        <w:t>a</w:t>
      </w:r>
      <w:r w:rsidRPr="00393AE9">
        <w:rPr>
          <w:rFonts w:ascii="Comic Sans MS" w:eastAsia="Calibri" w:hAnsi="Comic Sans MS" w:cs="Calibri"/>
          <w:w w:val="100"/>
          <w:szCs w:val="22"/>
        </w:rPr>
        <w:t xml:space="preserve"> per la medesima associazione (art. 23 lettera b RTN). Inoltre, se durante lo svolgimento della partita il</w:t>
      </w:r>
      <w:r w:rsidR="006D64DD" w:rsidRPr="00393AE9">
        <w:rPr>
          <w:rFonts w:ascii="Comic Sans MS" w:eastAsia="Calibri" w:hAnsi="Comic Sans MS" w:cs="Calibri"/>
          <w:w w:val="100"/>
          <w:szCs w:val="22"/>
        </w:rPr>
        <w:t>/la</w:t>
      </w:r>
      <w:r w:rsidRPr="00393AE9">
        <w:rPr>
          <w:rFonts w:ascii="Comic Sans MS" w:eastAsia="Calibri" w:hAnsi="Comic Sans MS" w:cs="Calibri"/>
          <w:w w:val="100"/>
          <w:szCs w:val="22"/>
        </w:rPr>
        <w:t xml:space="preserve"> dirigente responsabile (accompagnatore ufficiale), per un qualsiasi motivo, non potesse più proseguire la gara, la rappresentanza dell'</w:t>
      </w:r>
      <w:r w:rsidR="009F25A5">
        <w:rPr>
          <w:rFonts w:ascii="Comic Sans MS" w:eastAsia="Calibri" w:hAnsi="Comic Sans MS" w:cs="Calibri"/>
          <w:w w:val="100"/>
          <w:szCs w:val="22"/>
        </w:rPr>
        <w:t>A</w:t>
      </w:r>
      <w:r w:rsidRPr="00393AE9">
        <w:rPr>
          <w:rFonts w:ascii="Comic Sans MS" w:eastAsia="Calibri" w:hAnsi="Comic Sans MS" w:cs="Calibri"/>
          <w:w w:val="100"/>
          <w:szCs w:val="22"/>
        </w:rPr>
        <w:t>ssociazione</w:t>
      </w:r>
      <w:r w:rsidR="009F25A5">
        <w:rPr>
          <w:rFonts w:ascii="Comic Sans MS" w:eastAsia="Calibri" w:hAnsi="Comic Sans MS" w:cs="Calibri"/>
          <w:w w:val="100"/>
          <w:szCs w:val="22"/>
        </w:rPr>
        <w:t xml:space="preserve"> o Società sportiva</w:t>
      </w:r>
      <w:r w:rsidRPr="00393AE9">
        <w:rPr>
          <w:rFonts w:ascii="Comic Sans MS" w:eastAsia="Calibri" w:hAnsi="Comic Sans MS" w:cs="Calibri"/>
          <w:w w:val="100"/>
          <w:szCs w:val="22"/>
        </w:rPr>
        <w:t xml:space="preserve"> verr</w:t>
      </w:r>
      <w:r w:rsidR="005E1DD9">
        <w:rPr>
          <w:rFonts w:ascii="Comic Sans MS" w:eastAsia="Calibri" w:hAnsi="Comic Sans MS" w:cs="Calibri"/>
          <w:w w:val="100"/>
          <w:szCs w:val="22"/>
        </w:rPr>
        <w:t>à</w:t>
      </w:r>
      <w:r w:rsidRPr="00393AE9">
        <w:rPr>
          <w:rFonts w:ascii="Comic Sans MS" w:eastAsia="Calibri" w:hAnsi="Comic Sans MS" w:cs="Calibri"/>
          <w:w w:val="100"/>
          <w:szCs w:val="22"/>
        </w:rPr>
        <w:t xml:space="preserve"> assicurata dal capitano della squadra (art. 21 RTN).</w:t>
      </w:r>
    </w:p>
    <w:p w14:paraId="5115C688" w14:textId="77777777" w:rsidR="00344829" w:rsidRPr="00393AE9" w:rsidRDefault="00344829" w:rsidP="00344829">
      <w:pPr>
        <w:numPr>
          <w:ilvl w:val="0"/>
          <w:numId w:val="11"/>
        </w:numPr>
        <w:suppressAutoHyphens/>
        <w:jc w:val="both"/>
        <w:rPr>
          <w:rFonts w:ascii="Comic Sans MS" w:eastAsia="Calibri" w:hAnsi="Comic Sans MS" w:cs="Calibri"/>
          <w:w w:val="100"/>
          <w:szCs w:val="22"/>
        </w:rPr>
      </w:pPr>
      <w:r w:rsidRPr="00393AE9">
        <w:rPr>
          <w:rFonts w:ascii="Comic Sans MS" w:eastAsia="Calibri" w:hAnsi="Comic Sans MS" w:cs="Calibri"/>
          <w:w w:val="100"/>
          <w:szCs w:val="22"/>
        </w:rPr>
        <w:t xml:space="preserve">In tutti i casi in cui </w:t>
      </w:r>
      <w:r w:rsidR="006D64DD" w:rsidRPr="00393AE9">
        <w:rPr>
          <w:rFonts w:ascii="Comic Sans MS" w:eastAsia="Calibri" w:hAnsi="Comic Sans MS" w:cs="Calibri"/>
          <w:w w:val="100"/>
          <w:szCs w:val="22"/>
        </w:rPr>
        <w:t>il</w:t>
      </w:r>
      <w:r w:rsidR="006D5ED6" w:rsidRPr="00393AE9">
        <w:rPr>
          <w:rFonts w:ascii="Comic Sans MS" w:eastAsia="Calibri" w:hAnsi="Comic Sans MS" w:cs="Calibri"/>
          <w:w w:val="100"/>
          <w:szCs w:val="22"/>
        </w:rPr>
        <w:t xml:space="preserve"> RTN</w:t>
      </w:r>
      <w:r w:rsidRPr="00393AE9">
        <w:rPr>
          <w:rFonts w:ascii="Comic Sans MS" w:eastAsia="Calibri" w:hAnsi="Comic Sans MS" w:cs="Calibri"/>
          <w:w w:val="100"/>
          <w:szCs w:val="22"/>
        </w:rPr>
        <w:t xml:space="preserve"> del </w:t>
      </w:r>
      <w:proofErr w:type="spellStart"/>
      <w:r w:rsidRPr="00393AE9">
        <w:rPr>
          <w:rFonts w:ascii="Comic Sans MS" w:eastAsia="Calibri" w:hAnsi="Comic Sans MS" w:cs="Calibri"/>
          <w:w w:val="100"/>
          <w:szCs w:val="22"/>
        </w:rPr>
        <w:t>SdA</w:t>
      </w:r>
      <w:proofErr w:type="spellEnd"/>
      <w:r w:rsidRPr="00393AE9">
        <w:rPr>
          <w:rFonts w:ascii="Comic Sans MS" w:eastAsia="Calibri" w:hAnsi="Comic Sans MS" w:cs="Calibri"/>
          <w:w w:val="100"/>
          <w:szCs w:val="22"/>
        </w:rPr>
        <w:t xml:space="preserve"> Calcio U</w:t>
      </w:r>
      <w:r w:rsidR="006D64DD" w:rsidRPr="00393AE9">
        <w:rPr>
          <w:rFonts w:ascii="Comic Sans MS" w:eastAsia="Calibri" w:hAnsi="Comic Sans MS" w:cs="Calibri"/>
          <w:w w:val="100"/>
          <w:szCs w:val="22"/>
        </w:rPr>
        <w:t>ISP</w:t>
      </w:r>
      <w:r w:rsidRPr="00393AE9">
        <w:rPr>
          <w:rFonts w:ascii="Comic Sans MS" w:eastAsia="Calibri" w:hAnsi="Comic Sans MS" w:cs="Calibri"/>
          <w:w w:val="100"/>
          <w:szCs w:val="22"/>
        </w:rPr>
        <w:t xml:space="preserve"> fa esplicito riferimento al dovere di dare “comunicazione scritta con atto ricettizio alla squadra avversaria e al </w:t>
      </w:r>
      <w:proofErr w:type="spellStart"/>
      <w:r w:rsidRPr="00393AE9">
        <w:rPr>
          <w:rFonts w:ascii="Comic Sans MS" w:eastAsia="Calibri" w:hAnsi="Comic Sans MS" w:cs="Calibri"/>
          <w:w w:val="100"/>
          <w:szCs w:val="22"/>
        </w:rPr>
        <w:t>SdA</w:t>
      </w:r>
      <w:proofErr w:type="spellEnd"/>
      <w:r w:rsidRPr="00393AE9">
        <w:rPr>
          <w:rFonts w:ascii="Comic Sans MS" w:eastAsia="Calibri" w:hAnsi="Comic Sans MS" w:cs="Calibri"/>
          <w:w w:val="100"/>
          <w:szCs w:val="22"/>
        </w:rPr>
        <w:t xml:space="preserve"> Calcio </w:t>
      </w:r>
      <w:r w:rsidRPr="00393AE9">
        <w:rPr>
          <w:rFonts w:ascii="Comic Sans MS" w:eastAsia="Calibri" w:hAnsi="Comic Sans MS" w:cs="Calibri"/>
          <w:w w:val="100"/>
          <w:szCs w:val="22"/>
        </w:rPr>
        <w:lastRenderedPageBreak/>
        <w:t xml:space="preserve">competente”, è da intendersi valida, oltre che quella effettuata con Raccomandata A/R, anche la comunicazione inviata a mezzo e-mail. </w:t>
      </w:r>
    </w:p>
    <w:p w14:paraId="4B6E4126" w14:textId="77777777" w:rsidR="00344829" w:rsidRPr="00393AE9" w:rsidRDefault="00344829" w:rsidP="00344829">
      <w:pPr>
        <w:numPr>
          <w:ilvl w:val="0"/>
          <w:numId w:val="11"/>
        </w:numPr>
        <w:suppressAutoHyphens/>
        <w:jc w:val="both"/>
        <w:rPr>
          <w:rFonts w:ascii="Comic Sans MS" w:eastAsia="Calibri" w:hAnsi="Comic Sans MS" w:cs="Calibri"/>
          <w:w w:val="100"/>
          <w:szCs w:val="22"/>
        </w:rPr>
      </w:pPr>
      <w:r w:rsidRPr="00393AE9">
        <w:rPr>
          <w:rFonts w:ascii="Comic Sans MS" w:eastAsia="Calibri" w:hAnsi="Comic Sans MS" w:cs="Calibri"/>
          <w:w w:val="100"/>
          <w:szCs w:val="22"/>
        </w:rPr>
        <w:t>Recesso del rapporto sportivo da parte del tesserato: nel caso in cui un</w:t>
      </w:r>
      <w:r w:rsidR="006D64DD" w:rsidRPr="00393AE9">
        <w:rPr>
          <w:rFonts w:ascii="Comic Sans MS" w:eastAsia="Calibri" w:hAnsi="Comic Sans MS" w:cs="Calibri"/>
          <w:w w:val="100"/>
          <w:szCs w:val="22"/>
        </w:rPr>
        <w:t>/una</w:t>
      </w:r>
      <w:r w:rsidRPr="00393AE9">
        <w:rPr>
          <w:rFonts w:ascii="Comic Sans MS" w:eastAsia="Calibri" w:hAnsi="Comic Sans MS" w:cs="Calibri"/>
          <w:w w:val="100"/>
          <w:szCs w:val="22"/>
        </w:rPr>
        <w:t xml:space="preserve"> tesserato</w:t>
      </w:r>
      <w:r w:rsidR="006D64DD" w:rsidRPr="00393AE9">
        <w:rPr>
          <w:rFonts w:ascii="Comic Sans MS" w:eastAsia="Calibri" w:hAnsi="Comic Sans MS" w:cs="Calibri"/>
          <w:w w:val="100"/>
          <w:szCs w:val="22"/>
        </w:rPr>
        <w:t>/a</w:t>
      </w:r>
      <w:r w:rsidRPr="00393AE9">
        <w:rPr>
          <w:rFonts w:ascii="Comic Sans MS" w:eastAsia="Calibri" w:hAnsi="Comic Sans MS" w:cs="Calibri"/>
          <w:w w:val="100"/>
          <w:szCs w:val="22"/>
        </w:rPr>
        <w:t xml:space="preserve"> UISP abbia preso parte a gare o frazioni di esse, può recedere dal rapporto sportivo e contrarre nuovo rapporto sportivo entro e non oltre la data del 31 gennaio 2022. Il recesso è inderogabilmente condizionato dal rilascio della specifica autorizzazione da parte dell’Associazione</w:t>
      </w:r>
      <w:r w:rsidR="006D64DD" w:rsidRPr="00393AE9">
        <w:rPr>
          <w:rFonts w:ascii="Comic Sans MS" w:eastAsia="Calibri" w:hAnsi="Comic Sans MS" w:cs="Calibri"/>
          <w:w w:val="100"/>
          <w:szCs w:val="22"/>
        </w:rPr>
        <w:t xml:space="preserve"> o Società </w:t>
      </w:r>
      <w:r w:rsidR="00A14493">
        <w:rPr>
          <w:rFonts w:ascii="Comic Sans MS" w:eastAsia="Calibri" w:hAnsi="Comic Sans MS" w:cs="Calibri"/>
          <w:w w:val="100"/>
          <w:szCs w:val="22"/>
        </w:rPr>
        <w:t>s</w:t>
      </w:r>
      <w:r w:rsidR="006D64DD" w:rsidRPr="00393AE9">
        <w:rPr>
          <w:rFonts w:ascii="Comic Sans MS" w:eastAsia="Calibri" w:hAnsi="Comic Sans MS" w:cs="Calibri"/>
          <w:w w:val="100"/>
          <w:szCs w:val="22"/>
        </w:rPr>
        <w:t>portiva</w:t>
      </w:r>
      <w:r w:rsidRPr="00393AE9">
        <w:rPr>
          <w:rFonts w:ascii="Comic Sans MS" w:eastAsia="Calibri" w:hAnsi="Comic Sans MS" w:cs="Calibri"/>
          <w:w w:val="100"/>
          <w:szCs w:val="22"/>
        </w:rPr>
        <w:t xml:space="preserve"> di appartenenza secondo le modalità stabilite dall’art. 34 comma a/II RTN.  </w:t>
      </w:r>
    </w:p>
    <w:p w14:paraId="5FC61E4D" w14:textId="77777777" w:rsidR="00344829" w:rsidRPr="00393AE9" w:rsidRDefault="00344829" w:rsidP="00344829">
      <w:pPr>
        <w:numPr>
          <w:ilvl w:val="0"/>
          <w:numId w:val="11"/>
        </w:numPr>
        <w:suppressAutoHyphens/>
        <w:jc w:val="both"/>
        <w:rPr>
          <w:rFonts w:ascii="Comic Sans MS" w:eastAsia="Calibri" w:hAnsi="Comic Sans MS" w:cs="Calibri"/>
          <w:w w:val="100"/>
          <w:szCs w:val="22"/>
        </w:rPr>
      </w:pPr>
      <w:r w:rsidRPr="00393AE9">
        <w:rPr>
          <w:rFonts w:ascii="Comic Sans MS" w:eastAsia="Calibri" w:hAnsi="Comic Sans MS" w:cs="Calibri"/>
          <w:w w:val="100"/>
          <w:szCs w:val="22"/>
        </w:rPr>
        <w:t>I</w:t>
      </w:r>
      <w:r w:rsidR="006D64DD" w:rsidRPr="00393AE9">
        <w:rPr>
          <w:rFonts w:ascii="Comic Sans MS" w:eastAsia="Calibri" w:hAnsi="Comic Sans MS" w:cs="Calibri"/>
          <w:w w:val="100"/>
          <w:szCs w:val="22"/>
        </w:rPr>
        <w:t>/Le</w:t>
      </w:r>
      <w:r w:rsidRPr="00393AE9">
        <w:rPr>
          <w:rFonts w:ascii="Comic Sans MS" w:eastAsia="Calibri" w:hAnsi="Comic Sans MS" w:cs="Calibri"/>
          <w:w w:val="100"/>
          <w:szCs w:val="22"/>
        </w:rPr>
        <w:t xml:space="preserve"> tesserati</w:t>
      </w:r>
      <w:r w:rsidR="006D64DD" w:rsidRPr="00393AE9">
        <w:rPr>
          <w:rFonts w:ascii="Comic Sans MS" w:eastAsia="Calibri" w:hAnsi="Comic Sans MS" w:cs="Calibri"/>
          <w:w w:val="100"/>
          <w:szCs w:val="22"/>
        </w:rPr>
        <w:t>/e</w:t>
      </w:r>
      <w:r w:rsidRPr="00393AE9">
        <w:rPr>
          <w:rFonts w:ascii="Comic Sans MS" w:eastAsia="Calibri" w:hAnsi="Comic Sans MS" w:cs="Calibri"/>
          <w:w w:val="100"/>
          <w:szCs w:val="22"/>
        </w:rPr>
        <w:t xml:space="preserve"> partecipanti contemporaneamente a più manifestazioni organizzate dal </w:t>
      </w:r>
      <w:proofErr w:type="spellStart"/>
      <w:r w:rsidRPr="00393AE9">
        <w:rPr>
          <w:rFonts w:ascii="Comic Sans MS" w:eastAsia="Calibri" w:hAnsi="Comic Sans MS" w:cs="Calibri"/>
          <w:w w:val="100"/>
          <w:szCs w:val="22"/>
        </w:rPr>
        <w:t>SdA</w:t>
      </w:r>
      <w:proofErr w:type="spellEnd"/>
      <w:r w:rsidRPr="00393AE9">
        <w:rPr>
          <w:rFonts w:ascii="Comic Sans MS" w:eastAsia="Calibri" w:hAnsi="Comic Sans MS" w:cs="Calibri"/>
          <w:w w:val="100"/>
          <w:szCs w:val="22"/>
        </w:rPr>
        <w:t xml:space="preserve"> Calcio U</w:t>
      </w:r>
      <w:r w:rsidR="006D64DD" w:rsidRPr="00393AE9">
        <w:rPr>
          <w:rFonts w:ascii="Comic Sans MS" w:eastAsia="Calibri" w:hAnsi="Comic Sans MS" w:cs="Calibri"/>
          <w:w w:val="100"/>
          <w:szCs w:val="22"/>
        </w:rPr>
        <w:t>ISP</w:t>
      </w:r>
      <w:r w:rsidRPr="00393AE9">
        <w:rPr>
          <w:rFonts w:ascii="Comic Sans MS" w:eastAsia="Calibri" w:hAnsi="Comic Sans MS" w:cs="Calibri"/>
          <w:w w:val="100"/>
          <w:szCs w:val="22"/>
        </w:rPr>
        <w:t>, anche con Associazioni</w:t>
      </w:r>
      <w:r w:rsidR="006D64DD" w:rsidRPr="00393AE9">
        <w:rPr>
          <w:rFonts w:ascii="Comic Sans MS" w:eastAsia="Calibri" w:hAnsi="Comic Sans MS" w:cs="Calibri"/>
          <w:w w:val="100"/>
          <w:szCs w:val="22"/>
        </w:rPr>
        <w:t xml:space="preserve"> o Società </w:t>
      </w:r>
      <w:r w:rsidR="00A14493">
        <w:rPr>
          <w:rFonts w:ascii="Comic Sans MS" w:eastAsia="Calibri" w:hAnsi="Comic Sans MS" w:cs="Calibri"/>
          <w:w w:val="100"/>
          <w:szCs w:val="22"/>
        </w:rPr>
        <w:t>s</w:t>
      </w:r>
      <w:r w:rsidR="006D64DD" w:rsidRPr="00393AE9">
        <w:rPr>
          <w:rFonts w:ascii="Comic Sans MS" w:eastAsia="Calibri" w:hAnsi="Comic Sans MS" w:cs="Calibri"/>
          <w:w w:val="100"/>
          <w:szCs w:val="22"/>
        </w:rPr>
        <w:t>portive</w:t>
      </w:r>
      <w:r w:rsidRPr="00393AE9">
        <w:rPr>
          <w:rFonts w:ascii="Comic Sans MS" w:eastAsia="Calibri" w:hAnsi="Comic Sans MS" w:cs="Calibri"/>
          <w:w w:val="100"/>
          <w:szCs w:val="22"/>
        </w:rPr>
        <w:t xml:space="preserve"> </w:t>
      </w:r>
      <w:r w:rsidR="00A14493">
        <w:rPr>
          <w:rFonts w:ascii="Comic Sans MS" w:eastAsia="Calibri" w:hAnsi="Comic Sans MS" w:cs="Calibri"/>
          <w:w w:val="100"/>
          <w:szCs w:val="22"/>
        </w:rPr>
        <w:t>d</w:t>
      </w:r>
      <w:r w:rsidRPr="00393AE9">
        <w:rPr>
          <w:rFonts w:ascii="Comic Sans MS" w:eastAsia="Calibri" w:hAnsi="Comic Sans MS" w:cs="Calibri"/>
          <w:w w:val="100"/>
          <w:szCs w:val="22"/>
        </w:rPr>
        <w:t>iverse, colpiti</w:t>
      </w:r>
      <w:r w:rsidR="006D64DD" w:rsidRPr="00393AE9">
        <w:rPr>
          <w:rFonts w:ascii="Comic Sans MS" w:eastAsia="Calibri" w:hAnsi="Comic Sans MS" w:cs="Calibri"/>
          <w:w w:val="100"/>
          <w:szCs w:val="22"/>
        </w:rPr>
        <w:t>/e</w:t>
      </w:r>
      <w:r w:rsidRPr="00393AE9">
        <w:rPr>
          <w:rFonts w:ascii="Comic Sans MS" w:eastAsia="Calibri" w:hAnsi="Comic Sans MS" w:cs="Calibri"/>
          <w:w w:val="100"/>
          <w:szCs w:val="22"/>
        </w:rPr>
        <w:t xml:space="preserve"> da provvedimenti di squalifica a tempo, non possono partecipare a nessuna manifestazione fino </w:t>
      </w:r>
      <w:r w:rsidR="006D64DD" w:rsidRPr="00393AE9">
        <w:rPr>
          <w:rFonts w:ascii="Comic Sans MS" w:eastAsia="Calibri" w:hAnsi="Comic Sans MS" w:cs="Calibri"/>
          <w:w w:val="100"/>
          <w:szCs w:val="22"/>
        </w:rPr>
        <w:t xml:space="preserve">a </w:t>
      </w:r>
      <w:r w:rsidRPr="00393AE9">
        <w:rPr>
          <w:rFonts w:ascii="Comic Sans MS" w:eastAsia="Calibri" w:hAnsi="Comic Sans MS" w:cs="Calibri"/>
          <w:w w:val="100"/>
          <w:szCs w:val="22"/>
        </w:rPr>
        <w:t>quando la sanzione non è stata interamente scontata. I</w:t>
      </w:r>
      <w:r w:rsidR="006D64DD" w:rsidRPr="00393AE9">
        <w:rPr>
          <w:rFonts w:ascii="Comic Sans MS" w:eastAsia="Calibri" w:hAnsi="Comic Sans MS" w:cs="Calibri"/>
          <w:w w:val="100"/>
          <w:szCs w:val="22"/>
        </w:rPr>
        <w:t>/Le</w:t>
      </w:r>
      <w:r w:rsidRPr="00393AE9">
        <w:rPr>
          <w:rFonts w:ascii="Comic Sans MS" w:eastAsia="Calibri" w:hAnsi="Comic Sans MS" w:cs="Calibri"/>
          <w:w w:val="100"/>
          <w:szCs w:val="22"/>
        </w:rPr>
        <w:t xml:space="preserve"> tesserati</w:t>
      </w:r>
      <w:r w:rsidR="006D64DD" w:rsidRPr="00393AE9">
        <w:rPr>
          <w:rFonts w:ascii="Comic Sans MS" w:eastAsia="Calibri" w:hAnsi="Comic Sans MS" w:cs="Calibri"/>
          <w:w w:val="100"/>
          <w:szCs w:val="22"/>
        </w:rPr>
        <w:t>/e</w:t>
      </w:r>
      <w:r w:rsidRPr="00393AE9">
        <w:rPr>
          <w:rFonts w:ascii="Comic Sans MS" w:eastAsia="Calibri" w:hAnsi="Comic Sans MS" w:cs="Calibri"/>
          <w:w w:val="100"/>
          <w:szCs w:val="22"/>
        </w:rPr>
        <w:t xml:space="preserve"> squalificati</w:t>
      </w:r>
      <w:r w:rsidR="006D64DD" w:rsidRPr="00393AE9">
        <w:rPr>
          <w:rFonts w:ascii="Comic Sans MS" w:eastAsia="Calibri" w:hAnsi="Comic Sans MS" w:cs="Calibri"/>
          <w:w w:val="100"/>
          <w:szCs w:val="22"/>
        </w:rPr>
        <w:t>/e</w:t>
      </w:r>
      <w:r w:rsidRPr="00393AE9">
        <w:rPr>
          <w:rFonts w:ascii="Comic Sans MS" w:eastAsia="Calibri" w:hAnsi="Comic Sans MS" w:cs="Calibri"/>
          <w:w w:val="100"/>
          <w:szCs w:val="22"/>
        </w:rPr>
        <w:t xml:space="preserve"> a giornat</w:t>
      </w:r>
      <w:r w:rsidR="006D64DD" w:rsidRPr="00393AE9">
        <w:rPr>
          <w:rFonts w:ascii="Comic Sans MS" w:eastAsia="Calibri" w:hAnsi="Comic Sans MS" w:cs="Calibri"/>
          <w:w w:val="100"/>
          <w:szCs w:val="22"/>
        </w:rPr>
        <w:t>e</w:t>
      </w:r>
      <w:r w:rsidRPr="00393AE9">
        <w:rPr>
          <w:rFonts w:ascii="Comic Sans MS" w:eastAsia="Calibri" w:hAnsi="Comic Sans MS" w:cs="Calibri"/>
          <w:w w:val="100"/>
          <w:szCs w:val="22"/>
        </w:rPr>
        <w:t xml:space="preserve"> scontano la sanzione solo nella manifestazione in cui è stata comminata la squalifica. E’ posto a carico delle Associazioni</w:t>
      </w:r>
      <w:r w:rsidR="006D64DD" w:rsidRPr="00393AE9">
        <w:rPr>
          <w:rFonts w:ascii="Comic Sans MS" w:eastAsia="Calibri" w:hAnsi="Comic Sans MS" w:cs="Calibri"/>
          <w:w w:val="100"/>
          <w:szCs w:val="22"/>
        </w:rPr>
        <w:t xml:space="preserve"> e Società </w:t>
      </w:r>
      <w:r w:rsidR="00A14493">
        <w:rPr>
          <w:rFonts w:ascii="Comic Sans MS" w:eastAsia="Calibri" w:hAnsi="Comic Sans MS" w:cs="Calibri"/>
          <w:w w:val="100"/>
          <w:szCs w:val="22"/>
        </w:rPr>
        <w:t>s</w:t>
      </w:r>
      <w:r w:rsidR="006D64DD" w:rsidRPr="00393AE9">
        <w:rPr>
          <w:rFonts w:ascii="Comic Sans MS" w:eastAsia="Calibri" w:hAnsi="Comic Sans MS" w:cs="Calibri"/>
          <w:w w:val="100"/>
          <w:szCs w:val="22"/>
        </w:rPr>
        <w:t>portive</w:t>
      </w:r>
      <w:r w:rsidRPr="00393AE9">
        <w:rPr>
          <w:rFonts w:ascii="Comic Sans MS" w:eastAsia="Calibri" w:hAnsi="Comic Sans MS" w:cs="Calibri"/>
          <w:w w:val="100"/>
          <w:szCs w:val="22"/>
        </w:rPr>
        <w:t xml:space="preserve"> la verifica delle squalifiche a carico dei propri</w:t>
      </w:r>
      <w:r w:rsidR="006D64DD" w:rsidRPr="00393AE9">
        <w:rPr>
          <w:rFonts w:ascii="Comic Sans MS" w:eastAsia="Calibri" w:hAnsi="Comic Sans MS" w:cs="Calibri"/>
          <w:w w:val="100"/>
          <w:szCs w:val="22"/>
        </w:rPr>
        <w:t>/e</w:t>
      </w:r>
      <w:r w:rsidRPr="00393AE9">
        <w:rPr>
          <w:rFonts w:ascii="Comic Sans MS" w:eastAsia="Calibri" w:hAnsi="Comic Sans MS" w:cs="Calibri"/>
          <w:w w:val="100"/>
          <w:szCs w:val="22"/>
        </w:rPr>
        <w:t xml:space="preserve"> tesserati</w:t>
      </w:r>
      <w:r w:rsidR="006D64DD" w:rsidRPr="00393AE9">
        <w:rPr>
          <w:rFonts w:ascii="Comic Sans MS" w:eastAsia="Calibri" w:hAnsi="Comic Sans MS" w:cs="Calibri"/>
          <w:w w:val="100"/>
          <w:szCs w:val="22"/>
        </w:rPr>
        <w:t>/e</w:t>
      </w:r>
      <w:r w:rsidRPr="00393AE9">
        <w:rPr>
          <w:rFonts w:ascii="Comic Sans MS" w:eastAsia="Calibri" w:hAnsi="Comic Sans MS" w:cs="Calibri"/>
          <w:w w:val="100"/>
          <w:szCs w:val="22"/>
        </w:rPr>
        <w:t xml:space="preserve"> nonché il rispetto della presente disposizione (art. 135 lettera d. RTN). </w:t>
      </w:r>
    </w:p>
    <w:p w14:paraId="33C12D24" w14:textId="125AA3BE" w:rsidR="003D6B16" w:rsidRPr="003D6B16" w:rsidRDefault="00344829" w:rsidP="003D6B16">
      <w:pPr>
        <w:numPr>
          <w:ilvl w:val="0"/>
          <w:numId w:val="11"/>
        </w:numPr>
        <w:suppressAutoHyphens/>
        <w:jc w:val="both"/>
        <w:rPr>
          <w:rFonts w:ascii="Comic Sans MS" w:eastAsia="Calibri" w:hAnsi="Comic Sans MS" w:cs="Calibri"/>
          <w:w w:val="100"/>
          <w:szCs w:val="22"/>
        </w:rPr>
      </w:pPr>
      <w:r w:rsidRPr="00393AE9">
        <w:rPr>
          <w:rFonts w:ascii="Comic Sans MS" w:eastAsia="Calibri" w:hAnsi="Comic Sans MS" w:cs="Calibri"/>
          <w:w w:val="100"/>
          <w:szCs w:val="22"/>
        </w:rPr>
        <w:t xml:space="preserve">I provvedimenti </w:t>
      </w:r>
      <w:r w:rsidR="006D64DD" w:rsidRPr="00393AE9">
        <w:rPr>
          <w:rFonts w:ascii="Comic Sans MS" w:eastAsia="Calibri" w:hAnsi="Comic Sans MS" w:cs="Calibri"/>
          <w:w w:val="100"/>
          <w:szCs w:val="22"/>
        </w:rPr>
        <w:t xml:space="preserve">disposti </w:t>
      </w:r>
      <w:r w:rsidRPr="00393AE9">
        <w:rPr>
          <w:rFonts w:ascii="Comic Sans MS" w:eastAsia="Calibri" w:hAnsi="Comic Sans MS" w:cs="Calibri"/>
          <w:w w:val="100"/>
          <w:szCs w:val="22"/>
        </w:rPr>
        <w:t>a fine gara possono non essere notificati agli</w:t>
      </w:r>
      <w:r w:rsidR="00F1773F" w:rsidRPr="00393AE9">
        <w:rPr>
          <w:rFonts w:ascii="Comic Sans MS" w:eastAsia="Calibri" w:hAnsi="Comic Sans MS" w:cs="Calibri"/>
          <w:w w:val="100"/>
          <w:szCs w:val="22"/>
        </w:rPr>
        <w:t>/alle</w:t>
      </w:r>
      <w:r w:rsidRPr="00393AE9">
        <w:rPr>
          <w:rFonts w:ascii="Comic Sans MS" w:eastAsia="Calibri" w:hAnsi="Comic Sans MS" w:cs="Calibri"/>
          <w:w w:val="100"/>
          <w:szCs w:val="22"/>
        </w:rPr>
        <w:t xml:space="preserve"> interessati</w:t>
      </w:r>
      <w:r w:rsidR="00F1773F" w:rsidRPr="00393AE9">
        <w:rPr>
          <w:rFonts w:ascii="Comic Sans MS" w:eastAsia="Calibri" w:hAnsi="Comic Sans MS" w:cs="Calibri"/>
          <w:w w:val="100"/>
          <w:szCs w:val="22"/>
        </w:rPr>
        <w:t>/e</w:t>
      </w:r>
      <w:r w:rsidRPr="00393AE9">
        <w:rPr>
          <w:rFonts w:ascii="Comic Sans MS" w:eastAsia="Calibri" w:hAnsi="Comic Sans MS" w:cs="Calibri"/>
          <w:w w:val="100"/>
          <w:szCs w:val="22"/>
        </w:rPr>
        <w:t>. Le sanzioni disciplinari relative saranno pubblicate sul</w:t>
      </w:r>
      <w:r w:rsidR="00A14493">
        <w:rPr>
          <w:rFonts w:ascii="Comic Sans MS" w:eastAsia="Calibri" w:hAnsi="Comic Sans MS" w:cs="Calibri"/>
          <w:w w:val="100"/>
          <w:szCs w:val="22"/>
        </w:rPr>
        <w:t xml:space="preserve"> primo </w:t>
      </w:r>
      <w:r w:rsidRPr="00393AE9">
        <w:rPr>
          <w:rFonts w:ascii="Comic Sans MS" w:eastAsia="Calibri" w:hAnsi="Comic Sans MS" w:cs="Calibri"/>
          <w:w w:val="100"/>
          <w:szCs w:val="22"/>
        </w:rPr>
        <w:t>Comunicato Ufficiale</w:t>
      </w:r>
      <w:r w:rsidR="00A14493">
        <w:rPr>
          <w:rFonts w:ascii="Comic Sans MS" w:eastAsia="Calibri" w:hAnsi="Comic Sans MS" w:cs="Calibri"/>
          <w:w w:val="100"/>
          <w:szCs w:val="22"/>
        </w:rPr>
        <w:t xml:space="preserve"> utile</w:t>
      </w:r>
      <w:r w:rsidRPr="00393AE9">
        <w:rPr>
          <w:rFonts w:ascii="Comic Sans MS" w:eastAsia="Calibri" w:hAnsi="Comic Sans MS" w:cs="Calibri"/>
          <w:w w:val="100"/>
          <w:szCs w:val="22"/>
        </w:rPr>
        <w:t>;</w:t>
      </w:r>
    </w:p>
    <w:p w14:paraId="6E923283" w14:textId="77777777" w:rsidR="00660FD5" w:rsidRPr="00660FD5" w:rsidRDefault="00344829" w:rsidP="00EA7FC7">
      <w:pPr>
        <w:numPr>
          <w:ilvl w:val="0"/>
          <w:numId w:val="11"/>
        </w:numPr>
        <w:suppressAutoHyphens/>
        <w:jc w:val="both"/>
        <w:rPr>
          <w:rFonts w:ascii="Comic Sans MS" w:hAnsi="Comic Sans MS" w:cs="Arial"/>
          <w:sz w:val="20"/>
        </w:rPr>
      </w:pPr>
      <w:r w:rsidRPr="00393AE9">
        <w:rPr>
          <w:rFonts w:ascii="Comic Sans MS" w:eastAsia="Calibri" w:hAnsi="Comic Sans MS" w:cs="Calibri"/>
          <w:w w:val="100"/>
          <w:szCs w:val="22"/>
        </w:rPr>
        <w:t xml:space="preserve">La squalifica per una o più giornate di gara oppure la squalifica a tempo inflitta dal </w:t>
      </w:r>
      <w:proofErr w:type="spellStart"/>
      <w:r w:rsidRPr="00393AE9">
        <w:rPr>
          <w:rFonts w:ascii="Comic Sans MS" w:eastAsia="Calibri" w:hAnsi="Comic Sans MS" w:cs="Calibri"/>
          <w:w w:val="100"/>
          <w:szCs w:val="22"/>
        </w:rPr>
        <w:t>SdA</w:t>
      </w:r>
      <w:proofErr w:type="spellEnd"/>
      <w:r w:rsidRPr="00393AE9">
        <w:rPr>
          <w:rFonts w:ascii="Comic Sans MS" w:eastAsia="Calibri" w:hAnsi="Comic Sans MS" w:cs="Calibri"/>
          <w:w w:val="100"/>
          <w:szCs w:val="22"/>
        </w:rPr>
        <w:t xml:space="preserve"> Calcio Uisp (salvo l’espulsion</w:t>
      </w:r>
      <w:r w:rsidR="00F1773F" w:rsidRPr="00393AE9">
        <w:rPr>
          <w:rFonts w:ascii="Comic Sans MS" w:eastAsia="Calibri" w:hAnsi="Comic Sans MS" w:cs="Calibri"/>
          <w:w w:val="100"/>
          <w:szCs w:val="22"/>
        </w:rPr>
        <w:t>e</w:t>
      </w:r>
      <w:r w:rsidRPr="00393AE9">
        <w:rPr>
          <w:rFonts w:ascii="Comic Sans MS" w:eastAsia="Calibri" w:hAnsi="Comic Sans MS" w:cs="Calibri"/>
          <w:w w:val="100"/>
          <w:szCs w:val="22"/>
        </w:rPr>
        <w:t xml:space="preserve"> per somma ammonizione che saranno azzerate a fine stagione)</w:t>
      </w:r>
      <w:r w:rsidR="00F1773F" w:rsidRPr="00393AE9">
        <w:rPr>
          <w:rFonts w:ascii="Comic Sans MS" w:eastAsia="Calibri" w:hAnsi="Comic Sans MS" w:cs="Calibri"/>
          <w:w w:val="100"/>
          <w:szCs w:val="22"/>
        </w:rPr>
        <w:t xml:space="preserve"> </w:t>
      </w:r>
      <w:r w:rsidRPr="00393AE9">
        <w:rPr>
          <w:rFonts w:ascii="Comic Sans MS" w:eastAsia="Calibri" w:hAnsi="Comic Sans MS" w:cs="Calibri"/>
          <w:w w:val="100"/>
          <w:szCs w:val="22"/>
        </w:rPr>
        <w:t>che non possa essere scontata interamente nella stagione sportiva in cui è stata inflitta, deve essere scontata nella stagione sportiva successiva, anche se il tesserato colpito da sanzione abbia cambiato Associazione</w:t>
      </w:r>
      <w:r w:rsidR="00F1773F" w:rsidRPr="00393AE9">
        <w:rPr>
          <w:rFonts w:ascii="Comic Sans MS" w:eastAsia="Calibri" w:hAnsi="Comic Sans MS" w:cs="Calibri"/>
          <w:w w:val="100"/>
          <w:szCs w:val="22"/>
        </w:rPr>
        <w:t xml:space="preserve"> o Società </w:t>
      </w:r>
      <w:r w:rsidR="00A14493">
        <w:rPr>
          <w:rFonts w:ascii="Comic Sans MS" w:eastAsia="Calibri" w:hAnsi="Comic Sans MS" w:cs="Calibri"/>
          <w:w w:val="100"/>
          <w:szCs w:val="22"/>
        </w:rPr>
        <w:t>s</w:t>
      </w:r>
      <w:r w:rsidR="00F1773F" w:rsidRPr="00393AE9">
        <w:rPr>
          <w:rFonts w:ascii="Comic Sans MS" w:eastAsia="Calibri" w:hAnsi="Comic Sans MS" w:cs="Calibri"/>
          <w:w w:val="100"/>
          <w:szCs w:val="22"/>
        </w:rPr>
        <w:t>portiva</w:t>
      </w:r>
      <w:r w:rsidRPr="00393AE9">
        <w:rPr>
          <w:rFonts w:ascii="Comic Sans MS" w:eastAsia="Calibri" w:hAnsi="Comic Sans MS" w:cs="Calibri"/>
          <w:w w:val="100"/>
          <w:szCs w:val="22"/>
        </w:rPr>
        <w:t>, e ciò indipendentemente dalla pubblicazione delle sanzioni ancora da scontare sul primo Comunicato Ufficiale (art. 135 lettera f) e g) e art.137 lettera b) RTN). E’ posto a carico delle Associazioni</w:t>
      </w:r>
      <w:r w:rsidR="00F1773F" w:rsidRPr="00393AE9">
        <w:rPr>
          <w:rFonts w:ascii="Comic Sans MS" w:eastAsia="Calibri" w:hAnsi="Comic Sans MS" w:cs="Calibri"/>
          <w:w w:val="100"/>
          <w:szCs w:val="22"/>
        </w:rPr>
        <w:t xml:space="preserve"> o Società </w:t>
      </w:r>
      <w:r w:rsidR="00A14493">
        <w:rPr>
          <w:rFonts w:ascii="Comic Sans MS" w:eastAsia="Calibri" w:hAnsi="Comic Sans MS" w:cs="Calibri"/>
          <w:w w:val="100"/>
          <w:szCs w:val="22"/>
        </w:rPr>
        <w:t>s</w:t>
      </w:r>
      <w:r w:rsidR="00F1773F" w:rsidRPr="00393AE9">
        <w:rPr>
          <w:rFonts w:ascii="Comic Sans MS" w:eastAsia="Calibri" w:hAnsi="Comic Sans MS" w:cs="Calibri"/>
          <w:w w:val="100"/>
          <w:szCs w:val="22"/>
        </w:rPr>
        <w:t>portive</w:t>
      </w:r>
      <w:r w:rsidRPr="00393AE9">
        <w:rPr>
          <w:rFonts w:ascii="Comic Sans MS" w:eastAsia="Calibri" w:hAnsi="Comic Sans MS" w:cs="Calibri"/>
          <w:w w:val="100"/>
          <w:szCs w:val="22"/>
        </w:rPr>
        <w:t xml:space="preserve"> l’onere della verifica delle squalifiche a carico dei propri tesserati nonché il rispetto della presente disposizione.</w:t>
      </w:r>
    </w:p>
    <w:p w14:paraId="79A8B2D6" w14:textId="77777777" w:rsidR="00F72D7E" w:rsidRDefault="00A14493" w:rsidP="00EA7FC7">
      <w:pPr>
        <w:numPr>
          <w:ilvl w:val="0"/>
          <w:numId w:val="11"/>
        </w:numPr>
        <w:suppressAutoHyphens/>
        <w:jc w:val="both"/>
        <w:rPr>
          <w:rFonts w:ascii="Comic Sans MS" w:eastAsia="Calibri" w:hAnsi="Comic Sans MS" w:cs="Calibri"/>
          <w:w w:val="100"/>
          <w:szCs w:val="22"/>
        </w:rPr>
      </w:pPr>
      <w:r w:rsidRPr="00660FD5">
        <w:rPr>
          <w:rFonts w:ascii="Comic Sans MS" w:eastAsia="Calibri" w:hAnsi="Comic Sans MS" w:cs="Calibri"/>
          <w:w w:val="100"/>
          <w:szCs w:val="22"/>
        </w:rPr>
        <w:t xml:space="preserve">Sono legittimati a proporre reclamo o ricorso le Associazioni o Società </w:t>
      </w:r>
      <w:r w:rsidR="00660FD5">
        <w:rPr>
          <w:rFonts w:ascii="Comic Sans MS" w:eastAsia="Calibri" w:hAnsi="Comic Sans MS" w:cs="Calibri"/>
          <w:w w:val="100"/>
          <w:szCs w:val="22"/>
        </w:rPr>
        <w:t>s</w:t>
      </w:r>
      <w:r w:rsidRPr="00660FD5">
        <w:rPr>
          <w:rFonts w:ascii="Comic Sans MS" w:eastAsia="Calibri" w:hAnsi="Comic Sans MS" w:cs="Calibri"/>
          <w:w w:val="100"/>
          <w:szCs w:val="22"/>
        </w:rPr>
        <w:t xml:space="preserve">portive e i Soci aventi interesse, il Responsabile della UISP </w:t>
      </w:r>
      <w:proofErr w:type="spellStart"/>
      <w:r w:rsidRPr="00660FD5">
        <w:rPr>
          <w:rFonts w:ascii="Comic Sans MS" w:eastAsia="Calibri" w:hAnsi="Comic Sans MS" w:cs="Calibri"/>
          <w:w w:val="100"/>
          <w:szCs w:val="22"/>
        </w:rPr>
        <w:t>S</w:t>
      </w:r>
      <w:r w:rsidR="00592444">
        <w:rPr>
          <w:rFonts w:ascii="Comic Sans MS" w:eastAsia="Calibri" w:hAnsi="Comic Sans MS" w:cs="Calibri"/>
          <w:w w:val="100"/>
          <w:szCs w:val="22"/>
        </w:rPr>
        <w:t>.</w:t>
      </w:r>
      <w:r w:rsidRPr="00660FD5">
        <w:rPr>
          <w:rFonts w:ascii="Comic Sans MS" w:eastAsia="Calibri" w:hAnsi="Comic Sans MS" w:cs="Calibri"/>
          <w:w w:val="100"/>
          <w:szCs w:val="22"/>
        </w:rPr>
        <w:t>d</w:t>
      </w:r>
      <w:r w:rsidR="00592444">
        <w:rPr>
          <w:rFonts w:ascii="Comic Sans MS" w:eastAsia="Calibri" w:hAnsi="Comic Sans MS" w:cs="Calibri"/>
          <w:w w:val="100"/>
          <w:szCs w:val="22"/>
        </w:rPr>
        <w:t>.</w:t>
      </w:r>
      <w:r w:rsidRPr="00660FD5">
        <w:rPr>
          <w:rFonts w:ascii="Comic Sans MS" w:eastAsia="Calibri" w:hAnsi="Comic Sans MS" w:cs="Calibri"/>
          <w:w w:val="100"/>
          <w:szCs w:val="22"/>
        </w:rPr>
        <w:t>A</w:t>
      </w:r>
      <w:proofErr w:type="spellEnd"/>
      <w:r w:rsidR="00592444">
        <w:rPr>
          <w:rFonts w:ascii="Comic Sans MS" w:eastAsia="Calibri" w:hAnsi="Comic Sans MS" w:cs="Calibri"/>
          <w:w w:val="100"/>
          <w:szCs w:val="22"/>
        </w:rPr>
        <w:t>.</w:t>
      </w:r>
      <w:r w:rsidRPr="00660FD5">
        <w:rPr>
          <w:rFonts w:ascii="Comic Sans MS" w:eastAsia="Calibri" w:hAnsi="Comic Sans MS" w:cs="Calibri"/>
          <w:w w:val="100"/>
          <w:szCs w:val="22"/>
        </w:rPr>
        <w:t xml:space="preserve"> Calcio competente e il Responsabile del Settore arbitrale competente; non ammissibili deleghe a terzi. La forma del reclamo, come previsto dall’art.</w:t>
      </w:r>
      <w:r w:rsidR="00660FD5">
        <w:rPr>
          <w:rFonts w:ascii="Comic Sans MS" w:eastAsia="Calibri" w:hAnsi="Comic Sans MS" w:cs="Calibri"/>
          <w:w w:val="100"/>
          <w:szCs w:val="22"/>
        </w:rPr>
        <w:t xml:space="preserve"> </w:t>
      </w:r>
      <w:r w:rsidRPr="00660FD5">
        <w:rPr>
          <w:rFonts w:ascii="Comic Sans MS" w:eastAsia="Calibri" w:hAnsi="Comic Sans MS" w:cs="Calibri"/>
          <w:w w:val="100"/>
          <w:szCs w:val="22"/>
        </w:rPr>
        <w:t>159 RTN, deve essere presentata entro i termini previsti dall’art.</w:t>
      </w:r>
      <w:r w:rsidR="00660FD5">
        <w:rPr>
          <w:rFonts w:ascii="Comic Sans MS" w:eastAsia="Calibri" w:hAnsi="Comic Sans MS" w:cs="Calibri"/>
          <w:w w:val="100"/>
          <w:szCs w:val="22"/>
        </w:rPr>
        <w:t xml:space="preserve"> </w:t>
      </w:r>
      <w:r w:rsidRPr="00660FD5">
        <w:rPr>
          <w:rFonts w:ascii="Comic Sans MS" w:eastAsia="Calibri" w:hAnsi="Comic Sans MS" w:cs="Calibri"/>
          <w:w w:val="100"/>
          <w:szCs w:val="22"/>
        </w:rPr>
        <w:t xml:space="preserve">161 RTN. I reclami o i ricorsi devono essere inviati a mezzo di lettera raccomandata con avviso di ricevimento, </w:t>
      </w:r>
      <w:proofErr w:type="spellStart"/>
      <w:r w:rsidRPr="00660FD5">
        <w:rPr>
          <w:rFonts w:ascii="Comic Sans MS" w:eastAsia="Calibri" w:hAnsi="Comic Sans MS" w:cs="Calibri"/>
          <w:w w:val="100"/>
          <w:szCs w:val="22"/>
        </w:rPr>
        <w:t>pec</w:t>
      </w:r>
      <w:proofErr w:type="spellEnd"/>
      <w:r w:rsidRPr="00660FD5">
        <w:rPr>
          <w:rFonts w:ascii="Comic Sans MS" w:eastAsia="Calibri" w:hAnsi="Comic Sans MS" w:cs="Calibri"/>
          <w:w w:val="100"/>
          <w:szCs w:val="22"/>
        </w:rPr>
        <w:t xml:space="preserve"> o depositati presso la Segreteria della UISP </w:t>
      </w:r>
      <w:proofErr w:type="spellStart"/>
      <w:r w:rsidRPr="00660FD5">
        <w:rPr>
          <w:rFonts w:ascii="Comic Sans MS" w:eastAsia="Calibri" w:hAnsi="Comic Sans MS" w:cs="Calibri"/>
          <w:w w:val="100"/>
          <w:szCs w:val="22"/>
        </w:rPr>
        <w:t>S</w:t>
      </w:r>
      <w:r w:rsidR="00592444">
        <w:rPr>
          <w:rFonts w:ascii="Comic Sans MS" w:eastAsia="Calibri" w:hAnsi="Comic Sans MS" w:cs="Calibri"/>
          <w:w w:val="100"/>
          <w:szCs w:val="22"/>
        </w:rPr>
        <w:t>.</w:t>
      </w:r>
      <w:r w:rsidRPr="00660FD5">
        <w:rPr>
          <w:rFonts w:ascii="Comic Sans MS" w:eastAsia="Calibri" w:hAnsi="Comic Sans MS" w:cs="Calibri"/>
          <w:w w:val="100"/>
          <w:szCs w:val="22"/>
        </w:rPr>
        <w:t>d</w:t>
      </w:r>
      <w:r w:rsidR="00592444">
        <w:rPr>
          <w:rFonts w:ascii="Comic Sans MS" w:eastAsia="Calibri" w:hAnsi="Comic Sans MS" w:cs="Calibri"/>
          <w:w w:val="100"/>
          <w:szCs w:val="22"/>
        </w:rPr>
        <w:t>.</w:t>
      </w:r>
      <w:r w:rsidRPr="00660FD5">
        <w:rPr>
          <w:rFonts w:ascii="Comic Sans MS" w:eastAsia="Calibri" w:hAnsi="Comic Sans MS" w:cs="Calibri"/>
          <w:w w:val="100"/>
          <w:szCs w:val="22"/>
        </w:rPr>
        <w:t>A</w:t>
      </w:r>
      <w:proofErr w:type="spellEnd"/>
      <w:r w:rsidR="00592444">
        <w:rPr>
          <w:rFonts w:ascii="Comic Sans MS" w:eastAsia="Calibri" w:hAnsi="Comic Sans MS" w:cs="Calibri"/>
          <w:w w:val="100"/>
          <w:szCs w:val="22"/>
        </w:rPr>
        <w:t>.</w:t>
      </w:r>
      <w:r w:rsidRPr="00660FD5">
        <w:rPr>
          <w:rFonts w:ascii="Comic Sans MS" w:eastAsia="Calibri" w:hAnsi="Comic Sans MS" w:cs="Calibri"/>
          <w:w w:val="100"/>
          <w:szCs w:val="22"/>
        </w:rPr>
        <w:t xml:space="preserve"> Calcio competente all’indirizzo ………………………. (art. 61/c/4), a pena di irricevibilità del reclamo o del ricorso stessi. Le indicazioni sono previste nella sezione RECLAMO, RICORSO E ISTANZA del RTN.</w:t>
      </w:r>
      <w:r w:rsidR="00660FD5">
        <w:rPr>
          <w:rFonts w:ascii="Comic Sans MS" w:eastAsia="Calibri" w:hAnsi="Comic Sans MS" w:cs="Calibri"/>
          <w:w w:val="100"/>
          <w:szCs w:val="22"/>
        </w:rPr>
        <w:tab/>
      </w:r>
      <w:r w:rsidR="00D50FBC" w:rsidRPr="00660FD5">
        <w:rPr>
          <w:rFonts w:ascii="Comic Sans MS" w:eastAsia="Calibri" w:hAnsi="Comic Sans MS" w:cs="Calibri"/>
          <w:w w:val="100"/>
          <w:szCs w:val="22"/>
        </w:rPr>
        <w:br/>
      </w:r>
    </w:p>
    <w:p w14:paraId="7AF7AABF" w14:textId="77777777" w:rsidR="00F1773F" w:rsidRDefault="00F1773F" w:rsidP="00F72D7E">
      <w:pPr>
        <w:jc w:val="center"/>
        <w:rPr>
          <w:rFonts w:ascii="Comic Sans MS" w:hAnsi="Comic Sans MS" w:cs="Courier New"/>
          <w:b/>
          <w:color w:val="FF0000"/>
          <w:spacing w:val="-4"/>
          <w:w w:val="100"/>
          <w:szCs w:val="22"/>
        </w:rPr>
      </w:pPr>
    </w:p>
    <w:p w14:paraId="077BE34B" w14:textId="77777777" w:rsidR="001D7D74" w:rsidRDefault="001D7D74" w:rsidP="0035230F">
      <w:pPr>
        <w:jc w:val="center"/>
        <w:rPr>
          <w:rFonts w:ascii="Comic Sans MS" w:eastAsia="Comic Sans MS" w:hAnsi="Comic Sans MS" w:cs="Comic Sans MS"/>
          <w:b/>
          <w:bCs/>
          <w:color w:val="FF0000"/>
          <w:szCs w:val="22"/>
        </w:rPr>
      </w:pPr>
    </w:p>
    <w:p w14:paraId="31ECF1AF" w14:textId="77777777" w:rsidR="001D7D74" w:rsidRDefault="001D7D74" w:rsidP="0035230F">
      <w:pPr>
        <w:jc w:val="center"/>
        <w:rPr>
          <w:rFonts w:ascii="Comic Sans MS" w:eastAsia="Comic Sans MS" w:hAnsi="Comic Sans MS" w:cs="Comic Sans MS"/>
          <w:b/>
          <w:bCs/>
          <w:color w:val="FF0000"/>
          <w:szCs w:val="22"/>
        </w:rPr>
      </w:pPr>
    </w:p>
    <w:p w14:paraId="35926E9F" w14:textId="77777777" w:rsidR="001D7D74" w:rsidRDefault="001D7D74" w:rsidP="0035230F">
      <w:pPr>
        <w:jc w:val="center"/>
        <w:rPr>
          <w:rFonts w:ascii="Comic Sans MS" w:eastAsia="Comic Sans MS" w:hAnsi="Comic Sans MS" w:cs="Comic Sans MS"/>
          <w:b/>
          <w:bCs/>
          <w:color w:val="FF0000"/>
          <w:szCs w:val="22"/>
        </w:rPr>
      </w:pPr>
    </w:p>
    <w:p w14:paraId="6D69C59E" w14:textId="6A00A3A2" w:rsidR="00660FD5" w:rsidRDefault="038CDB8D" w:rsidP="0035230F">
      <w:pPr>
        <w:jc w:val="center"/>
        <w:rPr>
          <w:rFonts w:ascii="Comic Sans MS" w:eastAsia="Comic Sans MS" w:hAnsi="Comic Sans MS" w:cs="Comic Sans MS"/>
          <w:b/>
          <w:bCs/>
          <w:color w:val="FF0000"/>
          <w:szCs w:val="22"/>
        </w:rPr>
      </w:pPr>
      <w:r w:rsidRPr="038CDB8D">
        <w:rPr>
          <w:rFonts w:ascii="Comic Sans MS" w:eastAsia="Comic Sans MS" w:hAnsi="Comic Sans MS" w:cs="Comic Sans MS"/>
          <w:b/>
          <w:bCs/>
          <w:color w:val="FF0000"/>
          <w:szCs w:val="22"/>
        </w:rPr>
        <w:lastRenderedPageBreak/>
        <w:t>REGOLAMENTAZIONE DELLA PARTECIPAZIONE DEGLI ATLETI TESSERATI FIGC ALL’ATTIVITÀ UFFICIALE DEL SETTORE DI ATTIVITÀ CALCIO UISP</w:t>
      </w:r>
    </w:p>
    <w:p w14:paraId="7147A5F1" w14:textId="101D36DA" w:rsidR="00660FD5" w:rsidRDefault="038CDB8D" w:rsidP="038CDB8D">
      <w:pPr>
        <w:jc w:val="center"/>
        <w:rPr>
          <w:rFonts w:ascii="Comic Sans MS" w:eastAsia="Comic Sans MS" w:hAnsi="Comic Sans MS" w:cs="Comic Sans MS"/>
          <w:b/>
          <w:bCs/>
          <w:szCs w:val="22"/>
        </w:rPr>
      </w:pPr>
      <w:r w:rsidRPr="038CDB8D">
        <w:rPr>
          <w:rFonts w:ascii="Comic Sans MS" w:eastAsia="Comic Sans MS" w:hAnsi="Comic Sans MS" w:cs="Comic Sans MS"/>
          <w:b/>
          <w:bCs/>
          <w:szCs w:val="22"/>
        </w:rPr>
        <w:t>“Circolare del 31 maggio 202</w:t>
      </w:r>
      <w:r w:rsidR="00F6683E">
        <w:rPr>
          <w:rFonts w:ascii="Comic Sans MS" w:eastAsia="Comic Sans MS" w:hAnsi="Comic Sans MS" w:cs="Comic Sans MS"/>
          <w:b/>
          <w:bCs/>
          <w:szCs w:val="22"/>
        </w:rPr>
        <w:t>3</w:t>
      </w:r>
      <w:r w:rsidRPr="038CDB8D">
        <w:rPr>
          <w:rFonts w:ascii="Comic Sans MS" w:eastAsia="Comic Sans MS" w:hAnsi="Comic Sans MS" w:cs="Comic Sans MS"/>
          <w:b/>
          <w:bCs/>
          <w:szCs w:val="22"/>
        </w:rPr>
        <w:t xml:space="preserve">”  </w:t>
      </w:r>
    </w:p>
    <w:p w14:paraId="5F9BBE80" w14:textId="18A927D9" w:rsidR="00660FD5" w:rsidRDefault="00660FD5" w:rsidP="038CDB8D">
      <w:pPr>
        <w:jc w:val="both"/>
        <w:rPr>
          <w:rFonts w:ascii="Comic Sans MS" w:eastAsia="Comic Sans MS" w:hAnsi="Comic Sans MS" w:cs="Comic Sans MS"/>
          <w:szCs w:val="22"/>
        </w:rPr>
      </w:pPr>
    </w:p>
    <w:p w14:paraId="1A808752" w14:textId="00F5311A" w:rsidR="00660FD5" w:rsidRDefault="038CDB8D" w:rsidP="038CDB8D">
      <w:pPr>
        <w:jc w:val="both"/>
      </w:pPr>
      <w:r w:rsidRPr="038CDB8D">
        <w:rPr>
          <w:rFonts w:ascii="Comic Sans MS" w:eastAsia="Comic Sans MS" w:hAnsi="Comic Sans MS" w:cs="Comic Sans MS"/>
          <w:szCs w:val="22"/>
        </w:rPr>
        <w:t>La presente Circolare ha efficacia, sull’intero territorio nazionale, dal 1° settembre 202</w:t>
      </w:r>
      <w:r w:rsidR="00F6683E">
        <w:rPr>
          <w:rFonts w:ascii="Comic Sans MS" w:eastAsia="Comic Sans MS" w:hAnsi="Comic Sans MS" w:cs="Comic Sans MS"/>
          <w:szCs w:val="22"/>
        </w:rPr>
        <w:t>3</w:t>
      </w:r>
      <w:r w:rsidRPr="038CDB8D">
        <w:rPr>
          <w:rFonts w:ascii="Comic Sans MS" w:eastAsia="Comic Sans MS" w:hAnsi="Comic Sans MS" w:cs="Comic Sans MS"/>
          <w:szCs w:val="22"/>
        </w:rPr>
        <w:t xml:space="preserve"> al 31 agosto 202</w:t>
      </w:r>
      <w:r w:rsidR="00F6683E">
        <w:rPr>
          <w:rFonts w:ascii="Comic Sans MS" w:eastAsia="Comic Sans MS" w:hAnsi="Comic Sans MS" w:cs="Comic Sans MS"/>
          <w:szCs w:val="22"/>
        </w:rPr>
        <w:t>4</w:t>
      </w:r>
      <w:r w:rsidRPr="038CDB8D">
        <w:rPr>
          <w:rFonts w:ascii="Comic Sans MS" w:eastAsia="Comic Sans MS" w:hAnsi="Comic Sans MS" w:cs="Comic Sans MS"/>
          <w:szCs w:val="22"/>
        </w:rPr>
        <w:t xml:space="preserve">: </w:t>
      </w:r>
    </w:p>
    <w:p w14:paraId="2AF3DC9A" w14:textId="7CB81971" w:rsidR="00660FD5" w:rsidRDefault="038CDB8D" w:rsidP="038CDB8D">
      <w:pPr>
        <w:jc w:val="both"/>
      </w:pPr>
      <w:r w:rsidRPr="038CDB8D">
        <w:rPr>
          <w:rFonts w:ascii="Comic Sans MS" w:eastAsia="Comic Sans MS" w:hAnsi="Comic Sans MS" w:cs="Comic Sans MS"/>
          <w:szCs w:val="22"/>
        </w:rPr>
        <w:t xml:space="preserve">1. Gli atleti che hanno partecipato a gare di manifestazioni ufficiali Figc calcio a 11 oltre la 3^ categoria (o categoria Figc più bassa con iscrizione libera che non prevede retrocessioni; o campionati esteri di pari livello e campionato dello Stato di San Marino), calcio a 11 femminile serie A, calcio a 5 maschile serie A e B e calcio a 5 femminile serie A 1 e A 2 nella stagione sportiva 2022-2023 non possono partecipare a gare dell’attività ufficiale del Settore di Attività Calcio Uisp, pena le sanzioni previste dagli articoli 200 e 234 RTN. </w:t>
      </w:r>
    </w:p>
    <w:p w14:paraId="2288DA78" w14:textId="40827381" w:rsidR="00660FD5" w:rsidRDefault="038CDB8D" w:rsidP="038CDB8D">
      <w:pPr>
        <w:jc w:val="both"/>
      </w:pPr>
      <w:r w:rsidRPr="038CDB8D">
        <w:rPr>
          <w:rFonts w:ascii="Comic Sans MS" w:eastAsia="Comic Sans MS" w:hAnsi="Comic Sans MS" w:cs="Comic Sans MS"/>
          <w:szCs w:val="22"/>
        </w:rPr>
        <w:t>2. Per attività ufficiale Figc s’intende esclusivamente quella relativa ai campionati ufficiali professionisti, dilettanti, alle Coppe Regionali e alla Coppa Italia (non campionato amatori Figc) con svolgimento a partire dal 1° agosto 202</w:t>
      </w:r>
      <w:r w:rsidR="00733360">
        <w:rPr>
          <w:rFonts w:ascii="Comic Sans MS" w:eastAsia="Comic Sans MS" w:hAnsi="Comic Sans MS" w:cs="Comic Sans MS"/>
          <w:szCs w:val="22"/>
        </w:rPr>
        <w:t>3</w:t>
      </w:r>
      <w:r w:rsidRPr="038CDB8D">
        <w:rPr>
          <w:rFonts w:ascii="Comic Sans MS" w:eastAsia="Comic Sans MS" w:hAnsi="Comic Sans MS" w:cs="Comic Sans MS"/>
          <w:szCs w:val="22"/>
        </w:rPr>
        <w:t xml:space="preserve">. </w:t>
      </w:r>
    </w:p>
    <w:p w14:paraId="73BD5098" w14:textId="6C95309E" w:rsidR="00660FD5" w:rsidRDefault="038CDB8D" w:rsidP="038CDB8D">
      <w:pPr>
        <w:jc w:val="both"/>
      </w:pPr>
      <w:r w:rsidRPr="038CDB8D">
        <w:rPr>
          <w:rFonts w:ascii="Comic Sans MS" w:eastAsia="Comic Sans MS" w:hAnsi="Comic Sans MS" w:cs="Comic Sans MS"/>
          <w:szCs w:val="22"/>
        </w:rPr>
        <w:t xml:space="preserve">3. Per partecipazione alla gara s’intende essere stato in lista gara come giocatore. </w:t>
      </w:r>
    </w:p>
    <w:p w14:paraId="4BB8C525" w14:textId="1E483C1B" w:rsidR="00660FD5" w:rsidRDefault="038CDB8D" w:rsidP="038CDB8D">
      <w:pPr>
        <w:jc w:val="both"/>
      </w:pPr>
      <w:r w:rsidRPr="038CDB8D">
        <w:rPr>
          <w:rFonts w:ascii="Comic Sans MS" w:eastAsia="Comic Sans MS" w:hAnsi="Comic Sans MS" w:cs="Comic Sans MS"/>
          <w:szCs w:val="22"/>
        </w:rPr>
        <w:t xml:space="preserve">4. Gli atleti che nella stagione sportiva in corso, dopo aver partecipato a una o più gare di manifestazioni ufficiali del Settore di Attività Calcio Uisp, disputassero una o più gare ufficiali Figc nella stessa disciplina, saranno ritenuti, anche senza delibera del Giudice/Commissione disciplinare, immediatamente sospesi dall’attività ufficiale del Settore di Attività Calcio Uisp, relativamente alla medesima disciplina, per la stagione sportiva in corso e quindi delegittimati a parteciparne pena le sanzioni previste dagli articoli 200 e 234 RTN </w:t>
      </w:r>
    </w:p>
    <w:p w14:paraId="71A8722B" w14:textId="7E2CB531" w:rsidR="00660FD5" w:rsidRDefault="038CDB8D" w:rsidP="038CDB8D">
      <w:pPr>
        <w:jc w:val="both"/>
      </w:pPr>
      <w:r w:rsidRPr="038CDB8D">
        <w:rPr>
          <w:rFonts w:ascii="Comic Sans MS" w:eastAsia="Comic Sans MS" w:hAnsi="Comic Sans MS" w:cs="Comic Sans MS"/>
          <w:szCs w:val="22"/>
        </w:rPr>
        <w:t xml:space="preserve">5. In deroga a quanto previsto dal precedente articolo 1, gli atleti che hanno compiuto il 40° anno d’età, possono sempre prendere parte all’attività ufficiale del Settore di Attività Calcio Uisp. Tale deroga non è comunque applicabile agli atleti che hanno preso parte nella stagione sportiva in corso a gare ufficiali Figc nelle seguenti categorie: calcio a 11 uomini (Serie A, B, Lega Pro, D); calcio a 5 maschile serie A e B. </w:t>
      </w:r>
    </w:p>
    <w:p w14:paraId="76FCA734" w14:textId="728A538A" w:rsidR="00660FD5" w:rsidRDefault="00660FD5" w:rsidP="038CDB8D">
      <w:pPr>
        <w:jc w:val="both"/>
        <w:rPr>
          <w:rFonts w:ascii="Comic Sans MS" w:eastAsia="Comic Sans MS" w:hAnsi="Comic Sans MS" w:cs="Comic Sans MS"/>
          <w:szCs w:val="22"/>
        </w:rPr>
      </w:pPr>
    </w:p>
    <w:p w14:paraId="468EA038" w14:textId="176245F3" w:rsidR="00660FD5" w:rsidRDefault="038CDB8D" w:rsidP="038CDB8D">
      <w:pPr>
        <w:jc w:val="both"/>
      </w:pPr>
      <w:r w:rsidRPr="038CDB8D">
        <w:rPr>
          <w:rFonts w:ascii="Comic Sans MS" w:eastAsia="Comic Sans MS" w:hAnsi="Comic Sans MS" w:cs="Comic Sans MS"/>
          <w:b/>
          <w:bCs/>
          <w:szCs w:val="22"/>
        </w:rPr>
        <w:t>CALCIO A 11</w:t>
      </w:r>
      <w:r w:rsidRPr="038CDB8D">
        <w:rPr>
          <w:rFonts w:ascii="Comic Sans MS" w:eastAsia="Comic Sans MS" w:hAnsi="Comic Sans MS" w:cs="Comic Sans MS"/>
          <w:szCs w:val="22"/>
        </w:rPr>
        <w:t xml:space="preserve"> </w:t>
      </w:r>
    </w:p>
    <w:p w14:paraId="653B3A29" w14:textId="03D605DD" w:rsidR="00660FD5" w:rsidRDefault="038CDB8D" w:rsidP="038CDB8D">
      <w:pPr>
        <w:jc w:val="both"/>
      </w:pPr>
      <w:r w:rsidRPr="038CDB8D">
        <w:rPr>
          <w:rFonts w:ascii="Comic Sans MS" w:eastAsia="Comic Sans MS" w:hAnsi="Comic Sans MS" w:cs="Comic Sans MS"/>
          <w:szCs w:val="22"/>
        </w:rPr>
        <w:t>6. In deroga a quanto previsto dal precedente articolo 1, gli atleti che hanno partecipato a una o più gare ufficiali Figc calcio a 11 categorie 2^ e 1^ nella stagione 202</w:t>
      </w:r>
      <w:r w:rsidR="00B4714A">
        <w:rPr>
          <w:rFonts w:ascii="Comic Sans MS" w:eastAsia="Comic Sans MS" w:hAnsi="Comic Sans MS" w:cs="Comic Sans MS"/>
          <w:szCs w:val="22"/>
        </w:rPr>
        <w:t>3</w:t>
      </w:r>
      <w:r w:rsidRPr="038CDB8D">
        <w:rPr>
          <w:rFonts w:ascii="Comic Sans MS" w:eastAsia="Comic Sans MS" w:hAnsi="Comic Sans MS" w:cs="Comic Sans MS"/>
          <w:szCs w:val="22"/>
        </w:rPr>
        <w:t>-202</w:t>
      </w:r>
      <w:r w:rsidR="00B4714A">
        <w:rPr>
          <w:rFonts w:ascii="Comic Sans MS" w:eastAsia="Comic Sans MS" w:hAnsi="Comic Sans MS" w:cs="Comic Sans MS"/>
          <w:szCs w:val="22"/>
        </w:rPr>
        <w:t>4</w:t>
      </w:r>
      <w:r w:rsidRPr="038CDB8D">
        <w:rPr>
          <w:rFonts w:ascii="Comic Sans MS" w:eastAsia="Comic Sans MS" w:hAnsi="Comic Sans MS" w:cs="Comic Sans MS"/>
          <w:szCs w:val="22"/>
        </w:rPr>
        <w:t xml:space="preserve"> possono, entro e non oltre il 31 gennaio 202</w:t>
      </w:r>
      <w:r w:rsidR="009E3242">
        <w:rPr>
          <w:rFonts w:ascii="Comic Sans MS" w:eastAsia="Comic Sans MS" w:hAnsi="Comic Sans MS" w:cs="Comic Sans MS"/>
          <w:szCs w:val="22"/>
        </w:rPr>
        <w:t>4</w:t>
      </w:r>
      <w:r w:rsidRPr="038CDB8D">
        <w:rPr>
          <w:rFonts w:ascii="Comic Sans MS" w:eastAsia="Comic Sans MS" w:hAnsi="Comic Sans MS" w:cs="Comic Sans MS"/>
          <w:szCs w:val="22"/>
        </w:rPr>
        <w:t xml:space="preserve">, essere tesserati e, trascorsi 10 giorni da detto tesseramento, partecipare all’attività ufficiale del Settore di Attività Calcio Uisp nella stessa disciplina (nel computo si esclude il giorno iniziale). </w:t>
      </w:r>
    </w:p>
    <w:p w14:paraId="27FE75EF" w14:textId="671C84BF" w:rsidR="00660FD5" w:rsidRDefault="00660FD5" w:rsidP="038CDB8D">
      <w:pPr>
        <w:jc w:val="both"/>
        <w:rPr>
          <w:rFonts w:ascii="Comic Sans MS" w:eastAsia="Comic Sans MS" w:hAnsi="Comic Sans MS" w:cs="Comic Sans MS"/>
          <w:szCs w:val="22"/>
        </w:rPr>
      </w:pPr>
    </w:p>
    <w:p w14:paraId="3C3AD904" w14:textId="4B877301" w:rsidR="00660FD5" w:rsidRPr="0035230F" w:rsidRDefault="038CDB8D" w:rsidP="038CDB8D">
      <w:pPr>
        <w:jc w:val="both"/>
        <w:rPr>
          <w:b/>
          <w:bCs/>
        </w:rPr>
      </w:pPr>
      <w:r w:rsidRPr="0035230F">
        <w:rPr>
          <w:rFonts w:ascii="Comic Sans MS" w:eastAsia="Comic Sans MS" w:hAnsi="Comic Sans MS" w:cs="Comic Sans MS"/>
          <w:b/>
          <w:bCs/>
          <w:szCs w:val="22"/>
        </w:rPr>
        <w:t>I SDA TERRITORIALI POSSONO RIDURRE IL TERMINE TEMPORALE DEL 31 GENNAIO 202</w:t>
      </w:r>
      <w:r w:rsidR="009E3242">
        <w:rPr>
          <w:rFonts w:ascii="Comic Sans MS" w:eastAsia="Comic Sans MS" w:hAnsi="Comic Sans MS" w:cs="Comic Sans MS"/>
          <w:b/>
          <w:bCs/>
          <w:szCs w:val="22"/>
        </w:rPr>
        <w:t>4</w:t>
      </w:r>
      <w:r w:rsidRPr="0035230F">
        <w:rPr>
          <w:rFonts w:ascii="Comic Sans MS" w:eastAsia="Comic Sans MS" w:hAnsi="Comic Sans MS" w:cs="Comic Sans MS"/>
          <w:b/>
          <w:bCs/>
          <w:szCs w:val="22"/>
        </w:rPr>
        <w:t xml:space="preserve"> </w:t>
      </w:r>
    </w:p>
    <w:p w14:paraId="6393DA33" w14:textId="41F4F959" w:rsidR="00660FD5" w:rsidRDefault="00660FD5" w:rsidP="038CDB8D">
      <w:pPr>
        <w:jc w:val="both"/>
        <w:rPr>
          <w:rFonts w:ascii="Comic Sans MS" w:eastAsia="Comic Sans MS" w:hAnsi="Comic Sans MS" w:cs="Comic Sans MS"/>
          <w:szCs w:val="22"/>
        </w:rPr>
      </w:pPr>
    </w:p>
    <w:p w14:paraId="19805A00" w14:textId="3B8F7196" w:rsidR="00660FD5" w:rsidRDefault="038CDB8D" w:rsidP="038CDB8D">
      <w:pPr>
        <w:jc w:val="both"/>
      </w:pPr>
      <w:r w:rsidRPr="038CDB8D">
        <w:rPr>
          <w:rFonts w:ascii="Comic Sans MS" w:eastAsia="Comic Sans MS" w:hAnsi="Comic Sans MS" w:cs="Comic Sans MS"/>
          <w:szCs w:val="22"/>
        </w:rPr>
        <w:t xml:space="preserve">7. Gli atleti di 2^ e 1^ categoria che disputino una o più gare Figc calcio a 11 dopo il 31 gennaio 2023 NON POSSONO IN NESSUN CASO partecipare successivamente all’attività ufficiale di calcio a 11 del Settore di Attività Calcio Uisp per la stagione sportiva in corso, pena le sanzioni previste dagli articoli 200 e 234 RTN. </w:t>
      </w:r>
    </w:p>
    <w:p w14:paraId="41BCEA22" w14:textId="38D479D8" w:rsidR="00660FD5" w:rsidRDefault="00660FD5" w:rsidP="038CDB8D">
      <w:pPr>
        <w:jc w:val="both"/>
        <w:rPr>
          <w:rFonts w:ascii="Comic Sans MS" w:eastAsia="Comic Sans MS" w:hAnsi="Comic Sans MS" w:cs="Comic Sans MS"/>
          <w:szCs w:val="22"/>
        </w:rPr>
      </w:pPr>
    </w:p>
    <w:p w14:paraId="22B2A664" w14:textId="77777777" w:rsidR="001D7D74" w:rsidRDefault="001D7D74" w:rsidP="038CDB8D">
      <w:pPr>
        <w:jc w:val="both"/>
        <w:rPr>
          <w:rFonts w:ascii="Comic Sans MS" w:eastAsia="Comic Sans MS" w:hAnsi="Comic Sans MS" w:cs="Comic Sans MS"/>
          <w:szCs w:val="22"/>
        </w:rPr>
      </w:pPr>
    </w:p>
    <w:p w14:paraId="77B450A9" w14:textId="4DAA8B66" w:rsidR="00660FD5" w:rsidRDefault="038CDB8D" w:rsidP="038CDB8D">
      <w:pPr>
        <w:jc w:val="both"/>
        <w:rPr>
          <w:rFonts w:ascii="Comic Sans MS" w:eastAsia="Comic Sans MS" w:hAnsi="Comic Sans MS" w:cs="Comic Sans MS"/>
          <w:szCs w:val="22"/>
        </w:rPr>
      </w:pPr>
      <w:r w:rsidRPr="038CDB8D">
        <w:rPr>
          <w:rFonts w:ascii="Comic Sans MS" w:eastAsia="Comic Sans MS" w:hAnsi="Comic Sans MS" w:cs="Comic Sans MS"/>
          <w:szCs w:val="22"/>
        </w:rPr>
        <w:lastRenderedPageBreak/>
        <w:t xml:space="preserve">8. Gli atleti del settore giovanile Allievi e Juniores di squadre Figc calcio a 11 categorie 2^ e 1^ possono partecipare all’attività ufficiale di calcio a 11 del Settore di Attività Calcio Uisp. Gli atleti di squadre Figc con il solo settore giovanile non a carattere regionale e nazionale possono partecipare all’attività ufficiale di calcio a 11 del Settore di Attività Calcio Uisp, salvo Juniores fuori quota che abbiano preso parte a gare nelle categorie non previste dai precedenti articoli. </w:t>
      </w:r>
    </w:p>
    <w:p w14:paraId="20C464DD" w14:textId="7C914D7E" w:rsidR="00660FD5" w:rsidRDefault="00660FD5" w:rsidP="038CDB8D">
      <w:pPr>
        <w:jc w:val="both"/>
        <w:rPr>
          <w:rFonts w:ascii="Comic Sans MS" w:eastAsia="Comic Sans MS" w:hAnsi="Comic Sans MS" w:cs="Comic Sans MS"/>
          <w:szCs w:val="22"/>
        </w:rPr>
      </w:pPr>
    </w:p>
    <w:p w14:paraId="40A401B7" w14:textId="60468601" w:rsidR="00660FD5" w:rsidRDefault="038CDB8D" w:rsidP="038CDB8D">
      <w:pPr>
        <w:jc w:val="both"/>
        <w:rPr>
          <w:rFonts w:ascii="Comic Sans MS" w:eastAsia="Comic Sans MS" w:hAnsi="Comic Sans MS" w:cs="Comic Sans MS"/>
          <w:b/>
          <w:bCs/>
          <w:szCs w:val="22"/>
        </w:rPr>
      </w:pPr>
      <w:r w:rsidRPr="038CDB8D">
        <w:rPr>
          <w:rFonts w:ascii="Comic Sans MS" w:eastAsia="Comic Sans MS" w:hAnsi="Comic Sans MS" w:cs="Comic Sans MS"/>
          <w:b/>
          <w:bCs/>
          <w:szCs w:val="22"/>
        </w:rPr>
        <w:t xml:space="preserve">CALCIO A 5/7/8 E CALCIO A 11 OVER 35 </w:t>
      </w:r>
    </w:p>
    <w:p w14:paraId="1219DE35" w14:textId="0B73FB25" w:rsidR="00660FD5" w:rsidRDefault="038CDB8D" w:rsidP="038CDB8D">
      <w:pPr>
        <w:jc w:val="both"/>
      </w:pPr>
      <w:r w:rsidRPr="038CDB8D">
        <w:rPr>
          <w:rFonts w:ascii="Comic Sans MS" w:eastAsia="Comic Sans MS" w:hAnsi="Comic Sans MS" w:cs="Comic Sans MS"/>
          <w:szCs w:val="22"/>
        </w:rPr>
        <w:t xml:space="preserve">9. Ad integrazione e deroga del punto 1 gli atleti che nella stagione sportiva in corso partecipano a gare di manifestazioni ufficiali Figc calcio a 11 nei campionati sino alla 1^ categoria possono partecipare all’attività ufficiale di calcio a 5/7/8 e over 35 calcio a 11 del Settore di Attività Calcio Uisp. </w:t>
      </w:r>
    </w:p>
    <w:p w14:paraId="4C77A828" w14:textId="0B6A1933" w:rsidR="00660FD5" w:rsidRDefault="038CDB8D" w:rsidP="038CDB8D">
      <w:pPr>
        <w:jc w:val="both"/>
      </w:pPr>
      <w:r w:rsidRPr="038CDB8D">
        <w:rPr>
          <w:rFonts w:ascii="Comic Sans MS" w:eastAsia="Comic Sans MS" w:hAnsi="Comic Sans MS" w:cs="Comic Sans MS"/>
          <w:szCs w:val="22"/>
        </w:rPr>
        <w:t xml:space="preserve">Inoltre gli atleti che disputano campionati di calcio a 11 giovanili Allievi e Juniores non a carattere regionale e/o nazionale, appartenenti a squadre Figc fino alla categoria Eccellenza Figc possono partecipare all’attività ufficiale di calcio a 5/7/8, salvo Juniores fuori quota che abbiano preso parte a gare nelle categorie non previste dai precedenti articoli. </w:t>
      </w:r>
    </w:p>
    <w:p w14:paraId="57CF5FE2" w14:textId="77186C3D" w:rsidR="00660FD5" w:rsidRDefault="038CDB8D" w:rsidP="038CDB8D">
      <w:pPr>
        <w:jc w:val="both"/>
      </w:pPr>
      <w:r w:rsidRPr="038CDB8D">
        <w:rPr>
          <w:rFonts w:ascii="Comic Sans MS" w:eastAsia="Comic Sans MS" w:hAnsi="Comic Sans MS" w:cs="Comic Sans MS"/>
          <w:szCs w:val="22"/>
        </w:rPr>
        <w:t xml:space="preserve">I Settori di Attività calcio territoriali e regionali possono prevedere ulteriori limitazioni alla partecipazione di tesserati Figc all’attività ufficiale del </w:t>
      </w:r>
      <w:proofErr w:type="spellStart"/>
      <w:r w:rsidRPr="038CDB8D">
        <w:rPr>
          <w:rFonts w:ascii="Comic Sans MS" w:eastAsia="Comic Sans MS" w:hAnsi="Comic Sans MS" w:cs="Comic Sans MS"/>
          <w:szCs w:val="22"/>
        </w:rPr>
        <w:t>SdA</w:t>
      </w:r>
      <w:proofErr w:type="spellEnd"/>
      <w:r w:rsidRPr="038CDB8D">
        <w:rPr>
          <w:rFonts w:ascii="Comic Sans MS" w:eastAsia="Comic Sans MS" w:hAnsi="Comic Sans MS" w:cs="Comic Sans MS"/>
          <w:szCs w:val="22"/>
        </w:rPr>
        <w:t xml:space="preserve"> Calcio Uisp, purché tali deroghe siano pubblicate sulle Norme di Partecipazione emesse dal Settore di Attività territoriale o regionale che le ha deliberate. </w:t>
      </w:r>
    </w:p>
    <w:p w14:paraId="5F92E697" w14:textId="506D3F63" w:rsidR="00660FD5" w:rsidRDefault="038CDB8D" w:rsidP="038CDB8D">
      <w:pPr>
        <w:jc w:val="both"/>
      </w:pPr>
      <w:r w:rsidRPr="038CDB8D">
        <w:rPr>
          <w:rFonts w:ascii="Comic Sans MS" w:eastAsia="Comic Sans MS" w:hAnsi="Comic Sans MS" w:cs="Comic Sans MS"/>
          <w:szCs w:val="22"/>
        </w:rPr>
        <w:t>Eventuali modifiche alle categorie Figc apportate nei prossimi mesi per l’attività 202</w:t>
      </w:r>
      <w:r w:rsidR="0078096A">
        <w:rPr>
          <w:rFonts w:ascii="Comic Sans MS" w:eastAsia="Comic Sans MS" w:hAnsi="Comic Sans MS" w:cs="Comic Sans MS"/>
          <w:szCs w:val="22"/>
        </w:rPr>
        <w:t>3</w:t>
      </w:r>
      <w:r w:rsidRPr="038CDB8D">
        <w:rPr>
          <w:rFonts w:ascii="Comic Sans MS" w:eastAsia="Comic Sans MS" w:hAnsi="Comic Sans MS" w:cs="Comic Sans MS"/>
          <w:szCs w:val="22"/>
        </w:rPr>
        <w:t>/202</w:t>
      </w:r>
      <w:r w:rsidR="0078096A">
        <w:rPr>
          <w:rFonts w:ascii="Comic Sans MS" w:eastAsia="Comic Sans MS" w:hAnsi="Comic Sans MS" w:cs="Comic Sans MS"/>
          <w:szCs w:val="22"/>
        </w:rPr>
        <w:t>4</w:t>
      </w:r>
      <w:r w:rsidRPr="038CDB8D">
        <w:rPr>
          <w:rFonts w:ascii="Comic Sans MS" w:eastAsia="Comic Sans MS" w:hAnsi="Comic Sans MS" w:cs="Comic Sans MS"/>
          <w:szCs w:val="22"/>
        </w:rPr>
        <w:t xml:space="preserve">, potranno essere motivo di adeguamento della Circolare. </w:t>
      </w:r>
    </w:p>
    <w:p w14:paraId="153628F0" w14:textId="77777777" w:rsidR="006D4C4A" w:rsidRDefault="006D4C4A" w:rsidP="006D4C4A">
      <w:pPr>
        <w:jc w:val="center"/>
        <w:rPr>
          <w:rFonts w:ascii="Comic Sans MS" w:eastAsia="Comic Sans MS" w:hAnsi="Comic Sans MS" w:cs="Comic Sans MS"/>
          <w:szCs w:val="22"/>
        </w:rPr>
      </w:pPr>
    </w:p>
    <w:p w14:paraId="2D9F3C16" w14:textId="6F72766D" w:rsidR="00660FD5" w:rsidRDefault="038CDB8D" w:rsidP="006D4C4A">
      <w:pPr>
        <w:jc w:val="center"/>
        <w:rPr>
          <w:rFonts w:ascii="Comic Sans MS" w:eastAsia="Comic Sans MS" w:hAnsi="Comic Sans MS" w:cs="Comic Sans MS"/>
          <w:b/>
          <w:bCs/>
          <w:szCs w:val="22"/>
        </w:rPr>
      </w:pPr>
      <w:r w:rsidRPr="0D6A644D">
        <w:rPr>
          <w:rFonts w:ascii="Comic Sans MS" w:eastAsia="Comic Sans MS" w:hAnsi="Comic Sans MS" w:cs="Comic Sans MS"/>
          <w:b/>
          <w:bCs/>
          <w:szCs w:val="22"/>
        </w:rPr>
        <w:t>Tabella riepilogativa della circolare del 31 maggio 202</w:t>
      </w:r>
      <w:r w:rsidR="0078096A">
        <w:rPr>
          <w:rFonts w:ascii="Comic Sans MS" w:eastAsia="Comic Sans MS" w:hAnsi="Comic Sans MS" w:cs="Comic Sans MS"/>
          <w:b/>
          <w:bCs/>
          <w:szCs w:val="22"/>
        </w:rPr>
        <w:t>3</w:t>
      </w:r>
    </w:p>
    <w:p w14:paraId="0C4F3179" w14:textId="69986204" w:rsidR="00660FD5" w:rsidRDefault="00660FD5" w:rsidP="0D6A644D">
      <w:pPr>
        <w:jc w:val="center"/>
        <w:rPr>
          <w:rFonts w:ascii="Tahoma" w:eastAsia="Tahoma" w:hAnsi="Tahoma" w:cs="Tahoma"/>
          <w:b/>
          <w:bCs/>
          <w:color w:val="000000" w:themeColor="text1"/>
          <w:sz w:val="24"/>
          <w:szCs w:val="24"/>
        </w:rPr>
      </w:pPr>
    </w:p>
    <w:p w14:paraId="427C4102" w14:textId="77C66096" w:rsidR="00660FD5" w:rsidRDefault="038CDB8D" w:rsidP="0D6A644D">
      <w:pPr>
        <w:rPr>
          <w:rFonts w:ascii="Comic Sans MS" w:eastAsia="Comic Sans MS" w:hAnsi="Comic Sans MS" w:cs="Comic Sans MS"/>
          <w:b/>
          <w:bCs/>
          <w:szCs w:val="22"/>
        </w:rPr>
      </w:pPr>
      <w:r w:rsidRPr="0D6A644D">
        <w:rPr>
          <w:rFonts w:ascii="Tahoma" w:eastAsia="Tahoma" w:hAnsi="Tahoma" w:cs="Tahoma"/>
          <w:b/>
          <w:bCs/>
          <w:color w:val="000000" w:themeColor="text1"/>
          <w:sz w:val="24"/>
          <w:szCs w:val="24"/>
        </w:rPr>
        <w:t xml:space="preserve">Attività FIGC </w:t>
      </w:r>
      <w:r w:rsidRPr="0D6A644D">
        <w:rPr>
          <w:rFonts w:ascii="Tahoma" w:eastAsia="Tahoma" w:hAnsi="Tahoma" w:cs="Tahoma"/>
          <w:color w:val="000000" w:themeColor="text1"/>
          <w:sz w:val="24"/>
          <w:szCs w:val="24"/>
        </w:rPr>
        <w:t xml:space="preserve">         </w:t>
      </w:r>
      <w:r w:rsidR="00660FD5">
        <w:tab/>
      </w:r>
      <w:r w:rsidR="00660FD5">
        <w:tab/>
      </w:r>
      <w:r w:rsidRPr="0D6A644D">
        <w:rPr>
          <w:rFonts w:ascii="Tahoma" w:eastAsia="Tahoma" w:hAnsi="Tahoma" w:cs="Tahoma"/>
          <w:b/>
          <w:bCs/>
          <w:color w:val="000000" w:themeColor="text1"/>
          <w:sz w:val="24"/>
          <w:szCs w:val="24"/>
        </w:rPr>
        <w:t xml:space="preserve">Attività UISP </w:t>
      </w:r>
      <w:r w:rsidRPr="0D6A644D">
        <w:rPr>
          <w:rFonts w:ascii="Tahoma" w:eastAsia="Tahoma" w:hAnsi="Tahoma" w:cs="Tahoma"/>
          <w:color w:val="000000" w:themeColor="text1"/>
          <w:sz w:val="24"/>
          <w:szCs w:val="24"/>
        </w:rPr>
        <w:t xml:space="preserve">  </w:t>
      </w:r>
    </w:p>
    <w:p w14:paraId="27567217" w14:textId="5C2A8D5F" w:rsidR="00E65F90" w:rsidRDefault="038CDB8D" w:rsidP="4C4A34CC">
      <w:pPr>
        <w:jc w:val="both"/>
        <w:rPr>
          <w:rFonts w:ascii="Tahoma" w:eastAsia="Tahoma" w:hAnsi="Tahoma" w:cs="Tahoma"/>
        </w:rPr>
      </w:pPr>
      <w:r w:rsidRPr="4C4A34CC">
        <w:rPr>
          <w:rFonts w:ascii="Tahoma" w:eastAsia="Tahoma" w:hAnsi="Tahoma" w:cs="Tahoma"/>
          <w:sz w:val="24"/>
          <w:szCs w:val="24"/>
        </w:rPr>
        <w:t xml:space="preserve">                 </w:t>
      </w:r>
      <w:r w:rsidR="00E65F90">
        <w:tab/>
      </w:r>
      <w:r w:rsidR="00E65F90">
        <w:tab/>
      </w:r>
      <w:r w:rsidR="00E65F90">
        <w:tab/>
      </w:r>
      <w:r w:rsidR="00E65F90">
        <w:tab/>
      </w:r>
      <w:r w:rsidRPr="4C4A34CC">
        <w:rPr>
          <w:rFonts w:ascii="Tahoma" w:eastAsia="Tahoma" w:hAnsi="Tahoma" w:cs="Tahoma"/>
          <w:b/>
          <w:bCs/>
        </w:rPr>
        <w:t xml:space="preserve">C11 M   </w:t>
      </w:r>
      <w:r w:rsidR="00E65F90">
        <w:tab/>
      </w:r>
      <w:r w:rsidRPr="4C4A34CC">
        <w:rPr>
          <w:rFonts w:ascii="Tahoma" w:eastAsia="Tahoma" w:hAnsi="Tahoma" w:cs="Tahoma"/>
          <w:b/>
          <w:bCs/>
        </w:rPr>
        <w:t xml:space="preserve">C5 M        C7/8 - Over 35/40   C5 </w:t>
      </w:r>
      <w:proofErr w:type="spellStart"/>
      <w:r w:rsidRPr="4C4A34CC">
        <w:rPr>
          <w:rFonts w:ascii="Tahoma" w:eastAsia="Tahoma" w:hAnsi="Tahoma" w:cs="Tahoma"/>
          <w:b/>
          <w:bCs/>
        </w:rPr>
        <w:t>Femm</w:t>
      </w:r>
      <w:proofErr w:type="spellEnd"/>
      <w:r w:rsidRPr="4C4A34CC">
        <w:rPr>
          <w:rFonts w:ascii="Tahoma" w:eastAsia="Tahoma" w:hAnsi="Tahoma" w:cs="Tahoma"/>
          <w:sz w:val="24"/>
          <w:szCs w:val="24"/>
        </w:rPr>
        <w:t xml:space="preserve">  </w:t>
      </w:r>
    </w:p>
    <w:p w14:paraId="3CD527FB" w14:textId="3AA6181B" w:rsidR="00E65F90" w:rsidRDefault="00E65F90" w:rsidP="4C4A34CC">
      <w:pPr>
        <w:jc w:val="both"/>
        <w:rPr>
          <w:rFonts w:ascii="Tahoma" w:eastAsia="Tahoma" w:hAnsi="Tahoma" w:cs="Tahoma"/>
        </w:rPr>
      </w:pPr>
      <w:r w:rsidRPr="4C4A34CC">
        <w:rPr>
          <w:rFonts w:ascii="Tahoma" w:eastAsia="Tahoma" w:hAnsi="Tahoma" w:cs="Tahoma"/>
        </w:rPr>
        <w:t>Calcio a 11 amatori (1)</w:t>
      </w:r>
      <w:r>
        <w:tab/>
      </w:r>
      <w:r>
        <w:tab/>
      </w:r>
      <w:r w:rsidR="001D7D74">
        <w:tab/>
      </w:r>
      <w:r w:rsidR="0093421E" w:rsidRPr="4C4A34CC">
        <w:rPr>
          <w:rFonts w:ascii="Tahoma" w:eastAsia="Tahoma" w:hAnsi="Tahoma" w:cs="Tahoma"/>
        </w:rPr>
        <w:t>si</w:t>
      </w:r>
      <w:r>
        <w:tab/>
      </w:r>
      <w:r>
        <w:tab/>
      </w:r>
      <w:r w:rsidR="0093421E" w:rsidRPr="4C4A34CC">
        <w:rPr>
          <w:rFonts w:ascii="Tahoma" w:eastAsia="Tahoma" w:hAnsi="Tahoma" w:cs="Tahoma"/>
        </w:rPr>
        <w:t>si</w:t>
      </w:r>
      <w:r>
        <w:tab/>
      </w:r>
      <w:r w:rsidR="0093421E" w:rsidRPr="4C4A34CC">
        <w:rPr>
          <w:rFonts w:ascii="Tahoma" w:eastAsia="Tahoma" w:hAnsi="Tahoma" w:cs="Tahoma"/>
        </w:rPr>
        <w:t xml:space="preserve">       </w:t>
      </w:r>
      <w:r>
        <w:tab/>
      </w:r>
      <w:r w:rsidR="0093421E" w:rsidRPr="4C4A34CC">
        <w:rPr>
          <w:rFonts w:ascii="Tahoma" w:eastAsia="Tahoma" w:hAnsi="Tahoma" w:cs="Tahoma"/>
        </w:rPr>
        <w:t>si</w:t>
      </w:r>
      <w:r>
        <w:tab/>
      </w:r>
      <w:r>
        <w:tab/>
      </w:r>
      <w:r>
        <w:tab/>
      </w:r>
      <w:r w:rsidR="0093421E" w:rsidRPr="4C4A34CC">
        <w:rPr>
          <w:rFonts w:ascii="Tahoma" w:eastAsia="Tahoma" w:hAnsi="Tahoma" w:cs="Tahoma"/>
        </w:rPr>
        <w:t>/</w:t>
      </w:r>
    </w:p>
    <w:p w14:paraId="366A0EB8" w14:textId="10F78C1E" w:rsidR="00660FD5" w:rsidRDefault="038CDB8D" w:rsidP="038CDB8D">
      <w:pPr>
        <w:jc w:val="both"/>
      </w:pPr>
      <w:r w:rsidRPr="4C4A34CC">
        <w:rPr>
          <w:rFonts w:ascii="Tahoma" w:eastAsia="Tahoma" w:hAnsi="Tahoma" w:cs="Tahoma"/>
        </w:rPr>
        <w:t xml:space="preserve">Calcio a 11 </w:t>
      </w:r>
      <w:proofErr w:type="gramStart"/>
      <w:r w:rsidRPr="4C4A34CC">
        <w:rPr>
          <w:rFonts w:ascii="Tahoma" w:eastAsia="Tahoma" w:hAnsi="Tahoma" w:cs="Tahoma"/>
        </w:rPr>
        <w:t>3°</w:t>
      </w:r>
      <w:proofErr w:type="gramEnd"/>
      <w:r w:rsidRPr="4C4A34CC">
        <w:rPr>
          <w:rFonts w:ascii="Tahoma" w:eastAsia="Tahoma" w:hAnsi="Tahoma" w:cs="Tahoma"/>
        </w:rPr>
        <w:t xml:space="preserve"> categoria (1) </w:t>
      </w:r>
      <w:r w:rsidRPr="4C4A34CC">
        <w:rPr>
          <w:rFonts w:ascii="Tahoma" w:eastAsia="Tahoma" w:hAnsi="Tahoma" w:cs="Tahoma"/>
          <w:sz w:val="24"/>
          <w:szCs w:val="24"/>
        </w:rPr>
        <w:t xml:space="preserve">  </w:t>
      </w:r>
      <w:r>
        <w:tab/>
      </w:r>
      <w:r w:rsidR="001D7D74">
        <w:tab/>
      </w:r>
      <w:r w:rsidRPr="4C4A34CC">
        <w:rPr>
          <w:rFonts w:ascii="Tahoma" w:eastAsia="Tahoma" w:hAnsi="Tahoma" w:cs="Tahoma"/>
          <w:sz w:val="24"/>
          <w:szCs w:val="24"/>
        </w:rPr>
        <w:t xml:space="preserve">si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si              </w:t>
      </w:r>
      <w:r>
        <w:tab/>
      </w:r>
      <w:r w:rsidRPr="4C4A34CC">
        <w:rPr>
          <w:rFonts w:ascii="Tahoma" w:eastAsia="Tahoma" w:hAnsi="Tahoma" w:cs="Tahoma"/>
          <w:sz w:val="24"/>
          <w:szCs w:val="24"/>
        </w:rPr>
        <w:t xml:space="preserve">si   </w:t>
      </w:r>
      <w:r>
        <w:tab/>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p>
    <w:p w14:paraId="4018C067" w14:textId="03C7193E" w:rsidR="00660FD5" w:rsidRDefault="038CDB8D" w:rsidP="038CDB8D">
      <w:pPr>
        <w:jc w:val="both"/>
      </w:pPr>
      <w:r w:rsidRPr="4C4A34CC">
        <w:rPr>
          <w:rFonts w:ascii="Tahoma" w:eastAsia="Tahoma" w:hAnsi="Tahoma" w:cs="Tahoma"/>
        </w:rPr>
        <w:t>Calcio a 11 1°</w:t>
      </w:r>
      <w:r w:rsidR="0093421E" w:rsidRPr="4C4A34CC">
        <w:rPr>
          <w:rFonts w:ascii="Tahoma" w:eastAsia="Tahoma" w:hAnsi="Tahoma" w:cs="Tahoma"/>
        </w:rPr>
        <w:t xml:space="preserve"> </w:t>
      </w:r>
      <w:r w:rsidRPr="4C4A34CC">
        <w:rPr>
          <w:rFonts w:ascii="Tahoma" w:eastAsia="Tahoma" w:hAnsi="Tahoma" w:cs="Tahoma"/>
        </w:rPr>
        <w:t>-</w:t>
      </w:r>
      <w:r w:rsidR="0093421E" w:rsidRPr="4C4A34CC">
        <w:rPr>
          <w:rFonts w:ascii="Tahoma" w:eastAsia="Tahoma" w:hAnsi="Tahoma" w:cs="Tahoma"/>
        </w:rPr>
        <w:t xml:space="preserve"> </w:t>
      </w:r>
      <w:r w:rsidRPr="4C4A34CC">
        <w:rPr>
          <w:rFonts w:ascii="Tahoma" w:eastAsia="Tahoma" w:hAnsi="Tahoma" w:cs="Tahoma"/>
        </w:rPr>
        <w:t xml:space="preserve">2° categoria </w:t>
      </w:r>
      <w:r w:rsidRPr="4C4A34CC">
        <w:rPr>
          <w:rFonts w:ascii="Tahoma" w:eastAsia="Tahoma" w:hAnsi="Tahoma" w:cs="Tahoma"/>
          <w:sz w:val="24"/>
          <w:szCs w:val="24"/>
        </w:rPr>
        <w:t xml:space="preserve">  </w:t>
      </w:r>
      <w:r>
        <w:tab/>
      </w:r>
      <w:r w:rsidR="001D7D74">
        <w:tab/>
      </w:r>
      <w:r w:rsidRPr="4C4A34CC">
        <w:rPr>
          <w:rFonts w:ascii="Tahoma" w:eastAsia="Tahoma" w:hAnsi="Tahoma" w:cs="Tahoma"/>
          <w:sz w:val="24"/>
          <w:szCs w:val="24"/>
        </w:rPr>
        <w:t>no *(2</w:t>
      </w:r>
      <w:proofErr w:type="gramStart"/>
      <w:r w:rsidRPr="4C4A34CC">
        <w:rPr>
          <w:rFonts w:ascii="Tahoma" w:eastAsia="Tahoma" w:hAnsi="Tahoma" w:cs="Tahoma"/>
          <w:sz w:val="24"/>
          <w:szCs w:val="24"/>
        </w:rPr>
        <w:t xml:space="preserve">)  </w:t>
      </w:r>
      <w:r>
        <w:tab/>
      </w:r>
      <w:proofErr w:type="gramEnd"/>
      <w:r w:rsidRPr="4C4A34CC">
        <w:rPr>
          <w:rFonts w:ascii="Tahoma" w:eastAsia="Tahoma" w:hAnsi="Tahoma" w:cs="Tahoma"/>
          <w:sz w:val="24"/>
          <w:szCs w:val="24"/>
        </w:rPr>
        <w:t xml:space="preserve">si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si                   </w:t>
      </w:r>
      <w:r w:rsidR="007B703F" w:rsidRPr="4C4A34CC">
        <w:rPr>
          <w:rFonts w:ascii="Tahoma" w:eastAsia="Tahoma" w:hAnsi="Tahoma" w:cs="Tahoma"/>
          <w:sz w:val="24"/>
          <w:szCs w:val="24"/>
        </w:rPr>
        <w:t xml:space="preserve">   </w:t>
      </w:r>
      <w:r w:rsidR="005B2FA7"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p>
    <w:p w14:paraId="11F9E07B" w14:textId="74924604" w:rsidR="00660FD5" w:rsidRDefault="038CDB8D" w:rsidP="038CDB8D">
      <w:pPr>
        <w:jc w:val="both"/>
      </w:pPr>
      <w:r w:rsidRPr="4C4A34CC">
        <w:rPr>
          <w:rFonts w:ascii="Tahoma" w:eastAsia="Tahoma" w:hAnsi="Tahoma" w:cs="Tahoma"/>
        </w:rPr>
        <w:t xml:space="preserve">Calcio a </w:t>
      </w:r>
      <w:proofErr w:type="gramStart"/>
      <w:r w:rsidRPr="4C4A34CC">
        <w:rPr>
          <w:rFonts w:ascii="Tahoma" w:eastAsia="Tahoma" w:hAnsi="Tahoma" w:cs="Tahoma"/>
        </w:rPr>
        <w:t>11</w:t>
      </w:r>
      <w:proofErr w:type="gramEnd"/>
      <w:r w:rsidRPr="4C4A34CC">
        <w:rPr>
          <w:rFonts w:ascii="Tahoma" w:eastAsia="Tahoma" w:hAnsi="Tahoma" w:cs="Tahoma"/>
        </w:rPr>
        <w:t xml:space="preserve"> Promozione, Ecc.</w:t>
      </w:r>
      <w:r w:rsidRPr="4C4A34CC">
        <w:rPr>
          <w:rFonts w:ascii="Tahoma" w:eastAsia="Tahoma" w:hAnsi="Tahoma" w:cs="Tahoma"/>
          <w:sz w:val="24"/>
          <w:szCs w:val="24"/>
        </w:rPr>
        <w:t xml:space="preserve">   </w:t>
      </w:r>
      <w:r>
        <w:tab/>
      </w:r>
      <w:r w:rsidR="001D7D74">
        <w:tab/>
      </w:r>
      <w:r w:rsidRPr="4C4A34CC">
        <w:rPr>
          <w:rFonts w:ascii="Tahoma" w:eastAsia="Tahoma" w:hAnsi="Tahoma" w:cs="Tahoma"/>
          <w:sz w:val="24"/>
          <w:szCs w:val="24"/>
        </w:rPr>
        <w:t>no *(1</w:t>
      </w:r>
      <w:proofErr w:type="gramStart"/>
      <w:r w:rsidRPr="4C4A34CC">
        <w:rPr>
          <w:rFonts w:ascii="Tahoma" w:eastAsia="Tahoma" w:hAnsi="Tahoma" w:cs="Tahoma"/>
          <w:sz w:val="24"/>
          <w:szCs w:val="24"/>
        </w:rPr>
        <w:t xml:space="preserve">)  </w:t>
      </w:r>
      <w:r>
        <w:tab/>
      </w:r>
      <w:proofErr w:type="gramEnd"/>
      <w:r w:rsidRPr="4C4A34CC">
        <w:rPr>
          <w:rFonts w:ascii="Tahoma" w:eastAsia="Tahoma" w:hAnsi="Tahoma" w:cs="Tahoma"/>
          <w:sz w:val="24"/>
          <w:szCs w:val="24"/>
        </w:rPr>
        <w:t xml:space="preserve">no (2)        </w:t>
      </w:r>
      <w:r>
        <w:tab/>
      </w:r>
      <w:r w:rsidRPr="4C4A34CC">
        <w:rPr>
          <w:rFonts w:ascii="Tahoma" w:eastAsia="Tahoma" w:hAnsi="Tahoma" w:cs="Tahoma"/>
          <w:sz w:val="24"/>
          <w:szCs w:val="24"/>
        </w:rPr>
        <w:t xml:space="preserve">no (2)  </w:t>
      </w:r>
      <w:r>
        <w:tab/>
      </w:r>
      <w:r w:rsidRPr="4C4A34CC">
        <w:rPr>
          <w:rFonts w:ascii="Tahoma" w:eastAsia="Tahoma" w:hAnsi="Tahoma" w:cs="Tahoma"/>
          <w:sz w:val="24"/>
          <w:szCs w:val="24"/>
        </w:rPr>
        <w:t xml:space="preserve">     </w:t>
      </w:r>
      <w:r w:rsidR="005B2FA7" w:rsidRPr="4C4A34CC">
        <w:rPr>
          <w:rFonts w:ascii="Tahoma" w:eastAsia="Tahoma" w:hAnsi="Tahoma" w:cs="Tahoma"/>
          <w:sz w:val="24"/>
          <w:szCs w:val="24"/>
        </w:rPr>
        <w:t xml:space="preserve">    </w:t>
      </w:r>
      <w:r w:rsidR="001D7D74">
        <w:rPr>
          <w:rFonts w:ascii="Tahoma" w:eastAsia="Tahoma" w:hAnsi="Tahoma" w:cs="Tahoma"/>
          <w:sz w:val="24"/>
          <w:szCs w:val="24"/>
        </w:rPr>
        <w:tab/>
      </w:r>
      <w:r w:rsidRPr="4C4A34CC">
        <w:rPr>
          <w:rFonts w:ascii="Tahoma" w:eastAsia="Tahoma" w:hAnsi="Tahoma" w:cs="Tahoma"/>
          <w:sz w:val="24"/>
          <w:szCs w:val="24"/>
        </w:rPr>
        <w:t xml:space="preserve">/  </w:t>
      </w:r>
    </w:p>
    <w:p w14:paraId="1CAB40A8" w14:textId="325EA951" w:rsidR="00660FD5" w:rsidRDefault="038CDB8D" w:rsidP="038CDB8D">
      <w:pPr>
        <w:jc w:val="both"/>
      </w:pPr>
      <w:r w:rsidRPr="4C4A34CC">
        <w:rPr>
          <w:rFonts w:ascii="Tahoma" w:eastAsia="Tahoma" w:hAnsi="Tahoma" w:cs="Tahoma"/>
          <w:sz w:val="24"/>
          <w:szCs w:val="24"/>
        </w:rPr>
        <w:t>C</w:t>
      </w:r>
      <w:r w:rsidRPr="4C4A34CC">
        <w:rPr>
          <w:rFonts w:ascii="Tahoma" w:eastAsia="Tahoma" w:hAnsi="Tahoma" w:cs="Tahoma"/>
        </w:rPr>
        <w:t xml:space="preserve">alcio 5 </w:t>
      </w:r>
      <w:proofErr w:type="spellStart"/>
      <w:r w:rsidRPr="4C4A34CC">
        <w:rPr>
          <w:rFonts w:ascii="Tahoma" w:eastAsia="Tahoma" w:hAnsi="Tahoma" w:cs="Tahoma"/>
        </w:rPr>
        <w:t>Masch</w:t>
      </w:r>
      <w:proofErr w:type="spellEnd"/>
      <w:r w:rsidRPr="4C4A34CC">
        <w:rPr>
          <w:rFonts w:ascii="Tahoma" w:eastAsia="Tahoma" w:hAnsi="Tahoma" w:cs="Tahoma"/>
        </w:rPr>
        <w:t xml:space="preserve">. Serie </w:t>
      </w:r>
      <w:proofErr w:type="gramStart"/>
      <w:r w:rsidRPr="4C4A34CC">
        <w:rPr>
          <w:rFonts w:ascii="Tahoma" w:eastAsia="Tahoma" w:hAnsi="Tahoma" w:cs="Tahoma"/>
        </w:rPr>
        <w:t>A,B</w:t>
      </w:r>
      <w:proofErr w:type="gramEnd"/>
      <w:r w:rsidRPr="4C4A34CC">
        <w:rPr>
          <w:rFonts w:ascii="Tahoma" w:eastAsia="Tahoma" w:hAnsi="Tahoma" w:cs="Tahoma"/>
        </w:rPr>
        <w:t xml:space="preserve"> (1) </w:t>
      </w:r>
      <w:r w:rsidRPr="4C4A34CC">
        <w:rPr>
          <w:rFonts w:ascii="Tahoma" w:eastAsia="Tahoma" w:hAnsi="Tahoma" w:cs="Tahoma"/>
          <w:sz w:val="24"/>
          <w:szCs w:val="24"/>
        </w:rPr>
        <w:t xml:space="preserve"> </w:t>
      </w:r>
      <w:r>
        <w:tab/>
      </w:r>
      <w:r w:rsidR="001D7D74">
        <w:tab/>
      </w:r>
      <w:r w:rsidRPr="4C4A34CC">
        <w:rPr>
          <w:rFonts w:ascii="Tahoma" w:eastAsia="Tahoma" w:hAnsi="Tahoma" w:cs="Tahoma"/>
          <w:sz w:val="24"/>
          <w:szCs w:val="24"/>
        </w:rPr>
        <w:t xml:space="preserve">no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no              </w:t>
      </w:r>
      <w:r w:rsidR="00EE5F16" w:rsidRPr="4C4A34CC">
        <w:rPr>
          <w:rFonts w:ascii="Tahoma" w:eastAsia="Tahoma" w:hAnsi="Tahoma" w:cs="Tahoma"/>
          <w:sz w:val="24"/>
          <w:szCs w:val="24"/>
        </w:rPr>
        <w:t xml:space="preserve"> </w:t>
      </w:r>
      <w:r w:rsidRPr="4C4A34CC">
        <w:rPr>
          <w:rFonts w:ascii="Tahoma" w:eastAsia="Tahoma" w:hAnsi="Tahoma" w:cs="Tahoma"/>
          <w:sz w:val="24"/>
          <w:szCs w:val="24"/>
        </w:rPr>
        <w:t xml:space="preserve">no   </w:t>
      </w:r>
      <w:r>
        <w:tab/>
      </w:r>
      <w:r w:rsidRPr="4C4A34CC">
        <w:rPr>
          <w:rFonts w:ascii="Tahoma" w:eastAsia="Tahoma" w:hAnsi="Tahoma" w:cs="Tahoma"/>
          <w:sz w:val="24"/>
          <w:szCs w:val="24"/>
        </w:rPr>
        <w:t xml:space="preserve">              </w:t>
      </w:r>
      <w:r w:rsidR="001D7D74">
        <w:tab/>
      </w:r>
      <w:r w:rsidRPr="4C4A34CC">
        <w:rPr>
          <w:rFonts w:ascii="Tahoma" w:eastAsia="Tahoma" w:hAnsi="Tahoma" w:cs="Tahoma"/>
          <w:sz w:val="24"/>
          <w:szCs w:val="24"/>
        </w:rPr>
        <w:t xml:space="preserve">/  </w:t>
      </w:r>
    </w:p>
    <w:p w14:paraId="0AD7D71E" w14:textId="23A4F0E1" w:rsidR="00660FD5" w:rsidRDefault="038CDB8D" w:rsidP="038CDB8D">
      <w:pPr>
        <w:jc w:val="both"/>
      </w:pPr>
      <w:r w:rsidRPr="4C4A34CC">
        <w:rPr>
          <w:rFonts w:ascii="Tahoma" w:eastAsia="Tahoma" w:hAnsi="Tahoma" w:cs="Tahoma"/>
        </w:rPr>
        <w:t xml:space="preserve">Calcio 5 </w:t>
      </w:r>
      <w:proofErr w:type="spellStart"/>
      <w:r w:rsidRPr="4C4A34CC">
        <w:rPr>
          <w:rFonts w:ascii="Tahoma" w:eastAsia="Tahoma" w:hAnsi="Tahoma" w:cs="Tahoma"/>
        </w:rPr>
        <w:t>Masch</w:t>
      </w:r>
      <w:proofErr w:type="spellEnd"/>
      <w:r w:rsidRPr="4C4A34CC">
        <w:rPr>
          <w:rFonts w:ascii="Tahoma" w:eastAsia="Tahoma" w:hAnsi="Tahoma" w:cs="Tahoma"/>
        </w:rPr>
        <w:t xml:space="preserve">. Serie </w:t>
      </w:r>
      <w:proofErr w:type="gramStart"/>
      <w:r w:rsidRPr="4C4A34CC">
        <w:rPr>
          <w:rFonts w:ascii="Tahoma" w:eastAsia="Tahoma" w:hAnsi="Tahoma" w:cs="Tahoma"/>
        </w:rPr>
        <w:t>D,C</w:t>
      </w:r>
      <w:proofErr w:type="gramEnd"/>
      <w:r w:rsidRPr="4C4A34CC">
        <w:rPr>
          <w:rFonts w:ascii="Tahoma" w:eastAsia="Tahoma" w:hAnsi="Tahoma" w:cs="Tahoma"/>
        </w:rPr>
        <w:t xml:space="preserve">2,C1,C </w:t>
      </w:r>
      <w:r w:rsidRPr="4C4A34CC">
        <w:rPr>
          <w:rFonts w:ascii="Tahoma" w:eastAsia="Tahoma" w:hAnsi="Tahoma" w:cs="Tahoma"/>
          <w:sz w:val="24"/>
          <w:szCs w:val="24"/>
        </w:rPr>
        <w:t xml:space="preserve">     </w:t>
      </w:r>
      <w:r w:rsidR="001D7D74">
        <w:rPr>
          <w:rFonts w:ascii="Tahoma" w:eastAsia="Tahoma" w:hAnsi="Tahoma" w:cs="Tahoma"/>
          <w:sz w:val="24"/>
          <w:szCs w:val="24"/>
        </w:rPr>
        <w:tab/>
      </w:r>
      <w:r w:rsidRPr="4C4A34CC">
        <w:rPr>
          <w:rFonts w:ascii="Tahoma" w:eastAsia="Tahoma" w:hAnsi="Tahoma" w:cs="Tahoma"/>
          <w:sz w:val="24"/>
          <w:szCs w:val="24"/>
        </w:rPr>
        <w:t xml:space="preserve">si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si                </w:t>
      </w:r>
      <w:r>
        <w:tab/>
      </w:r>
      <w:r w:rsidRPr="4C4A34CC">
        <w:rPr>
          <w:rFonts w:ascii="Tahoma" w:eastAsia="Tahoma" w:hAnsi="Tahoma" w:cs="Tahoma"/>
          <w:sz w:val="24"/>
          <w:szCs w:val="24"/>
        </w:rPr>
        <w:t xml:space="preserve">si   </w:t>
      </w:r>
      <w:r>
        <w:tab/>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p>
    <w:p w14:paraId="481081B1" w14:textId="235DD773" w:rsidR="00660FD5" w:rsidRDefault="038CDB8D" w:rsidP="038CDB8D">
      <w:pPr>
        <w:jc w:val="both"/>
      </w:pPr>
      <w:r w:rsidRPr="4C4A34CC">
        <w:rPr>
          <w:rFonts w:ascii="Tahoma" w:eastAsia="Tahoma" w:hAnsi="Tahoma" w:cs="Tahoma"/>
        </w:rPr>
        <w:t xml:space="preserve">Calcio 5 </w:t>
      </w:r>
      <w:proofErr w:type="spellStart"/>
      <w:r w:rsidRPr="4C4A34CC">
        <w:rPr>
          <w:rFonts w:ascii="Tahoma" w:eastAsia="Tahoma" w:hAnsi="Tahoma" w:cs="Tahoma"/>
        </w:rPr>
        <w:t>Femm</w:t>
      </w:r>
      <w:proofErr w:type="spellEnd"/>
      <w:r w:rsidRPr="4C4A34CC">
        <w:rPr>
          <w:rFonts w:ascii="Tahoma" w:eastAsia="Tahoma" w:hAnsi="Tahoma" w:cs="Tahoma"/>
        </w:rPr>
        <w:t xml:space="preserve"> Serie A  </w:t>
      </w:r>
      <w:r w:rsidRPr="4C4A34CC">
        <w:rPr>
          <w:rFonts w:ascii="Tahoma" w:eastAsia="Tahoma" w:hAnsi="Tahoma" w:cs="Tahoma"/>
          <w:sz w:val="24"/>
          <w:szCs w:val="24"/>
        </w:rPr>
        <w:t xml:space="preserve"> </w:t>
      </w:r>
      <w:r>
        <w:tab/>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no(2)  </w:t>
      </w:r>
    </w:p>
    <w:p w14:paraId="5E5B7299" w14:textId="2AE13863" w:rsidR="00660FD5" w:rsidRDefault="038CDB8D" w:rsidP="038CDB8D">
      <w:pPr>
        <w:jc w:val="both"/>
      </w:pPr>
      <w:r w:rsidRPr="4C4A34CC">
        <w:rPr>
          <w:rFonts w:ascii="Tahoma" w:eastAsia="Tahoma" w:hAnsi="Tahoma" w:cs="Tahoma"/>
        </w:rPr>
        <w:t xml:space="preserve">Calcio 5 </w:t>
      </w:r>
      <w:proofErr w:type="spellStart"/>
      <w:r w:rsidRPr="4C4A34CC">
        <w:rPr>
          <w:rFonts w:ascii="Tahoma" w:eastAsia="Tahoma" w:hAnsi="Tahoma" w:cs="Tahoma"/>
        </w:rPr>
        <w:t>Femm</w:t>
      </w:r>
      <w:proofErr w:type="spellEnd"/>
      <w:r w:rsidRPr="4C4A34CC">
        <w:rPr>
          <w:rFonts w:ascii="Tahoma" w:eastAsia="Tahoma" w:hAnsi="Tahoma" w:cs="Tahoma"/>
        </w:rPr>
        <w:t xml:space="preserve">. inf. Serie A  </w:t>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si  </w:t>
      </w:r>
    </w:p>
    <w:p w14:paraId="4A361F38" w14:textId="7B45F1AE" w:rsidR="00660FD5" w:rsidRDefault="038CDB8D" w:rsidP="038CDB8D">
      <w:pPr>
        <w:jc w:val="both"/>
      </w:pPr>
      <w:r w:rsidRPr="4C4A34CC">
        <w:rPr>
          <w:rFonts w:ascii="Tahoma" w:eastAsia="Tahoma" w:hAnsi="Tahoma" w:cs="Tahoma"/>
        </w:rPr>
        <w:t xml:space="preserve">Calcio 11 </w:t>
      </w:r>
      <w:proofErr w:type="spellStart"/>
      <w:r w:rsidRPr="4C4A34CC">
        <w:rPr>
          <w:rFonts w:ascii="Tahoma" w:eastAsia="Tahoma" w:hAnsi="Tahoma" w:cs="Tahoma"/>
        </w:rPr>
        <w:t>Femm.Serie</w:t>
      </w:r>
      <w:proofErr w:type="spellEnd"/>
      <w:r w:rsidRPr="4C4A34CC">
        <w:rPr>
          <w:rFonts w:ascii="Tahoma" w:eastAsia="Tahoma" w:hAnsi="Tahoma" w:cs="Tahoma"/>
        </w:rPr>
        <w:t xml:space="preserve"> A1/A2 (2)</w:t>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no(2)  </w:t>
      </w:r>
    </w:p>
    <w:p w14:paraId="53F283EC" w14:textId="0336E238" w:rsidR="00660FD5" w:rsidRDefault="038CDB8D" w:rsidP="038CDB8D">
      <w:pPr>
        <w:rPr>
          <w:rFonts w:ascii="Tahoma" w:eastAsia="Tahoma" w:hAnsi="Tahoma" w:cs="Tahoma"/>
          <w:sz w:val="24"/>
          <w:szCs w:val="24"/>
        </w:rPr>
      </w:pPr>
      <w:r w:rsidRPr="4C4A34CC">
        <w:rPr>
          <w:rFonts w:ascii="Tahoma" w:eastAsia="Tahoma" w:hAnsi="Tahoma" w:cs="Tahoma"/>
        </w:rPr>
        <w:t xml:space="preserve">Calcio a 11 </w:t>
      </w:r>
      <w:proofErr w:type="spellStart"/>
      <w:r w:rsidRPr="4C4A34CC">
        <w:rPr>
          <w:rFonts w:ascii="Tahoma" w:eastAsia="Tahoma" w:hAnsi="Tahoma" w:cs="Tahoma"/>
        </w:rPr>
        <w:t>Femm</w:t>
      </w:r>
      <w:proofErr w:type="spellEnd"/>
      <w:r w:rsidRPr="4C4A34CC">
        <w:rPr>
          <w:rFonts w:ascii="Tahoma" w:eastAsia="Tahoma" w:hAnsi="Tahoma" w:cs="Tahoma"/>
        </w:rPr>
        <w:t xml:space="preserve">. Serie D,C2/C1/B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tab/>
      </w:r>
      <w:r w:rsidRPr="4C4A34CC">
        <w:rPr>
          <w:rFonts w:ascii="Tahoma" w:eastAsia="Tahoma" w:hAnsi="Tahoma" w:cs="Tahoma"/>
          <w:sz w:val="24"/>
          <w:szCs w:val="24"/>
        </w:rPr>
        <w:t xml:space="preserve">/                       </w:t>
      </w:r>
      <w:r w:rsidR="007B703F" w:rsidRPr="4C4A34CC">
        <w:rPr>
          <w:rFonts w:ascii="Tahoma" w:eastAsia="Tahoma" w:hAnsi="Tahoma" w:cs="Tahoma"/>
          <w:sz w:val="24"/>
          <w:szCs w:val="24"/>
        </w:rPr>
        <w:t xml:space="preserve">   </w:t>
      </w:r>
      <w:r>
        <w:tab/>
      </w:r>
      <w:r w:rsidRPr="4C4A34CC">
        <w:rPr>
          <w:rFonts w:ascii="Tahoma" w:eastAsia="Tahoma" w:hAnsi="Tahoma" w:cs="Tahoma"/>
          <w:sz w:val="24"/>
          <w:szCs w:val="24"/>
        </w:rPr>
        <w:t>si</w:t>
      </w:r>
    </w:p>
    <w:p w14:paraId="2005485F" w14:textId="1C1F5D20" w:rsidR="00660FD5" w:rsidRDefault="00660FD5" w:rsidP="038CDB8D">
      <w:pPr>
        <w:jc w:val="center"/>
        <w:rPr>
          <w:rFonts w:ascii="Comic Sans MS" w:eastAsia="Comic Sans MS" w:hAnsi="Comic Sans MS" w:cs="Comic Sans MS"/>
          <w:b/>
          <w:bCs/>
          <w:szCs w:val="22"/>
        </w:rPr>
      </w:pPr>
    </w:p>
    <w:p w14:paraId="38B4B4AC" w14:textId="7FE30D90" w:rsidR="00660FD5" w:rsidRDefault="038CDB8D" w:rsidP="038CDB8D">
      <w:pPr>
        <w:jc w:val="both"/>
      </w:pPr>
      <w:r w:rsidRPr="4C4A34CC">
        <w:rPr>
          <w:rFonts w:ascii="Comic Sans MS" w:eastAsia="Comic Sans MS" w:hAnsi="Comic Sans MS" w:cs="Comic Sans MS"/>
        </w:rPr>
        <w:t>* gli atleti che hanno partecipato a una o più gare ufficiali Figc calcio a 11 categorie 2</w:t>
      </w:r>
      <w:r w:rsidR="1714E624" w:rsidRPr="4C4A34CC">
        <w:rPr>
          <w:rFonts w:ascii="Comic Sans MS" w:eastAsia="Comic Sans MS" w:hAnsi="Comic Sans MS" w:cs="Comic Sans MS"/>
        </w:rPr>
        <w:t>°</w:t>
      </w:r>
      <w:r w:rsidRPr="4C4A34CC">
        <w:rPr>
          <w:rFonts w:ascii="Comic Sans MS" w:eastAsia="Comic Sans MS" w:hAnsi="Comic Sans MS" w:cs="Comic Sans MS"/>
        </w:rPr>
        <w:t xml:space="preserve"> e 1</w:t>
      </w:r>
      <w:r w:rsidR="0C321F85" w:rsidRPr="4C4A34CC">
        <w:rPr>
          <w:rFonts w:ascii="Comic Sans MS" w:eastAsia="Comic Sans MS" w:hAnsi="Comic Sans MS" w:cs="Comic Sans MS"/>
        </w:rPr>
        <w:t>°</w:t>
      </w:r>
      <w:r w:rsidRPr="4C4A34CC">
        <w:rPr>
          <w:rFonts w:ascii="Comic Sans MS" w:eastAsia="Comic Sans MS" w:hAnsi="Comic Sans MS" w:cs="Comic Sans MS"/>
        </w:rPr>
        <w:t xml:space="preserve"> nella stagione 202</w:t>
      </w:r>
      <w:r w:rsidR="009B450A" w:rsidRPr="4C4A34CC">
        <w:rPr>
          <w:rFonts w:ascii="Comic Sans MS" w:eastAsia="Comic Sans MS" w:hAnsi="Comic Sans MS" w:cs="Comic Sans MS"/>
        </w:rPr>
        <w:t>3</w:t>
      </w:r>
      <w:r w:rsidRPr="4C4A34CC">
        <w:rPr>
          <w:rFonts w:ascii="Comic Sans MS" w:eastAsia="Comic Sans MS" w:hAnsi="Comic Sans MS" w:cs="Comic Sans MS"/>
        </w:rPr>
        <w:t>-202</w:t>
      </w:r>
      <w:r w:rsidR="009B450A" w:rsidRPr="4C4A34CC">
        <w:rPr>
          <w:rFonts w:ascii="Comic Sans MS" w:eastAsia="Comic Sans MS" w:hAnsi="Comic Sans MS" w:cs="Comic Sans MS"/>
        </w:rPr>
        <w:t>4</w:t>
      </w:r>
      <w:r w:rsidRPr="4C4A34CC">
        <w:rPr>
          <w:rFonts w:ascii="Comic Sans MS" w:eastAsia="Comic Sans MS" w:hAnsi="Comic Sans MS" w:cs="Comic Sans MS"/>
        </w:rPr>
        <w:t xml:space="preserve"> possono, entro e non oltre il 31 gennaio 2023, essere tesserati e, trascorsi 10 giorni da detto tesseramento, partecipare all’attività ufficiale del Settore di Attività Calcio Uisp nella stessa disciplina (nel computo si esclude il giorno iniziale). </w:t>
      </w:r>
    </w:p>
    <w:p w14:paraId="3DA94197" w14:textId="22EF637A" w:rsidR="00660FD5" w:rsidRDefault="038CDB8D" w:rsidP="038CDB8D">
      <w:pPr>
        <w:jc w:val="both"/>
      </w:pPr>
      <w:r w:rsidRPr="038CDB8D">
        <w:rPr>
          <w:rFonts w:ascii="Comic Sans MS" w:eastAsia="Comic Sans MS" w:hAnsi="Comic Sans MS" w:cs="Comic Sans MS"/>
          <w:szCs w:val="22"/>
        </w:rPr>
        <w:t xml:space="preserve">(1) compreso il proprio settore giovanile </w:t>
      </w:r>
    </w:p>
    <w:p w14:paraId="4C797F22" w14:textId="22419D78" w:rsidR="00660FD5" w:rsidRDefault="038CDB8D" w:rsidP="038CDB8D">
      <w:pPr>
        <w:jc w:val="both"/>
      </w:pPr>
      <w:r w:rsidRPr="038CDB8D">
        <w:rPr>
          <w:rFonts w:ascii="Comic Sans MS" w:eastAsia="Comic Sans MS" w:hAnsi="Comic Sans MS" w:cs="Comic Sans MS"/>
          <w:szCs w:val="22"/>
        </w:rPr>
        <w:t>(2) escluso il proprio settore giovanile</w:t>
      </w:r>
    </w:p>
    <w:p w14:paraId="4F87C9F0" w14:textId="77777777" w:rsidR="009B450A" w:rsidRDefault="009B450A" w:rsidP="009B450A">
      <w:pPr>
        <w:jc w:val="center"/>
        <w:rPr>
          <w:rFonts w:ascii="Comic Sans MS" w:eastAsia="Comic Sans MS" w:hAnsi="Comic Sans MS" w:cs="Comic Sans MS"/>
          <w:b/>
          <w:bCs/>
          <w:szCs w:val="22"/>
        </w:rPr>
      </w:pPr>
    </w:p>
    <w:p w14:paraId="5E0E02D0" w14:textId="5C9EB4B7" w:rsidR="00660FD5" w:rsidRDefault="038CDB8D" w:rsidP="009B450A">
      <w:pPr>
        <w:jc w:val="center"/>
        <w:rPr>
          <w:rFonts w:ascii="Comic Sans MS" w:eastAsia="Comic Sans MS" w:hAnsi="Comic Sans MS" w:cs="Comic Sans MS"/>
          <w:b/>
          <w:bCs/>
          <w:szCs w:val="22"/>
        </w:rPr>
      </w:pPr>
      <w:r w:rsidRPr="038CDB8D">
        <w:rPr>
          <w:rFonts w:ascii="Comic Sans MS" w:eastAsia="Comic Sans MS" w:hAnsi="Comic Sans MS" w:cs="Comic Sans MS"/>
          <w:b/>
          <w:bCs/>
          <w:szCs w:val="22"/>
        </w:rPr>
        <w:lastRenderedPageBreak/>
        <w:t>EFFICACIA DELLE SANZIONI DISCIPLINARI FIGC</w:t>
      </w:r>
    </w:p>
    <w:p w14:paraId="51170698" w14:textId="644AED23" w:rsidR="00660FD5" w:rsidRDefault="038CDB8D" w:rsidP="038CDB8D">
      <w:pPr>
        <w:jc w:val="both"/>
        <w:rPr>
          <w:rFonts w:ascii="Comic Sans MS" w:eastAsia="Comic Sans MS" w:hAnsi="Comic Sans MS" w:cs="Comic Sans MS"/>
          <w:szCs w:val="22"/>
        </w:rPr>
      </w:pPr>
      <w:r w:rsidRPr="038CDB8D">
        <w:rPr>
          <w:rFonts w:ascii="Comic Sans MS" w:eastAsia="Comic Sans MS" w:hAnsi="Comic Sans MS" w:cs="Comic Sans MS"/>
          <w:szCs w:val="22"/>
        </w:rPr>
        <w:t>Le squalifiche a tempo emanate dagli organi disciplinari dalla Figc nella sua attività ufficiale e nei suoi campionati amatoriali, verso i propri tesserati atleti e dirigenti, hanno efficacia anche per tutta l’attività del Settore di Attività Calcio Uisp. Le squalifiche superiori alle 4 giornate emanate dagli organi disciplinari della FIGC hanno efficacia anche per tutte le attività del Settore di Attività Calcio UISP. Per il computo del periodo di validità della squalifica si considererà una giornata per l’attività FIGC equivalente ad una settimana per l’attività UISP ovvero se la squalifica FIGC fosse di 5 giornate la validità della stessa per le attività del Settore di Attività Calcio UISP sarebbe di 5 settimane dalla data di pubblicazione della sanzione FIGC.</w:t>
      </w:r>
    </w:p>
    <w:p w14:paraId="386B026C" w14:textId="77777777" w:rsidR="00A03E6A" w:rsidRDefault="00A03E6A" w:rsidP="038CDB8D">
      <w:pPr>
        <w:jc w:val="both"/>
        <w:rPr>
          <w:rFonts w:ascii="Comic Sans MS" w:eastAsia="Comic Sans MS" w:hAnsi="Comic Sans MS" w:cs="Comic Sans MS"/>
          <w:szCs w:val="22"/>
        </w:rPr>
      </w:pPr>
    </w:p>
    <w:p w14:paraId="0F9B7421" w14:textId="25D1572B" w:rsidR="00A03E6A" w:rsidRPr="000302FD" w:rsidRDefault="00A03E6A" w:rsidP="4C4A34CC">
      <w:pPr>
        <w:jc w:val="both"/>
        <w:rPr>
          <w:rFonts w:ascii="Comic Sans MS" w:eastAsia="Comic Sans MS" w:hAnsi="Comic Sans MS" w:cs="Comic Sans MS"/>
          <w:b/>
          <w:bCs/>
          <w:spacing w:val="-4"/>
          <w:w w:val="100"/>
        </w:rPr>
      </w:pPr>
      <w:r w:rsidRPr="4C4A34CC">
        <w:rPr>
          <w:b/>
          <w:bCs/>
        </w:rPr>
        <w:t>Le squalifiche superiori alle 4 giornate emanate dagli organi disciplinari della FIGC hanno efficacia anche per tutte le attività del Settore di Attività Calcio UISP. Per il computo del periodo di validità della squalifica si considererà una giornata per l’attività FIGC equivalente ad una settimana per l’attività UISP ovvero se la squalifica FIGC fosse di 5 giornate la validità della Stagione stessa per le attività del Settore di Attività Calcio UISP sarebbe di 5 settimane dalla data di pubblicazione della sanzione FIGC.</w:t>
      </w:r>
    </w:p>
    <w:sectPr w:rsidR="00A03E6A" w:rsidRPr="000302FD" w:rsidSect="002F6D0B">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BB92" w14:textId="77777777" w:rsidR="00B01734" w:rsidRDefault="00B01734" w:rsidP="00D40B9A">
      <w:r>
        <w:separator/>
      </w:r>
    </w:p>
  </w:endnote>
  <w:endnote w:type="continuationSeparator" w:id="0">
    <w:p w14:paraId="0EDDF58B" w14:textId="77777777" w:rsidR="00B01734" w:rsidRDefault="00B01734" w:rsidP="00D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Albertus Extra Bold">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nkGothic Md BT">
    <w:altName w:val="MS P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AFD6" w14:textId="77777777" w:rsidR="001B1B7B" w:rsidRPr="00592444" w:rsidRDefault="00E34B32" w:rsidP="00592444">
    <w:pPr>
      <w:pStyle w:val="Pidipagina"/>
      <w:jc w:val="center"/>
      <w:rPr>
        <w:lang w:val="it-IT"/>
      </w:rPr>
    </w:pPr>
    <w:r w:rsidRPr="00291F51">
      <w:rPr>
        <w:noProof/>
        <w:lang w:val="it-IT"/>
      </w:rPr>
      <w:drawing>
        <wp:inline distT="0" distB="0" distL="0" distR="0" wp14:anchorId="7F59ED9A" wp14:editId="37FD377D">
          <wp:extent cx="981075" cy="542925"/>
          <wp:effectExtent l="0" t="0" r="0" b="0"/>
          <wp:docPr id="2" name="Immagine 2" descr="001_logo_cal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_logo_cal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p>
  <w:p w14:paraId="22366A21" w14:textId="09687857" w:rsidR="001B1B7B" w:rsidRPr="00592444" w:rsidRDefault="008C0F7D" w:rsidP="00592444">
    <w:pPr>
      <w:pStyle w:val="Pidipagina"/>
      <w:ind w:right="360"/>
      <w:jc w:val="center"/>
      <w:rPr>
        <w:rFonts w:ascii="Arial" w:hAnsi="Arial" w:cs="Arial"/>
        <w:b/>
        <w:bCs/>
        <w:lang w:val="it-IT"/>
      </w:rPr>
    </w:pPr>
    <w:r>
      <w:rPr>
        <w:rFonts w:ascii="Arial" w:hAnsi="Arial" w:cs="Arial"/>
        <w:b/>
        <w:bCs/>
        <w:lang w:val="it-IT"/>
      </w:rPr>
      <w:t xml:space="preserve">Norme di Partecipazione </w:t>
    </w:r>
    <w:r w:rsidR="00136077">
      <w:rPr>
        <w:rFonts w:ascii="Arial" w:hAnsi="Arial" w:cs="Arial"/>
        <w:b/>
        <w:bCs/>
        <w:lang w:val="it-IT"/>
      </w:rPr>
      <w:t xml:space="preserve">Attività </w:t>
    </w:r>
    <w:r>
      <w:rPr>
        <w:rFonts w:ascii="Arial" w:hAnsi="Arial" w:cs="Arial"/>
        <w:b/>
        <w:bCs/>
        <w:lang w:val="it-IT"/>
      </w:rPr>
      <w:t>Nazionale</w:t>
    </w:r>
    <w:r w:rsidR="00344829">
      <w:rPr>
        <w:rFonts w:ascii="Arial" w:hAnsi="Arial" w:cs="Arial"/>
        <w:b/>
        <w:bCs/>
        <w:lang w:val="it-IT"/>
      </w:rPr>
      <w:t xml:space="preserve"> </w:t>
    </w:r>
    <w:r w:rsidR="00136077">
      <w:rPr>
        <w:rFonts w:ascii="Arial" w:hAnsi="Arial" w:cs="Arial"/>
        <w:b/>
        <w:bCs/>
        <w:lang w:val="it-IT"/>
      </w:rPr>
      <w:t>UISP Calcio 202</w:t>
    </w:r>
    <w:r w:rsidR="001E6493">
      <w:rPr>
        <w:rFonts w:ascii="Arial" w:hAnsi="Arial" w:cs="Arial"/>
        <w:b/>
        <w:bCs/>
        <w:lang w:val="it-IT"/>
      </w:rPr>
      <w:t>3</w:t>
    </w:r>
    <w:r w:rsidR="004E2A85">
      <w:rPr>
        <w:rFonts w:ascii="Arial" w:hAnsi="Arial" w:cs="Arial"/>
        <w:b/>
        <w:bCs/>
        <w:lang w:val="it-IT"/>
      </w:rPr>
      <w:t>/202</w:t>
    </w:r>
    <w:r w:rsidR="001E6493">
      <w:rPr>
        <w:rFonts w:ascii="Arial" w:hAnsi="Arial" w:cs="Arial"/>
        <w:b/>
        <w:bCs/>
        <w:lang w:val="it-IT"/>
      </w:rPr>
      <w:t>4</w:t>
    </w:r>
    <w:r w:rsidR="004E2A85">
      <w:rPr>
        <w:rFonts w:ascii="Arial" w:hAnsi="Arial" w:cs="Arial"/>
        <w:b/>
        <w:bCs/>
        <w:lang w:val="it-IT"/>
      </w:rPr>
      <w:t xml:space="preserve"> 1</w:t>
    </w:r>
    <w:r w:rsidR="00DF337F">
      <w:rPr>
        <w:rFonts w:ascii="Arial" w:hAnsi="Arial" w:cs="Arial"/>
        <w:b/>
        <w:bCs/>
        <w:lang w:val="it-IT"/>
      </w:rPr>
      <w:t xml:space="preserve">^ </w:t>
    </w:r>
    <w:proofErr w:type="gramStart"/>
    <w:r w:rsidR="00344829">
      <w:rPr>
        <w:rFonts w:ascii="Arial" w:hAnsi="Arial" w:cs="Arial"/>
        <w:b/>
        <w:bCs/>
        <w:lang w:val="it-IT"/>
      </w:rPr>
      <w:t xml:space="preserve">Fase </w:t>
    </w:r>
    <w:r w:rsidR="004E2A85">
      <w:rPr>
        <w:rFonts w:ascii="Arial" w:hAnsi="Arial" w:cs="Arial"/>
        <w:b/>
        <w:bCs/>
        <w:lang w:val="it-IT"/>
      </w:rPr>
      <w:t xml:space="preserve"> Reggio</w:t>
    </w:r>
    <w:proofErr w:type="gramEnd"/>
    <w:r w:rsidR="004E2A85">
      <w:rPr>
        <w:rFonts w:ascii="Arial" w:hAnsi="Arial" w:cs="Arial"/>
        <w:b/>
        <w:bCs/>
        <w:lang w:val="it-IT"/>
      </w:rPr>
      <w:t xml:space="preserve"> Emila</w:t>
    </w:r>
    <w:r w:rsidR="00291F51">
      <w:rPr>
        <w:rFonts w:ascii="Arial" w:hAnsi="Arial" w:cs="Arial"/>
        <w:b/>
        <w:bCs/>
        <w:lang w:val="it-IT"/>
      </w:rPr>
      <w:t xml:space="preserve">                                                                             </w:t>
    </w:r>
    <w:r w:rsidR="00592444">
      <w:fldChar w:fldCharType="begin"/>
    </w:r>
    <w:r w:rsidR="00592444">
      <w:instrText xml:space="preserve"> PAGE   \* MERGEFORMAT </w:instrText>
    </w:r>
    <w:r w:rsidR="00592444">
      <w:fldChar w:fldCharType="separate"/>
    </w:r>
    <w:r w:rsidR="008A5EC9">
      <w:rPr>
        <w:noProof/>
      </w:rPr>
      <w:t>1</w:t>
    </w:r>
    <w:r w:rsidR="00592444">
      <w:fldChar w:fldCharType="end"/>
    </w:r>
  </w:p>
  <w:p w14:paraId="1C922F1C" w14:textId="77777777" w:rsidR="001B1B7B" w:rsidRPr="006273A2" w:rsidRDefault="001B1B7B">
    <w:pPr>
      <w:pStyle w:val="Pidipagina"/>
      <w:rPr>
        <w:rFonts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884D" w14:textId="77777777" w:rsidR="00B01734" w:rsidRDefault="00B01734" w:rsidP="00D40B9A">
      <w:r>
        <w:separator/>
      </w:r>
    </w:p>
  </w:footnote>
  <w:footnote w:type="continuationSeparator" w:id="0">
    <w:p w14:paraId="2C97E4B3" w14:textId="77777777" w:rsidR="00B01734" w:rsidRDefault="00B01734" w:rsidP="00D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2289" w14:textId="77777777" w:rsidR="001E6493" w:rsidRDefault="001B1B7B" w:rsidP="009D58FC">
    <w:pPr>
      <w:pStyle w:val="Intestazione"/>
      <w:rPr>
        <w:rFonts w:cs="Arial"/>
        <w:b/>
        <w:bCs/>
        <w:lang w:val="it-IT"/>
      </w:rPr>
    </w:pPr>
    <w:r>
      <w:rPr>
        <w:rFonts w:cs="Arial"/>
        <w:b/>
        <w:bCs/>
      </w:rPr>
      <w:tab/>
    </w:r>
    <w:r>
      <w:rPr>
        <w:rFonts w:cs="Arial"/>
        <w:b/>
        <w:bCs/>
      </w:rPr>
      <w:tab/>
    </w:r>
    <w:r w:rsidR="006A4483">
      <w:rPr>
        <w:rFonts w:cs="Arial"/>
        <w:b/>
        <w:bCs/>
      </w:rPr>
      <w:t>Stagione</w:t>
    </w:r>
    <w:r w:rsidR="006A4483">
      <w:rPr>
        <w:rFonts w:cs="Arial"/>
        <w:b/>
        <w:bCs/>
        <w:lang w:val="it-IT"/>
      </w:rPr>
      <w:t xml:space="preserve"> S</w:t>
    </w:r>
    <w:proofErr w:type="spellStart"/>
    <w:r w:rsidRPr="00DF6FC9">
      <w:rPr>
        <w:rFonts w:cs="Arial"/>
        <w:b/>
        <w:bCs/>
      </w:rPr>
      <w:t>portiva</w:t>
    </w:r>
    <w:proofErr w:type="spellEnd"/>
    <w:r w:rsidRPr="00DF6FC9">
      <w:rPr>
        <w:rFonts w:cs="Arial"/>
        <w:b/>
        <w:bCs/>
      </w:rPr>
      <w:t xml:space="preserve"> 20</w:t>
    </w:r>
    <w:r w:rsidR="00035ADD">
      <w:rPr>
        <w:rFonts w:cs="Arial"/>
        <w:b/>
        <w:bCs/>
        <w:lang w:val="it-IT"/>
      </w:rPr>
      <w:t>2</w:t>
    </w:r>
    <w:r w:rsidR="001E6493">
      <w:rPr>
        <w:rFonts w:cs="Arial"/>
        <w:b/>
        <w:bCs/>
        <w:lang w:val="it-IT"/>
      </w:rPr>
      <w:t>3</w:t>
    </w:r>
    <w:r w:rsidRPr="00DF6FC9">
      <w:rPr>
        <w:rFonts w:cs="Arial"/>
        <w:b/>
        <w:bCs/>
      </w:rPr>
      <w:t>/20</w:t>
    </w:r>
    <w:r w:rsidR="00035ADD">
      <w:rPr>
        <w:rFonts w:cs="Arial"/>
        <w:b/>
        <w:bCs/>
      </w:rPr>
      <w:t>2</w:t>
    </w:r>
    <w:r w:rsidR="001E6493">
      <w:rPr>
        <w:rFonts w:cs="Arial"/>
        <w:b/>
        <w:bCs/>
        <w:lang w:val="it-IT"/>
      </w:rPr>
      <w:t>4</w:t>
    </w:r>
  </w:p>
  <w:p w14:paraId="4A4D18E0" w14:textId="572549B9" w:rsidR="001B1B7B" w:rsidRPr="00860C56" w:rsidRDefault="001B1B7B" w:rsidP="009D58FC">
    <w:pPr>
      <w:pStyle w:val="Intestazione"/>
      <w:rPr>
        <w:rFonts w:cs="Arial"/>
        <w:b/>
        <w:bCs/>
      </w:rPr>
    </w:pPr>
    <w:r w:rsidRPr="00DF6FC9">
      <w:rPr>
        <w:rFonts w:cs="Arial"/>
        <w:b/>
        <w:bCs/>
        <w:sz w:val="18"/>
      </w:rPr>
      <w:tab/>
    </w:r>
  </w:p>
  <w:p w14:paraId="0AC019C7" w14:textId="77777777" w:rsidR="001B1B7B" w:rsidRDefault="001B1B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0000F"/>
    <w:lvl w:ilvl="0">
      <w:start w:val="1"/>
      <w:numFmt w:val="decimal"/>
      <w:lvlText w:val="%1."/>
      <w:lvlJc w:val="left"/>
      <w:pPr>
        <w:ind w:left="720" w:hanging="360"/>
      </w:pPr>
      <w:rPr>
        <w:rFonts w:hint="default"/>
        <w:b/>
        <w:w w:val="100"/>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Arial" w:hint="default"/>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2100"/>
        </w:tabs>
        <w:ind w:left="2100" w:hanging="360"/>
      </w:pPr>
      <w:rPr>
        <w:rFonts w:ascii="Symbol" w:hAnsi="Symbol" w:cs="Symbol" w:hint="default"/>
      </w:rPr>
    </w:lvl>
  </w:abstractNum>
  <w:abstractNum w:abstractNumId="5" w15:restartNumberingAfterBreak="0">
    <w:nsid w:val="01E60E5E"/>
    <w:multiLevelType w:val="hybridMultilevel"/>
    <w:tmpl w:val="C396F712"/>
    <w:lvl w:ilvl="0" w:tplc="C082E76A">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53E4D36"/>
    <w:multiLevelType w:val="hybridMultilevel"/>
    <w:tmpl w:val="8E1A1550"/>
    <w:lvl w:ilvl="0" w:tplc="546E64CE">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8C92EE4"/>
    <w:multiLevelType w:val="hybridMultilevel"/>
    <w:tmpl w:val="18863EEE"/>
    <w:lvl w:ilvl="0" w:tplc="B94AFD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46067"/>
    <w:multiLevelType w:val="hybridMultilevel"/>
    <w:tmpl w:val="D1682246"/>
    <w:lvl w:ilvl="0" w:tplc="358C87E2">
      <w:start w:val="1"/>
      <w:numFmt w:val="decimal"/>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D875236"/>
    <w:multiLevelType w:val="hybridMultilevel"/>
    <w:tmpl w:val="ED5C67F6"/>
    <w:lvl w:ilvl="0" w:tplc="97BC91A4">
      <w:start w:val="1"/>
      <w:numFmt w:val="decimal"/>
      <w:lvlText w:val="%1."/>
      <w:lvlJc w:val="left"/>
      <w:pPr>
        <w:ind w:left="720" w:hanging="360"/>
      </w:pPr>
      <w:rPr>
        <w:rFonts w:eastAsia="Calibri" w:cs="Comic Sans MS" w:hint="default"/>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DC11D5"/>
    <w:multiLevelType w:val="hybridMultilevel"/>
    <w:tmpl w:val="8CCE267C"/>
    <w:lvl w:ilvl="0" w:tplc="C082E76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44598"/>
    <w:multiLevelType w:val="hybridMultilevel"/>
    <w:tmpl w:val="E67CD41A"/>
    <w:lvl w:ilvl="0" w:tplc="97BC91A4">
      <w:start w:val="1"/>
      <w:numFmt w:val="decimal"/>
      <w:lvlText w:val="%1."/>
      <w:lvlJc w:val="left"/>
      <w:pPr>
        <w:ind w:left="720" w:hanging="360"/>
      </w:pPr>
      <w:rPr>
        <w:rFonts w:eastAsia="Calibri" w:cs="Comic Sans MS"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3C5CC3"/>
    <w:multiLevelType w:val="hybridMultilevel"/>
    <w:tmpl w:val="DBCCC8FE"/>
    <w:lvl w:ilvl="0" w:tplc="30FC840E">
      <w:start w:val="1"/>
      <w:numFmt w:val="decimal"/>
      <w:lvlText w:val="%1."/>
      <w:lvlJc w:val="left"/>
      <w:pPr>
        <w:ind w:left="360" w:hanging="360"/>
      </w:pPr>
      <w:rPr>
        <w:rFonts w:hint="default"/>
        <w:b/>
        <w:b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5826231"/>
    <w:multiLevelType w:val="hybridMultilevel"/>
    <w:tmpl w:val="68142E58"/>
    <w:lvl w:ilvl="0" w:tplc="B94AFD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21911"/>
    <w:multiLevelType w:val="multilevel"/>
    <w:tmpl w:val="C40C8A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14B5B84"/>
    <w:multiLevelType w:val="hybridMultilevel"/>
    <w:tmpl w:val="A3F68B7C"/>
    <w:lvl w:ilvl="0" w:tplc="77EC100E">
      <w:start w:val="1"/>
      <w:numFmt w:val="decimal"/>
      <w:lvlText w:val="%1."/>
      <w:lvlJc w:val="left"/>
      <w:pPr>
        <w:ind w:left="720" w:hanging="360"/>
      </w:pPr>
    </w:lvl>
    <w:lvl w:ilvl="1" w:tplc="2BC8F1DA">
      <w:start w:val="1"/>
      <w:numFmt w:val="lowerLetter"/>
      <w:lvlText w:val="%2."/>
      <w:lvlJc w:val="left"/>
      <w:pPr>
        <w:ind w:left="1440" w:hanging="360"/>
      </w:pPr>
    </w:lvl>
    <w:lvl w:ilvl="2" w:tplc="FDDA533E">
      <w:start w:val="1"/>
      <w:numFmt w:val="lowerRoman"/>
      <w:lvlText w:val="%3."/>
      <w:lvlJc w:val="right"/>
      <w:pPr>
        <w:ind w:left="2160" w:hanging="180"/>
      </w:pPr>
    </w:lvl>
    <w:lvl w:ilvl="3" w:tplc="CD8066DA">
      <w:start w:val="1"/>
      <w:numFmt w:val="decimal"/>
      <w:lvlText w:val="%4."/>
      <w:lvlJc w:val="left"/>
      <w:pPr>
        <w:ind w:left="2880" w:hanging="360"/>
      </w:pPr>
    </w:lvl>
    <w:lvl w:ilvl="4" w:tplc="5AB2E43E">
      <w:start w:val="1"/>
      <w:numFmt w:val="lowerLetter"/>
      <w:lvlText w:val="%5."/>
      <w:lvlJc w:val="left"/>
      <w:pPr>
        <w:ind w:left="3600" w:hanging="360"/>
      </w:pPr>
    </w:lvl>
    <w:lvl w:ilvl="5" w:tplc="E0085334">
      <w:start w:val="1"/>
      <w:numFmt w:val="lowerRoman"/>
      <w:lvlText w:val="%6."/>
      <w:lvlJc w:val="right"/>
      <w:pPr>
        <w:ind w:left="4320" w:hanging="180"/>
      </w:pPr>
    </w:lvl>
    <w:lvl w:ilvl="6" w:tplc="68BC52B8">
      <w:start w:val="1"/>
      <w:numFmt w:val="decimal"/>
      <w:lvlText w:val="%7."/>
      <w:lvlJc w:val="left"/>
      <w:pPr>
        <w:ind w:left="5040" w:hanging="360"/>
      </w:pPr>
    </w:lvl>
    <w:lvl w:ilvl="7" w:tplc="B04CC09C">
      <w:start w:val="1"/>
      <w:numFmt w:val="lowerLetter"/>
      <w:lvlText w:val="%8."/>
      <w:lvlJc w:val="left"/>
      <w:pPr>
        <w:ind w:left="5760" w:hanging="360"/>
      </w:pPr>
    </w:lvl>
    <w:lvl w:ilvl="8" w:tplc="CEB48980">
      <w:start w:val="1"/>
      <w:numFmt w:val="lowerRoman"/>
      <w:lvlText w:val="%9."/>
      <w:lvlJc w:val="right"/>
      <w:pPr>
        <w:ind w:left="6480" w:hanging="180"/>
      </w:pPr>
    </w:lvl>
  </w:abstractNum>
  <w:abstractNum w:abstractNumId="16" w15:restartNumberingAfterBreak="0">
    <w:nsid w:val="52BB23D1"/>
    <w:multiLevelType w:val="hybridMultilevel"/>
    <w:tmpl w:val="7D0A64C2"/>
    <w:lvl w:ilvl="0" w:tplc="B94AFD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B090F"/>
    <w:multiLevelType w:val="multilevel"/>
    <w:tmpl w:val="C40C8A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F74235F"/>
    <w:multiLevelType w:val="hybridMultilevel"/>
    <w:tmpl w:val="6DF01B24"/>
    <w:lvl w:ilvl="0" w:tplc="C082E76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60BF5423"/>
    <w:multiLevelType w:val="hybridMultilevel"/>
    <w:tmpl w:val="3AAC6AB6"/>
    <w:lvl w:ilvl="0" w:tplc="B94AFD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1595B"/>
    <w:multiLevelType w:val="hybridMultilevel"/>
    <w:tmpl w:val="A84AD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566248"/>
    <w:multiLevelType w:val="hybridMultilevel"/>
    <w:tmpl w:val="B724853C"/>
    <w:lvl w:ilvl="0" w:tplc="97342C0C">
      <w:numFmt w:val="bullet"/>
      <w:lvlText w:val="-"/>
      <w:lvlJc w:val="left"/>
      <w:pPr>
        <w:tabs>
          <w:tab w:val="num" w:pos="2325"/>
        </w:tabs>
        <w:ind w:left="2325" w:hanging="360"/>
      </w:pPr>
      <w:rPr>
        <w:rFonts w:ascii="Verdana" w:eastAsia="Times New Roman" w:hAnsi="Verdana" w:cs="Arial" w:hint="default"/>
      </w:rPr>
    </w:lvl>
    <w:lvl w:ilvl="1" w:tplc="B94AFD02">
      <w:numFmt w:val="bullet"/>
      <w:lvlText w:val="-"/>
      <w:lvlJc w:val="left"/>
      <w:pPr>
        <w:tabs>
          <w:tab w:val="num" w:pos="3045"/>
        </w:tabs>
        <w:ind w:left="3045" w:hanging="360"/>
      </w:pPr>
      <w:rPr>
        <w:rFonts w:ascii="Times New Roman" w:eastAsia="Times New Roman" w:hAnsi="Times New Roman" w:cs="Times New Roman" w:hint="default"/>
      </w:rPr>
    </w:lvl>
    <w:lvl w:ilvl="2" w:tplc="04100005" w:tentative="1">
      <w:start w:val="1"/>
      <w:numFmt w:val="bullet"/>
      <w:lvlText w:val=""/>
      <w:lvlJc w:val="left"/>
      <w:pPr>
        <w:tabs>
          <w:tab w:val="num" w:pos="3765"/>
        </w:tabs>
        <w:ind w:left="3765" w:hanging="360"/>
      </w:pPr>
      <w:rPr>
        <w:rFonts w:ascii="Wingdings" w:hAnsi="Wingdings" w:hint="default"/>
      </w:rPr>
    </w:lvl>
    <w:lvl w:ilvl="3" w:tplc="04100001" w:tentative="1">
      <w:start w:val="1"/>
      <w:numFmt w:val="bullet"/>
      <w:lvlText w:val=""/>
      <w:lvlJc w:val="left"/>
      <w:pPr>
        <w:tabs>
          <w:tab w:val="num" w:pos="4485"/>
        </w:tabs>
        <w:ind w:left="4485" w:hanging="360"/>
      </w:pPr>
      <w:rPr>
        <w:rFonts w:ascii="Symbol" w:hAnsi="Symbol" w:hint="default"/>
      </w:rPr>
    </w:lvl>
    <w:lvl w:ilvl="4" w:tplc="04100003" w:tentative="1">
      <w:start w:val="1"/>
      <w:numFmt w:val="bullet"/>
      <w:lvlText w:val="o"/>
      <w:lvlJc w:val="left"/>
      <w:pPr>
        <w:tabs>
          <w:tab w:val="num" w:pos="5205"/>
        </w:tabs>
        <w:ind w:left="5205" w:hanging="360"/>
      </w:pPr>
      <w:rPr>
        <w:rFonts w:ascii="Courier New" w:hAnsi="Courier New" w:cs="Courier New" w:hint="default"/>
      </w:rPr>
    </w:lvl>
    <w:lvl w:ilvl="5" w:tplc="04100005" w:tentative="1">
      <w:start w:val="1"/>
      <w:numFmt w:val="bullet"/>
      <w:lvlText w:val=""/>
      <w:lvlJc w:val="left"/>
      <w:pPr>
        <w:tabs>
          <w:tab w:val="num" w:pos="5925"/>
        </w:tabs>
        <w:ind w:left="5925" w:hanging="360"/>
      </w:pPr>
      <w:rPr>
        <w:rFonts w:ascii="Wingdings" w:hAnsi="Wingdings" w:hint="default"/>
      </w:rPr>
    </w:lvl>
    <w:lvl w:ilvl="6" w:tplc="04100001" w:tentative="1">
      <w:start w:val="1"/>
      <w:numFmt w:val="bullet"/>
      <w:lvlText w:val=""/>
      <w:lvlJc w:val="left"/>
      <w:pPr>
        <w:tabs>
          <w:tab w:val="num" w:pos="6645"/>
        </w:tabs>
        <w:ind w:left="6645" w:hanging="360"/>
      </w:pPr>
      <w:rPr>
        <w:rFonts w:ascii="Symbol" w:hAnsi="Symbol" w:hint="default"/>
      </w:rPr>
    </w:lvl>
    <w:lvl w:ilvl="7" w:tplc="04100003" w:tentative="1">
      <w:start w:val="1"/>
      <w:numFmt w:val="bullet"/>
      <w:lvlText w:val="o"/>
      <w:lvlJc w:val="left"/>
      <w:pPr>
        <w:tabs>
          <w:tab w:val="num" w:pos="7365"/>
        </w:tabs>
        <w:ind w:left="7365" w:hanging="360"/>
      </w:pPr>
      <w:rPr>
        <w:rFonts w:ascii="Courier New" w:hAnsi="Courier New" w:cs="Courier New" w:hint="default"/>
      </w:rPr>
    </w:lvl>
    <w:lvl w:ilvl="8" w:tplc="04100005" w:tentative="1">
      <w:start w:val="1"/>
      <w:numFmt w:val="bullet"/>
      <w:lvlText w:val=""/>
      <w:lvlJc w:val="left"/>
      <w:pPr>
        <w:tabs>
          <w:tab w:val="num" w:pos="8085"/>
        </w:tabs>
        <w:ind w:left="8085" w:hanging="360"/>
      </w:pPr>
      <w:rPr>
        <w:rFonts w:ascii="Wingdings" w:hAnsi="Wingdings" w:hint="default"/>
      </w:rPr>
    </w:lvl>
  </w:abstractNum>
  <w:abstractNum w:abstractNumId="22" w15:restartNumberingAfterBreak="0">
    <w:nsid w:val="75DF47BF"/>
    <w:multiLevelType w:val="hybridMultilevel"/>
    <w:tmpl w:val="7C961E80"/>
    <w:lvl w:ilvl="0" w:tplc="04100001">
      <w:start w:val="1"/>
      <w:numFmt w:val="bullet"/>
      <w:lvlText w:val=""/>
      <w:lvlJc w:val="left"/>
      <w:pPr>
        <w:ind w:left="720" w:hanging="360"/>
      </w:pPr>
      <w:rPr>
        <w:rFonts w:ascii="Symbol" w:hAnsi="Symbol" w:hint="default"/>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88B40C8"/>
    <w:multiLevelType w:val="hybridMultilevel"/>
    <w:tmpl w:val="DC4620DA"/>
    <w:lvl w:ilvl="0" w:tplc="C082E7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8B7325"/>
    <w:multiLevelType w:val="hybridMultilevel"/>
    <w:tmpl w:val="38AC7E3E"/>
    <w:lvl w:ilvl="0" w:tplc="C082E7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8418551">
    <w:abstractNumId w:val="15"/>
  </w:num>
  <w:num w:numId="2" w16cid:durableId="1004016421">
    <w:abstractNumId w:val="6"/>
  </w:num>
  <w:num w:numId="3" w16cid:durableId="107551905">
    <w:abstractNumId w:val="0"/>
  </w:num>
  <w:num w:numId="4" w16cid:durableId="2066679730">
    <w:abstractNumId w:val="1"/>
  </w:num>
  <w:num w:numId="5" w16cid:durableId="506939877">
    <w:abstractNumId w:val="22"/>
  </w:num>
  <w:num w:numId="6" w16cid:durableId="1790393535">
    <w:abstractNumId w:val="11"/>
  </w:num>
  <w:num w:numId="7" w16cid:durableId="686372919">
    <w:abstractNumId w:val="9"/>
  </w:num>
  <w:num w:numId="8" w16cid:durableId="1157963551">
    <w:abstractNumId w:val="4"/>
  </w:num>
  <w:num w:numId="9" w16cid:durableId="82453850">
    <w:abstractNumId w:val="23"/>
  </w:num>
  <w:num w:numId="10" w16cid:durableId="230193049">
    <w:abstractNumId w:val="21"/>
  </w:num>
  <w:num w:numId="11" w16cid:durableId="370881242">
    <w:abstractNumId w:val="8"/>
  </w:num>
  <w:num w:numId="12" w16cid:durableId="600375955">
    <w:abstractNumId w:val="18"/>
  </w:num>
  <w:num w:numId="13" w16cid:durableId="308754849">
    <w:abstractNumId w:val="5"/>
  </w:num>
  <w:num w:numId="14" w16cid:durableId="1224366854">
    <w:abstractNumId w:val="10"/>
  </w:num>
  <w:num w:numId="15" w16cid:durableId="2060783983">
    <w:abstractNumId w:val="7"/>
  </w:num>
  <w:num w:numId="16" w16cid:durableId="1348599836">
    <w:abstractNumId w:val="19"/>
  </w:num>
  <w:num w:numId="17" w16cid:durableId="1138498944">
    <w:abstractNumId w:val="24"/>
  </w:num>
  <w:num w:numId="18" w16cid:durableId="1566406780">
    <w:abstractNumId w:val="14"/>
  </w:num>
  <w:num w:numId="19" w16cid:durableId="1461337994">
    <w:abstractNumId w:val="17"/>
  </w:num>
  <w:num w:numId="20" w16cid:durableId="2036803217">
    <w:abstractNumId w:val="16"/>
  </w:num>
  <w:num w:numId="21" w16cid:durableId="986780681">
    <w:abstractNumId w:val="13"/>
  </w:num>
  <w:num w:numId="22" w16cid:durableId="812214262">
    <w:abstractNumId w:val="20"/>
  </w:num>
  <w:num w:numId="23" w16cid:durableId="126661938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7F"/>
    <w:rsid w:val="00001410"/>
    <w:rsid w:val="00012C1A"/>
    <w:rsid w:val="00013398"/>
    <w:rsid w:val="0002083F"/>
    <w:rsid w:val="00024809"/>
    <w:rsid w:val="00025AD0"/>
    <w:rsid w:val="0002644F"/>
    <w:rsid w:val="00026A20"/>
    <w:rsid w:val="000302FD"/>
    <w:rsid w:val="000325C5"/>
    <w:rsid w:val="0003543F"/>
    <w:rsid w:val="00035ADD"/>
    <w:rsid w:val="00053C52"/>
    <w:rsid w:val="00055ABF"/>
    <w:rsid w:val="00066CD8"/>
    <w:rsid w:val="000679D9"/>
    <w:rsid w:val="000707F9"/>
    <w:rsid w:val="00076C37"/>
    <w:rsid w:val="00083F4E"/>
    <w:rsid w:val="000858AF"/>
    <w:rsid w:val="000B3A7C"/>
    <w:rsid w:val="000B687D"/>
    <w:rsid w:val="000D53C7"/>
    <w:rsid w:val="000E59CC"/>
    <w:rsid w:val="000E6A8F"/>
    <w:rsid w:val="000E7C6A"/>
    <w:rsid w:val="000F5723"/>
    <w:rsid w:val="0011320F"/>
    <w:rsid w:val="00120108"/>
    <w:rsid w:val="001208AE"/>
    <w:rsid w:val="00121CB2"/>
    <w:rsid w:val="00130861"/>
    <w:rsid w:val="00136077"/>
    <w:rsid w:val="001427CC"/>
    <w:rsid w:val="0014537D"/>
    <w:rsid w:val="001617BC"/>
    <w:rsid w:val="001639D8"/>
    <w:rsid w:val="00166C1D"/>
    <w:rsid w:val="00166D8B"/>
    <w:rsid w:val="00167B45"/>
    <w:rsid w:val="001704E0"/>
    <w:rsid w:val="0017774C"/>
    <w:rsid w:val="00177B48"/>
    <w:rsid w:val="0018162E"/>
    <w:rsid w:val="001821FB"/>
    <w:rsid w:val="00183108"/>
    <w:rsid w:val="001A58EE"/>
    <w:rsid w:val="001B1B7B"/>
    <w:rsid w:val="001C43C5"/>
    <w:rsid w:val="001C6B66"/>
    <w:rsid w:val="001D42F0"/>
    <w:rsid w:val="001D7D74"/>
    <w:rsid w:val="001E2E48"/>
    <w:rsid w:val="001E5EC2"/>
    <w:rsid w:val="001E6493"/>
    <w:rsid w:val="001F578B"/>
    <w:rsid w:val="00217F1B"/>
    <w:rsid w:val="002233C0"/>
    <w:rsid w:val="00224B56"/>
    <w:rsid w:val="002274D9"/>
    <w:rsid w:val="002353A8"/>
    <w:rsid w:val="0023549D"/>
    <w:rsid w:val="00240694"/>
    <w:rsid w:val="0026138C"/>
    <w:rsid w:val="00261B4B"/>
    <w:rsid w:val="00273FE0"/>
    <w:rsid w:val="002809E9"/>
    <w:rsid w:val="00283D9F"/>
    <w:rsid w:val="00291F51"/>
    <w:rsid w:val="0029374F"/>
    <w:rsid w:val="00293A75"/>
    <w:rsid w:val="00293BAD"/>
    <w:rsid w:val="002A0913"/>
    <w:rsid w:val="002B5CF1"/>
    <w:rsid w:val="002C20C6"/>
    <w:rsid w:val="002D3823"/>
    <w:rsid w:val="002E6864"/>
    <w:rsid w:val="002E76CB"/>
    <w:rsid w:val="002F437F"/>
    <w:rsid w:val="002F6D0B"/>
    <w:rsid w:val="0030392B"/>
    <w:rsid w:val="00306847"/>
    <w:rsid w:val="00312C58"/>
    <w:rsid w:val="0031550D"/>
    <w:rsid w:val="00316FF8"/>
    <w:rsid w:val="00344829"/>
    <w:rsid w:val="00347589"/>
    <w:rsid w:val="0035230F"/>
    <w:rsid w:val="00355125"/>
    <w:rsid w:val="00366037"/>
    <w:rsid w:val="00370C4B"/>
    <w:rsid w:val="00380F01"/>
    <w:rsid w:val="00393AE9"/>
    <w:rsid w:val="0039499F"/>
    <w:rsid w:val="003B7353"/>
    <w:rsid w:val="003C5BFF"/>
    <w:rsid w:val="003D6B16"/>
    <w:rsid w:val="003D76DE"/>
    <w:rsid w:val="003F0891"/>
    <w:rsid w:val="003F110C"/>
    <w:rsid w:val="004061EE"/>
    <w:rsid w:val="004177C8"/>
    <w:rsid w:val="00420731"/>
    <w:rsid w:val="0042163B"/>
    <w:rsid w:val="00460CF2"/>
    <w:rsid w:val="0047301E"/>
    <w:rsid w:val="00473337"/>
    <w:rsid w:val="00473E17"/>
    <w:rsid w:val="00492007"/>
    <w:rsid w:val="004A4CF1"/>
    <w:rsid w:val="004A54A2"/>
    <w:rsid w:val="004B7002"/>
    <w:rsid w:val="004C1C5D"/>
    <w:rsid w:val="004C781D"/>
    <w:rsid w:val="004D1D83"/>
    <w:rsid w:val="004D3D8A"/>
    <w:rsid w:val="004D6D24"/>
    <w:rsid w:val="004D7CBF"/>
    <w:rsid w:val="004E2A85"/>
    <w:rsid w:val="00502747"/>
    <w:rsid w:val="005051E1"/>
    <w:rsid w:val="0050586E"/>
    <w:rsid w:val="00507279"/>
    <w:rsid w:val="00507575"/>
    <w:rsid w:val="00514E51"/>
    <w:rsid w:val="00524D98"/>
    <w:rsid w:val="00532DB4"/>
    <w:rsid w:val="00537BE2"/>
    <w:rsid w:val="00539CB3"/>
    <w:rsid w:val="005405BA"/>
    <w:rsid w:val="00543BD6"/>
    <w:rsid w:val="00552B1D"/>
    <w:rsid w:val="0055400A"/>
    <w:rsid w:val="005654CC"/>
    <w:rsid w:val="0056607B"/>
    <w:rsid w:val="005711C0"/>
    <w:rsid w:val="00581FF1"/>
    <w:rsid w:val="005831D2"/>
    <w:rsid w:val="00583A10"/>
    <w:rsid w:val="00592444"/>
    <w:rsid w:val="005941D0"/>
    <w:rsid w:val="00594CEB"/>
    <w:rsid w:val="00595CE2"/>
    <w:rsid w:val="00597138"/>
    <w:rsid w:val="005A0508"/>
    <w:rsid w:val="005B2FA7"/>
    <w:rsid w:val="005B5079"/>
    <w:rsid w:val="005B5B89"/>
    <w:rsid w:val="005C475F"/>
    <w:rsid w:val="005C722B"/>
    <w:rsid w:val="005E09AC"/>
    <w:rsid w:val="005E16A9"/>
    <w:rsid w:val="005E1DD9"/>
    <w:rsid w:val="00604493"/>
    <w:rsid w:val="00617F92"/>
    <w:rsid w:val="00621E9E"/>
    <w:rsid w:val="00630742"/>
    <w:rsid w:val="006346FA"/>
    <w:rsid w:val="00653E83"/>
    <w:rsid w:val="00656155"/>
    <w:rsid w:val="00660FC4"/>
    <w:rsid w:val="00660FD5"/>
    <w:rsid w:val="00663AC9"/>
    <w:rsid w:val="00663EDC"/>
    <w:rsid w:val="00670C40"/>
    <w:rsid w:val="006A4483"/>
    <w:rsid w:val="006C143A"/>
    <w:rsid w:val="006C47C2"/>
    <w:rsid w:val="006C5B4B"/>
    <w:rsid w:val="006D0CC7"/>
    <w:rsid w:val="006D2AA5"/>
    <w:rsid w:val="006D4732"/>
    <w:rsid w:val="006D4C4A"/>
    <w:rsid w:val="006D5ED6"/>
    <w:rsid w:val="006D64DD"/>
    <w:rsid w:val="006E3F1A"/>
    <w:rsid w:val="006E5C63"/>
    <w:rsid w:val="006F4E10"/>
    <w:rsid w:val="007021C7"/>
    <w:rsid w:val="00712E98"/>
    <w:rsid w:val="00720148"/>
    <w:rsid w:val="00724C07"/>
    <w:rsid w:val="00733360"/>
    <w:rsid w:val="007352B4"/>
    <w:rsid w:val="007356EB"/>
    <w:rsid w:val="00740380"/>
    <w:rsid w:val="00746ED1"/>
    <w:rsid w:val="0076005E"/>
    <w:rsid w:val="00765872"/>
    <w:rsid w:val="0078096A"/>
    <w:rsid w:val="00791CC0"/>
    <w:rsid w:val="007B28C2"/>
    <w:rsid w:val="007B2B69"/>
    <w:rsid w:val="007B54A7"/>
    <w:rsid w:val="007B703F"/>
    <w:rsid w:val="007D3350"/>
    <w:rsid w:val="008021BF"/>
    <w:rsid w:val="00810380"/>
    <w:rsid w:val="00814365"/>
    <w:rsid w:val="00823E92"/>
    <w:rsid w:val="00827D62"/>
    <w:rsid w:val="00833A88"/>
    <w:rsid w:val="008340EC"/>
    <w:rsid w:val="00842D21"/>
    <w:rsid w:val="00846AC7"/>
    <w:rsid w:val="0085583A"/>
    <w:rsid w:val="008660B1"/>
    <w:rsid w:val="00866142"/>
    <w:rsid w:val="008704CD"/>
    <w:rsid w:val="00890578"/>
    <w:rsid w:val="0089578D"/>
    <w:rsid w:val="008A5EC9"/>
    <w:rsid w:val="008B2821"/>
    <w:rsid w:val="008C0F7D"/>
    <w:rsid w:val="008C62D6"/>
    <w:rsid w:val="008C76B1"/>
    <w:rsid w:val="008D0A38"/>
    <w:rsid w:val="008D1A38"/>
    <w:rsid w:val="008E4ABF"/>
    <w:rsid w:val="008F368D"/>
    <w:rsid w:val="00900525"/>
    <w:rsid w:val="009025B2"/>
    <w:rsid w:val="00907E11"/>
    <w:rsid w:val="009235E0"/>
    <w:rsid w:val="00931BF9"/>
    <w:rsid w:val="0093311E"/>
    <w:rsid w:val="0093408B"/>
    <w:rsid w:val="0093421E"/>
    <w:rsid w:val="009342E8"/>
    <w:rsid w:val="00935E93"/>
    <w:rsid w:val="0094592D"/>
    <w:rsid w:val="00953AB4"/>
    <w:rsid w:val="00961D6C"/>
    <w:rsid w:val="0098427B"/>
    <w:rsid w:val="00993C72"/>
    <w:rsid w:val="0099689C"/>
    <w:rsid w:val="0099690D"/>
    <w:rsid w:val="009A0E32"/>
    <w:rsid w:val="009A10C7"/>
    <w:rsid w:val="009A59FC"/>
    <w:rsid w:val="009A5F52"/>
    <w:rsid w:val="009A79A7"/>
    <w:rsid w:val="009B450A"/>
    <w:rsid w:val="009B70BA"/>
    <w:rsid w:val="009C45AE"/>
    <w:rsid w:val="009D405B"/>
    <w:rsid w:val="009D58FC"/>
    <w:rsid w:val="009D6F25"/>
    <w:rsid w:val="009E0744"/>
    <w:rsid w:val="009E084C"/>
    <w:rsid w:val="009E3242"/>
    <w:rsid w:val="009E51DB"/>
    <w:rsid w:val="009E7EE8"/>
    <w:rsid w:val="009F25A5"/>
    <w:rsid w:val="009F664B"/>
    <w:rsid w:val="009F760B"/>
    <w:rsid w:val="00A03E6A"/>
    <w:rsid w:val="00A03F28"/>
    <w:rsid w:val="00A138B2"/>
    <w:rsid w:val="00A14493"/>
    <w:rsid w:val="00A22EE9"/>
    <w:rsid w:val="00A25CF0"/>
    <w:rsid w:val="00A34D4E"/>
    <w:rsid w:val="00A357E5"/>
    <w:rsid w:val="00A359DF"/>
    <w:rsid w:val="00A36D95"/>
    <w:rsid w:val="00A41DB2"/>
    <w:rsid w:val="00A46B68"/>
    <w:rsid w:val="00A52994"/>
    <w:rsid w:val="00A62F5B"/>
    <w:rsid w:val="00A65FB5"/>
    <w:rsid w:val="00A71285"/>
    <w:rsid w:val="00A73174"/>
    <w:rsid w:val="00A73B40"/>
    <w:rsid w:val="00A73C5A"/>
    <w:rsid w:val="00A741BB"/>
    <w:rsid w:val="00A857CD"/>
    <w:rsid w:val="00A85B04"/>
    <w:rsid w:val="00A94654"/>
    <w:rsid w:val="00A94B99"/>
    <w:rsid w:val="00AB36D9"/>
    <w:rsid w:val="00AB4159"/>
    <w:rsid w:val="00AB463C"/>
    <w:rsid w:val="00AC6089"/>
    <w:rsid w:val="00AD2D38"/>
    <w:rsid w:val="00AD2DF2"/>
    <w:rsid w:val="00AD52C5"/>
    <w:rsid w:val="00AD6682"/>
    <w:rsid w:val="00AE629F"/>
    <w:rsid w:val="00AE6CDA"/>
    <w:rsid w:val="00AF0DBF"/>
    <w:rsid w:val="00AF38A2"/>
    <w:rsid w:val="00AF6078"/>
    <w:rsid w:val="00B01734"/>
    <w:rsid w:val="00B338A8"/>
    <w:rsid w:val="00B43412"/>
    <w:rsid w:val="00B4532E"/>
    <w:rsid w:val="00B45EC9"/>
    <w:rsid w:val="00B4714A"/>
    <w:rsid w:val="00B53072"/>
    <w:rsid w:val="00B54F1D"/>
    <w:rsid w:val="00B56515"/>
    <w:rsid w:val="00B61212"/>
    <w:rsid w:val="00B61751"/>
    <w:rsid w:val="00B64614"/>
    <w:rsid w:val="00B70F8E"/>
    <w:rsid w:val="00B71A91"/>
    <w:rsid w:val="00B87DB6"/>
    <w:rsid w:val="00B90E6B"/>
    <w:rsid w:val="00B93658"/>
    <w:rsid w:val="00BA5269"/>
    <w:rsid w:val="00BB3B0E"/>
    <w:rsid w:val="00BB6071"/>
    <w:rsid w:val="00BB744C"/>
    <w:rsid w:val="00BE03D9"/>
    <w:rsid w:val="00BE1471"/>
    <w:rsid w:val="00BF0A50"/>
    <w:rsid w:val="00BF2230"/>
    <w:rsid w:val="00C0012E"/>
    <w:rsid w:val="00C06874"/>
    <w:rsid w:val="00C22A50"/>
    <w:rsid w:val="00C37B83"/>
    <w:rsid w:val="00C46EBE"/>
    <w:rsid w:val="00C6101A"/>
    <w:rsid w:val="00C65AAD"/>
    <w:rsid w:val="00C773C4"/>
    <w:rsid w:val="00C81ADC"/>
    <w:rsid w:val="00C84EA1"/>
    <w:rsid w:val="00CA030E"/>
    <w:rsid w:val="00CA159F"/>
    <w:rsid w:val="00CB19BF"/>
    <w:rsid w:val="00CB1B34"/>
    <w:rsid w:val="00CB3F77"/>
    <w:rsid w:val="00CC38D0"/>
    <w:rsid w:val="00CC55DA"/>
    <w:rsid w:val="00CC75BB"/>
    <w:rsid w:val="00CD670E"/>
    <w:rsid w:val="00CE4B95"/>
    <w:rsid w:val="00D02DD7"/>
    <w:rsid w:val="00D06A15"/>
    <w:rsid w:val="00D11919"/>
    <w:rsid w:val="00D31BD2"/>
    <w:rsid w:val="00D329BE"/>
    <w:rsid w:val="00D342E4"/>
    <w:rsid w:val="00D343DE"/>
    <w:rsid w:val="00D40B9A"/>
    <w:rsid w:val="00D43EEE"/>
    <w:rsid w:val="00D475FE"/>
    <w:rsid w:val="00D508C6"/>
    <w:rsid w:val="00D50FBC"/>
    <w:rsid w:val="00D648AD"/>
    <w:rsid w:val="00D961ED"/>
    <w:rsid w:val="00D97595"/>
    <w:rsid w:val="00DA42EE"/>
    <w:rsid w:val="00DB1D4F"/>
    <w:rsid w:val="00DB6A7C"/>
    <w:rsid w:val="00DD1420"/>
    <w:rsid w:val="00DD203E"/>
    <w:rsid w:val="00DF337F"/>
    <w:rsid w:val="00E04014"/>
    <w:rsid w:val="00E04B19"/>
    <w:rsid w:val="00E100E5"/>
    <w:rsid w:val="00E156B8"/>
    <w:rsid w:val="00E20735"/>
    <w:rsid w:val="00E20DFB"/>
    <w:rsid w:val="00E34B32"/>
    <w:rsid w:val="00E35508"/>
    <w:rsid w:val="00E36F0B"/>
    <w:rsid w:val="00E42618"/>
    <w:rsid w:val="00E43B8A"/>
    <w:rsid w:val="00E44844"/>
    <w:rsid w:val="00E62259"/>
    <w:rsid w:val="00E65F90"/>
    <w:rsid w:val="00EA7FC7"/>
    <w:rsid w:val="00EB547A"/>
    <w:rsid w:val="00ED6251"/>
    <w:rsid w:val="00EE5F16"/>
    <w:rsid w:val="00F01E75"/>
    <w:rsid w:val="00F04607"/>
    <w:rsid w:val="00F10336"/>
    <w:rsid w:val="00F12950"/>
    <w:rsid w:val="00F1569C"/>
    <w:rsid w:val="00F1773F"/>
    <w:rsid w:val="00F34AC3"/>
    <w:rsid w:val="00F4464C"/>
    <w:rsid w:val="00F44A88"/>
    <w:rsid w:val="00F4507A"/>
    <w:rsid w:val="00F555E9"/>
    <w:rsid w:val="00F601A6"/>
    <w:rsid w:val="00F65944"/>
    <w:rsid w:val="00F6683E"/>
    <w:rsid w:val="00F6687E"/>
    <w:rsid w:val="00F674C3"/>
    <w:rsid w:val="00F72D15"/>
    <w:rsid w:val="00F72D7E"/>
    <w:rsid w:val="00F8786A"/>
    <w:rsid w:val="00F91F3E"/>
    <w:rsid w:val="00F9391A"/>
    <w:rsid w:val="00F95031"/>
    <w:rsid w:val="00F97E5B"/>
    <w:rsid w:val="00FA3938"/>
    <w:rsid w:val="00FA413C"/>
    <w:rsid w:val="00FB1B2A"/>
    <w:rsid w:val="00FB4591"/>
    <w:rsid w:val="00FB4763"/>
    <w:rsid w:val="00FB6D55"/>
    <w:rsid w:val="00FC1018"/>
    <w:rsid w:val="00FC4CF8"/>
    <w:rsid w:val="00FC528A"/>
    <w:rsid w:val="00FC57A0"/>
    <w:rsid w:val="00FE4AF4"/>
    <w:rsid w:val="00FE62CD"/>
    <w:rsid w:val="00FF2473"/>
    <w:rsid w:val="01CB53AC"/>
    <w:rsid w:val="01EF01F2"/>
    <w:rsid w:val="01EF6D14"/>
    <w:rsid w:val="038CDB8D"/>
    <w:rsid w:val="03E0B085"/>
    <w:rsid w:val="03ED20A3"/>
    <w:rsid w:val="03FF579A"/>
    <w:rsid w:val="04168C19"/>
    <w:rsid w:val="042316AC"/>
    <w:rsid w:val="04CA0694"/>
    <w:rsid w:val="05418351"/>
    <w:rsid w:val="069DE259"/>
    <w:rsid w:val="074E2CDB"/>
    <w:rsid w:val="088C9CA1"/>
    <w:rsid w:val="09C762FE"/>
    <w:rsid w:val="0AC051D1"/>
    <w:rsid w:val="0AEE41EC"/>
    <w:rsid w:val="0AF0D5BF"/>
    <w:rsid w:val="0B8D262C"/>
    <w:rsid w:val="0C321F85"/>
    <w:rsid w:val="0D514D0D"/>
    <w:rsid w:val="0D69D0D1"/>
    <w:rsid w:val="0D6A644D"/>
    <w:rsid w:val="0DD2E86D"/>
    <w:rsid w:val="0E512A11"/>
    <w:rsid w:val="0F3F28A2"/>
    <w:rsid w:val="0F82C129"/>
    <w:rsid w:val="0FA21BC4"/>
    <w:rsid w:val="0FB7B556"/>
    <w:rsid w:val="10A26771"/>
    <w:rsid w:val="114C1BE6"/>
    <w:rsid w:val="11E09500"/>
    <w:rsid w:val="13614172"/>
    <w:rsid w:val="13D155E0"/>
    <w:rsid w:val="141906FF"/>
    <w:rsid w:val="14527342"/>
    <w:rsid w:val="148A0327"/>
    <w:rsid w:val="14E7D30D"/>
    <w:rsid w:val="15395266"/>
    <w:rsid w:val="1670A0C9"/>
    <w:rsid w:val="1690B402"/>
    <w:rsid w:val="169331AA"/>
    <w:rsid w:val="1714E624"/>
    <w:rsid w:val="1720470E"/>
    <w:rsid w:val="17209BBD"/>
    <w:rsid w:val="1775B2EC"/>
    <w:rsid w:val="1A84C2C9"/>
    <w:rsid w:val="1ACAA062"/>
    <w:rsid w:val="1C1839FC"/>
    <w:rsid w:val="1D789B8C"/>
    <w:rsid w:val="1EAEBFA7"/>
    <w:rsid w:val="1F325D3E"/>
    <w:rsid w:val="1F44D644"/>
    <w:rsid w:val="1F75C096"/>
    <w:rsid w:val="21D669BF"/>
    <w:rsid w:val="22FB2557"/>
    <w:rsid w:val="238D5F27"/>
    <w:rsid w:val="2399BC81"/>
    <w:rsid w:val="239A76B1"/>
    <w:rsid w:val="2429590B"/>
    <w:rsid w:val="2496F5B8"/>
    <w:rsid w:val="2603CA1E"/>
    <w:rsid w:val="26EC79B3"/>
    <w:rsid w:val="271BCC24"/>
    <w:rsid w:val="28026755"/>
    <w:rsid w:val="2995E8C9"/>
    <w:rsid w:val="2998AEE7"/>
    <w:rsid w:val="2A79A6A8"/>
    <w:rsid w:val="2ACA1936"/>
    <w:rsid w:val="2B949D4D"/>
    <w:rsid w:val="2BE1B41E"/>
    <w:rsid w:val="2C34D04C"/>
    <w:rsid w:val="2C364B4C"/>
    <w:rsid w:val="2C8063E8"/>
    <w:rsid w:val="2CCC866B"/>
    <w:rsid w:val="2D49B5C1"/>
    <w:rsid w:val="2DFC43B2"/>
    <w:rsid w:val="2E61459D"/>
    <w:rsid w:val="2F6DEC0E"/>
    <w:rsid w:val="3071AD85"/>
    <w:rsid w:val="3076E4EC"/>
    <w:rsid w:val="315476C5"/>
    <w:rsid w:val="31D164C0"/>
    <w:rsid w:val="326C4C65"/>
    <w:rsid w:val="32A58CD0"/>
    <w:rsid w:val="3300A3E1"/>
    <w:rsid w:val="334B4E6C"/>
    <w:rsid w:val="336D3521"/>
    <w:rsid w:val="340AB754"/>
    <w:rsid w:val="3462DA16"/>
    <w:rsid w:val="352E187B"/>
    <w:rsid w:val="35A687B5"/>
    <w:rsid w:val="35BCFD8C"/>
    <w:rsid w:val="36645AAA"/>
    <w:rsid w:val="36B833D0"/>
    <w:rsid w:val="378F08BB"/>
    <w:rsid w:val="37C2D5D3"/>
    <w:rsid w:val="38103C32"/>
    <w:rsid w:val="39CC60A1"/>
    <w:rsid w:val="39E6CDAA"/>
    <w:rsid w:val="3A2016E1"/>
    <w:rsid w:val="3B24D9E0"/>
    <w:rsid w:val="3B47B21E"/>
    <w:rsid w:val="3B4FCA7A"/>
    <w:rsid w:val="3B829E0B"/>
    <w:rsid w:val="3C2C3F10"/>
    <w:rsid w:val="3CEB9ADB"/>
    <w:rsid w:val="3D200203"/>
    <w:rsid w:val="3E321757"/>
    <w:rsid w:val="3F8A825E"/>
    <w:rsid w:val="3F9F6C6F"/>
    <w:rsid w:val="4136EE61"/>
    <w:rsid w:val="413CE84A"/>
    <w:rsid w:val="41B8F66B"/>
    <w:rsid w:val="42A9DE4B"/>
    <w:rsid w:val="42C22320"/>
    <w:rsid w:val="432FF562"/>
    <w:rsid w:val="435ADC5F"/>
    <w:rsid w:val="440B6E31"/>
    <w:rsid w:val="44481724"/>
    <w:rsid w:val="44835A25"/>
    <w:rsid w:val="4615906A"/>
    <w:rsid w:val="462C51C0"/>
    <w:rsid w:val="46C1A3CE"/>
    <w:rsid w:val="47C80E54"/>
    <w:rsid w:val="47E461FC"/>
    <w:rsid w:val="493D65DF"/>
    <w:rsid w:val="493FC8B0"/>
    <w:rsid w:val="4956CB48"/>
    <w:rsid w:val="4AF29BA9"/>
    <w:rsid w:val="4B11ED8C"/>
    <w:rsid w:val="4B14FA2B"/>
    <w:rsid w:val="4B537D7C"/>
    <w:rsid w:val="4C379834"/>
    <w:rsid w:val="4C4A34CC"/>
    <w:rsid w:val="4D3625CD"/>
    <w:rsid w:val="4D3C7FBC"/>
    <w:rsid w:val="4D822EFD"/>
    <w:rsid w:val="4E04D5C7"/>
    <w:rsid w:val="4E8B1E3E"/>
    <w:rsid w:val="503E285B"/>
    <w:rsid w:val="5075B415"/>
    <w:rsid w:val="50BDA26E"/>
    <w:rsid w:val="50C6E32C"/>
    <w:rsid w:val="50CFBB56"/>
    <w:rsid w:val="510B0957"/>
    <w:rsid w:val="51B5F2DE"/>
    <w:rsid w:val="51CC119B"/>
    <w:rsid w:val="51D37D62"/>
    <w:rsid w:val="52BF1E8D"/>
    <w:rsid w:val="5358F9A6"/>
    <w:rsid w:val="5642122F"/>
    <w:rsid w:val="5711E811"/>
    <w:rsid w:val="57D19454"/>
    <w:rsid w:val="5857B0A8"/>
    <w:rsid w:val="58D5205C"/>
    <w:rsid w:val="5AEF436B"/>
    <w:rsid w:val="5B1DC066"/>
    <w:rsid w:val="5B613AEE"/>
    <w:rsid w:val="5BB866BC"/>
    <w:rsid w:val="5C0CC11E"/>
    <w:rsid w:val="5C55A984"/>
    <w:rsid w:val="5C8561AB"/>
    <w:rsid w:val="5DA8917F"/>
    <w:rsid w:val="5ED1AACE"/>
    <w:rsid w:val="5F4461E0"/>
    <w:rsid w:val="6014768D"/>
    <w:rsid w:val="60259B8D"/>
    <w:rsid w:val="611B2C19"/>
    <w:rsid w:val="612A1DC7"/>
    <w:rsid w:val="618D01EA"/>
    <w:rsid w:val="61FBC7B7"/>
    <w:rsid w:val="622D34E9"/>
    <w:rsid w:val="627C02A2"/>
    <w:rsid w:val="638EC081"/>
    <w:rsid w:val="63979818"/>
    <w:rsid w:val="640F81D1"/>
    <w:rsid w:val="6448962C"/>
    <w:rsid w:val="65AB5232"/>
    <w:rsid w:val="65BDDF95"/>
    <w:rsid w:val="65EB1E22"/>
    <w:rsid w:val="6660730D"/>
    <w:rsid w:val="67D5B3F9"/>
    <w:rsid w:val="67FAB3F4"/>
    <w:rsid w:val="683A8E2B"/>
    <w:rsid w:val="686B093B"/>
    <w:rsid w:val="68CEF07E"/>
    <w:rsid w:val="697EEB72"/>
    <w:rsid w:val="69968455"/>
    <w:rsid w:val="6A8F020D"/>
    <w:rsid w:val="6AB7D7B0"/>
    <w:rsid w:val="6B9A9455"/>
    <w:rsid w:val="6B9EEC52"/>
    <w:rsid w:val="6C719962"/>
    <w:rsid w:val="6CA9251C"/>
    <w:rsid w:val="6DAFAEAB"/>
    <w:rsid w:val="6DDD07AA"/>
    <w:rsid w:val="6DEF7872"/>
    <w:rsid w:val="6E0D69C3"/>
    <w:rsid w:val="6F575E80"/>
    <w:rsid w:val="6F627330"/>
    <w:rsid w:val="6F85E641"/>
    <w:rsid w:val="6F95FC77"/>
    <w:rsid w:val="6FC609EA"/>
    <w:rsid w:val="70352040"/>
    <w:rsid w:val="7146FCE7"/>
    <w:rsid w:val="7219D907"/>
    <w:rsid w:val="72758336"/>
    <w:rsid w:val="7295592D"/>
    <w:rsid w:val="72E2CD48"/>
    <w:rsid w:val="731866A0"/>
    <w:rsid w:val="738E4207"/>
    <w:rsid w:val="74115397"/>
    <w:rsid w:val="756D2D92"/>
    <w:rsid w:val="75A84D9F"/>
    <w:rsid w:val="75D90F6A"/>
    <w:rsid w:val="75E4CB10"/>
    <w:rsid w:val="76500762"/>
    <w:rsid w:val="76F504DF"/>
    <w:rsid w:val="791D8E59"/>
    <w:rsid w:val="7987A824"/>
    <w:rsid w:val="7A52F69B"/>
    <w:rsid w:val="7A6FA9D2"/>
    <w:rsid w:val="7C4EAD24"/>
    <w:rsid w:val="7C676BB3"/>
    <w:rsid w:val="7D13A348"/>
    <w:rsid w:val="7D9CF816"/>
    <w:rsid w:val="7F10A0E4"/>
    <w:rsid w:val="7FE4C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13643D45"/>
  <w15:chartTrackingRefBased/>
  <w15:docId w15:val="{D3AA9E4E-E307-4098-A9E4-86A4866D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0B9A"/>
    <w:rPr>
      <w:rFonts w:ascii="Verdana" w:eastAsia="Times New Roman" w:hAnsi="Verdana"/>
      <w:w w:val="90"/>
      <w:sz w:val="22"/>
    </w:rPr>
  </w:style>
  <w:style w:type="paragraph" w:styleId="Titolo1">
    <w:name w:val="heading 1"/>
    <w:basedOn w:val="Normale"/>
    <w:next w:val="Normale"/>
    <w:link w:val="Titolo1Carattere"/>
    <w:qFormat/>
    <w:rsid w:val="00D40B9A"/>
    <w:pPr>
      <w:keepNext/>
      <w:spacing w:before="240" w:after="60"/>
      <w:outlineLvl w:val="0"/>
    </w:pPr>
    <w:rPr>
      <w:rFonts w:ascii="Cambria" w:hAnsi="Cambria"/>
      <w:b/>
      <w:bCs/>
      <w:kern w:val="32"/>
      <w:sz w:val="32"/>
      <w:szCs w:val="32"/>
      <w:lang w:val="x-none"/>
    </w:rPr>
  </w:style>
  <w:style w:type="paragraph" w:styleId="Titolo2">
    <w:name w:val="heading 2"/>
    <w:basedOn w:val="Normale"/>
    <w:next w:val="Normale"/>
    <w:link w:val="Titolo2Carattere"/>
    <w:qFormat/>
    <w:rsid w:val="00D40B9A"/>
    <w:pPr>
      <w:keepNext/>
      <w:jc w:val="center"/>
      <w:outlineLvl w:val="1"/>
    </w:pPr>
    <w:rPr>
      <w:b/>
      <w:i/>
      <w:sz w:val="32"/>
      <w:lang w:val="x-none"/>
    </w:rPr>
  </w:style>
  <w:style w:type="paragraph" w:styleId="Titolo3">
    <w:name w:val="heading 3"/>
    <w:basedOn w:val="Normale"/>
    <w:next w:val="Normale"/>
    <w:link w:val="Titolo3Carattere"/>
    <w:qFormat/>
    <w:rsid w:val="00D40B9A"/>
    <w:pPr>
      <w:keepNext/>
      <w:jc w:val="center"/>
      <w:outlineLvl w:val="2"/>
    </w:pPr>
    <w:rPr>
      <w:b/>
      <w:w w:val="100"/>
      <w:sz w:val="20"/>
      <w:lang w:val="x-none"/>
    </w:rPr>
  </w:style>
  <w:style w:type="paragraph" w:styleId="Titolo4">
    <w:name w:val="heading 4"/>
    <w:basedOn w:val="Normale"/>
    <w:next w:val="Normale"/>
    <w:link w:val="Titolo4Carattere"/>
    <w:qFormat/>
    <w:rsid w:val="00D40B9A"/>
    <w:pPr>
      <w:keepNext/>
      <w:spacing w:before="240" w:after="60"/>
      <w:outlineLvl w:val="3"/>
    </w:pPr>
    <w:rPr>
      <w:rFonts w:ascii="Times New Roman" w:hAnsi="Times New Roman"/>
      <w:b/>
      <w:bCs/>
      <w:w w:val="100"/>
      <w:sz w:val="28"/>
      <w:szCs w:val="28"/>
      <w:lang w:val="x-none"/>
    </w:rPr>
  </w:style>
  <w:style w:type="paragraph" w:styleId="Titolo5">
    <w:name w:val="heading 5"/>
    <w:basedOn w:val="Normale"/>
    <w:next w:val="Normale"/>
    <w:link w:val="Titolo5Carattere"/>
    <w:qFormat/>
    <w:rsid w:val="00D40B9A"/>
    <w:pPr>
      <w:spacing w:before="240" w:after="60"/>
      <w:outlineLvl w:val="4"/>
    </w:pPr>
    <w:rPr>
      <w:rFonts w:ascii="Calibri" w:hAnsi="Calibri"/>
      <w:b/>
      <w:bCs/>
      <w:i/>
      <w:iCs/>
      <w:sz w:val="26"/>
      <w:szCs w:val="26"/>
      <w:lang w:val="x-none"/>
    </w:rPr>
  </w:style>
  <w:style w:type="paragraph" w:styleId="Titolo6">
    <w:name w:val="heading 6"/>
    <w:basedOn w:val="Normale"/>
    <w:next w:val="Normale"/>
    <w:link w:val="Titolo6Carattere"/>
    <w:qFormat/>
    <w:rsid w:val="00D40B9A"/>
    <w:pPr>
      <w:spacing w:before="240" w:after="60"/>
      <w:outlineLvl w:val="5"/>
    </w:pPr>
    <w:rPr>
      <w:rFonts w:ascii="Times New Roman" w:hAnsi="Times New Roman"/>
      <w:b/>
      <w:bCs/>
      <w:w w:val="100"/>
      <w:sz w:val="20"/>
      <w:lang w:val="x-none"/>
    </w:rPr>
  </w:style>
  <w:style w:type="paragraph" w:styleId="Titolo7">
    <w:name w:val="heading 7"/>
    <w:basedOn w:val="Normale"/>
    <w:next w:val="Normale"/>
    <w:link w:val="Titolo7Carattere"/>
    <w:qFormat/>
    <w:rsid w:val="00D40B9A"/>
    <w:pPr>
      <w:spacing w:before="240" w:after="60"/>
      <w:outlineLvl w:val="6"/>
    </w:pPr>
    <w:rPr>
      <w:rFonts w:ascii="Calibri" w:hAnsi="Calibri"/>
      <w:w w:val="100"/>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40B9A"/>
    <w:rPr>
      <w:rFonts w:ascii="Cambria" w:eastAsia="Times New Roman" w:hAnsi="Cambria" w:cs="Times New Roman"/>
      <w:b/>
      <w:bCs/>
      <w:w w:val="90"/>
      <w:kern w:val="32"/>
      <w:sz w:val="32"/>
      <w:szCs w:val="32"/>
      <w:lang w:eastAsia="it-IT"/>
    </w:rPr>
  </w:style>
  <w:style w:type="character" w:customStyle="1" w:styleId="Titolo2Carattere">
    <w:name w:val="Titolo 2 Carattere"/>
    <w:link w:val="Titolo2"/>
    <w:rsid w:val="00D40B9A"/>
    <w:rPr>
      <w:rFonts w:ascii="Verdana" w:eastAsia="Times New Roman" w:hAnsi="Verdana" w:cs="Times New Roman"/>
      <w:b/>
      <w:i/>
      <w:w w:val="90"/>
      <w:sz w:val="32"/>
      <w:szCs w:val="20"/>
      <w:lang w:eastAsia="it-IT"/>
    </w:rPr>
  </w:style>
  <w:style w:type="character" w:customStyle="1" w:styleId="Titolo3Carattere">
    <w:name w:val="Titolo 3 Carattere"/>
    <w:link w:val="Titolo3"/>
    <w:rsid w:val="00D40B9A"/>
    <w:rPr>
      <w:rFonts w:ascii="Verdana" w:eastAsia="Times New Roman" w:hAnsi="Verdana" w:cs="Times New Roman"/>
      <w:b/>
      <w:szCs w:val="20"/>
      <w:lang w:eastAsia="it-IT"/>
    </w:rPr>
  </w:style>
  <w:style w:type="character" w:customStyle="1" w:styleId="Titolo4Carattere">
    <w:name w:val="Titolo 4 Carattere"/>
    <w:link w:val="Titolo4"/>
    <w:rsid w:val="00D40B9A"/>
    <w:rPr>
      <w:rFonts w:ascii="Times New Roman" w:eastAsia="Times New Roman" w:hAnsi="Times New Roman" w:cs="Times New Roman"/>
      <w:b/>
      <w:bCs/>
      <w:sz w:val="28"/>
      <w:szCs w:val="28"/>
      <w:lang w:eastAsia="it-IT"/>
    </w:rPr>
  </w:style>
  <w:style w:type="character" w:customStyle="1" w:styleId="Titolo5Carattere">
    <w:name w:val="Titolo 5 Carattere"/>
    <w:link w:val="Titolo5"/>
    <w:rsid w:val="00D40B9A"/>
    <w:rPr>
      <w:rFonts w:ascii="Calibri" w:eastAsia="Times New Roman" w:hAnsi="Calibri" w:cs="Times New Roman"/>
      <w:b/>
      <w:bCs/>
      <w:i/>
      <w:iCs/>
      <w:w w:val="90"/>
      <w:sz w:val="26"/>
      <w:szCs w:val="26"/>
      <w:lang w:eastAsia="it-IT"/>
    </w:rPr>
  </w:style>
  <w:style w:type="character" w:customStyle="1" w:styleId="Titolo6Carattere">
    <w:name w:val="Titolo 6 Carattere"/>
    <w:link w:val="Titolo6"/>
    <w:rsid w:val="00D40B9A"/>
    <w:rPr>
      <w:rFonts w:ascii="Times New Roman" w:eastAsia="Times New Roman" w:hAnsi="Times New Roman" w:cs="Times New Roman"/>
      <w:b/>
      <w:bCs/>
      <w:lang w:eastAsia="it-IT"/>
    </w:rPr>
  </w:style>
  <w:style w:type="character" w:customStyle="1" w:styleId="Titolo7Carattere">
    <w:name w:val="Titolo 7 Carattere"/>
    <w:link w:val="Titolo7"/>
    <w:rsid w:val="00D40B9A"/>
    <w:rPr>
      <w:rFonts w:ascii="Calibri" w:eastAsia="Times New Roman" w:hAnsi="Calibri" w:cs="Times New Roman"/>
      <w:sz w:val="24"/>
      <w:szCs w:val="24"/>
      <w:lang w:eastAsia="it-IT"/>
    </w:rPr>
  </w:style>
  <w:style w:type="paragraph" w:styleId="Corpodeltesto2">
    <w:name w:val="Body Text 2"/>
    <w:basedOn w:val="Normale"/>
    <w:link w:val="Corpodeltesto2Carattere"/>
    <w:rsid w:val="00D40B9A"/>
    <w:pPr>
      <w:jc w:val="center"/>
      <w:outlineLvl w:val="0"/>
    </w:pPr>
    <w:rPr>
      <w:b/>
      <w:i/>
      <w:sz w:val="32"/>
      <w:lang w:val="x-none"/>
    </w:rPr>
  </w:style>
  <w:style w:type="character" w:customStyle="1" w:styleId="Corpodeltesto2Carattere">
    <w:name w:val="Corpo del testo 2 Carattere"/>
    <w:link w:val="Corpodeltesto2"/>
    <w:rsid w:val="00D40B9A"/>
    <w:rPr>
      <w:rFonts w:ascii="Verdana" w:eastAsia="Times New Roman" w:hAnsi="Verdana" w:cs="Times New Roman"/>
      <w:b/>
      <w:i/>
      <w:w w:val="90"/>
      <w:sz w:val="32"/>
      <w:szCs w:val="20"/>
      <w:lang w:eastAsia="it-IT"/>
    </w:rPr>
  </w:style>
  <w:style w:type="paragraph" w:styleId="Rientrocorpodeltesto">
    <w:name w:val="Body Text Indent"/>
    <w:basedOn w:val="Normale"/>
    <w:link w:val="RientrocorpodeltestoCarattere"/>
    <w:rsid w:val="00D40B9A"/>
    <w:pPr>
      <w:ind w:left="426"/>
      <w:jc w:val="both"/>
    </w:pPr>
    <w:rPr>
      <w:rFonts w:ascii="Times New Roman" w:hAnsi="Times New Roman"/>
      <w:w w:val="100"/>
      <w:sz w:val="24"/>
      <w:lang w:val="x-none"/>
    </w:rPr>
  </w:style>
  <w:style w:type="character" w:customStyle="1" w:styleId="RientrocorpodeltestoCarattere">
    <w:name w:val="Rientro corpo del testo Carattere"/>
    <w:link w:val="Rientrocorpodeltesto"/>
    <w:rsid w:val="00D40B9A"/>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D40B9A"/>
    <w:rPr>
      <w:rFonts w:ascii="Times New Roman" w:hAnsi="Times New Roman"/>
      <w:w w:val="100"/>
      <w:sz w:val="20"/>
      <w:lang w:val="x-none"/>
    </w:rPr>
  </w:style>
  <w:style w:type="character" w:customStyle="1" w:styleId="TestonotaapidipaginaCarattere">
    <w:name w:val="Testo nota a piè di pagina Carattere"/>
    <w:link w:val="Testonotaapidipagina"/>
    <w:rsid w:val="00D40B9A"/>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D40B9A"/>
    <w:rPr>
      <w:b/>
      <w:bCs/>
      <w:sz w:val="20"/>
      <w:lang w:val="x-none"/>
    </w:rPr>
  </w:style>
  <w:style w:type="character" w:customStyle="1" w:styleId="Corpodeltesto3Carattere">
    <w:name w:val="Corpo del testo 3 Carattere"/>
    <w:link w:val="Corpodeltesto3"/>
    <w:rsid w:val="00D40B9A"/>
    <w:rPr>
      <w:rFonts w:ascii="Verdana" w:eastAsia="Times New Roman" w:hAnsi="Verdana" w:cs="Times New Roman"/>
      <w:b/>
      <w:bCs/>
      <w:w w:val="90"/>
      <w:szCs w:val="20"/>
      <w:lang w:eastAsia="it-IT"/>
    </w:rPr>
  </w:style>
  <w:style w:type="paragraph" w:styleId="Didascalia">
    <w:name w:val="caption"/>
    <w:basedOn w:val="Normale"/>
    <w:next w:val="Normale"/>
    <w:qFormat/>
    <w:rsid w:val="00D40B9A"/>
    <w:pPr>
      <w:jc w:val="center"/>
    </w:pPr>
    <w:rPr>
      <w:b/>
      <w:bCs/>
      <w:iCs/>
      <w:sz w:val="32"/>
      <w:bdr w:val="single" w:sz="4" w:space="0" w:color="auto"/>
    </w:rPr>
  </w:style>
  <w:style w:type="paragraph" w:customStyle="1" w:styleId="Corpodeltesto">
    <w:name w:val="Corpo del testo"/>
    <w:basedOn w:val="Normale"/>
    <w:link w:val="CorpodeltestoCarattere1"/>
    <w:rsid w:val="00D40B9A"/>
    <w:pPr>
      <w:spacing w:after="120"/>
    </w:pPr>
    <w:rPr>
      <w:sz w:val="20"/>
      <w:lang w:val="x-none"/>
    </w:rPr>
  </w:style>
  <w:style w:type="character" w:customStyle="1" w:styleId="CorpodeltestoCarattere1">
    <w:name w:val="Corpo del testo Carattere1"/>
    <w:link w:val="Corpodeltesto"/>
    <w:rsid w:val="00D40B9A"/>
    <w:rPr>
      <w:rFonts w:ascii="Verdana" w:eastAsia="Times New Roman" w:hAnsi="Verdana" w:cs="Times New Roman"/>
      <w:w w:val="90"/>
      <w:szCs w:val="20"/>
      <w:lang w:eastAsia="it-IT"/>
    </w:rPr>
  </w:style>
  <w:style w:type="paragraph" w:styleId="Pidipagina">
    <w:name w:val="footer"/>
    <w:basedOn w:val="Normale"/>
    <w:link w:val="PidipaginaCarattere"/>
    <w:rsid w:val="00D40B9A"/>
    <w:pPr>
      <w:tabs>
        <w:tab w:val="center" w:pos="4819"/>
        <w:tab w:val="right" w:pos="9638"/>
      </w:tabs>
    </w:pPr>
    <w:rPr>
      <w:sz w:val="20"/>
      <w:lang w:val="x-none"/>
    </w:rPr>
  </w:style>
  <w:style w:type="character" w:customStyle="1" w:styleId="PidipaginaCarattere">
    <w:name w:val="Piè di pagina Carattere"/>
    <w:link w:val="Pidipagina"/>
    <w:rsid w:val="00D40B9A"/>
    <w:rPr>
      <w:rFonts w:ascii="Verdana" w:eastAsia="Times New Roman" w:hAnsi="Verdana" w:cs="Times New Roman"/>
      <w:w w:val="90"/>
      <w:szCs w:val="20"/>
      <w:lang w:eastAsia="it-IT"/>
    </w:rPr>
  </w:style>
  <w:style w:type="paragraph" w:styleId="Testofumetto">
    <w:name w:val="Balloon Text"/>
    <w:basedOn w:val="Normale"/>
    <w:link w:val="TestofumettoCarattere"/>
    <w:rsid w:val="00D40B9A"/>
    <w:rPr>
      <w:rFonts w:ascii="Tahoma" w:hAnsi="Tahoma"/>
      <w:sz w:val="16"/>
      <w:szCs w:val="16"/>
      <w:lang w:val="x-none"/>
    </w:rPr>
  </w:style>
  <w:style w:type="character" w:customStyle="1" w:styleId="TestofumettoCarattere">
    <w:name w:val="Testo fumetto Carattere"/>
    <w:link w:val="Testofumetto"/>
    <w:rsid w:val="00D40B9A"/>
    <w:rPr>
      <w:rFonts w:ascii="Tahoma" w:eastAsia="Times New Roman" w:hAnsi="Tahoma" w:cs="Tahoma"/>
      <w:w w:val="90"/>
      <w:sz w:val="16"/>
      <w:szCs w:val="16"/>
      <w:lang w:eastAsia="it-IT"/>
    </w:rPr>
  </w:style>
  <w:style w:type="paragraph" w:customStyle="1" w:styleId="Corpodeltesto31">
    <w:name w:val="Corpo del testo 31"/>
    <w:basedOn w:val="Normale"/>
    <w:rsid w:val="00D40B9A"/>
    <w:pPr>
      <w:widowControl w:val="0"/>
      <w:suppressAutoHyphens/>
      <w:jc w:val="both"/>
    </w:pPr>
    <w:rPr>
      <w:w w:val="100"/>
      <w:szCs w:val="24"/>
      <w:lang w:eastAsia="ar-SA"/>
    </w:rPr>
  </w:style>
  <w:style w:type="paragraph" w:styleId="Intestazione">
    <w:name w:val="header"/>
    <w:basedOn w:val="Normale"/>
    <w:link w:val="IntestazioneCarattere"/>
    <w:rsid w:val="00D40B9A"/>
    <w:pPr>
      <w:tabs>
        <w:tab w:val="center" w:pos="4819"/>
        <w:tab w:val="right" w:pos="9638"/>
      </w:tabs>
    </w:pPr>
    <w:rPr>
      <w:sz w:val="20"/>
      <w:lang w:val="x-none"/>
    </w:rPr>
  </w:style>
  <w:style w:type="character" w:customStyle="1" w:styleId="IntestazioneCarattere">
    <w:name w:val="Intestazione Carattere"/>
    <w:link w:val="Intestazione"/>
    <w:rsid w:val="00D40B9A"/>
    <w:rPr>
      <w:rFonts w:ascii="Verdana" w:eastAsia="Times New Roman" w:hAnsi="Verdana" w:cs="Times New Roman"/>
      <w:w w:val="90"/>
      <w:szCs w:val="20"/>
      <w:lang w:eastAsia="it-IT"/>
    </w:rPr>
  </w:style>
  <w:style w:type="character" w:styleId="Collegamentoipertestuale">
    <w:name w:val="Hyperlink"/>
    <w:rsid w:val="00D40B9A"/>
    <w:rPr>
      <w:color w:val="0000FF"/>
      <w:u w:val="single"/>
    </w:rPr>
  </w:style>
  <w:style w:type="paragraph" w:styleId="PreformattatoHTML">
    <w:name w:val="HTML Preformatted"/>
    <w:basedOn w:val="Normale"/>
    <w:link w:val="PreformattatoHTMLCarattere"/>
    <w:unhideWhenUsed/>
    <w:rsid w:val="00D4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w w:val="100"/>
      <w:sz w:val="18"/>
      <w:szCs w:val="18"/>
      <w:lang w:val="x-none"/>
    </w:rPr>
  </w:style>
  <w:style w:type="character" w:customStyle="1" w:styleId="PreformattatoHTMLCarattere">
    <w:name w:val="Preformattato HTML Carattere"/>
    <w:link w:val="PreformattatoHTML"/>
    <w:rsid w:val="00D40B9A"/>
    <w:rPr>
      <w:rFonts w:ascii="Courier New" w:eastAsia="Times New Roman" w:hAnsi="Courier New" w:cs="Courier New"/>
      <w:color w:val="000000"/>
      <w:sz w:val="18"/>
      <w:szCs w:val="18"/>
      <w:lang w:eastAsia="it-IT"/>
    </w:rPr>
  </w:style>
  <w:style w:type="paragraph" w:customStyle="1" w:styleId="Default">
    <w:name w:val="Default"/>
    <w:rsid w:val="00D40B9A"/>
    <w:pPr>
      <w:widowControl w:val="0"/>
      <w:autoSpaceDE w:val="0"/>
      <w:autoSpaceDN w:val="0"/>
      <w:adjustRightInd w:val="0"/>
    </w:pPr>
    <w:rPr>
      <w:rFonts w:ascii="Trebuchet MS" w:eastAsia="Times New Roman" w:hAnsi="Trebuchet MS" w:cs="Trebuchet MS"/>
      <w:color w:val="000000"/>
      <w:sz w:val="24"/>
      <w:szCs w:val="24"/>
    </w:rPr>
  </w:style>
  <w:style w:type="paragraph" w:customStyle="1" w:styleId="CM1">
    <w:name w:val="CM1"/>
    <w:basedOn w:val="Default"/>
    <w:next w:val="Default"/>
    <w:rsid w:val="00D40B9A"/>
    <w:rPr>
      <w:rFonts w:cs="Times New Roman"/>
      <w:color w:val="auto"/>
    </w:rPr>
  </w:style>
  <w:style w:type="paragraph" w:customStyle="1" w:styleId="western">
    <w:name w:val="western"/>
    <w:basedOn w:val="Normale"/>
    <w:rsid w:val="00D40B9A"/>
    <w:pPr>
      <w:spacing w:before="100" w:beforeAutospacing="1"/>
      <w:jc w:val="both"/>
    </w:pPr>
    <w:rPr>
      <w:rFonts w:ascii="Arial" w:hAnsi="Arial" w:cs="Arial"/>
      <w:w w:val="100"/>
      <w:sz w:val="24"/>
      <w:szCs w:val="24"/>
    </w:rPr>
  </w:style>
  <w:style w:type="paragraph" w:styleId="Titolo">
    <w:name w:val="Title"/>
    <w:basedOn w:val="Normale"/>
    <w:link w:val="TitoloCarattere"/>
    <w:qFormat/>
    <w:rsid w:val="00D40B9A"/>
    <w:pPr>
      <w:keepNext/>
      <w:keepLines/>
      <w:jc w:val="center"/>
    </w:pPr>
    <w:rPr>
      <w:rFonts w:ascii="Times New Roman" w:hAnsi="Times New Roman"/>
      <w:b/>
      <w:w w:val="150"/>
      <w:sz w:val="28"/>
      <w:lang w:val="x-none"/>
    </w:rPr>
  </w:style>
  <w:style w:type="character" w:customStyle="1" w:styleId="TitoloCarattere">
    <w:name w:val="Titolo Carattere"/>
    <w:link w:val="Titolo"/>
    <w:rsid w:val="00D40B9A"/>
    <w:rPr>
      <w:rFonts w:ascii="Times New Roman" w:eastAsia="Times New Roman" w:hAnsi="Times New Roman" w:cs="Times New Roman"/>
      <w:b/>
      <w:w w:val="150"/>
      <w:sz w:val="28"/>
      <w:szCs w:val="20"/>
      <w:lang w:eastAsia="it-IT"/>
    </w:rPr>
  </w:style>
  <w:style w:type="paragraph" w:styleId="Sottotitolo">
    <w:name w:val="Subtitle"/>
    <w:basedOn w:val="Normale"/>
    <w:link w:val="SottotitoloCarattere"/>
    <w:qFormat/>
    <w:rsid w:val="00D40B9A"/>
    <w:pPr>
      <w:widowControl w:val="0"/>
    </w:pPr>
    <w:rPr>
      <w:rFonts w:ascii="Times New Roman" w:hAnsi="Times New Roman"/>
      <w:b/>
      <w:color w:val="FF0000"/>
      <w:w w:val="150"/>
      <w:sz w:val="32"/>
      <w:lang w:val="x-none"/>
    </w:rPr>
  </w:style>
  <w:style w:type="character" w:customStyle="1" w:styleId="SottotitoloCarattere">
    <w:name w:val="Sottotitolo Carattere"/>
    <w:link w:val="Sottotitolo"/>
    <w:rsid w:val="00D40B9A"/>
    <w:rPr>
      <w:rFonts w:ascii="Times New Roman" w:eastAsia="Times New Roman" w:hAnsi="Times New Roman" w:cs="Times New Roman"/>
      <w:b/>
      <w:color w:val="FF0000"/>
      <w:w w:val="150"/>
      <w:sz w:val="32"/>
      <w:szCs w:val="20"/>
      <w:lang w:eastAsia="it-IT"/>
    </w:rPr>
  </w:style>
  <w:style w:type="character" w:styleId="Numeropagina">
    <w:name w:val="page number"/>
    <w:basedOn w:val="Carpredefinitoparagrafo"/>
    <w:rsid w:val="00D40B9A"/>
  </w:style>
  <w:style w:type="paragraph" w:styleId="Testonormale">
    <w:name w:val="Plain Text"/>
    <w:basedOn w:val="Normale"/>
    <w:link w:val="TestonormaleCarattere"/>
    <w:rsid w:val="00D40B9A"/>
    <w:rPr>
      <w:rFonts w:ascii="Courier New" w:hAnsi="Courier New"/>
      <w:w w:val="100"/>
      <w:sz w:val="20"/>
      <w:lang w:val="x-none"/>
    </w:rPr>
  </w:style>
  <w:style w:type="character" w:customStyle="1" w:styleId="TestonormaleCarattere">
    <w:name w:val="Testo normale Carattere"/>
    <w:link w:val="Testonormale"/>
    <w:rsid w:val="00D40B9A"/>
    <w:rPr>
      <w:rFonts w:ascii="Courier New" w:eastAsia="Times New Roman" w:hAnsi="Courier New" w:cs="Times New Roman"/>
      <w:sz w:val="20"/>
      <w:szCs w:val="20"/>
      <w:lang w:eastAsia="it-IT"/>
    </w:rPr>
  </w:style>
  <w:style w:type="paragraph" w:styleId="Paragrafoelenco">
    <w:name w:val="List Paragraph"/>
    <w:basedOn w:val="Normale"/>
    <w:qFormat/>
    <w:rsid w:val="00D40B9A"/>
    <w:pPr>
      <w:spacing w:after="200" w:line="276" w:lineRule="auto"/>
      <w:ind w:left="720"/>
      <w:contextualSpacing/>
    </w:pPr>
    <w:rPr>
      <w:rFonts w:ascii="Calibri" w:eastAsia="Calibri" w:hAnsi="Calibri"/>
      <w:w w:val="100"/>
      <w:szCs w:val="22"/>
      <w:lang w:eastAsia="en-US"/>
    </w:rPr>
  </w:style>
  <w:style w:type="paragraph" w:styleId="NormaleWeb">
    <w:name w:val="Normal (Web)"/>
    <w:basedOn w:val="Normale"/>
    <w:rsid w:val="00D40B9A"/>
    <w:pPr>
      <w:spacing w:before="100" w:beforeAutospacing="1" w:after="119"/>
    </w:pPr>
    <w:rPr>
      <w:rFonts w:ascii="Times New Roman" w:hAnsi="Times New Roman"/>
      <w:w w:val="100"/>
      <w:sz w:val="24"/>
      <w:szCs w:val="24"/>
    </w:rPr>
  </w:style>
  <w:style w:type="character" w:styleId="Enfasigrassetto">
    <w:name w:val="Strong"/>
    <w:qFormat/>
    <w:rsid w:val="00D40B9A"/>
    <w:rPr>
      <w:b/>
      <w:bCs/>
    </w:rPr>
  </w:style>
  <w:style w:type="paragraph" w:styleId="Testocommento">
    <w:name w:val="annotation text"/>
    <w:basedOn w:val="Normale"/>
    <w:link w:val="TestocommentoCarattere"/>
    <w:rsid w:val="00D40B9A"/>
    <w:pPr>
      <w:suppressAutoHyphens/>
    </w:pPr>
    <w:rPr>
      <w:sz w:val="20"/>
      <w:lang w:val="x-none" w:eastAsia="ar-SA"/>
    </w:rPr>
  </w:style>
  <w:style w:type="character" w:customStyle="1" w:styleId="TestocommentoCarattere">
    <w:name w:val="Testo commento Carattere"/>
    <w:link w:val="Testocommento"/>
    <w:rsid w:val="00D40B9A"/>
    <w:rPr>
      <w:rFonts w:ascii="Verdana" w:eastAsia="Times New Roman" w:hAnsi="Verdana" w:cs="Times New Roman"/>
      <w:w w:val="90"/>
      <w:sz w:val="20"/>
      <w:szCs w:val="20"/>
      <w:lang w:eastAsia="ar-SA"/>
    </w:rPr>
  </w:style>
  <w:style w:type="paragraph" w:styleId="Soggettocommento">
    <w:name w:val="annotation subject"/>
    <w:basedOn w:val="Testocommento"/>
    <w:next w:val="Testocommento"/>
    <w:link w:val="SoggettocommentoCarattere"/>
    <w:rsid w:val="00D40B9A"/>
    <w:pPr>
      <w:suppressAutoHyphens w:val="0"/>
    </w:pPr>
    <w:rPr>
      <w:b/>
      <w:bCs/>
      <w:lang w:eastAsia="it-IT"/>
    </w:rPr>
  </w:style>
  <w:style w:type="character" w:customStyle="1" w:styleId="SoggettocommentoCarattere">
    <w:name w:val="Soggetto commento Carattere"/>
    <w:link w:val="Soggettocommento"/>
    <w:rsid w:val="00D40B9A"/>
    <w:rPr>
      <w:rFonts w:ascii="Verdana" w:eastAsia="Times New Roman" w:hAnsi="Verdana" w:cs="Times New Roman"/>
      <w:b/>
      <w:bCs/>
      <w:w w:val="90"/>
      <w:sz w:val="20"/>
      <w:szCs w:val="20"/>
      <w:lang w:eastAsia="it-IT"/>
    </w:rPr>
  </w:style>
  <w:style w:type="paragraph" w:styleId="Nessunaspaziatura">
    <w:name w:val="No Spacing"/>
    <w:qFormat/>
    <w:rsid w:val="00D40B9A"/>
    <w:rPr>
      <w:rFonts w:eastAsia="Times New Roman"/>
      <w:sz w:val="22"/>
      <w:szCs w:val="22"/>
    </w:rPr>
  </w:style>
  <w:style w:type="table" w:styleId="Grigliatabella">
    <w:name w:val="Table Grid"/>
    <w:basedOn w:val="Tabellanormale"/>
    <w:rsid w:val="00D40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D40B9A"/>
  </w:style>
  <w:style w:type="paragraph" w:customStyle="1" w:styleId="Paragrafoelenco1">
    <w:name w:val="Paragrafo elenco1"/>
    <w:basedOn w:val="Normale"/>
    <w:rsid w:val="00D40B9A"/>
    <w:pPr>
      <w:spacing w:after="200" w:line="276" w:lineRule="auto"/>
      <w:ind w:left="720"/>
      <w:contextualSpacing/>
    </w:pPr>
    <w:rPr>
      <w:rFonts w:ascii="Calibri" w:hAnsi="Calibri"/>
      <w:w w:val="100"/>
      <w:szCs w:val="22"/>
      <w:lang w:eastAsia="en-US"/>
    </w:rPr>
  </w:style>
  <w:style w:type="paragraph" w:customStyle="1" w:styleId="gmail-msonormal">
    <w:name w:val="gmail-msonormal"/>
    <w:basedOn w:val="Normale"/>
    <w:rsid w:val="00D40B9A"/>
    <w:pPr>
      <w:spacing w:before="100" w:beforeAutospacing="1" w:after="100" w:afterAutospacing="1"/>
    </w:pPr>
    <w:rPr>
      <w:rFonts w:ascii="Times New Roman" w:hAnsi="Times New Roman"/>
      <w:w w:val="100"/>
      <w:sz w:val="24"/>
      <w:szCs w:val="24"/>
    </w:rPr>
  </w:style>
  <w:style w:type="character" w:customStyle="1" w:styleId="Menzionenonrisolta1">
    <w:name w:val="Menzione non risolta1"/>
    <w:uiPriority w:val="99"/>
    <w:semiHidden/>
    <w:unhideWhenUsed/>
    <w:rsid w:val="005E09AC"/>
    <w:rPr>
      <w:color w:val="605E5C"/>
      <w:shd w:val="clear" w:color="auto" w:fill="E1DFDD"/>
    </w:rPr>
  </w:style>
  <w:style w:type="character" w:customStyle="1" w:styleId="WW8Num1z0">
    <w:name w:val="WW8Num1z0"/>
    <w:rsid w:val="002353A8"/>
  </w:style>
  <w:style w:type="character" w:customStyle="1" w:styleId="WW8Num1z1">
    <w:name w:val="WW8Num1z1"/>
    <w:rsid w:val="002353A8"/>
  </w:style>
  <w:style w:type="character" w:customStyle="1" w:styleId="WW8Num1z2">
    <w:name w:val="WW8Num1z2"/>
    <w:rsid w:val="002353A8"/>
  </w:style>
  <w:style w:type="character" w:customStyle="1" w:styleId="WW8Num1z3">
    <w:name w:val="WW8Num1z3"/>
    <w:rsid w:val="002353A8"/>
  </w:style>
  <w:style w:type="character" w:customStyle="1" w:styleId="WW8Num1z4">
    <w:name w:val="WW8Num1z4"/>
    <w:rsid w:val="002353A8"/>
  </w:style>
  <w:style w:type="character" w:customStyle="1" w:styleId="WW8Num1z5">
    <w:name w:val="WW8Num1z5"/>
    <w:rsid w:val="002353A8"/>
  </w:style>
  <w:style w:type="character" w:customStyle="1" w:styleId="WW8Num1z6">
    <w:name w:val="WW8Num1z6"/>
    <w:rsid w:val="002353A8"/>
  </w:style>
  <w:style w:type="character" w:customStyle="1" w:styleId="WW8Num1z7">
    <w:name w:val="WW8Num1z7"/>
    <w:rsid w:val="002353A8"/>
  </w:style>
  <w:style w:type="character" w:customStyle="1" w:styleId="WW8Num1z8">
    <w:name w:val="WW8Num1z8"/>
    <w:rsid w:val="002353A8"/>
  </w:style>
  <w:style w:type="character" w:customStyle="1" w:styleId="WW8Num2z0">
    <w:name w:val="WW8Num2z0"/>
    <w:rsid w:val="002353A8"/>
    <w:rPr>
      <w:rFonts w:ascii="Century Gothic" w:hAnsi="Century Gothic" w:cs="Tahoma" w:hint="default"/>
      <w:b/>
      <w:w w:val="100"/>
    </w:rPr>
  </w:style>
  <w:style w:type="character" w:customStyle="1" w:styleId="WW8Num3z0">
    <w:name w:val="WW8Num3z0"/>
    <w:rsid w:val="002353A8"/>
    <w:rPr>
      <w:rFonts w:ascii="Wingdings" w:hAnsi="Wingdings" w:cs="Wingdings" w:hint="default"/>
    </w:rPr>
  </w:style>
  <w:style w:type="character" w:customStyle="1" w:styleId="WW8Num4z0">
    <w:name w:val="WW8Num4z0"/>
    <w:rsid w:val="002353A8"/>
    <w:rPr>
      <w:rFonts w:ascii="Verdana" w:hAnsi="Verdana" w:cs="Arial" w:hint="default"/>
      <w:szCs w:val="22"/>
    </w:rPr>
  </w:style>
  <w:style w:type="character" w:customStyle="1" w:styleId="WW8Num5z0">
    <w:name w:val="WW8Num5z0"/>
    <w:rsid w:val="002353A8"/>
    <w:rPr>
      <w:rFonts w:ascii="Wingdings" w:hAnsi="Wingdings" w:cs="Wingdings" w:hint="default"/>
    </w:rPr>
  </w:style>
  <w:style w:type="character" w:customStyle="1" w:styleId="WW8Num6z0">
    <w:name w:val="WW8Num6z0"/>
    <w:rsid w:val="002353A8"/>
    <w:rPr>
      <w:rFonts w:ascii="Symbol" w:hAnsi="Symbol" w:cs="Symbol" w:hint="default"/>
    </w:rPr>
  </w:style>
  <w:style w:type="character" w:customStyle="1" w:styleId="WW8Num3z1">
    <w:name w:val="WW8Num3z1"/>
    <w:rsid w:val="002353A8"/>
  </w:style>
  <w:style w:type="character" w:customStyle="1" w:styleId="WW8Num3z2">
    <w:name w:val="WW8Num3z2"/>
    <w:rsid w:val="002353A8"/>
  </w:style>
  <w:style w:type="character" w:customStyle="1" w:styleId="WW8Num3z3">
    <w:name w:val="WW8Num3z3"/>
    <w:rsid w:val="002353A8"/>
  </w:style>
  <w:style w:type="character" w:customStyle="1" w:styleId="WW8Num3z4">
    <w:name w:val="WW8Num3z4"/>
    <w:rsid w:val="002353A8"/>
  </w:style>
  <w:style w:type="character" w:customStyle="1" w:styleId="WW8Num3z5">
    <w:name w:val="WW8Num3z5"/>
    <w:rsid w:val="002353A8"/>
  </w:style>
  <w:style w:type="character" w:customStyle="1" w:styleId="WW8Num3z6">
    <w:name w:val="WW8Num3z6"/>
    <w:rsid w:val="002353A8"/>
  </w:style>
  <w:style w:type="character" w:customStyle="1" w:styleId="WW8Num3z7">
    <w:name w:val="WW8Num3z7"/>
    <w:rsid w:val="002353A8"/>
  </w:style>
  <w:style w:type="character" w:customStyle="1" w:styleId="WW8Num3z8">
    <w:name w:val="WW8Num3z8"/>
    <w:rsid w:val="002353A8"/>
  </w:style>
  <w:style w:type="character" w:customStyle="1" w:styleId="WW8Num4z1">
    <w:name w:val="WW8Num4z1"/>
    <w:rsid w:val="002353A8"/>
    <w:rPr>
      <w:rFonts w:ascii="Courier New" w:hAnsi="Courier New" w:cs="Courier New" w:hint="default"/>
    </w:rPr>
  </w:style>
  <w:style w:type="character" w:customStyle="1" w:styleId="WW8Num4z3">
    <w:name w:val="WW8Num4z3"/>
    <w:rsid w:val="002353A8"/>
    <w:rPr>
      <w:rFonts w:ascii="Symbol" w:hAnsi="Symbol" w:cs="Symbol" w:hint="default"/>
    </w:rPr>
  </w:style>
  <w:style w:type="character" w:customStyle="1" w:styleId="WW8Num5z1">
    <w:name w:val="WW8Num5z1"/>
    <w:rsid w:val="002353A8"/>
    <w:rPr>
      <w:rFonts w:ascii="Courier New" w:hAnsi="Courier New" w:cs="Courier New" w:hint="default"/>
    </w:rPr>
  </w:style>
  <w:style w:type="character" w:customStyle="1" w:styleId="WW8Num5z2">
    <w:name w:val="WW8Num5z2"/>
    <w:rsid w:val="002353A8"/>
    <w:rPr>
      <w:rFonts w:ascii="Wingdings" w:hAnsi="Wingdings" w:cs="Wingdings" w:hint="default"/>
    </w:rPr>
  </w:style>
  <w:style w:type="character" w:customStyle="1" w:styleId="WW8Num5z3">
    <w:name w:val="WW8Num5z3"/>
    <w:rsid w:val="002353A8"/>
    <w:rPr>
      <w:rFonts w:ascii="Symbol" w:hAnsi="Symbol" w:cs="Symbol" w:hint="default"/>
    </w:rPr>
  </w:style>
  <w:style w:type="character" w:customStyle="1" w:styleId="WW8Num6z1">
    <w:name w:val="WW8Num6z1"/>
    <w:rsid w:val="002353A8"/>
    <w:rPr>
      <w:rFonts w:ascii="Courier New" w:hAnsi="Courier New" w:cs="Courier New" w:hint="default"/>
    </w:rPr>
  </w:style>
  <w:style w:type="character" w:customStyle="1" w:styleId="WW8Num6z3">
    <w:name w:val="WW8Num6z3"/>
    <w:rsid w:val="002353A8"/>
    <w:rPr>
      <w:rFonts w:ascii="Symbol" w:hAnsi="Symbol" w:cs="Symbol" w:hint="default"/>
    </w:rPr>
  </w:style>
  <w:style w:type="character" w:customStyle="1" w:styleId="WW8Num7z0">
    <w:name w:val="WW8Num7z0"/>
    <w:rsid w:val="002353A8"/>
    <w:rPr>
      <w:rFonts w:ascii="Symbol" w:hAnsi="Symbol" w:cs="Symbol" w:hint="default"/>
    </w:rPr>
  </w:style>
  <w:style w:type="character" w:customStyle="1" w:styleId="WW8Num7z1">
    <w:name w:val="WW8Num7z1"/>
    <w:rsid w:val="002353A8"/>
    <w:rPr>
      <w:rFonts w:ascii="Courier New" w:hAnsi="Courier New" w:cs="Courier New" w:hint="default"/>
    </w:rPr>
  </w:style>
  <w:style w:type="character" w:customStyle="1" w:styleId="WW8Num7z2">
    <w:name w:val="WW8Num7z2"/>
    <w:rsid w:val="002353A8"/>
    <w:rPr>
      <w:rFonts w:ascii="Wingdings" w:hAnsi="Wingdings" w:cs="Wingdings" w:hint="default"/>
    </w:rPr>
  </w:style>
  <w:style w:type="character" w:customStyle="1" w:styleId="WW8Num8z0">
    <w:name w:val="WW8Num8z0"/>
    <w:rsid w:val="002353A8"/>
    <w:rPr>
      <w:rFonts w:ascii="Symbol" w:hAnsi="Symbol" w:cs="Symbol" w:hint="default"/>
    </w:rPr>
  </w:style>
  <w:style w:type="character" w:customStyle="1" w:styleId="WW8Num8z1">
    <w:name w:val="WW8Num8z1"/>
    <w:rsid w:val="002353A8"/>
    <w:rPr>
      <w:rFonts w:ascii="Courier New" w:hAnsi="Courier New" w:cs="Courier New" w:hint="default"/>
    </w:rPr>
  </w:style>
  <w:style w:type="character" w:customStyle="1" w:styleId="WW8Num8z2">
    <w:name w:val="WW8Num8z2"/>
    <w:rsid w:val="002353A8"/>
    <w:rPr>
      <w:rFonts w:ascii="Wingdings" w:hAnsi="Wingdings" w:cs="Wingdings" w:hint="default"/>
    </w:rPr>
  </w:style>
  <w:style w:type="character" w:customStyle="1" w:styleId="WW8Num9z0">
    <w:name w:val="WW8Num9z0"/>
    <w:rsid w:val="002353A8"/>
    <w:rPr>
      <w:rFonts w:ascii="Calibri" w:eastAsia="Calibri" w:hAnsi="Calibri" w:cs="Times New Roman" w:hint="default"/>
    </w:rPr>
  </w:style>
  <w:style w:type="character" w:customStyle="1" w:styleId="WW8Num9z1">
    <w:name w:val="WW8Num9z1"/>
    <w:rsid w:val="002353A8"/>
    <w:rPr>
      <w:rFonts w:ascii="Courier New" w:hAnsi="Courier New" w:cs="Courier New" w:hint="default"/>
    </w:rPr>
  </w:style>
  <w:style w:type="character" w:customStyle="1" w:styleId="WW8Num9z2">
    <w:name w:val="WW8Num9z2"/>
    <w:rsid w:val="002353A8"/>
    <w:rPr>
      <w:rFonts w:ascii="Wingdings" w:hAnsi="Wingdings" w:cs="Wingdings" w:hint="default"/>
    </w:rPr>
  </w:style>
  <w:style w:type="character" w:customStyle="1" w:styleId="WW8Num9z3">
    <w:name w:val="WW8Num9z3"/>
    <w:rsid w:val="002353A8"/>
    <w:rPr>
      <w:rFonts w:ascii="Symbol" w:hAnsi="Symbol" w:cs="Symbol" w:hint="default"/>
    </w:rPr>
  </w:style>
  <w:style w:type="character" w:customStyle="1" w:styleId="Carpredefinitoparagrafo1">
    <w:name w:val="Car. predefinito paragrafo1"/>
    <w:rsid w:val="002353A8"/>
  </w:style>
  <w:style w:type="character" w:customStyle="1" w:styleId="CorpodeltestoCarattere">
    <w:name w:val="Corpo del testo Carattere"/>
    <w:rsid w:val="002353A8"/>
    <w:rPr>
      <w:rFonts w:ascii="Verdana" w:hAnsi="Verdana" w:cs="Verdana"/>
      <w:w w:val="90"/>
      <w:sz w:val="22"/>
    </w:rPr>
  </w:style>
  <w:style w:type="paragraph" w:customStyle="1" w:styleId="Titolo10">
    <w:name w:val="Titolo1"/>
    <w:basedOn w:val="Normale"/>
    <w:next w:val="Corpodeltesto"/>
    <w:rsid w:val="002353A8"/>
    <w:pPr>
      <w:keepNext/>
      <w:keepLines/>
      <w:suppressAutoHyphens/>
      <w:jc w:val="center"/>
    </w:pPr>
    <w:rPr>
      <w:rFonts w:ascii="Times New Roman" w:hAnsi="Times New Roman"/>
      <w:b/>
      <w:w w:val="150"/>
      <w:sz w:val="28"/>
      <w:lang w:eastAsia="zh-CN"/>
    </w:rPr>
  </w:style>
  <w:style w:type="paragraph" w:styleId="Elenco">
    <w:name w:val="List"/>
    <w:basedOn w:val="Corpodeltesto"/>
    <w:rsid w:val="002353A8"/>
    <w:pPr>
      <w:suppressAutoHyphens/>
    </w:pPr>
    <w:rPr>
      <w:rFonts w:cs="Arial"/>
      <w:lang w:eastAsia="zh-CN"/>
    </w:rPr>
  </w:style>
  <w:style w:type="paragraph" w:customStyle="1" w:styleId="Indice">
    <w:name w:val="Indice"/>
    <w:basedOn w:val="Normale"/>
    <w:rsid w:val="002353A8"/>
    <w:pPr>
      <w:suppressLineNumbers/>
      <w:suppressAutoHyphens/>
    </w:pPr>
    <w:rPr>
      <w:rFonts w:cs="Arial"/>
      <w:lang w:eastAsia="zh-CN"/>
    </w:rPr>
  </w:style>
  <w:style w:type="paragraph" w:customStyle="1" w:styleId="Corpodeltesto21">
    <w:name w:val="Corpo del testo 21"/>
    <w:basedOn w:val="Normale"/>
    <w:rsid w:val="002353A8"/>
    <w:pPr>
      <w:suppressAutoHyphens/>
      <w:jc w:val="center"/>
    </w:pPr>
    <w:rPr>
      <w:rFonts w:cs="Verdana"/>
      <w:b/>
      <w:i/>
      <w:sz w:val="32"/>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orpodeltesto32">
    <w:name w:val="Corpo del testo 32"/>
    <w:basedOn w:val="Normale"/>
    <w:rsid w:val="002353A8"/>
    <w:pPr>
      <w:suppressAutoHyphens/>
    </w:pPr>
    <w:rPr>
      <w:rFonts w:cs="Verdana"/>
      <w:b/>
      <w:bCs/>
      <w:lang w:eastAsia="zh-CN"/>
    </w:rPr>
  </w:style>
  <w:style w:type="paragraph" w:customStyle="1" w:styleId="Testonormale1">
    <w:name w:val="Testo normale1"/>
    <w:basedOn w:val="Normale"/>
    <w:rsid w:val="002353A8"/>
    <w:pPr>
      <w:suppressAutoHyphens/>
    </w:pPr>
    <w:rPr>
      <w:rFonts w:ascii="Courier New" w:hAnsi="Courier New" w:cs="Courier New"/>
      <w:w w:val="100"/>
      <w:sz w:val="20"/>
      <w:lang w:eastAsia="zh-CN"/>
    </w:rPr>
  </w:style>
  <w:style w:type="paragraph" w:customStyle="1" w:styleId="Testocommento1">
    <w:name w:val="Testo commento1"/>
    <w:basedOn w:val="Normale"/>
    <w:rsid w:val="002353A8"/>
    <w:pPr>
      <w:suppressAutoHyphens/>
    </w:pPr>
    <w:rPr>
      <w:rFonts w:cs="Verdana"/>
      <w:sz w:val="20"/>
      <w:lang w:eastAsia="zh-CN"/>
    </w:rPr>
  </w:style>
  <w:style w:type="paragraph" w:customStyle="1" w:styleId="Contenutotabella">
    <w:name w:val="Contenuto tabella"/>
    <w:basedOn w:val="Normale"/>
    <w:rsid w:val="002353A8"/>
    <w:pPr>
      <w:suppressLineNumbers/>
      <w:suppressAutoHyphens/>
    </w:pPr>
    <w:rPr>
      <w:rFonts w:cs="Verdana"/>
      <w:lang w:eastAsia="zh-CN"/>
    </w:rPr>
  </w:style>
  <w:style w:type="paragraph" w:customStyle="1" w:styleId="Titolotabella">
    <w:name w:val="Titolo tabella"/>
    <w:basedOn w:val="Contenutotabella"/>
    <w:rsid w:val="002353A8"/>
    <w:pPr>
      <w:jc w:val="center"/>
    </w:pPr>
    <w:rPr>
      <w:b/>
      <w:bCs/>
    </w:rPr>
  </w:style>
  <w:style w:type="paragraph" w:customStyle="1" w:styleId="Contenutocornice">
    <w:name w:val="Contenuto cornice"/>
    <w:basedOn w:val="Normale"/>
    <w:rsid w:val="002353A8"/>
    <w:pPr>
      <w:suppressAutoHyphens/>
    </w:pPr>
    <w:rPr>
      <w:rFonts w:cs="Verdana"/>
      <w:lang w:eastAsia="zh-CN"/>
    </w:rPr>
  </w:style>
  <w:style w:type="character" w:customStyle="1" w:styleId="TitoloCarattere1">
    <w:name w:val="Titolo Carattere1"/>
    <w:rsid w:val="002353A8"/>
    <w:rPr>
      <w:b/>
      <w:w w:val="150"/>
      <w:sz w:val="28"/>
      <w:lang w:val="it-IT" w:eastAsia="it-IT" w:bidi="ar-SA"/>
    </w:rPr>
  </w:style>
  <w:style w:type="character" w:customStyle="1" w:styleId="TestocommentoCarattere1">
    <w:name w:val="Testo commento Carattere1"/>
    <w:rsid w:val="00507279"/>
    <w:rPr>
      <w:rFonts w:ascii="Verdana" w:hAnsi="Verdana" w:cs="Verdana"/>
      <w:w w:val="90"/>
      <w:lang w:eastAsia="zh-CN"/>
    </w:rPr>
  </w:style>
  <w:style w:type="character" w:styleId="Rimandonotaapidipagina">
    <w:name w:val="footnote reference"/>
    <w:uiPriority w:val="99"/>
    <w:semiHidden/>
    <w:unhideWhenUsed/>
    <w:rsid w:val="00C22A50"/>
    <w:rPr>
      <w:vertAlign w:val="superscript"/>
    </w:rPr>
  </w:style>
  <w:style w:type="paragraph" w:customStyle="1" w:styleId="CM21">
    <w:name w:val="CM21"/>
    <w:basedOn w:val="Default"/>
    <w:next w:val="Default"/>
    <w:uiPriority w:val="99"/>
    <w:rsid w:val="0094592D"/>
    <w:rPr>
      <w:rFonts w:ascii="Arial-Narrow,Bold" w:hAnsi="Arial-Narrow,Bold" w:cs="Times New Roman"/>
      <w:color w:val="auto"/>
    </w:rPr>
  </w:style>
  <w:style w:type="character" w:customStyle="1" w:styleId="gd">
    <w:name w:val="gd"/>
    <w:basedOn w:val="Carpredefinitoparagrafo"/>
    <w:rsid w:val="009A0E32"/>
  </w:style>
  <w:style w:type="character" w:customStyle="1" w:styleId="g3">
    <w:name w:val="g3"/>
    <w:basedOn w:val="Carpredefinitoparagrafo"/>
    <w:rsid w:val="009A0E32"/>
  </w:style>
  <w:style w:type="character" w:customStyle="1" w:styleId="hb">
    <w:name w:val="hb"/>
    <w:basedOn w:val="Carpredefinitoparagrafo"/>
    <w:rsid w:val="009A0E32"/>
  </w:style>
  <w:style w:type="character" w:customStyle="1" w:styleId="g2">
    <w:name w:val="g2"/>
    <w:basedOn w:val="Carpredefinitoparagrafo"/>
    <w:rsid w:val="009A0E32"/>
  </w:style>
  <w:style w:type="character" w:customStyle="1" w:styleId="Menzionenonrisolta2">
    <w:name w:val="Menzione non risolta2"/>
    <w:uiPriority w:val="99"/>
    <w:semiHidden/>
    <w:unhideWhenUsed/>
    <w:rsid w:val="00814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34624">
      <w:bodyDiv w:val="1"/>
      <w:marLeft w:val="0"/>
      <w:marRight w:val="0"/>
      <w:marTop w:val="0"/>
      <w:marBottom w:val="0"/>
      <w:divBdr>
        <w:top w:val="none" w:sz="0" w:space="0" w:color="auto"/>
        <w:left w:val="none" w:sz="0" w:space="0" w:color="auto"/>
        <w:bottom w:val="none" w:sz="0" w:space="0" w:color="auto"/>
        <w:right w:val="none" w:sz="0" w:space="0" w:color="auto"/>
      </w:divBdr>
      <w:divsChild>
        <w:div w:id="876894107">
          <w:marLeft w:val="0"/>
          <w:marRight w:val="0"/>
          <w:marTop w:val="0"/>
          <w:marBottom w:val="0"/>
          <w:divBdr>
            <w:top w:val="none" w:sz="0" w:space="0" w:color="auto"/>
            <w:left w:val="none" w:sz="0" w:space="0" w:color="auto"/>
            <w:bottom w:val="none" w:sz="0" w:space="0" w:color="auto"/>
            <w:right w:val="none" w:sz="0" w:space="0" w:color="auto"/>
          </w:divBdr>
          <w:divsChild>
            <w:div w:id="25299259">
              <w:marLeft w:val="43"/>
              <w:marRight w:val="0"/>
              <w:marTop w:val="0"/>
              <w:marBottom w:val="0"/>
              <w:divBdr>
                <w:top w:val="none" w:sz="0" w:space="0" w:color="auto"/>
                <w:left w:val="none" w:sz="0" w:space="0" w:color="auto"/>
                <w:bottom w:val="none" w:sz="0" w:space="0" w:color="auto"/>
                <w:right w:val="none" w:sz="0" w:space="0" w:color="auto"/>
              </w:divBdr>
            </w:div>
            <w:div w:id="434058757">
              <w:marLeft w:val="0"/>
              <w:marRight w:val="0"/>
              <w:marTop w:val="0"/>
              <w:marBottom w:val="0"/>
              <w:divBdr>
                <w:top w:val="none" w:sz="0" w:space="0" w:color="auto"/>
                <w:left w:val="none" w:sz="0" w:space="0" w:color="auto"/>
                <w:bottom w:val="none" w:sz="0" w:space="0" w:color="auto"/>
                <w:right w:val="none" w:sz="0" w:space="0" w:color="auto"/>
              </w:divBdr>
            </w:div>
            <w:div w:id="805701687">
              <w:marLeft w:val="215"/>
              <w:marRight w:val="0"/>
              <w:marTop w:val="0"/>
              <w:marBottom w:val="0"/>
              <w:divBdr>
                <w:top w:val="none" w:sz="0" w:space="0" w:color="auto"/>
                <w:left w:val="none" w:sz="0" w:space="0" w:color="auto"/>
                <w:bottom w:val="none" w:sz="0" w:space="0" w:color="auto"/>
                <w:right w:val="none" w:sz="0" w:space="0" w:color="auto"/>
              </w:divBdr>
            </w:div>
            <w:div w:id="846679929">
              <w:marLeft w:val="0"/>
              <w:marRight w:val="0"/>
              <w:marTop w:val="0"/>
              <w:marBottom w:val="0"/>
              <w:divBdr>
                <w:top w:val="none" w:sz="0" w:space="0" w:color="auto"/>
                <w:left w:val="none" w:sz="0" w:space="0" w:color="auto"/>
                <w:bottom w:val="none" w:sz="0" w:space="0" w:color="auto"/>
                <w:right w:val="none" w:sz="0" w:space="0" w:color="auto"/>
              </w:divBdr>
            </w:div>
            <w:div w:id="2067604580">
              <w:marLeft w:val="215"/>
              <w:marRight w:val="0"/>
              <w:marTop w:val="0"/>
              <w:marBottom w:val="0"/>
              <w:divBdr>
                <w:top w:val="none" w:sz="0" w:space="0" w:color="auto"/>
                <w:left w:val="none" w:sz="0" w:space="0" w:color="auto"/>
                <w:bottom w:val="none" w:sz="0" w:space="0" w:color="auto"/>
                <w:right w:val="none" w:sz="0" w:space="0" w:color="auto"/>
              </w:divBdr>
            </w:div>
          </w:divsChild>
        </w:div>
        <w:div w:id="1128277209">
          <w:marLeft w:val="0"/>
          <w:marRight w:val="0"/>
          <w:marTop w:val="0"/>
          <w:marBottom w:val="0"/>
          <w:divBdr>
            <w:top w:val="none" w:sz="0" w:space="0" w:color="auto"/>
            <w:left w:val="none" w:sz="0" w:space="0" w:color="auto"/>
            <w:bottom w:val="none" w:sz="0" w:space="0" w:color="auto"/>
            <w:right w:val="none" w:sz="0" w:space="0" w:color="auto"/>
          </w:divBdr>
          <w:divsChild>
            <w:div w:id="1063067382">
              <w:marLeft w:val="0"/>
              <w:marRight w:val="0"/>
              <w:marTop w:val="86"/>
              <w:marBottom w:val="0"/>
              <w:divBdr>
                <w:top w:val="none" w:sz="0" w:space="0" w:color="auto"/>
                <w:left w:val="none" w:sz="0" w:space="0" w:color="auto"/>
                <w:bottom w:val="none" w:sz="0" w:space="0" w:color="auto"/>
                <w:right w:val="none" w:sz="0" w:space="0" w:color="auto"/>
              </w:divBdr>
              <w:divsChild>
                <w:div w:id="894655820">
                  <w:marLeft w:val="0"/>
                  <w:marRight w:val="0"/>
                  <w:marTop w:val="0"/>
                  <w:marBottom w:val="0"/>
                  <w:divBdr>
                    <w:top w:val="none" w:sz="0" w:space="0" w:color="auto"/>
                    <w:left w:val="none" w:sz="0" w:space="0" w:color="auto"/>
                    <w:bottom w:val="none" w:sz="0" w:space="0" w:color="auto"/>
                    <w:right w:val="none" w:sz="0" w:space="0" w:color="auto"/>
                  </w:divBdr>
                  <w:divsChild>
                    <w:div w:id="1785148097">
                      <w:marLeft w:val="0"/>
                      <w:marRight w:val="0"/>
                      <w:marTop w:val="0"/>
                      <w:marBottom w:val="0"/>
                      <w:divBdr>
                        <w:top w:val="none" w:sz="0" w:space="0" w:color="auto"/>
                        <w:left w:val="none" w:sz="0" w:space="0" w:color="auto"/>
                        <w:bottom w:val="none" w:sz="0" w:space="0" w:color="auto"/>
                        <w:right w:val="none" w:sz="0" w:space="0" w:color="auto"/>
                      </w:divBdr>
                      <w:divsChild>
                        <w:div w:id="114060265">
                          <w:marLeft w:val="0"/>
                          <w:marRight w:val="0"/>
                          <w:marTop w:val="0"/>
                          <w:marBottom w:val="0"/>
                          <w:divBdr>
                            <w:top w:val="single" w:sz="8" w:space="1" w:color="auto"/>
                            <w:left w:val="single" w:sz="8" w:space="4" w:color="auto"/>
                            <w:bottom w:val="single" w:sz="8" w:space="1" w:color="auto"/>
                            <w:right w:val="single" w:sz="8" w:space="4" w:color="auto"/>
                          </w:divBdr>
                        </w:div>
                        <w:div w:id="17246006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isp.it/assicurazio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lcio@uispre.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ecf2be-eb2a-4b13-933c-531ed5f7765a" xsi:nil="true"/>
    <lcf76f155ced4ddcb4097134ff3c332f xmlns="c1613bce-19ee-4193-8482-8bf88671f2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FE362C53F76C4E984069A28EC108A5" ma:contentTypeVersion="17" ma:contentTypeDescription="Creare un nuovo documento." ma:contentTypeScope="" ma:versionID="f4172dc767a55f980d990f8000a03ca7">
  <xsd:schema xmlns:xsd="http://www.w3.org/2001/XMLSchema" xmlns:xs="http://www.w3.org/2001/XMLSchema" xmlns:p="http://schemas.microsoft.com/office/2006/metadata/properties" xmlns:ns2="c1613bce-19ee-4193-8482-8bf88671f266" xmlns:ns3="c0ecf2be-eb2a-4b13-933c-531ed5f7765a" targetNamespace="http://schemas.microsoft.com/office/2006/metadata/properties" ma:root="true" ma:fieldsID="21cb9d1305ddd24ed2fdd62eeac0f414" ns2:_="" ns3:_="">
    <xsd:import namespace="c1613bce-19ee-4193-8482-8bf88671f266"/>
    <xsd:import namespace="c0ecf2be-eb2a-4b13-933c-531ed5f776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13bce-19ee-4193-8482-8bf88671f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7ebce841-5b5e-4093-b4bc-8e327dde64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cf2be-eb2a-4b13-933c-531ed5f7765a"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d594397-1d1e-47b0-a02d-addbfa3cc3e3}" ma:internalName="TaxCatchAll" ma:showField="CatchAllData" ma:web="c0ecf2be-eb2a-4b13-933c-531ed5f77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6E949-789A-437E-9530-E89F6D6D3583}">
  <ds:schemaRefs>
    <ds:schemaRef ds:uri="http://schemas.microsoft.com/office/2006/metadata/properties"/>
    <ds:schemaRef ds:uri="http://schemas.microsoft.com/office/infopath/2007/PartnerControls"/>
    <ds:schemaRef ds:uri="c0ecf2be-eb2a-4b13-933c-531ed5f7765a"/>
    <ds:schemaRef ds:uri="c1613bce-19ee-4193-8482-8bf88671f266"/>
  </ds:schemaRefs>
</ds:datastoreItem>
</file>

<file path=customXml/itemProps2.xml><?xml version="1.0" encoding="utf-8"?>
<ds:datastoreItem xmlns:ds="http://schemas.openxmlformats.org/officeDocument/2006/customXml" ds:itemID="{A7ACFE36-3AE3-4E88-B12D-EB51C49B8480}">
  <ds:schemaRefs>
    <ds:schemaRef ds:uri="http://schemas.microsoft.com/sharepoint/v3/contenttype/forms"/>
  </ds:schemaRefs>
</ds:datastoreItem>
</file>

<file path=customXml/itemProps3.xml><?xml version="1.0" encoding="utf-8"?>
<ds:datastoreItem xmlns:ds="http://schemas.openxmlformats.org/officeDocument/2006/customXml" ds:itemID="{BBDE6C21-39F8-4231-B7ED-742A4E869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13bce-19ee-4193-8482-8bf88671f266"/>
    <ds:schemaRef ds:uri="c0ecf2be-eb2a-4b13-933c-531ed5f77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6967</Words>
  <Characters>39718</Characters>
  <Application>Microsoft Office Word</Application>
  <DocSecurity>0</DocSecurity>
  <Lines>330</Lines>
  <Paragraphs>93</Paragraphs>
  <ScaleCrop>false</ScaleCrop>
  <Company/>
  <LinksUpToDate>false</LinksUpToDate>
  <CharactersWithSpaces>46592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Rodio</dc:creator>
  <cp:keywords/>
  <cp:lastModifiedBy>a.benassi</cp:lastModifiedBy>
  <cp:revision>2</cp:revision>
  <cp:lastPrinted>2021-09-23T15:58:00Z</cp:lastPrinted>
  <dcterms:created xsi:type="dcterms:W3CDTF">2023-08-08T07:53:00Z</dcterms:created>
  <dcterms:modified xsi:type="dcterms:W3CDTF">2023-08-08T07:53:00Z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0x01010011FE362C53F76C4E984069A28EC108A5</vt:lpwstr>
  </property>
  <property fmtid="{D5CDD505-2E9C-101B-9397-08002B2CF9AE}" pid="3" name="MediaServiceImageTags">
    <vt:lpwstr/>
  </property>
</Properties>
</file>