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56"/>
        </w:rPr>
      </w:pPr>
    </w:p>
    <w:p>
      <w:pPr>
        <w:jc w:val="center"/>
        <w:rPr>
          <w:rFonts w:ascii="Gill Sans MT" w:hAnsi="Gill Sans MT"/>
          <w:b/>
          <w:color w:val="00B050"/>
          <w:sz w:val="72"/>
        </w:rPr>
      </w:pPr>
    </w:p>
    <w:p>
      <w:pPr>
        <w:jc w:val="center"/>
        <w:rPr>
          <w:rFonts w:ascii="Gill Sans MT" w:hAnsi="Gill Sans MT"/>
          <w:b/>
          <w:sz w:val="72"/>
        </w:rPr>
      </w:pPr>
      <w:r>
        <w:rPr>
          <w:rFonts w:ascii="Gill Sans MT" w:hAnsi="Gill Sans MT"/>
          <w:b/>
          <w:color w:val="00B050"/>
          <w:sz w:val="72"/>
        </w:rPr>
        <w:t>XI</w:t>
      </w:r>
      <w:r>
        <w:rPr>
          <w:rFonts w:hint="default" w:ascii="Gill Sans MT" w:hAnsi="Gill Sans MT"/>
          <w:b/>
          <w:color w:val="00B050"/>
          <w:sz w:val="72"/>
          <w:lang w:val="it-IT"/>
        </w:rPr>
        <w:t>I</w:t>
      </w:r>
      <w:r>
        <w:rPr>
          <w:rFonts w:ascii="Gill Sans MT" w:hAnsi="Gill Sans MT"/>
          <w:b/>
          <w:color w:val="00B050"/>
          <w:sz w:val="72"/>
        </w:rPr>
        <w:t>I CAMPIONATO RUGBY UISP NAZIONALE</w:t>
      </w:r>
    </w:p>
    <w:p>
      <w:pPr>
        <w:jc w:val="center"/>
        <w:rPr>
          <w:b/>
          <w:sz w:val="24"/>
        </w:rPr>
      </w:pPr>
    </w:p>
    <w:p>
      <w:pPr>
        <w:jc w:val="center"/>
        <w:rPr>
          <w:rFonts w:hint="default"/>
          <w:b/>
          <w:sz w:val="36"/>
          <w:lang w:val="it-IT"/>
        </w:rPr>
      </w:pPr>
      <w:r>
        <w:rPr>
          <w:b/>
          <w:sz w:val="36"/>
        </w:rPr>
        <w:t>DOCUMENTAZIONE OPERATIVA 202</w:t>
      </w:r>
      <w:r>
        <w:rPr>
          <w:rFonts w:hint="default"/>
          <w:b/>
          <w:sz w:val="36"/>
          <w:lang w:val="it-IT"/>
        </w:rPr>
        <w:t>2</w:t>
      </w:r>
      <w:r>
        <w:rPr>
          <w:b/>
          <w:sz w:val="36"/>
        </w:rPr>
        <w:t>/202</w:t>
      </w:r>
      <w:r>
        <w:rPr>
          <w:rFonts w:hint="default"/>
          <w:b/>
          <w:sz w:val="36"/>
          <w:lang w:val="it-IT"/>
        </w:rPr>
        <w:t>3</w:t>
      </w:r>
    </w:p>
    <w:p>
      <w:pPr>
        <w:rPr>
          <w:b/>
          <w:sz w:val="24"/>
        </w:rPr>
      </w:pPr>
    </w:p>
    <w:p>
      <w:pPr>
        <w:spacing w:after="0" w:line="221" w:lineRule="exact"/>
        <w:ind w:left="76" w:firstLine="4189"/>
        <w:jc w:val="right"/>
        <w:rPr>
          <w:rFonts w:ascii="Calibri" w:hAnsi="Calibri" w:cs="Calibri"/>
          <w:sz w:val="24"/>
          <w:szCs w:val="20"/>
        </w:rPr>
      </w:pPr>
    </w:p>
    <w:p>
      <w:pPr>
        <w:pStyle w:val="9"/>
        <w:spacing w:before="0" w:beforeAutospacing="0" w:after="0" w:afterAutospacing="0"/>
        <w:rPr>
          <w:rFonts w:ascii="Calibri" w:hAnsi="Calibri" w:cs="Calibri"/>
          <w:szCs w:val="20"/>
        </w:rPr>
      </w:pPr>
    </w:p>
    <w:p>
      <w:pPr>
        <w:pStyle w:val="9"/>
        <w:spacing w:before="0" w:beforeAutospacing="0" w:after="0" w:afterAutospacing="0"/>
        <w:rPr>
          <w:rFonts w:ascii="Calibri" w:hAnsi="Calibri" w:cs="Calibri"/>
          <w:szCs w:val="20"/>
        </w:rPr>
      </w:pPr>
      <w:r>
        <w:rPr>
          <w:rFonts w:ascii="Calibri" w:hAnsi="Calibri" w:cs="Calibri"/>
          <w:szCs w:val="20"/>
        </w:rPr>
        <w:t>All’attenzione de</w:t>
      </w:r>
    </w:p>
    <w:p>
      <w:pPr>
        <w:pStyle w:val="9"/>
        <w:spacing w:before="0" w:beforeAutospacing="0" w:after="0" w:afterAutospacing="0"/>
        <w:rPr>
          <w:rFonts w:ascii="Calibri" w:hAnsi="Calibri" w:cs="Calibri"/>
          <w:szCs w:val="20"/>
        </w:rPr>
      </w:pPr>
      <w:r>
        <w:rPr>
          <w:rFonts w:ascii="Calibri" w:hAnsi="Calibri" w:cs="Calibri"/>
          <w:szCs w:val="20"/>
        </w:rPr>
        <w:t>i presidenti e dirigenti delle squadre</w:t>
      </w:r>
    </w:p>
    <w:p>
      <w:pPr>
        <w:pStyle w:val="9"/>
        <w:spacing w:before="0" w:beforeAutospacing="0" w:after="0" w:afterAutospacing="0"/>
        <w:rPr>
          <w:rFonts w:ascii="Calibri" w:hAnsi="Calibri" w:cs="Calibri"/>
          <w:szCs w:val="20"/>
        </w:rPr>
      </w:pPr>
      <w:r>
        <w:rPr>
          <w:rFonts w:ascii="Calibri" w:hAnsi="Calibri" w:cs="Calibri"/>
          <w:szCs w:val="20"/>
        </w:rPr>
        <w:t>le società partecipanti al Campionato Rugby UISP Nazionale</w:t>
      </w:r>
    </w:p>
    <w:p>
      <w:pPr>
        <w:pStyle w:val="9"/>
        <w:spacing w:before="0" w:beforeAutospacing="0" w:after="0" w:afterAutospacing="0"/>
        <w:rPr>
          <w:rFonts w:ascii="Calibri" w:hAnsi="Calibri" w:cs="Calibri"/>
          <w:szCs w:val="20"/>
        </w:rPr>
      </w:pPr>
    </w:p>
    <w:p>
      <w:pPr>
        <w:pStyle w:val="9"/>
        <w:spacing w:before="0" w:beforeAutospacing="0" w:after="0" w:afterAutospacing="0"/>
        <w:rPr>
          <w:rFonts w:ascii="Calibri" w:hAnsi="Calibri" w:cs="Calibri"/>
          <w:szCs w:val="20"/>
        </w:rPr>
      </w:pPr>
      <w:r>
        <w:rPr>
          <w:rFonts w:ascii="Calibri" w:hAnsi="Calibri" w:cs="Calibri"/>
          <w:szCs w:val="20"/>
        </w:rPr>
        <w:t>p.c.</w:t>
      </w:r>
    </w:p>
    <w:p>
      <w:pPr>
        <w:pStyle w:val="9"/>
        <w:spacing w:before="0" w:beforeAutospacing="0" w:after="0" w:afterAutospacing="0"/>
        <w:rPr>
          <w:rFonts w:ascii="Calibri" w:hAnsi="Calibri" w:cs="Calibri"/>
          <w:szCs w:val="20"/>
        </w:rPr>
      </w:pPr>
      <w:r>
        <w:rPr>
          <w:rFonts w:ascii="Calibri" w:hAnsi="Calibri" w:cs="Calibri"/>
          <w:szCs w:val="20"/>
        </w:rPr>
        <w:t>al presidente UISP Tiziano Pesce</w:t>
      </w:r>
    </w:p>
    <w:p>
      <w:pPr>
        <w:pStyle w:val="9"/>
        <w:spacing w:before="0" w:beforeAutospacing="0" w:after="0" w:afterAutospacing="0"/>
        <w:rPr>
          <w:rFonts w:hint="default" w:ascii="Calibri" w:hAnsi="Calibri" w:cs="Calibri"/>
          <w:szCs w:val="20"/>
          <w:lang w:val="it-IT"/>
        </w:rPr>
      </w:pPr>
      <w:r>
        <w:rPr>
          <w:rFonts w:ascii="Calibri" w:hAnsi="Calibri" w:cs="Calibri"/>
          <w:szCs w:val="20"/>
        </w:rPr>
        <w:t>al coordinatore SdA Giochi</w:t>
      </w:r>
      <w:r>
        <w:rPr>
          <w:rFonts w:hint="default" w:ascii="Calibri" w:hAnsi="Calibri" w:cs="Calibri"/>
          <w:szCs w:val="20"/>
          <w:lang w:val="it-IT"/>
        </w:rPr>
        <w:t xml:space="preserve"> Arianna Nerini</w:t>
      </w:r>
    </w:p>
    <w:p>
      <w:pPr>
        <w:rPr>
          <w:b/>
          <w:sz w:val="24"/>
          <w:szCs w:val="24"/>
        </w:rPr>
      </w:pPr>
    </w:p>
    <w:sdt>
      <w:sdtPr>
        <w:rPr>
          <w:rFonts w:asciiTheme="minorHAnsi" w:hAnsiTheme="minorHAnsi" w:eastAsiaTheme="minorHAnsi" w:cstheme="minorBidi"/>
          <w:color w:val="auto"/>
          <w:sz w:val="22"/>
          <w:szCs w:val="22"/>
          <w:lang w:eastAsia="en-US"/>
        </w:rPr>
        <w:id w:val="660969200"/>
        <w:docPartObj>
          <w:docPartGallery w:val="Table of Contents"/>
          <w:docPartUnique/>
        </w:docPartObj>
      </w:sdtPr>
      <w:sdtEndPr>
        <w:rPr>
          <w:rFonts w:asciiTheme="minorHAnsi" w:hAnsiTheme="minorHAnsi" w:eastAsiaTheme="minorHAnsi" w:cstheme="minorBidi"/>
          <w:b/>
          <w:bCs/>
          <w:color w:val="auto"/>
          <w:sz w:val="22"/>
          <w:szCs w:val="22"/>
          <w:lang w:eastAsia="en-US"/>
        </w:rPr>
      </w:sdtEndPr>
      <w:sdtContent>
        <w:p>
          <w:pPr>
            <w:pStyle w:val="17"/>
          </w:pPr>
        </w:p>
        <w:p>
          <w:pPr>
            <w:rPr>
              <w:lang w:eastAsia="it-IT"/>
            </w:rPr>
          </w:pPr>
        </w:p>
        <w:p>
          <w:pPr>
            <w:pStyle w:val="10"/>
            <w:tabs>
              <w:tab w:val="right" w:leader="dot" w:pos="9638"/>
            </w:tabs>
          </w:pPr>
          <w:r>
            <w:rPr>
              <w:b/>
              <w:bCs/>
            </w:rPr>
            <w:fldChar w:fldCharType="begin"/>
          </w:r>
          <w:r>
            <w:rPr>
              <w:b/>
              <w:bCs/>
            </w:rPr>
            <w:instrText xml:space="preserve"> TOC \o "1-3" \h \z \u </w:instrText>
          </w:r>
          <w:r>
            <w:rPr>
              <w:b/>
              <w:bCs/>
            </w:rPr>
            <w:fldChar w:fldCharType="separate"/>
          </w:r>
          <w:r>
            <w:rPr>
              <w:bCs/>
            </w:rPr>
            <w:fldChar w:fldCharType="begin"/>
          </w:r>
          <w:r>
            <w:rPr>
              <w:bCs/>
            </w:rPr>
            <w:instrText xml:space="preserve"> HYPERLINK \l _Toc1349 </w:instrText>
          </w:r>
          <w:r>
            <w:rPr>
              <w:bCs/>
            </w:rPr>
            <w:fldChar w:fldCharType="separate"/>
          </w:r>
          <w:r>
            <w:t>TESSERAMENTO E AFFILIAZIONE CAMPIONATO RUGBY UISP</w:t>
          </w:r>
          <w:r>
            <w:tab/>
          </w:r>
          <w:r>
            <w:fldChar w:fldCharType="begin"/>
          </w:r>
          <w:r>
            <w:instrText xml:space="preserve"> PAGEREF _Toc1349 \h </w:instrText>
          </w:r>
          <w:r>
            <w:fldChar w:fldCharType="separate"/>
          </w:r>
          <w:r>
            <w:t>2</w:t>
          </w:r>
          <w:r>
            <w:fldChar w:fldCharType="end"/>
          </w:r>
          <w:r>
            <w:rPr>
              <w:bCs/>
            </w:rPr>
            <w:fldChar w:fldCharType="end"/>
          </w:r>
        </w:p>
        <w:p>
          <w:pPr>
            <w:pStyle w:val="10"/>
            <w:tabs>
              <w:tab w:val="right" w:leader="dot" w:pos="9638"/>
            </w:tabs>
          </w:pPr>
          <w:r>
            <w:rPr>
              <w:bCs/>
            </w:rPr>
            <w:fldChar w:fldCharType="begin"/>
          </w:r>
          <w:r>
            <w:rPr>
              <w:bCs/>
            </w:rPr>
            <w:instrText xml:space="preserve"> HYPERLINK \l _Toc6496 </w:instrText>
          </w:r>
          <w:r>
            <w:rPr>
              <w:bCs/>
            </w:rPr>
            <w:fldChar w:fldCharType="separate"/>
          </w:r>
          <w:r>
            <w:rPr>
              <w:rFonts w:eastAsia="Times New Roman"/>
              <w:lang w:eastAsia="it-IT"/>
            </w:rPr>
            <w:t>CODICE ETICO</w:t>
          </w:r>
          <w:r>
            <w:tab/>
          </w:r>
          <w:r>
            <w:fldChar w:fldCharType="begin"/>
          </w:r>
          <w:r>
            <w:instrText xml:space="preserve"> PAGEREF _Toc6496 \h </w:instrText>
          </w:r>
          <w:r>
            <w:fldChar w:fldCharType="separate"/>
          </w:r>
          <w:r>
            <w:t>3</w:t>
          </w:r>
          <w:r>
            <w:fldChar w:fldCharType="end"/>
          </w:r>
          <w:r>
            <w:rPr>
              <w:bCs/>
            </w:rPr>
            <w:fldChar w:fldCharType="end"/>
          </w:r>
        </w:p>
        <w:p>
          <w:pPr>
            <w:pStyle w:val="10"/>
            <w:tabs>
              <w:tab w:val="right" w:leader="dot" w:pos="9638"/>
            </w:tabs>
          </w:pPr>
          <w:r>
            <w:rPr>
              <w:bCs/>
            </w:rPr>
            <w:fldChar w:fldCharType="begin"/>
          </w:r>
          <w:r>
            <w:rPr>
              <w:bCs/>
            </w:rPr>
            <w:instrText xml:space="preserve"> HYPERLINK \l _Toc13238 </w:instrText>
          </w:r>
          <w:r>
            <w:rPr>
              <w:bCs/>
            </w:rPr>
            <w:fldChar w:fldCharType="separate"/>
          </w:r>
          <w:r>
            <w:t>CERTIFICAZIONE MEDICA E OBBLIGHI DEI PRESIDENTI DELLE A.S.D.</w:t>
          </w:r>
          <w:r>
            <w:tab/>
          </w:r>
          <w:r>
            <w:fldChar w:fldCharType="begin"/>
          </w:r>
          <w:r>
            <w:instrText xml:space="preserve"> PAGEREF _Toc13238 \h </w:instrText>
          </w:r>
          <w:r>
            <w:fldChar w:fldCharType="separate"/>
          </w:r>
          <w:r>
            <w:t>5</w:t>
          </w:r>
          <w:r>
            <w:fldChar w:fldCharType="end"/>
          </w:r>
          <w:r>
            <w:rPr>
              <w:bCs/>
            </w:rPr>
            <w:fldChar w:fldCharType="end"/>
          </w:r>
        </w:p>
        <w:p>
          <w:pPr>
            <w:pStyle w:val="10"/>
            <w:tabs>
              <w:tab w:val="right" w:leader="dot" w:pos="9638"/>
            </w:tabs>
          </w:pPr>
          <w:r>
            <w:rPr>
              <w:bCs/>
            </w:rPr>
            <w:fldChar w:fldCharType="begin"/>
          </w:r>
          <w:r>
            <w:rPr>
              <w:bCs/>
            </w:rPr>
            <w:instrText xml:space="preserve"> HYPERLINK \l _Toc22896 </w:instrText>
          </w:r>
          <w:r>
            <w:rPr>
              <w:bCs/>
            </w:rPr>
            <w:fldChar w:fldCharType="separate"/>
          </w:r>
          <w:r>
            <w:t>ALLEGATO 1: MODELLO DICHIARAZIONE E UTILIZZO DEFIBRILLATORE</w:t>
          </w:r>
          <w:r>
            <w:tab/>
          </w:r>
          <w:r>
            <w:fldChar w:fldCharType="begin"/>
          </w:r>
          <w:r>
            <w:instrText xml:space="preserve"> PAGEREF _Toc22896 \h </w:instrText>
          </w:r>
          <w:r>
            <w:fldChar w:fldCharType="separate"/>
          </w:r>
          <w:r>
            <w:t>6</w:t>
          </w:r>
          <w:r>
            <w:fldChar w:fldCharType="end"/>
          </w:r>
          <w:r>
            <w:rPr>
              <w:bCs/>
            </w:rPr>
            <w:fldChar w:fldCharType="end"/>
          </w:r>
        </w:p>
        <w:p>
          <w:pPr>
            <w:pStyle w:val="10"/>
            <w:tabs>
              <w:tab w:val="right" w:leader="dot" w:pos="9638"/>
            </w:tabs>
          </w:pPr>
          <w:r>
            <w:rPr>
              <w:bCs/>
            </w:rPr>
            <w:fldChar w:fldCharType="begin"/>
          </w:r>
          <w:r>
            <w:rPr>
              <w:bCs/>
            </w:rPr>
            <w:instrText xml:space="preserve"> HYPERLINK \l _Toc24572 </w:instrText>
          </w:r>
          <w:r>
            <w:rPr>
              <w:bCs/>
            </w:rPr>
            <w:fldChar w:fldCharType="separate"/>
          </w:r>
          <w:r>
            <w:t>DATI CONTO CORRENTE</w:t>
          </w:r>
          <w:r>
            <w:tab/>
          </w:r>
          <w:r>
            <w:fldChar w:fldCharType="begin"/>
          </w:r>
          <w:r>
            <w:instrText xml:space="preserve"> PAGEREF _Toc24572 \h </w:instrText>
          </w:r>
          <w:r>
            <w:fldChar w:fldCharType="separate"/>
          </w:r>
          <w:r>
            <w:t>7</w:t>
          </w:r>
          <w:r>
            <w:fldChar w:fldCharType="end"/>
          </w:r>
          <w:r>
            <w:rPr>
              <w:bCs/>
            </w:rPr>
            <w:fldChar w:fldCharType="end"/>
          </w:r>
        </w:p>
        <w:p>
          <w:pPr>
            <w:pStyle w:val="10"/>
            <w:tabs>
              <w:tab w:val="right" w:leader="dot" w:pos="9638"/>
            </w:tabs>
          </w:pPr>
          <w:r>
            <w:rPr>
              <w:bCs/>
            </w:rPr>
            <w:fldChar w:fldCharType="begin"/>
          </w:r>
          <w:r>
            <w:rPr>
              <w:bCs/>
            </w:rPr>
            <w:instrText xml:space="preserve"> HYPERLINK \l _Toc9053 </w:instrText>
          </w:r>
          <w:r>
            <w:rPr>
              <w:bCs/>
            </w:rPr>
            <w:fldChar w:fldCharType="separate"/>
          </w:r>
          <w:r>
            <w:rPr>
              <w:rFonts w:eastAsia="Times New Roman"/>
              <w:lang w:eastAsia="it-IT"/>
            </w:rPr>
            <w:t>FUNZIONAMENTO DEL GIUDICE SPORTIVO, DELLA PRESENTAZIONE DI RICORSI E DELLA COMMISSIONE GIUDICANTE I RICORSI</w:t>
          </w:r>
          <w:r>
            <w:tab/>
          </w:r>
          <w:r>
            <w:fldChar w:fldCharType="begin"/>
          </w:r>
          <w:r>
            <w:instrText xml:space="preserve"> PAGEREF _Toc9053 \h </w:instrText>
          </w:r>
          <w:r>
            <w:fldChar w:fldCharType="separate"/>
          </w:r>
          <w:r>
            <w:t>8</w:t>
          </w:r>
          <w:r>
            <w:fldChar w:fldCharType="end"/>
          </w:r>
          <w:r>
            <w:rPr>
              <w:bCs/>
            </w:rPr>
            <w:fldChar w:fldCharType="end"/>
          </w:r>
        </w:p>
        <w:p>
          <w:pPr>
            <w:rPr>
              <w:b/>
              <w:bCs/>
            </w:rPr>
          </w:pPr>
          <w:r>
            <w:rPr>
              <w:bCs/>
            </w:rPr>
            <w:fldChar w:fldCharType="end"/>
          </w:r>
        </w:p>
      </w:sdtContent>
    </w:sdt>
    <w:p>
      <w:pPr>
        <w:pStyle w:val="3"/>
        <w:jc w:val="center"/>
      </w:pPr>
    </w:p>
    <w:p>
      <w:pPr>
        <w:pStyle w:val="3"/>
        <w:jc w:val="center"/>
      </w:pPr>
      <w:bookmarkStart w:id="0" w:name="_Toc1349"/>
      <w:r>
        <w:t>TESSERAMENTO E AFFILIAZIONE CAMPIONATO RUGBY UISP</w:t>
      </w:r>
      <w:bookmarkEnd w:id="0"/>
      <w:r>
        <w:t xml:space="preserve"> </w:t>
      </w:r>
    </w:p>
    <w:p>
      <w:pPr>
        <w:pStyle w:val="9"/>
        <w:rPr>
          <w:rFonts w:ascii="Calibri" w:hAnsi="Calibri" w:cs="Calibri"/>
          <w:szCs w:val="20"/>
        </w:rPr>
      </w:pPr>
      <w:r>
        <w:rPr>
          <w:rFonts w:ascii="Calibri" w:hAnsi="Calibri" w:cs="Calibri"/>
          <w:szCs w:val="20"/>
        </w:rPr>
        <w:br w:type="textWrapping"/>
      </w:r>
      <w:r>
        <w:rPr>
          <w:rFonts w:ascii="Calibri" w:hAnsi="Calibri" w:cs="Calibri"/>
          <w:szCs w:val="20"/>
        </w:rPr>
        <w:t>per procedere all’iscrizione al XII Campionato Nazionale Rugby Uisp 202</w:t>
      </w:r>
      <w:r>
        <w:rPr>
          <w:rFonts w:hint="default" w:ascii="Calibri" w:hAnsi="Calibri" w:cs="Calibri"/>
          <w:szCs w:val="20"/>
          <w:lang w:val="it-IT"/>
        </w:rPr>
        <w:t>2</w:t>
      </w:r>
      <w:r>
        <w:rPr>
          <w:rFonts w:ascii="Calibri" w:hAnsi="Calibri" w:cs="Calibri"/>
          <w:szCs w:val="20"/>
        </w:rPr>
        <w:t>/202</w:t>
      </w:r>
      <w:r>
        <w:rPr>
          <w:rFonts w:hint="default" w:ascii="Calibri" w:hAnsi="Calibri" w:cs="Calibri"/>
          <w:szCs w:val="20"/>
          <w:lang w:val="it-IT"/>
        </w:rPr>
        <w:t>3</w:t>
      </w:r>
      <w:r>
        <w:rPr>
          <w:rFonts w:ascii="Calibri" w:hAnsi="Calibri" w:cs="Calibri"/>
          <w:szCs w:val="20"/>
        </w:rPr>
        <w:t xml:space="preserve"> è necessario seguire questi passaggi: </w:t>
      </w:r>
    </w:p>
    <w:p>
      <w:pPr>
        <w:pStyle w:val="9"/>
        <w:numPr>
          <w:ilvl w:val="0"/>
          <w:numId w:val="1"/>
        </w:numPr>
        <w:jc w:val="both"/>
        <w:rPr>
          <w:rFonts w:ascii="Calibri" w:hAnsi="Calibri" w:cs="Calibri"/>
          <w:szCs w:val="20"/>
        </w:rPr>
      </w:pPr>
      <w:r>
        <w:rPr>
          <w:rFonts w:ascii="Calibri" w:hAnsi="Calibri" w:cs="Calibri"/>
          <w:b/>
          <w:szCs w:val="20"/>
        </w:rPr>
        <w:t>Iscrizione al Campionato</w:t>
      </w:r>
      <w:r>
        <w:rPr>
          <w:rFonts w:ascii="Calibri" w:hAnsi="Calibri" w:cs="Calibri"/>
          <w:szCs w:val="20"/>
        </w:rPr>
        <w:t xml:space="preserve">: le </w:t>
      </w:r>
      <w:r>
        <w:rPr>
          <w:rFonts w:hint="default" w:ascii="Calibri" w:hAnsi="Calibri" w:cs="Calibri"/>
          <w:szCs w:val="20"/>
          <w:lang w:val="it-IT"/>
        </w:rPr>
        <w:t>squadre</w:t>
      </w:r>
      <w:r>
        <w:rPr>
          <w:rFonts w:ascii="Calibri" w:hAnsi="Calibri" w:cs="Calibri"/>
          <w:szCs w:val="20"/>
        </w:rPr>
        <w:t xml:space="preserve"> interessate a disputare la stagione devono dare conferma entro e non oltre fine settembre 202</w:t>
      </w:r>
      <w:r>
        <w:rPr>
          <w:rFonts w:hint="default" w:ascii="Calibri" w:hAnsi="Calibri" w:cs="Calibri"/>
          <w:szCs w:val="20"/>
          <w:lang w:val="it-IT"/>
        </w:rPr>
        <w:t>2</w:t>
      </w:r>
      <w:r>
        <w:rPr>
          <w:rFonts w:ascii="Calibri" w:hAnsi="Calibri" w:cs="Calibri"/>
          <w:szCs w:val="20"/>
        </w:rPr>
        <w:t>. Il versamento della quota di iscrizione dovrà essere inviato entro fine ottobre 202</w:t>
      </w:r>
      <w:r>
        <w:rPr>
          <w:rFonts w:hint="default" w:ascii="Calibri" w:hAnsi="Calibri" w:cs="Calibri"/>
          <w:szCs w:val="20"/>
          <w:lang w:val="it-IT"/>
        </w:rPr>
        <w:t>2</w:t>
      </w:r>
      <w:r>
        <w:rPr>
          <w:rFonts w:ascii="Calibri" w:hAnsi="Calibri" w:cs="Calibri"/>
          <w:szCs w:val="20"/>
        </w:rPr>
        <w:t>. Come primo passo deve essere compilato e inviato il modulo ‘Iscrizione squadra al Campionato Rugby Uisp 202</w:t>
      </w:r>
      <w:r>
        <w:rPr>
          <w:rFonts w:hint="default" w:ascii="Calibri" w:hAnsi="Calibri" w:cs="Calibri"/>
          <w:szCs w:val="20"/>
          <w:lang w:val="it-IT"/>
        </w:rPr>
        <w:t>2</w:t>
      </w:r>
      <w:r>
        <w:rPr>
          <w:rFonts w:ascii="Calibri" w:hAnsi="Calibri" w:cs="Calibri"/>
          <w:szCs w:val="20"/>
        </w:rPr>
        <w:t>/202</w:t>
      </w:r>
      <w:r>
        <w:rPr>
          <w:rFonts w:hint="default" w:ascii="Calibri" w:hAnsi="Calibri" w:cs="Calibri"/>
          <w:szCs w:val="20"/>
          <w:lang w:val="it-IT"/>
        </w:rPr>
        <w:t>3</w:t>
      </w:r>
      <w:r>
        <w:rPr>
          <w:rFonts w:ascii="Calibri" w:hAnsi="Calibri" w:cs="Calibri"/>
          <w:szCs w:val="20"/>
        </w:rPr>
        <w:t xml:space="preserve">’ a </w:t>
      </w:r>
      <w:r>
        <w:rPr>
          <w:rFonts w:ascii="Calibri" w:hAnsi="Calibri" w:cs="Calibri"/>
          <w:szCs w:val="20"/>
          <w:u w:val="single"/>
        </w:rPr>
        <w:fldChar w:fldCharType="begin"/>
      </w:r>
      <w:r>
        <w:rPr>
          <w:rFonts w:ascii="Calibri" w:hAnsi="Calibri" w:cs="Calibri"/>
          <w:szCs w:val="20"/>
          <w:u w:val="single"/>
        </w:rPr>
        <w:instrText xml:space="preserve"> HYPERLINK "mailto:rugby.giochi@uisp.it" </w:instrText>
      </w:r>
      <w:r>
        <w:rPr>
          <w:rFonts w:ascii="Calibri" w:hAnsi="Calibri" w:cs="Calibri"/>
          <w:szCs w:val="20"/>
          <w:u w:val="single"/>
        </w:rPr>
        <w:fldChar w:fldCharType="separate"/>
      </w:r>
      <w:r>
        <w:rPr>
          <w:rStyle w:val="8"/>
          <w:rFonts w:ascii="Calibri" w:hAnsi="Calibri" w:cs="Calibri"/>
          <w:szCs w:val="20"/>
        </w:rPr>
        <w:t>rugby.giochi@uisp.it</w:t>
      </w:r>
      <w:r>
        <w:rPr>
          <w:rFonts w:ascii="Calibri" w:hAnsi="Calibri" w:cs="Calibri"/>
          <w:szCs w:val="20"/>
          <w:u w:val="single"/>
        </w:rPr>
        <w:fldChar w:fldCharType="end"/>
      </w:r>
    </w:p>
    <w:p>
      <w:pPr>
        <w:pStyle w:val="9"/>
        <w:numPr>
          <w:numId w:val="0"/>
        </w:numPr>
        <w:ind w:leftChars="0"/>
        <w:jc w:val="both"/>
        <w:rPr>
          <w:rFonts w:ascii="Calibri" w:hAnsi="Calibri" w:cs="Calibri"/>
          <w:szCs w:val="20"/>
        </w:rPr>
      </w:pPr>
    </w:p>
    <w:p>
      <w:pPr>
        <w:pStyle w:val="9"/>
        <w:numPr>
          <w:ilvl w:val="0"/>
          <w:numId w:val="1"/>
        </w:numPr>
        <w:rPr>
          <w:rFonts w:ascii="Calibri" w:hAnsi="Calibri" w:cs="Calibri"/>
          <w:szCs w:val="20"/>
        </w:rPr>
      </w:pPr>
      <w:r>
        <w:rPr>
          <w:rFonts w:ascii="Calibri" w:hAnsi="Calibri" w:cs="Calibri"/>
          <w:b/>
          <w:szCs w:val="20"/>
        </w:rPr>
        <w:t>Affiliazione e tesseramento Uisp</w:t>
      </w:r>
      <w:r>
        <w:rPr>
          <w:rFonts w:ascii="Calibri" w:hAnsi="Calibri" w:cs="Calibri"/>
          <w:szCs w:val="20"/>
        </w:rPr>
        <w:t>: le associazioni sportive dovranno procedere all’affiliazione presso il comitato Uisp territoriale (in base a dove si trova la sede della ASD) entro il 1 ottobre 202</w:t>
      </w:r>
      <w:r>
        <w:rPr>
          <w:rFonts w:hint="default" w:ascii="Calibri" w:hAnsi="Calibri" w:cs="Calibri"/>
          <w:szCs w:val="20"/>
          <w:lang w:val="it-IT"/>
        </w:rPr>
        <w:t>2</w:t>
      </w:r>
      <w:r>
        <w:rPr>
          <w:rFonts w:ascii="Calibri" w:hAnsi="Calibri" w:cs="Calibri"/>
          <w:szCs w:val="20"/>
        </w:rPr>
        <w:t>. Per ogni società sarà necessario indicare almeno un dirigente responsabile, oltre al presidente della società.</w:t>
      </w:r>
      <w:r>
        <w:rPr>
          <w:rFonts w:ascii="Calibri" w:hAnsi="Calibri" w:cs="Calibri"/>
          <w:szCs w:val="20"/>
        </w:rPr>
        <w:br w:type="textWrapping"/>
      </w:r>
      <w:r>
        <w:rPr>
          <w:rFonts w:ascii="Calibri" w:hAnsi="Calibri" w:cs="Calibri"/>
          <w:szCs w:val="20"/>
        </w:rPr>
        <w:t>Ad affiliazione avvenuta sarà possibile tesserare i propri giocatori, attivando per ognuno la copertura assicurativa obbligatoria per disputare le partite. È possibile avvalersi dell’assicurazione anche per gli infortuni in allenamento, in quanto attività svolta su campo da gioco di associazione affiliata.</w:t>
      </w:r>
    </w:p>
    <w:p>
      <w:pPr>
        <w:jc w:val="both"/>
        <w:rPr>
          <w:rFonts w:ascii="Calibri" w:hAnsi="Calibri" w:eastAsia="Times New Roman" w:cs="Calibri"/>
          <w:sz w:val="20"/>
          <w:szCs w:val="20"/>
          <w:lang w:eastAsia="it-IT"/>
        </w:rPr>
      </w:pPr>
    </w:p>
    <w:p>
      <w:pPr>
        <w:rPr>
          <w:rFonts w:ascii="Calibri" w:hAnsi="Calibri" w:eastAsia="Times New Roman" w:cs="Calibri"/>
          <w:sz w:val="20"/>
          <w:szCs w:val="20"/>
          <w:lang w:eastAsia="it-IT"/>
        </w:rPr>
      </w:pPr>
      <w:r>
        <w:rPr>
          <w:rFonts w:ascii="Calibri" w:hAnsi="Calibri" w:eastAsia="Times New Roman" w:cs="Calibri"/>
          <w:sz w:val="20"/>
          <w:szCs w:val="20"/>
          <w:lang w:eastAsia="it-IT"/>
        </w:rPr>
        <w:br w:type="page"/>
      </w:r>
    </w:p>
    <w:p>
      <w:pPr>
        <w:pStyle w:val="3"/>
        <w:jc w:val="center"/>
        <w:rPr>
          <w:rFonts w:eastAsia="Times New Roman"/>
          <w:lang w:eastAsia="it-IT"/>
        </w:rPr>
      </w:pPr>
    </w:p>
    <w:p>
      <w:pPr>
        <w:shd w:val="clear" w:color="auto" w:fill="FFFFFF"/>
        <w:spacing w:after="0"/>
        <w:rPr>
          <w:rFonts w:eastAsia="Times New Roman"/>
          <w:lang w:eastAsia="it-IT"/>
        </w:rPr>
      </w:pPr>
      <w:r>
        <w:rPr>
          <w:rFonts w:eastAsia="Times New Roman"/>
          <w:lang w:eastAsia="it-IT"/>
        </w:rPr>
        <w:t>I</w:t>
      </w:r>
    </w:p>
    <w:p>
      <w:pPr>
        <w:pStyle w:val="3"/>
        <w:jc w:val="center"/>
        <w:rPr>
          <w:rFonts w:eastAsia="Times New Roman"/>
          <w:lang w:eastAsia="it-IT"/>
        </w:rPr>
      </w:pPr>
      <w:bookmarkStart w:id="1" w:name="_Toc6496"/>
      <w:r>
        <w:rPr>
          <w:rFonts w:eastAsia="Times New Roman"/>
          <w:lang w:eastAsia="it-IT"/>
        </w:rPr>
        <w:t>CODICE ETICO</w:t>
      </w:r>
      <w:bookmarkEnd w:id="1"/>
    </w:p>
    <w:p>
      <w:pPr>
        <w:spacing w:after="0" w:line="240" w:lineRule="exact"/>
        <w:ind w:left="76" w:firstLine="4189"/>
        <w:jc w:val="both"/>
        <w:rPr>
          <w:rFonts w:ascii="Calibri" w:hAnsi="Calibri" w:cs="Calibri"/>
          <w:sz w:val="20"/>
          <w:szCs w:val="20"/>
        </w:rPr>
      </w:pPr>
    </w:p>
    <w:p>
      <w:pPr>
        <w:tabs>
          <w:tab w:val="left" w:pos="754"/>
          <w:tab w:val="left" w:pos="998"/>
          <w:tab w:val="left" w:pos="2088"/>
          <w:tab w:val="left" w:pos="2393"/>
          <w:tab w:val="left" w:pos="2637"/>
          <w:tab w:val="left" w:pos="4167"/>
          <w:tab w:val="left" w:pos="4666"/>
          <w:tab w:val="left" w:pos="6092"/>
          <w:tab w:val="left" w:pos="7416"/>
          <w:tab w:val="left" w:pos="8226"/>
        </w:tabs>
        <w:spacing w:after="0" w:line="240" w:lineRule="auto"/>
        <w:jc w:val="both"/>
        <w:rPr>
          <w:rFonts w:ascii="Calibri" w:hAnsi="Calibri" w:cs="Calibri"/>
          <w:color w:val="000000"/>
          <w:sz w:val="24"/>
          <w:szCs w:val="24"/>
        </w:rPr>
      </w:pPr>
      <w:r>
        <w:rPr>
          <w:rFonts w:ascii="Calibri" w:hAnsi="Calibri" w:eastAsia="Arial Unicode MS" w:cs="Calibri"/>
          <w:color w:val="000000"/>
          <w:sz w:val="24"/>
          <w:szCs w:val="24"/>
        </w:rPr>
        <w:t>Tutti</w:t>
      </w:r>
      <w:r>
        <w:rPr>
          <w:rFonts w:ascii="Calibri" w:hAnsi="Calibri" w:cs="Calibri"/>
          <w:sz w:val="24"/>
          <w:szCs w:val="24"/>
        </w:rPr>
        <w:t xml:space="preserve"> </w:t>
      </w:r>
      <w:r>
        <w:rPr>
          <w:rFonts w:ascii="Calibri" w:hAnsi="Calibri" w:cs="Calibri"/>
          <w:color w:val="000000"/>
          <w:sz w:val="24"/>
          <w:szCs w:val="24"/>
        </w:rPr>
        <w:t>i</w:t>
      </w:r>
      <w:r>
        <w:rPr>
          <w:rFonts w:ascii="Calibri" w:hAnsi="Calibri" w:cs="Calibri"/>
          <w:sz w:val="24"/>
          <w:szCs w:val="24"/>
        </w:rPr>
        <w:t xml:space="preserve"> </w:t>
      </w:r>
      <w:r>
        <w:rPr>
          <w:rFonts w:ascii="Calibri" w:hAnsi="Calibri" w:eastAsia="Arial Unicode MS" w:cs="Calibri"/>
          <w:color w:val="000000"/>
          <w:sz w:val="24"/>
          <w:szCs w:val="24"/>
        </w:rPr>
        <w:t>tesserati</w:t>
      </w:r>
      <w:r>
        <w:rPr>
          <w:rFonts w:ascii="Calibri" w:hAnsi="Calibri" w:cs="Calibri"/>
          <w:sz w:val="24"/>
          <w:szCs w:val="24"/>
        </w:rPr>
        <w:t xml:space="preserve"> </w:t>
      </w:r>
      <w:r>
        <w:rPr>
          <w:rFonts w:ascii="Calibri" w:hAnsi="Calibri" w:eastAsia="Arial Unicode MS" w:cs="Calibri"/>
          <w:color w:val="000000"/>
          <w:sz w:val="24"/>
          <w:szCs w:val="24"/>
        </w:rPr>
        <w:t>e</w:t>
      </w:r>
      <w:r>
        <w:rPr>
          <w:rFonts w:ascii="Calibri" w:hAnsi="Calibri" w:cs="Calibri"/>
          <w:sz w:val="24"/>
          <w:szCs w:val="24"/>
        </w:rPr>
        <w:t xml:space="preserve"> </w:t>
      </w:r>
      <w:r>
        <w:rPr>
          <w:rFonts w:ascii="Calibri" w:hAnsi="Calibri" w:eastAsia="Arial Unicode MS" w:cs="Calibri"/>
          <w:color w:val="000000"/>
          <w:sz w:val="24"/>
          <w:szCs w:val="24"/>
        </w:rPr>
        <w:t>i</w:t>
      </w:r>
      <w:r>
        <w:rPr>
          <w:rFonts w:ascii="Calibri" w:hAnsi="Calibri" w:cs="Calibri"/>
          <w:sz w:val="24"/>
          <w:szCs w:val="24"/>
        </w:rPr>
        <w:t xml:space="preserve"> </w:t>
      </w:r>
      <w:r>
        <w:rPr>
          <w:rFonts w:ascii="Calibri" w:hAnsi="Calibri" w:eastAsia="Arial Unicode MS" w:cs="Calibri"/>
          <w:color w:val="000000"/>
          <w:sz w:val="24"/>
          <w:szCs w:val="24"/>
        </w:rPr>
        <w:t>collaboratori</w:t>
      </w:r>
      <w:r>
        <w:rPr>
          <w:rFonts w:ascii="Calibri" w:hAnsi="Calibri" w:cs="Calibri"/>
          <w:sz w:val="24"/>
          <w:szCs w:val="24"/>
        </w:rPr>
        <w:t xml:space="preserve"> </w:t>
      </w:r>
      <w:r>
        <w:rPr>
          <w:rFonts w:ascii="Calibri" w:hAnsi="Calibri" w:eastAsia="Arial Unicode MS" w:cs="Calibri"/>
          <w:color w:val="000000"/>
          <w:sz w:val="24"/>
          <w:szCs w:val="24"/>
        </w:rPr>
        <w:t>del</w:t>
      </w:r>
      <w:r>
        <w:rPr>
          <w:rFonts w:ascii="Calibri" w:hAnsi="Calibri" w:cs="Calibri"/>
          <w:sz w:val="24"/>
          <w:szCs w:val="24"/>
        </w:rPr>
        <w:t xml:space="preserve"> </w:t>
      </w:r>
      <w:r>
        <w:rPr>
          <w:rFonts w:ascii="Calibri" w:hAnsi="Calibri" w:eastAsia="Arial Unicode MS" w:cs="Calibri"/>
          <w:color w:val="000000"/>
          <w:sz w:val="24"/>
          <w:szCs w:val="24"/>
        </w:rPr>
        <w:t>Campio</w:t>
      </w:r>
      <w:r>
        <w:rPr>
          <w:rFonts w:ascii="Calibri" w:hAnsi="Calibri" w:cs="Calibri"/>
          <w:color w:val="000000"/>
          <w:sz w:val="24"/>
          <w:szCs w:val="24"/>
        </w:rPr>
        <w:t>nato</w:t>
      </w:r>
      <w:r>
        <w:rPr>
          <w:rFonts w:ascii="Calibri" w:hAnsi="Calibri" w:eastAsia="Arial Unicode MS" w:cs="Calibri"/>
          <w:color w:val="000000"/>
          <w:sz w:val="24"/>
          <w:szCs w:val="24"/>
        </w:rPr>
        <w:t xml:space="preserve"> Rugby</w:t>
      </w:r>
      <w:r>
        <w:rPr>
          <w:rFonts w:ascii="Calibri" w:hAnsi="Calibri" w:cs="Calibri"/>
          <w:sz w:val="24"/>
          <w:szCs w:val="24"/>
        </w:rPr>
        <w:t xml:space="preserve"> </w:t>
      </w:r>
      <w:r>
        <w:rPr>
          <w:rFonts w:ascii="Calibri" w:hAnsi="Calibri" w:cs="Calibri"/>
          <w:color w:val="000000"/>
          <w:sz w:val="24"/>
          <w:szCs w:val="24"/>
        </w:rPr>
        <w:t xml:space="preserve">UISP </w:t>
      </w:r>
      <w:r>
        <w:rPr>
          <w:rFonts w:ascii="Calibri" w:hAnsi="Calibri" w:eastAsia="Arial Unicode MS" w:cs="Calibri"/>
          <w:color w:val="000000"/>
          <w:sz w:val="24"/>
          <w:szCs w:val="24"/>
        </w:rPr>
        <w:t>(dirigenti,</w:t>
      </w:r>
      <w:r>
        <w:rPr>
          <w:rFonts w:ascii="Calibri" w:hAnsi="Calibri" w:cs="Calibri"/>
          <w:sz w:val="24"/>
          <w:szCs w:val="24"/>
        </w:rPr>
        <w:t xml:space="preserve"> </w:t>
      </w:r>
      <w:r>
        <w:rPr>
          <w:rFonts w:ascii="Calibri" w:hAnsi="Calibri" w:eastAsia="Arial Unicode MS" w:cs="Calibri"/>
          <w:color w:val="000000"/>
          <w:sz w:val="24"/>
          <w:szCs w:val="24"/>
        </w:rPr>
        <w:t>gio</w:t>
      </w:r>
      <w:r>
        <w:rPr>
          <w:rFonts w:ascii="Calibri" w:hAnsi="Calibri" w:cs="Calibri"/>
          <w:color w:val="000000"/>
          <w:sz w:val="24"/>
          <w:szCs w:val="24"/>
        </w:rPr>
        <w:t xml:space="preserve">catori, </w:t>
      </w:r>
      <w:r>
        <w:rPr>
          <w:rFonts w:ascii="Calibri" w:hAnsi="Calibri" w:eastAsia="Arial Unicode MS" w:cs="Calibri"/>
          <w:color w:val="000000"/>
          <w:sz w:val="24"/>
          <w:szCs w:val="24"/>
        </w:rPr>
        <w:t>alle</w:t>
      </w:r>
      <w:r>
        <w:rPr>
          <w:rFonts w:ascii="Calibri" w:hAnsi="Calibri" w:cs="Calibri"/>
          <w:color w:val="000000"/>
          <w:sz w:val="24"/>
          <w:szCs w:val="24"/>
        </w:rPr>
        <w:t>nat</w:t>
      </w:r>
      <w:r>
        <w:rPr>
          <w:rFonts w:ascii="Calibri" w:hAnsi="Calibri" w:eastAsia="Arial Unicode MS" w:cs="Calibri"/>
          <w:color w:val="000000"/>
          <w:sz w:val="24"/>
          <w:szCs w:val="24"/>
        </w:rPr>
        <w:t>ori,</w:t>
      </w:r>
      <w:r>
        <w:rPr>
          <w:rFonts w:ascii="Calibri" w:hAnsi="Calibri" w:cs="Calibri"/>
          <w:color w:val="000000"/>
          <w:sz w:val="24"/>
          <w:szCs w:val="24"/>
        </w:rPr>
        <w:t xml:space="preserve"> </w:t>
      </w:r>
      <w:r>
        <w:rPr>
          <w:rFonts w:ascii="Calibri" w:hAnsi="Calibri" w:eastAsia="Arial Unicode MS" w:cs="Calibri"/>
          <w:color w:val="000000"/>
          <w:sz w:val="24"/>
          <w:szCs w:val="24"/>
        </w:rPr>
        <w:t>e</w:t>
      </w:r>
      <w:r>
        <w:rPr>
          <w:rFonts w:ascii="Calibri" w:hAnsi="Calibri" w:cs="Calibri"/>
          <w:color w:val="000000"/>
          <w:sz w:val="24"/>
          <w:szCs w:val="24"/>
        </w:rPr>
        <w:t xml:space="preserve"> sostenit</w:t>
      </w:r>
      <w:r>
        <w:rPr>
          <w:rFonts w:ascii="Calibri" w:hAnsi="Calibri" w:eastAsia="Arial Unicode MS" w:cs="Calibri"/>
          <w:color w:val="000000"/>
          <w:sz w:val="24"/>
          <w:szCs w:val="24"/>
        </w:rPr>
        <w:t>ori)</w:t>
      </w:r>
      <w:r>
        <w:rPr>
          <w:rFonts w:ascii="Calibri" w:hAnsi="Calibri" w:cs="Calibri"/>
          <w:color w:val="000000"/>
          <w:sz w:val="24"/>
          <w:szCs w:val="24"/>
        </w:rPr>
        <w:t xml:space="preserve"> so</w:t>
      </w:r>
      <w:r>
        <w:rPr>
          <w:rFonts w:ascii="Calibri" w:hAnsi="Calibri" w:eastAsia="Arial Unicode MS" w:cs="Calibri"/>
          <w:color w:val="000000"/>
          <w:sz w:val="24"/>
          <w:szCs w:val="24"/>
        </w:rPr>
        <w:t>no</w:t>
      </w:r>
      <w:r>
        <w:rPr>
          <w:rFonts w:ascii="Calibri" w:hAnsi="Calibri" w:cs="Calibri"/>
          <w:color w:val="000000"/>
          <w:sz w:val="24"/>
          <w:szCs w:val="24"/>
        </w:rPr>
        <w:t xml:space="preserve"> te</w:t>
      </w:r>
      <w:r>
        <w:rPr>
          <w:rFonts w:ascii="Calibri" w:hAnsi="Calibri" w:eastAsia="Arial Unicode MS" w:cs="Calibri"/>
          <w:color w:val="000000"/>
          <w:sz w:val="24"/>
          <w:szCs w:val="24"/>
        </w:rPr>
        <w:t>nuti</w:t>
      </w:r>
      <w:r>
        <w:rPr>
          <w:rFonts w:ascii="Calibri" w:hAnsi="Calibri" w:cs="Calibri"/>
          <w:color w:val="000000"/>
          <w:sz w:val="24"/>
          <w:szCs w:val="24"/>
        </w:rPr>
        <w:t xml:space="preserve"> a risp</w:t>
      </w:r>
      <w:r>
        <w:rPr>
          <w:rFonts w:ascii="Calibri" w:hAnsi="Calibri" w:eastAsia="Arial Unicode MS" w:cs="Calibri"/>
          <w:color w:val="000000"/>
          <w:sz w:val="24"/>
          <w:szCs w:val="24"/>
        </w:rPr>
        <w:t>et</w:t>
      </w:r>
      <w:r>
        <w:rPr>
          <w:rFonts w:ascii="Calibri" w:hAnsi="Calibri" w:cs="Calibri"/>
          <w:color w:val="000000"/>
          <w:sz w:val="24"/>
          <w:szCs w:val="24"/>
        </w:rPr>
        <w:t xml:space="preserve">tare </w:t>
      </w:r>
      <w:r>
        <w:rPr>
          <w:rFonts w:ascii="Calibri" w:hAnsi="Calibri" w:eastAsia="Arial Unicode MS" w:cs="Calibri"/>
          <w:color w:val="000000"/>
          <w:sz w:val="24"/>
          <w:szCs w:val="24"/>
        </w:rPr>
        <w:t>il</w:t>
      </w:r>
      <w:r>
        <w:rPr>
          <w:rFonts w:ascii="Calibri" w:hAnsi="Calibri" w:cs="Calibri"/>
          <w:color w:val="000000"/>
          <w:sz w:val="24"/>
          <w:szCs w:val="24"/>
        </w:rPr>
        <w:t xml:space="preserve"> </w:t>
      </w:r>
      <w:r>
        <w:rPr>
          <w:rFonts w:ascii="Calibri" w:hAnsi="Calibri" w:eastAsia="Arial Unicode MS" w:cs="Calibri"/>
          <w:color w:val="000000"/>
          <w:sz w:val="24"/>
          <w:szCs w:val="24"/>
        </w:rPr>
        <w:t>seguente</w:t>
      </w:r>
      <w:r>
        <w:rPr>
          <w:rFonts w:ascii="Calibri" w:hAnsi="Calibri" w:cs="Calibri"/>
          <w:color w:val="000000"/>
          <w:sz w:val="24"/>
          <w:szCs w:val="24"/>
        </w:rPr>
        <w:t xml:space="preserve"> </w:t>
      </w:r>
      <w:r>
        <w:rPr>
          <w:rFonts w:ascii="Calibri" w:hAnsi="Calibri" w:eastAsia="Arial Unicode MS" w:cs="Calibri"/>
          <w:color w:val="000000"/>
          <w:sz w:val="24"/>
          <w:szCs w:val="24"/>
        </w:rPr>
        <w:t>codice</w:t>
      </w:r>
      <w:r>
        <w:rPr>
          <w:rFonts w:ascii="Calibri" w:hAnsi="Calibri" w:cs="Calibri"/>
          <w:color w:val="000000"/>
          <w:sz w:val="24"/>
          <w:szCs w:val="24"/>
        </w:rPr>
        <w:t xml:space="preserve"> </w:t>
      </w:r>
      <w:r>
        <w:rPr>
          <w:rFonts w:ascii="Calibri" w:hAnsi="Calibri" w:eastAsia="Arial Unicode MS" w:cs="Calibri"/>
          <w:color w:val="000000"/>
          <w:sz w:val="24"/>
          <w:szCs w:val="24"/>
        </w:rPr>
        <w:t>etico-comportamentale,</w:t>
      </w:r>
      <w:r>
        <w:rPr>
          <w:rFonts w:ascii="Calibri" w:hAnsi="Calibri" w:cs="Calibri"/>
          <w:color w:val="000000"/>
          <w:sz w:val="24"/>
          <w:szCs w:val="24"/>
        </w:rPr>
        <w:t xml:space="preserve"> </w:t>
      </w:r>
      <w:r>
        <w:rPr>
          <w:rFonts w:ascii="Calibri" w:hAnsi="Calibri" w:eastAsia="Arial Unicode MS" w:cs="Calibri"/>
          <w:color w:val="000000"/>
          <w:sz w:val="24"/>
          <w:szCs w:val="24"/>
        </w:rPr>
        <w:t>ispirato</w:t>
      </w:r>
      <w:r>
        <w:rPr>
          <w:rFonts w:ascii="Calibri" w:hAnsi="Calibri" w:cs="Calibri"/>
          <w:color w:val="000000"/>
          <w:sz w:val="24"/>
          <w:szCs w:val="24"/>
        </w:rPr>
        <w:t xml:space="preserve"> </w:t>
      </w:r>
      <w:r>
        <w:rPr>
          <w:rFonts w:ascii="Calibri" w:hAnsi="Calibri" w:eastAsia="Arial Unicode MS" w:cs="Calibri"/>
          <w:color w:val="000000"/>
          <w:sz w:val="24"/>
          <w:szCs w:val="24"/>
        </w:rPr>
        <w:t>al</w:t>
      </w:r>
      <w:r>
        <w:rPr>
          <w:rFonts w:ascii="Calibri" w:hAnsi="Calibri" w:cs="Calibri"/>
          <w:color w:val="000000"/>
          <w:sz w:val="24"/>
          <w:szCs w:val="24"/>
        </w:rPr>
        <w:t xml:space="preserve"> </w:t>
      </w:r>
      <w:r>
        <w:rPr>
          <w:rFonts w:ascii="Calibri" w:hAnsi="Calibri" w:eastAsia="Arial Unicode MS" w:cs="Calibri"/>
          <w:color w:val="000000"/>
          <w:sz w:val="24"/>
          <w:szCs w:val="24"/>
        </w:rPr>
        <w:t>Co</w:t>
      </w:r>
      <w:r>
        <w:rPr>
          <w:rFonts w:ascii="Calibri" w:hAnsi="Calibri" w:cs="Calibri"/>
          <w:color w:val="000000"/>
          <w:sz w:val="24"/>
          <w:szCs w:val="24"/>
        </w:rPr>
        <w:t xml:space="preserve">dice </w:t>
      </w:r>
      <w:r>
        <w:rPr>
          <w:rFonts w:ascii="Calibri" w:hAnsi="Calibri" w:eastAsia="Arial Unicode MS" w:cs="Calibri"/>
          <w:color w:val="000000"/>
          <w:sz w:val="24"/>
          <w:szCs w:val="24"/>
        </w:rPr>
        <w:t>Euro</w:t>
      </w:r>
      <w:r>
        <w:rPr>
          <w:rFonts w:ascii="Calibri" w:hAnsi="Calibri" w:cs="Calibri"/>
          <w:color w:val="000000"/>
          <w:sz w:val="24"/>
          <w:szCs w:val="24"/>
        </w:rPr>
        <w:t xml:space="preserve">peo </w:t>
      </w:r>
      <w:r>
        <w:rPr>
          <w:rFonts w:ascii="Calibri" w:hAnsi="Calibri" w:eastAsia="Arial Unicode MS" w:cs="Calibri"/>
          <w:color w:val="000000"/>
          <w:sz w:val="24"/>
          <w:szCs w:val="24"/>
        </w:rPr>
        <w:t>di</w:t>
      </w:r>
      <w:r>
        <w:rPr>
          <w:rFonts w:ascii="Calibri" w:hAnsi="Calibri" w:cs="Calibri"/>
          <w:color w:val="000000"/>
          <w:sz w:val="24"/>
          <w:szCs w:val="24"/>
        </w:rPr>
        <w:t xml:space="preserve"> </w:t>
      </w:r>
      <w:r>
        <w:rPr>
          <w:rFonts w:ascii="Calibri" w:hAnsi="Calibri" w:eastAsia="Arial Unicode MS" w:cs="Calibri"/>
          <w:color w:val="000000"/>
          <w:sz w:val="24"/>
          <w:szCs w:val="24"/>
        </w:rPr>
        <w:t>etica</w:t>
      </w:r>
      <w:r>
        <w:rPr>
          <w:rFonts w:ascii="Calibri" w:hAnsi="Calibri" w:cs="Calibri"/>
          <w:color w:val="000000"/>
          <w:sz w:val="24"/>
          <w:szCs w:val="24"/>
        </w:rPr>
        <w:t xml:space="preserve"> </w:t>
      </w:r>
      <w:r>
        <w:rPr>
          <w:rFonts w:ascii="Calibri" w:hAnsi="Calibri" w:eastAsia="Arial Unicode MS" w:cs="Calibri"/>
          <w:color w:val="000000"/>
          <w:sz w:val="24"/>
          <w:szCs w:val="24"/>
        </w:rPr>
        <w:t>sp</w:t>
      </w:r>
      <w:r>
        <w:rPr>
          <w:rFonts w:ascii="Calibri" w:hAnsi="Calibri" w:cs="Calibri"/>
          <w:color w:val="000000"/>
          <w:sz w:val="24"/>
          <w:szCs w:val="24"/>
        </w:rPr>
        <w:t>o</w:t>
      </w:r>
      <w:r>
        <w:rPr>
          <w:rFonts w:ascii="Calibri" w:hAnsi="Calibri" w:eastAsia="Arial Unicode MS" w:cs="Calibri"/>
          <w:color w:val="000000"/>
          <w:sz w:val="24"/>
          <w:szCs w:val="24"/>
        </w:rPr>
        <w:t>rtiva e al Libro Bianco sullo Sport dell’Unione Europea (2007),</w:t>
      </w:r>
      <w:r>
        <w:rPr>
          <w:rFonts w:ascii="Calibri" w:hAnsi="Calibri" w:cs="Calibri"/>
          <w:color w:val="000000"/>
          <w:sz w:val="24"/>
          <w:szCs w:val="24"/>
        </w:rPr>
        <w:t xml:space="preserve"> </w:t>
      </w:r>
      <w:r>
        <w:rPr>
          <w:rFonts w:ascii="Calibri" w:hAnsi="Calibri" w:eastAsia="Arial Unicode MS" w:cs="Calibri"/>
          <w:color w:val="000000"/>
          <w:sz w:val="24"/>
          <w:szCs w:val="24"/>
        </w:rPr>
        <w:t>per un’effettiva applicazione di quei</w:t>
      </w:r>
      <w:r>
        <w:rPr>
          <w:rFonts w:ascii="Calibri" w:hAnsi="Calibri" w:cs="Calibri"/>
          <w:color w:val="000000"/>
          <w:sz w:val="24"/>
          <w:szCs w:val="24"/>
        </w:rPr>
        <w:t xml:space="preserve"> p</w:t>
      </w:r>
      <w:r>
        <w:rPr>
          <w:rFonts w:ascii="Calibri" w:hAnsi="Calibri" w:eastAsia="Arial Unicode MS" w:cs="Calibri"/>
          <w:color w:val="000000"/>
          <w:sz w:val="24"/>
          <w:szCs w:val="24"/>
        </w:rPr>
        <w:t>rincipi</w:t>
      </w:r>
      <w:r>
        <w:rPr>
          <w:rFonts w:ascii="Calibri" w:hAnsi="Calibri" w:cs="Calibri"/>
          <w:color w:val="000000"/>
          <w:sz w:val="24"/>
          <w:szCs w:val="24"/>
        </w:rPr>
        <w:t xml:space="preserve"> di cui il rugby e i rugbisti vogliono essere esempio.</w:t>
      </w:r>
    </w:p>
    <w:p>
      <w:pPr>
        <w:tabs>
          <w:tab w:val="left" w:pos="754"/>
          <w:tab w:val="left" w:pos="998"/>
          <w:tab w:val="left" w:pos="2088"/>
          <w:tab w:val="left" w:pos="2393"/>
          <w:tab w:val="left" w:pos="2637"/>
          <w:tab w:val="left" w:pos="4167"/>
          <w:tab w:val="left" w:pos="4666"/>
          <w:tab w:val="left" w:pos="6092"/>
          <w:tab w:val="left" w:pos="7416"/>
          <w:tab w:val="left" w:pos="8226"/>
        </w:tabs>
        <w:spacing w:after="0" w:line="240" w:lineRule="auto"/>
        <w:jc w:val="both"/>
        <w:rPr>
          <w:rFonts w:ascii="Calibri" w:hAnsi="Calibri" w:cs="Calibri"/>
          <w:color w:val="000000"/>
          <w:sz w:val="24"/>
          <w:szCs w:val="24"/>
        </w:rPr>
      </w:pPr>
    </w:p>
    <w:p>
      <w:pPr>
        <w:tabs>
          <w:tab w:val="left" w:pos="754"/>
          <w:tab w:val="left" w:pos="998"/>
          <w:tab w:val="left" w:pos="2088"/>
          <w:tab w:val="left" w:pos="2393"/>
          <w:tab w:val="left" w:pos="2637"/>
          <w:tab w:val="left" w:pos="4167"/>
          <w:tab w:val="left" w:pos="4666"/>
          <w:tab w:val="left" w:pos="6092"/>
          <w:tab w:val="left" w:pos="7416"/>
          <w:tab w:val="left" w:pos="8226"/>
        </w:tabs>
        <w:spacing w:after="0" w:line="240" w:lineRule="auto"/>
        <w:jc w:val="both"/>
        <w:rPr>
          <w:rFonts w:ascii="Calibri" w:hAnsi="Calibri" w:cs="Calibri"/>
          <w:sz w:val="24"/>
          <w:szCs w:val="24"/>
        </w:rPr>
      </w:pPr>
      <w:r>
        <w:rPr>
          <w:rFonts w:ascii="Calibri" w:hAnsi="Calibri" w:cs="Calibri"/>
          <w:sz w:val="24"/>
          <w:szCs w:val="24"/>
        </w:rPr>
        <w:t>Il presente codice etico risulta efficace soltanto se i destinatari sono disposti a condividerne i principi, gli scopi e le finalità, a contribuire alla loro applicazione, nonché ad assumersi le responsabilità conseguenti alla loro violazione.</w:t>
      </w:r>
    </w:p>
    <w:p>
      <w:pPr>
        <w:tabs>
          <w:tab w:val="left" w:pos="754"/>
          <w:tab w:val="left" w:pos="998"/>
          <w:tab w:val="left" w:pos="2088"/>
          <w:tab w:val="left" w:pos="2393"/>
          <w:tab w:val="left" w:pos="2637"/>
          <w:tab w:val="left" w:pos="4167"/>
          <w:tab w:val="left" w:pos="4666"/>
          <w:tab w:val="left" w:pos="6092"/>
          <w:tab w:val="left" w:pos="7416"/>
          <w:tab w:val="left" w:pos="8226"/>
        </w:tabs>
        <w:spacing w:after="0" w:line="331" w:lineRule="exact"/>
        <w:jc w:val="both"/>
        <w:rPr>
          <w:rFonts w:ascii="Calibri" w:hAnsi="Calibri" w:cs="Calibri"/>
          <w:sz w:val="24"/>
          <w:szCs w:val="24"/>
        </w:rPr>
      </w:pPr>
    </w:p>
    <w:p>
      <w:pPr>
        <w:spacing w:after="0" w:line="349" w:lineRule="exact"/>
        <w:jc w:val="both"/>
        <w:rPr>
          <w:rFonts w:ascii="Calibri" w:hAnsi="Calibri" w:cs="Calibri"/>
          <w:sz w:val="24"/>
          <w:szCs w:val="24"/>
        </w:rPr>
      </w:pPr>
      <w:r>
        <w:rPr>
          <w:rFonts w:ascii="Calibri" w:hAnsi="Calibri" w:eastAsia="Arial Unicode MS" w:cs="Calibri"/>
          <w:b/>
          <w:color w:val="000000"/>
          <w:sz w:val="24"/>
          <w:szCs w:val="24"/>
        </w:rPr>
        <w:t>PRINCIPI</w:t>
      </w:r>
      <w:r>
        <w:rPr>
          <w:rFonts w:ascii="Calibri" w:hAnsi="Calibri" w:cs="Calibri"/>
          <w:b/>
          <w:color w:val="000000"/>
          <w:sz w:val="24"/>
          <w:szCs w:val="24"/>
        </w:rPr>
        <w:t xml:space="preserve"> </w:t>
      </w:r>
      <w:r>
        <w:rPr>
          <w:rFonts w:ascii="Calibri" w:hAnsi="Calibri" w:eastAsia="Arial Unicode MS" w:cs="Calibri"/>
          <w:b/>
          <w:color w:val="000000"/>
          <w:sz w:val="24"/>
          <w:szCs w:val="24"/>
        </w:rPr>
        <w:t>GENE</w:t>
      </w:r>
      <w:r>
        <w:rPr>
          <w:rFonts w:ascii="Calibri" w:hAnsi="Calibri" w:cs="Calibri"/>
          <w:b/>
          <w:color w:val="000000"/>
          <w:sz w:val="24"/>
          <w:szCs w:val="24"/>
        </w:rPr>
        <w:t>RALI</w:t>
      </w:r>
    </w:p>
    <w:p>
      <w:pPr>
        <w:spacing w:after="0" w:line="240" w:lineRule="exact"/>
        <w:jc w:val="both"/>
        <w:rPr>
          <w:rFonts w:ascii="Calibri" w:hAnsi="Calibri" w:cs="Calibri"/>
          <w:sz w:val="24"/>
          <w:szCs w:val="24"/>
        </w:rPr>
      </w:pPr>
    </w:p>
    <w:p>
      <w:pPr>
        <w:pStyle w:val="14"/>
        <w:numPr>
          <w:ilvl w:val="0"/>
          <w:numId w:val="2"/>
        </w:numPr>
        <w:spacing w:after="0" w:line="240" w:lineRule="exact"/>
        <w:jc w:val="both"/>
        <w:rPr>
          <w:rFonts w:ascii="Calibri" w:hAnsi="Calibri" w:cs="Calibri"/>
          <w:sz w:val="24"/>
          <w:szCs w:val="24"/>
          <w:lang w:val="it-IT"/>
        </w:rPr>
      </w:pPr>
      <w:r>
        <w:rPr>
          <w:rFonts w:ascii="Calibri" w:hAnsi="Calibri" w:cs="Calibri"/>
          <w:sz w:val="24"/>
          <w:szCs w:val="24"/>
          <w:lang w:val="it-IT"/>
        </w:rPr>
        <w:t>Impegnati al massimo delle tue possibilità</w:t>
      </w:r>
    </w:p>
    <w:p>
      <w:pPr>
        <w:pStyle w:val="14"/>
        <w:numPr>
          <w:ilvl w:val="0"/>
          <w:numId w:val="2"/>
        </w:numPr>
        <w:spacing w:after="0" w:line="240" w:lineRule="exact"/>
        <w:jc w:val="both"/>
        <w:rPr>
          <w:rFonts w:ascii="Calibri" w:hAnsi="Calibri" w:cs="Calibri"/>
          <w:sz w:val="24"/>
          <w:szCs w:val="24"/>
          <w:lang w:val="it-IT"/>
        </w:rPr>
      </w:pPr>
      <w:r>
        <w:rPr>
          <w:rFonts w:ascii="Calibri" w:hAnsi="Calibri" w:cs="Calibri"/>
          <w:sz w:val="24"/>
          <w:szCs w:val="24"/>
          <w:lang w:val="it-IT"/>
        </w:rPr>
        <w:t>Rispetta i valori, la dignità e i diritti degli altri</w:t>
      </w:r>
    </w:p>
    <w:p>
      <w:pPr>
        <w:pStyle w:val="14"/>
        <w:numPr>
          <w:ilvl w:val="0"/>
          <w:numId w:val="2"/>
        </w:numPr>
        <w:spacing w:after="0" w:line="240" w:lineRule="exact"/>
        <w:jc w:val="both"/>
        <w:rPr>
          <w:rFonts w:ascii="Calibri" w:hAnsi="Calibri" w:cs="Calibri"/>
          <w:sz w:val="24"/>
          <w:szCs w:val="24"/>
          <w:lang w:val="it-IT"/>
        </w:rPr>
      </w:pPr>
      <w:r>
        <w:rPr>
          <w:rFonts w:ascii="Calibri" w:hAnsi="Calibri" w:cs="Calibri"/>
          <w:sz w:val="24"/>
          <w:szCs w:val="24"/>
          <w:lang w:val="it-IT"/>
        </w:rPr>
        <w:t>Sii onesto, giusto e rispettoso</w:t>
      </w:r>
    </w:p>
    <w:p>
      <w:pPr>
        <w:pStyle w:val="14"/>
        <w:numPr>
          <w:ilvl w:val="0"/>
          <w:numId w:val="2"/>
        </w:numPr>
        <w:spacing w:after="0" w:line="240" w:lineRule="exact"/>
        <w:jc w:val="both"/>
        <w:rPr>
          <w:rFonts w:ascii="Calibri" w:hAnsi="Calibri" w:cs="Calibri"/>
          <w:sz w:val="24"/>
          <w:szCs w:val="24"/>
          <w:lang w:val="it-IT"/>
        </w:rPr>
      </w:pPr>
      <w:r>
        <w:rPr>
          <w:rFonts w:ascii="Calibri" w:hAnsi="Calibri" w:cs="Calibri"/>
          <w:sz w:val="24"/>
          <w:szCs w:val="24"/>
          <w:lang w:val="it-IT"/>
        </w:rPr>
        <w:t>Assumi sempre la responsabilità dei tuoi comportamenti e accettane le conseguenze</w:t>
      </w:r>
    </w:p>
    <w:p>
      <w:pPr>
        <w:spacing w:after="0" w:line="240" w:lineRule="exact"/>
        <w:ind w:left="76"/>
        <w:jc w:val="both"/>
        <w:rPr>
          <w:rFonts w:ascii="Calibri" w:hAnsi="Calibri" w:cs="Calibri"/>
          <w:sz w:val="24"/>
          <w:szCs w:val="24"/>
        </w:rPr>
      </w:pPr>
    </w:p>
    <w:p>
      <w:pPr>
        <w:spacing w:after="0" w:line="240" w:lineRule="exact"/>
        <w:ind w:left="76"/>
        <w:jc w:val="both"/>
        <w:rPr>
          <w:rFonts w:ascii="Calibri" w:hAnsi="Calibri" w:cs="Calibri"/>
          <w:sz w:val="24"/>
          <w:szCs w:val="24"/>
        </w:rPr>
      </w:pPr>
    </w:p>
    <w:p>
      <w:pPr>
        <w:spacing w:after="0" w:line="345" w:lineRule="exact"/>
        <w:ind w:left="76"/>
        <w:jc w:val="both"/>
        <w:rPr>
          <w:rFonts w:ascii="Calibri" w:hAnsi="Calibri" w:cs="Calibri"/>
          <w:sz w:val="24"/>
          <w:szCs w:val="24"/>
        </w:rPr>
      </w:pPr>
      <w:r>
        <w:rPr>
          <w:rFonts w:ascii="Calibri" w:hAnsi="Calibri" w:cs="Calibri"/>
          <w:b/>
          <w:color w:val="000000"/>
          <w:sz w:val="24"/>
          <w:szCs w:val="24"/>
        </w:rPr>
        <w:t>NORME DI COM</w:t>
      </w:r>
      <w:r>
        <w:rPr>
          <w:rFonts w:ascii="Calibri" w:hAnsi="Calibri" w:eastAsia="Arial Unicode MS" w:cs="Calibri"/>
          <w:b/>
          <w:color w:val="000000"/>
          <w:sz w:val="24"/>
          <w:szCs w:val="24"/>
        </w:rPr>
        <w:t>PORTAMENTO</w:t>
      </w:r>
      <w:r>
        <w:rPr>
          <w:rFonts w:ascii="Calibri" w:hAnsi="Calibri" w:cs="Calibri"/>
          <w:b/>
          <w:color w:val="000000"/>
          <w:sz w:val="24"/>
          <w:szCs w:val="24"/>
        </w:rPr>
        <w:t xml:space="preserve"> </w:t>
      </w:r>
      <w:r>
        <w:rPr>
          <w:rFonts w:ascii="Calibri" w:hAnsi="Calibri" w:eastAsia="Arial Unicode MS" w:cs="Calibri"/>
          <w:b/>
          <w:color w:val="000000"/>
          <w:sz w:val="24"/>
          <w:szCs w:val="24"/>
        </w:rPr>
        <w:t>PER</w:t>
      </w:r>
      <w:r>
        <w:rPr>
          <w:rFonts w:ascii="Calibri" w:hAnsi="Calibri" w:cs="Calibri"/>
          <w:b/>
          <w:color w:val="000000"/>
          <w:sz w:val="24"/>
          <w:szCs w:val="24"/>
        </w:rPr>
        <w:t xml:space="preserve"> </w:t>
      </w:r>
      <w:r>
        <w:rPr>
          <w:rFonts w:ascii="Calibri" w:hAnsi="Calibri" w:eastAsia="Arial Unicode MS" w:cs="Calibri"/>
          <w:b/>
          <w:color w:val="000000"/>
          <w:sz w:val="24"/>
          <w:szCs w:val="24"/>
        </w:rPr>
        <w:t>DIRIGENTI</w:t>
      </w:r>
      <w:r>
        <w:rPr>
          <w:rFonts w:ascii="Calibri" w:hAnsi="Calibri" w:cs="Calibri"/>
          <w:b/>
          <w:color w:val="000000"/>
          <w:sz w:val="24"/>
          <w:szCs w:val="24"/>
        </w:rPr>
        <w:t xml:space="preserve"> </w:t>
      </w:r>
      <w:r>
        <w:rPr>
          <w:rFonts w:ascii="Calibri" w:hAnsi="Calibri" w:eastAsia="Arial Unicode MS" w:cs="Calibri"/>
          <w:b/>
          <w:color w:val="000000"/>
          <w:sz w:val="24"/>
          <w:szCs w:val="24"/>
        </w:rPr>
        <w:t>E</w:t>
      </w:r>
      <w:r>
        <w:rPr>
          <w:rFonts w:ascii="Calibri" w:hAnsi="Calibri" w:cs="Calibri"/>
          <w:b/>
          <w:color w:val="000000"/>
          <w:sz w:val="24"/>
          <w:szCs w:val="24"/>
        </w:rPr>
        <w:t xml:space="preserve"> </w:t>
      </w:r>
      <w:r>
        <w:rPr>
          <w:rFonts w:ascii="Calibri" w:hAnsi="Calibri" w:eastAsia="Arial Unicode MS" w:cs="Calibri"/>
          <w:b/>
          <w:color w:val="000000"/>
          <w:sz w:val="24"/>
          <w:szCs w:val="24"/>
        </w:rPr>
        <w:t>COLLABORATORI</w:t>
      </w:r>
    </w:p>
    <w:p>
      <w:pPr>
        <w:spacing w:after="0" w:line="240" w:lineRule="exact"/>
        <w:ind w:left="76"/>
        <w:jc w:val="both"/>
        <w:rPr>
          <w:rFonts w:ascii="Calibri" w:hAnsi="Calibri" w:cs="Calibri"/>
          <w:sz w:val="24"/>
          <w:szCs w:val="24"/>
        </w:rPr>
      </w:pPr>
    </w:p>
    <w:p>
      <w:pPr>
        <w:pStyle w:val="14"/>
        <w:numPr>
          <w:ilvl w:val="0"/>
          <w:numId w:val="3"/>
        </w:numPr>
        <w:spacing w:after="0" w:line="240" w:lineRule="exact"/>
        <w:jc w:val="both"/>
        <w:rPr>
          <w:rFonts w:ascii="Calibri" w:hAnsi="Calibri" w:cs="Calibri"/>
          <w:sz w:val="24"/>
          <w:szCs w:val="24"/>
          <w:lang w:val="it-IT"/>
        </w:rPr>
      </w:pPr>
      <w:r>
        <w:rPr>
          <w:rFonts w:ascii="Calibri" w:hAnsi="Calibri" w:cs="Calibri"/>
          <w:sz w:val="24"/>
          <w:szCs w:val="24"/>
          <w:lang w:val="it-IT"/>
        </w:rPr>
        <w:t>All’interno della tua associazione, impegnati a creare una cultura improntata verso l’inclusione, lo spirito di squadra, la correttezza, la trasparenza e il rispetto degli avversari</w:t>
      </w:r>
    </w:p>
    <w:p>
      <w:pPr>
        <w:pStyle w:val="14"/>
        <w:numPr>
          <w:ilvl w:val="0"/>
          <w:numId w:val="3"/>
        </w:numPr>
        <w:spacing w:after="0" w:line="240" w:lineRule="exact"/>
        <w:jc w:val="both"/>
        <w:rPr>
          <w:rFonts w:ascii="Calibri" w:hAnsi="Calibri" w:cs="Calibri"/>
          <w:sz w:val="24"/>
          <w:szCs w:val="24"/>
          <w:lang w:val="it-IT"/>
        </w:rPr>
      </w:pPr>
      <w:r>
        <w:rPr>
          <w:rFonts w:ascii="Calibri" w:hAnsi="Calibri" w:cs="Calibri"/>
          <w:sz w:val="24"/>
          <w:szCs w:val="24"/>
          <w:lang w:val="it-IT"/>
        </w:rPr>
        <w:t>Il tuo principale obiettivo è creare un ambiente sicuro accogliente divertente per la pratica del rugby e di tutte le attività connesse</w:t>
      </w:r>
    </w:p>
    <w:p>
      <w:pPr>
        <w:pStyle w:val="14"/>
        <w:numPr>
          <w:ilvl w:val="0"/>
          <w:numId w:val="3"/>
        </w:numPr>
        <w:spacing w:after="0" w:line="240" w:lineRule="exact"/>
        <w:jc w:val="both"/>
        <w:rPr>
          <w:rFonts w:ascii="Calibri" w:hAnsi="Calibri" w:cs="Calibri"/>
          <w:sz w:val="24"/>
          <w:szCs w:val="24"/>
          <w:lang w:val="it-IT"/>
        </w:rPr>
      </w:pPr>
      <w:r>
        <w:rPr>
          <w:rFonts w:ascii="Calibri" w:hAnsi="Calibri" w:cs="Calibri"/>
          <w:sz w:val="24"/>
          <w:szCs w:val="24"/>
          <w:lang w:val="it-IT"/>
        </w:rPr>
        <w:t>Controlla e sii padrone dei tuoi comportamenti</w:t>
      </w:r>
    </w:p>
    <w:p>
      <w:pPr>
        <w:pStyle w:val="14"/>
        <w:numPr>
          <w:ilvl w:val="0"/>
          <w:numId w:val="3"/>
        </w:numPr>
        <w:spacing w:after="0" w:line="240" w:lineRule="exact"/>
        <w:jc w:val="both"/>
        <w:rPr>
          <w:rFonts w:ascii="Calibri" w:hAnsi="Calibri" w:cs="Calibri"/>
          <w:sz w:val="24"/>
          <w:szCs w:val="24"/>
          <w:lang w:val="it-IT"/>
        </w:rPr>
      </w:pPr>
      <w:r>
        <w:rPr>
          <w:rFonts w:ascii="Calibri" w:hAnsi="Calibri" w:cs="Calibri"/>
          <w:sz w:val="24"/>
          <w:szCs w:val="24"/>
          <w:lang w:val="it-IT"/>
        </w:rPr>
        <w:t>Riconosci il valore del dilettantismo e del volontariato</w:t>
      </w:r>
    </w:p>
    <w:p>
      <w:pPr>
        <w:pStyle w:val="14"/>
        <w:numPr>
          <w:ilvl w:val="0"/>
          <w:numId w:val="3"/>
        </w:numPr>
        <w:spacing w:after="0" w:line="240" w:lineRule="exact"/>
        <w:jc w:val="both"/>
        <w:rPr>
          <w:rFonts w:ascii="Calibri" w:hAnsi="Calibri" w:cs="Calibri"/>
          <w:sz w:val="24"/>
          <w:szCs w:val="24"/>
          <w:lang w:val="it-IT"/>
        </w:rPr>
      </w:pPr>
      <w:r>
        <w:rPr>
          <w:rFonts w:ascii="Calibri" w:hAnsi="Calibri" w:cs="Calibri"/>
          <w:sz w:val="24"/>
          <w:szCs w:val="24"/>
          <w:lang w:val="it-IT"/>
        </w:rPr>
        <w:t>Non criticare gli arbitri; sii collaborativo con loro e riconoscente per l’impegno</w:t>
      </w:r>
    </w:p>
    <w:p>
      <w:pPr>
        <w:pStyle w:val="14"/>
        <w:numPr>
          <w:ilvl w:val="0"/>
          <w:numId w:val="3"/>
        </w:numPr>
        <w:spacing w:after="0" w:line="240" w:lineRule="exact"/>
        <w:jc w:val="both"/>
        <w:rPr>
          <w:rFonts w:ascii="Calibri" w:hAnsi="Calibri" w:cs="Calibri"/>
          <w:sz w:val="24"/>
          <w:szCs w:val="24"/>
          <w:lang w:val="it-IT"/>
        </w:rPr>
      </w:pPr>
      <w:r>
        <w:rPr>
          <w:rFonts w:ascii="Calibri" w:hAnsi="Calibri" w:cs="Calibri"/>
          <w:sz w:val="24"/>
          <w:szCs w:val="24"/>
          <w:lang w:val="it-IT"/>
        </w:rPr>
        <w:t>Utilizza un linguaggio corretto che non sia offensivo dell’altrui dignità</w:t>
      </w:r>
    </w:p>
    <w:p>
      <w:pPr>
        <w:pStyle w:val="14"/>
        <w:numPr>
          <w:ilvl w:val="0"/>
          <w:numId w:val="3"/>
        </w:numPr>
        <w:spacing w:after="0" w:line="240" w:lineRule="exact"/>
        <w:jc w:val="both"/>
        <w:rPr>
          <w:rFonts w:ascii="Calibri" w:hAnsi="Calibri" w:cs="Calibri"/>
          <w:sz w:val="24"/>
          <w:szCs w:val="24"/>
          <w:lang w:val="it-IT"/>
        </w:rPr>
      </w:pPr>
      <w:r>
        <w:rPr>
          <w:rFonts w:ascii="Calibri" w:hAnsi="Calibri" w:cs="Calibri"/>
          <w:sz w:val="24"/>
          <w:szCs w:val="24"/>
          <w:lang w:val="it-IT"/>
        </w:rPr>
        <w:t>Fai attenzione che le tue dichiarazioni pubbliche e i tuoi comportamenti non siano lesivi per gli interessi della tua associazione, società e del rugby in generale</w:t>
      </w:r>
    </w:p>
    <w:p>
      <w:pPr>
        <w:spacing w:after="0" w:line="240" w:lineRule="exact"/>
        <w:jc w:val="both"/>
        <w:rPr>
          <w:rFonts w:ascii="Calibri" w:hAnsi="Calibri" w:cs="Calibri"/>
          <w:sz w:val="24"/>
          <w:szCs w:val="24"/>
        </w:rPr>
      </w:pPr>
    </w:p>
    <w:p>
      <w:pPr>
        <w:spacing w:after="0" w:line="345" w:lineRule="exact"/>
        <w:ind w:left="76"/>
        <w:jc w:val="both"/>
        <w:rPr>
          <w:rFonts w:ascii="Calibri" w:hAnsi="Calibri" w:eastAsia="Arial Unicode MS" w:cs="Calibri"/>
          <w:b/>
          <w:color w:val="000000"/>
          <w:sz w:val="24"/>
          <w:szCs w:val="24"/>
        </w:rPr>
      </w:pPr>
      <w:r>
        <w:rPr>
          <w:rFonts w:ascii="Calibri" w:hAnsi="Calibri" w:cs="Calibri"/>
          <w:b/>
          <w:color w:val="000000"/>
          <w:sz w:val="24"/>
          <w:szCs w:val="24"/>
        </w:rPr>
        <w:t>NORME DI COM</w:t>
      </w:r>
      <w:r>
        <w:rPr>
          <w:rFonts w:ascii="Calibri" w:hAnsi="Calibri" w:eastAsia="Arial Unicode MS" w:cs="Calibri"/>
          <w:b/>
          <w:color w:val="000000"/>
          <w:sz w:val="24"/>
          <w:szCs w:val="24"/>
        </w:rPr>
        <w:t>PORTAMENTO</w:t>
      </w:r>
      <w:r>
        <w:rPr>
          <w:rFonts w:ascii="Calibri" w:hAnsi="Calibri" w:cs="Calibri"/>
          <w:b/>
          <w:color w:val="000000"/>
          <w:sz w:val="24"/>
          <w:szCs w:val="24"/>
        </w:rPr>
        <w:t xml:space="preserve"> </w:t>
      </w:r>
      <w:r>
        <w:rPr>
          <w:rFonts w:ascii="Calibri" w:hAnsi="Calibri" w:eastAsia="Arial Unicode MS" w:cs="Calibri"/>
          <w:b/>
          <w:color w:val="000000"/>
          <w:sz w:val="24"/>
          <w:szCs w:val="24"/>
        </w:rPr>
        <w:t>PER</w:t>
      </w:r>
      <w:r>
        <w:rPr>
          <w:rFonts w:ascii="Calibri" w:hAnsi="Calibri" w:cs="Calibri"/>
          <w:b/>
          <w:color w:val="000000"/>
          <w:sz w:val="24"/>
          <w:szCs w:val="24"/>
        </w:rPr>
        <w:t xml:space="preserve"> </w:t>
      </w:r>
      <w:r>
        <w:rPr>
          <w:rFonts w:ascii="Calibri" w:hAnsi="Calibri" w:eastAsia="Arial Unicode MS" w:cs="Calibri"/>
          <w:b/>
          <w:color w:val="000000"/>
          <w:sz w:val="24"/>
          <w:szCs w:val="24"/>
        </w:rPr>
        <w:t>I GIOCATORI</w:t>
      </w:r>
    </w:p>
    <w:p>
      <w:pPr>
        <w:spacing w:after="0" w:line="345" w:lineRule="exact"/>
        <w:ind w:left="76"/>
        <w:jc w:val="both"/>
        <w:rPr>
          <w:rFonts w:ascii="Calibri" w:hAnsi="Calibri" w:eastAsia="Arial Unicode MS" w:cs="Calibri"/>
          <w:b/>
          <w:color w:val="000000"/>
          <w:sz w:val="24"/>
          <w:szCs w:val="24"/>
        </w:rPr>
      </w:pPr>
    </w:p>
    <w:p>
      <w:pPr>
        <w:pStyle w:val="14"/>
        <w:numPr>
          <w:ilvl w:val="0"/>
          <w:numId w:val="4"/>
        </w:numPr>
        <w:spacing w:after="0" w:line="240" w:lineRule="auto"/>
        <w:jc w:val="both"/>
        <w:rPr>
          <w:rFonts w:ascii="Calibri" w:hAnsi="Calibri" w:cs="Calibri"/>
          <w:sz w:val="24"/>
          <w:szCs w:val="24"/>
          <w:lang w:val="it-IT"/>
        </w:rPr>
      </w:pPr>
      <w:r>
        <w:rPr>
          <w:rFonts w:ascii="Calibri" w:hAnsi="Calibri" w:cs="Calibri"/>
          <w:sz w:val="24"/>
          <w:szCs w:val="24"/>
          <w:lang w:val="it-IT"/>
        </w:rPr>
        <w:t>Mettiti a servizio della tua squadra</w:t>
      </w:r>
    </w:p>
    <w:p>
      <w:pPr>
        <w:pStyle w:val="14"/>
        <w:numPr>
          <w:ilvl w:val="0"/>
          <w:numId w:val="4"/>
        </w:numPr>
        <w:spacing w:after="0" w:line="240" w:lineRule="auto"/>
        <w:jc w:val="both"/>
        <w:rPr>
          <w:rFonts w:ascii="Calibri" w:hAnsi="Calibri" w:cs="Calibri"/>
          <w:sz w:val="24"/>
          <w:szCs w:val="24"/>
          <w:lang w:val="it-IT"/>
        </w:rPr>
      </w:pPr>
      <w:r>
        <w:rPr>
          <w:rFonts w:ascii="Calibri" w:hAnsi="Calibri" w:cs="Calibri"/>
          <w:sz w:val="24"/>
          <w:szCs w:val="24"/>
          <w:lang w:val="it-IT"/>
        </w:rPr>
        <w:t>Gioca per divertimento</w:t>
      </w:r>
    </w:p>
    <w:p>
      <w:pPr>
        <w:pStyle w:val="14"/>
        <w:numPr>
          <w:ilvl w:val="0"/>
          <w:numId w:val="4"/>
        </w:numPr>
        <w:spacing w:after="0" w:line="240" w:lineRule="auto"/>
        <w:jc w:val="both"/>
        <w:rPr>
          <w:rFonts w:ascii="Calibri" w:hAnsi="Calibri" w:cs="Calibri"/>
          <w:sz w:val="24"/>
          <w:szCs w:val="24"/>
          <w:lang w:val="it-IT"/>
        </w:rPr>
      </w:pPr>
      <w:r>
        <w:rPr>
          <w:rFonts w:ascii="Calibri" w:hAnsi="Calibri" w:cs="Calibri"/>
          <w:sz w:val="24"/>
          <w:szCs w:val="24"/>
          <w:lang w:val="it-IT"/>
        </w:rPr>
        <w:t>Ricorda che il rugby è un gioco duro ma leale</w:t>
      </w:r>
    </w:p>
    <w:p>
      <w:pPr>
        <w:pStyle w:val="14"/>
        <w:numPr>
          <w:ilvl w:val="0"/>
          <w:numId w:val="4"/>
        </w:numPr>
        <w:spacing w:after="0" w:line="240" w:lineRule="auto"/>
        <w:jc w:val="both"/>
        <w:rPr>
          <w:rFonts w:ascii="Calibri" w:hAnsi="Calibri" w:cs="Calibri"/>
          <w:sz w:val="24"/>
          <w:szCs w:val="24"/>
          <w:lang w:val="it-IT"/>
        </w:rPr>
      </w:pPr>
      <w:r>
        <w:rPr>
          <w:rFonts w:ascii="Calibri" w:hAnsi="Calibri" w:cs="Calibri"/>
          <w:sz w:val="24"/>
          <w:szCs w:val="24"/>
          <w:lang w:val="it-IT"/>
        </w:rPr>
        <w:t>Gioca rispettando le regole</w:t>
      </w:r>
    </w:p>
    <w:p>
      <w:pPr>
        <w:pStyle w:val="14"/>
        <w:numPr>
          <w:ilvl w:val="0"/>
          <w:numId w:val="4"/>
        </w:numPr>
        <w:spacing w:after="0" w:line="240" w:lineRule="auto"/>
        <w:jc w:val="both"/>
        <w:rPr>
          <w:rFonts w:ascii="Calibri" w:hAnsi="Calibri" w:cs="Calibri"/>
          <w:sz w:val="24"/>
          <w:szCs w:val="24"/>
          <w:lang w:val="it-IT"/>
        </w:rPr>
      </w:pPr>
      <w:r>
        <w:rPr>
          <w:rFonts w:ascii="Calibri" w:hAnsi="Calibri" w:cs="Calibri"/>
          <w:sz w:val="24"/>
          <w:szCs w:val="24"/>
          <w:lang w:val="it-IT"/>
        </w:rPr>
        <w:t>Rispetta i tuoi compagni e gli avversari</w:t>
      </w:r>
    </w:p>
    <w:p>
      <w:pPr>
        <w:pStyle w:val="14"/>
        <w:numPr>
          <w:ilvl w:val="0"/>
          <w:numId w:val="4"/>
        </w:numPr>
        <w:spacing w:after="0" w:line="240" w:lineRule="auto"/>
        <w:jc w:val="both"/>
        <w:rPr>
          <w:rFonts w:ascii="Calibri" w:hAnsi="Calibri" w:cs="Calibri"/>
          <w:sz w:val="24"/>
          <w:szCs w:val="24"/>
          <w:lang w:val="it-IT"/>
        </w:rPr>
      </w:pPr>
      <w:r>
        <w:rPr>
          <w:rFonts w:ascii="Calibri" w:hAnsi="Calibri" w:cs="Calibri"/>
          <w:sz w:val="24"/>
          <w:szCs w:val="24"/>
          <w:lang w:val="it-IT"/>
        </w:rPr>
        <w:t>Rispetta gli ufficiali e giudici di gara, sii collaborativo con loro e riconoscente per l’impegno</w:t>
      </w:r>
    </w:p>
    <w:p>
      <w:pPr>
        <w:pStyle w:val="14"/>
        <w:numPr>
          <w:ilvl w:val="0"/>
          <w:numId w:val="4"/>
        </w:numPr>
        <w:spacing w:after="0" w:line="240" w:lineRule="auto"/>
        <w:jc w:val="both"/>
        <w:rPr>
          <w:rFonts w:ascii="Calibri" w:hAnsi="Calibri" w:cs="Calibri"/>
          <w:sz w:val="24"/>
          <w:szCs w:val="24"/>
          <w:lang w:val="it-IT"/>
        </w:rPr>
      </w:pPr>
      <w:r>
        <w:rPr>
          <w:rFonts w:ascii="Calibri" w:hAnsi="Calibri" w:cs="Calibri"/>
          <w:sz w:val="24"/>
          <w:szCs w:val="24"/>
          <w:lang w:val="it-IT"/>
        </w:rPr>
        <w:t>Rispetta il ruolo dei tuoi dirigenti, allenatori e collaboratori</w:t>
      </w:r>
    </w:p>
    <w:p>
      <w:pPr>
        <w:pStyle w:val="14"/>
        <w:numPr>
          <w:ilvl w:val="0"/>
          <w:numId w:val="4"/>
        </w:numPr>
        <w:spacing w:after="0" w:line="240" w:lineRule="auto"/>
        <w:jc w:val="both"/>
        <w:rPr>
          <w:rFonts w:ascii="Calibri" w:hAnsi="Calibri" w:cs="Calibri"/>
          <w:sz w:val="24"/>
          <w:szCs w:val="24"/>
          <w:lang w:val="it-IT"/>
        </w:rPr>
      </w:pPr>
      <w:r>
        <w:rPr>
          <w:rFonts w:ascii="Calibri" w:hAnsi="Calibri" w:cs="Calibri"/>
          <w:sz w:val="24"/>
          <w:szCs w:val="24"/>
          <w:lang w:val="it-IT"/>
        </w:rPr>
        <w:t>Fai il possibile per partecipare a tutti gli allenamenti e a tutte le partite rispettando gli orari</w:t>
      </w:r>
    </w:p>
    <w:p>
      <w:pPr>
        <w:pStyle w:val="14"/>
        <w:numPr>
          <w:ilvl w:val="0"/>
          <w:numId w:val="4"/>
        </w:numPr>
        <w:spacing w:after="0" w:line="240" w:lineRule="auto"/>
        <w:jc w:val="both"/>
        <w:rPr>
          <w:rFonts w:ascii="Calibri" w:hAnsi="Calibri" w:cs="Calibri"/>
          <w:sz w:val="24"/>
          <w:szCs w:val="24"/>
          <w:lang w:val="it-IT"/>
        </w:rPr>
      </w:pPr>
      <w:r>
        <w:rPr>
          <w:rFonts w:ascii="Calibri" w:hAnsi="Calibri" w:cs="Calibri"/>
          <w:sz w:val="24"/>
          <w:szCs w:val="24"/>
          <w:lang w:val="it-IT"/>
        </w:rPr>
        <w:t>Abbi cura e rispetto per le attrezzature che ti sono fornite</w:t>
      </w:r>
    </w:p>
    <w:p>
      <w:pPr>
        <w:pStyle w:val="14"/>
        <w:numPr>
          <w:ilvl w:val="0"/>
          <w:numId w:val="4"/>
        </w:numPr>
        <w:spacing w:after="0" w:line="240" w:lineRule="auto"/>
        <w:jc w:val="both"/>
        <w:rPr>
          <w:rFonts w:ascii="Calibri" w:hAnsi="Calibri" w:cs="Calibri"/>
          <w:sz w:val="24"/>
          <w:szCs w:val="24"/>
          <w:lang w:val="it-IT"/>
        </w:rPr>
      </w:pPr>
      <w:r>
        <w:rPr>
          <w:rFonts w:ascii="Calibri" w:hAnsi="Calibri" w:cs="Calibri"/>
          <w:sz w:val="24"/>
          <w:szCs w:val="24"/>
          <w:lang w:val="it-IT"/>
        </w:rPr>
        <w:t>Controlla le tue reazioni in qualsiasi momento e cerca di non perdere il controllo</w:t>
      </w:r>
    </w:p>
    <w:p>
      <w:pPr>
        <w:pStyle w:val="14"/>
        <w:numPr>
          <w:ilvl w:val="0"/>
          <w:numId w:val="4"/>
        </w:numPr>
        <w:spacing w:after="0" w:line="240" w:lineRule="auto"/>
        <w:jc w:val="both"/>
        <w:rPr>
          <w:rFonts w:ascii="Calibri" w:hAnsi="Calibri" w:cs="Calibri"/>
          <w:sz w:val="24"/>
          <w:szCs w:val="24"/>
          <w:lang w:val="it-IT"/>
        </w:rPr>
      </w:pPr>
      <w:r>
        <w:rPr>
          <w:rFonts w:ascii="Calibri" w:hAnsi="Calibri" w:cs="Calibri"/>
          <w:sz w:val="24"/>
          <w:szCs w:val="24"/>
          <w:lang w:val="it-IT"/>
        </w:rPr>
        <w:t>Utilizza un linguaggio rispettoso</w:t>
      </w:r>
    </w:p>
    <w:p>
      <w:pPr>
        <w:pStyle w:val="14"/>
        <w:numPr>
          <w:ilvl w:val="0"/>
          <w:numId w:val="4"/>
        </w:numPr>
        <w:spacing w:after="0" w:line="240" w:lineRule="auto"/>
        <w:jc w:val="both"/>
        <w:rPr>
          <w:rFonts w:ascii="Calibri" w:hAnsi="Calibri" w:cs="Calibri"/>
          <w:sz w:val="24"/>
          <w:szCs w:val="24"/>
          <w:lang w:val="it-IT"/>
        </w:rPr>
      </w:pPr>
      <w:r>
        <w:rPr>
          <w:rFonts w:ascii="Calibri" w:hAnsi="Calibri" w:cs="Calibri"/>
          <w:sz w:val="24"/>
          <w:szCs w:val="24"/>
          <w:lang w:val="it-IT"/>
        </w:rPr>
        <w:t>Sii sportivo: apprezza le buone giocate indipendentemente dal fatto che le abbia realizzate la tua squadra o gli avversari</w:t>
      </w:r>
    </w:p>
    <w:p>
      <w:pPr>
        <w:pStyle w:val="14"/>
        <w:numPr>
          <w:ilvl w:val="0"/>
          <w:numId w:val="4"/>
        </w:numPr>
        <w:spacing w:after="0" w:line="240" w:lineRule="auto"/>
        <w:jc w:val="both"/>
        <w:rPr>
          <w:rFonts w:ascii="Calibri" w:hAnsi="Calibri" w:cs="Calibri"/>
          <w:sz w:val="24"/>
          <w:szCs w:val="24"/>
          <w:lang w:val="it-IT"/>
        </w:rPr>
      </w:pPr>
      <w:r>
        <w:rPr>
          <w:rFonts w:ascii="Calibri" w:hAnsi="Calibri" w:cs="Calibri"/>
          <w:sz w:val="24"/>
          <w:szCs w:val="24"/>
          <w:lang w:val="it-IT"/>
        </w:rPr>
        <w:t>Sii umile nella vittoria e cortese nella sconfitta</w:t>
      </w:r>
    </w:p>
    <w:p>
      <w:pPr>
        <w:pStyle w:val="14"/>
        <w:numPr>
          <w:ilvl w:val="0"/>
          <w:numId w:val="4"/>
        </w:numPr>
        <w:spacing w:after="0" w:line="240" w:lineRule="auto"/>
        <w:jc w:val="both"/>
        <w:rPr>
          <w:rFonts w:ascii="Calibri" w:hAnsi="Calibri" w:cs="Calibri"/>
          <w:sz w:val="24"/>
          <w:szCs w:val="24"/>
          <w:lang w:val="it-IT"/>
        </w:rPr>
      </w:pPr>
      <w:r>
        <w:rPr>
          <w:rFonts w:ascii="Calibri" w:hAnsi="Calibri" w:cs="Calibri"/>
          <w:sz w:val="24"/>
          <w:szCs w:val="24"/>
          <w:lang w:val="it-IT"/>
        </w:rPr>
        <w:t>Abbi cura e rispetto del tuo corpo: non utilizzare sostanze dopanti</w:t>
      </w:r>
    </w:p>
    <w:p>
      <w:pPr>
        <w:spacing w:after="0" w:line="240" w:lineRule="exact"/>
        <w:jc w:val="both"/>
        <w:rPr>
          <w:rFonts w:ascii="Calibri" w:hAnsi="Calibri" w:cs="Calibri"/>
          <w:sz w:val="24"/>
          <w:szCs w:val="24"/>
        </w:rPr>
      </w:pPr>
    </w:p>
    <w:p>
      <w:pPr>
        <w:spacing w:after="0" w:line="240" w:lineRule="exact"/>
        <w:jc w:val="both"/>
        <w:rPr>
          <w:rFonts w:ascii="Calibri" w:hAnsi="Calibri" w:cs="Calibri"/>
          <w:sz w:val="24"/>
          <w:szCs w:val="24"/>
        </w:rPr>
      </w:pPr>
    </w:p>
    <w:p>
      <w:pPr>
        <w:spacing w:after="0" w:line="240" w:lineRule="exact"/>
        <w:jc w:val="both"/>
        <w:rPr>
          <w:rFonts w:ascii="Calibri" w:hAnsi="Calibri" w:cs="Calibri"/>
          <w:b/>
          <w:sz w:val="24"/>
          <w:szCs w:val="24"/>
        </w:rPr>
      </w:pPr>
      <w:r>
        <w:rPr>
          <w:rFonts w:ascii="Calibri" w:hAnsi="Calibri" w:cs="Calibri"/>
          <w:b/>
          <w:sz w:val="24"/>
          <w:szCs w:val="24"/>
        </w:rPr>
        <w:t>NORME DI COMPORTAMENTO PER GLI EDUCATORI E ALLENATORI</w:t>
      </w:r>
    </w:p>
    <w:p>
      <w:pPr>
        <w:spacing w:after="0" w:line="240" w:lineRule="exact"/>
        <w:jc w:val="both"/>
        <w:rPr>
          <w:rFonts w:ascii="Calibri" w:hAnsi="Calibri" w:cs="Calibri"/>
          <w:b/>
          <w:sz w:val="24"/>
          <w:szCs w:val="24"/>
        </w:rPr>
      </w:pPr>
    </w:p>
    <w:p>
      <w:pPr>
        <w:pStyle w:val="14"/>
        <w:numPr>
          <w:ilvl w:val="0"/>
          <w:numId w:val="5"/>
        </w:numPr>
        <w:spacing w:after="0" w:line="240" w:lineRule="auto"/>
        <w:jc w:val="both"/>
        <w:rPr>
          <w:rFonts w:ascii="Calibri" w:hAnsi="Calibri" w:cs="Calibri"/>
          <w:sz w:val="24"/>
          <w:szCs w:val="24"/>
          <w:lang w:val="it-IT"/>
        </w:rPr>
      </w:pPr>
      <w:r>
        <w:rPr>
          <w:rFonts w:ascii="Calibri" w:hAnsi="Calibri" w:cs="Calibri"/>
          <w:sz w:val="24"/>
          <w:szCs w:val="24"/>
          <w:lang w:val="it-IT"/>
        </w:rPr>
        <w:t>Sii ragionevole nel richiedere ai giocatori tempo, energia ed entusiasmo, assicurandoti che i compiti e gli allenamenti siano adatti all’età, all’esperienza, alle capacità, alle condizioni fisiche e psicologiche dei giocatori</w:t>
      </w:r>
    </w:p>
    <w:p>
      <w:pPr>
        <w:pStyle w:val="14"/>
        <w:numPr>
          <w:ilvl w:val="0"/>
          <w:numId w:val="5"/>
        </w:numPr>
        <w:spacing w:after="0" w:line="240" w:lineRule="auto"/>
        <w:jc w:val="both"/>
        <w:rPr>
          <w:rFonts w:ascii="Calibri" w:hAnsi="Calibri" w:cs="Calibri"/>
          <w:sz w:val="24"/>
          <w:szCs w:val="24"/>
          <w:lang w:val="it-IT"/>
        </w:rPr>
      </w:pPr>
      <w:r>
        <w:rPr>
          <w:rFonts w:ascii="Calibri" w:hAnsi="Calibri" w:cs="Calibri"/>
          <w:sz w:val="24"/>
          <w:szCs w:val="24"/>
          <w:lang w:val="it-IT"/>
        </w:rPr>
        <w:t>Impegnati anzitutto per creare armonia e serenità all’interno della squadra e non tollerare manifestazioni violente</w:t>
      </w:r>
    </w:p>
    <w:p>
      <w:pPr>
        <w:pStyle w:val="14"/>
        <w:numPr>
          <w:ilvl w:val="0"/>
          <w:numId w:val="5"/>
        </w:numPr>
        <w:spacing w:after="0" w:line="240" w:lineRule="auto"/>
        <w:jc w:val="both"/>
        <w:rPr>
          <w:rFonts w:ascii="Calibri" w:hAnsi="Calibri" w:cs="Calibri"/>
          <w:sz w:val="24"/>
          <w:szCs w:val="24"/>
          <w:lang w:val="it-IT"/>
        </w:rPr>
      </w:pPr>
      <w:r>
        <w:rPr>
          <w:rFonts w:ascii="Calibri" w:hAnsi="Calibri" w:cs="Calibri"/>
          <w:sz w:val="24"/>
          <w:szCs w:val="24"/>
          <w:lang w:val="it-IT"/>
        </w:rPr>
        <w:t>Evidenzia e incoraggia le azioni e i comportamenti positivi i tuoi giocatori</w:t>
      </w:r>
    </w:p>
    <w:p>
      <w:pPr>
        <w:pStyle w:val="14"/>
        <w:numPr>
          <w:ilvl w:val="0"/>
          <w:numId w:val="5"/>
        </w:numPr>
        <w:spacing w:after="0" w:line="240" w:lineRule="auto"/>
        <w:jc w:val="both"/>
        <w:rPr>
          <w:rFonts w:ascii="Calibri" w:hAnsi="Calibri" w:cs="Calibri"/>
          <w:sz w:val="24"/>
          <w:szCs w:val="24"/>
          <w:lang w:val="it-IT"/>
        </w:rPr>
      </w:pPr>
      <w:r>
        <w:rPr>
          <w:rFonts w:ascii="Calibri" w:hAnsi="Calibri" w:cs="Calibri"/>
          <w:sz w:val="24"/>
          <w:szCs w:val="24"/>
          <w:lang w:val="it-IT"/>
        </w:rPr>
        <w:t>Insisti sulla disciplina ed il fair play</w:t>
      </w:r>
    </w:p>
    <w:p>
      <w:pPr>
        <w:pStyle w:val="14"/>
        <w:numPr>
          <w:ilvl w:val="0"/>
          <w:numId w:val="5"/>
        </w:numPr>
        <w:spacing w:after="0" w:line="240" w:lineRule="auto"/>
        <w:jc w:val="both"/>
        <w:rPr>
          <w:rFonts w:ascii="Calibri" w:hAnsi="Calibri" w:cs="Calibri"/>
          <w:sz w:val="24"/>
          <w:szCs w:val="24"/>
          <w:lang w:val="it-IT"/>
        </w:rPr>
      </w:pPr>
      <w:r>
        <w:rPr>
          <w:rFonts w:ascii="Calibri" w:hAnsi="Calibri" w:cs="Calibri"/>
          <w:sz w:val="24"/>
          <w:szCs w:val="24"/>
          <w:lang w:val="it-IT"/>
        </w:rPr>
        <w:t>Incoraggia i giocatori rispettarsi l’un l’altro e pretendi rispetto per il loro valore come individui, indipendentemente dal loro livello di gioco</w:t>
      </w:r>
    </w:p>
    <w:p>
      <w:pPr>
        <w:pStyle w:val="14"/>
        <w:numPr>
          <w:ilvl w:val="0"/>
          <w:numId w:val="5"/>
        </w:numPr>
        <w:spacing w:after="0" w:line="240" w:lineRule="auto"/>
        <w:jc w:val="both"/>
        <w:rPr>
          <w:rFonts w:ascii="Calibri" w:hAnsi="Calibri" w:cs="Calibri"/>
          <w:sz w:val="24"/>
          <w:szCs w:val="24"/>
          <w:lang w:val="it-IT"/>
        </w:rPr>
      </w:pPr>
      <w:r>
        <w:rPr>
          <w:rFonts w:ascii="Calibri" w:hAnsi="Calibri" w:cs="Calibri"/>
          <w:sz w:val="24"/>
          <w:szCs w:val="24"/>
          <w:lang w:val="it-IT"/>
        </w:rPr>
        <w:t>Esigi dalla squadra rispetto verso gli arbitri: sii il primo a non discutere mai con loro, sii collaborativo e apprezzane l’impegno</w:t>
      </w:r>
    </w:p>
    <w:p>
      <w:pPr>
        <w:pStyle w:val="14"/>
        <w:numPr>
          <w:ilvl w:val="0"/>
          <w:numId w:val="5"/>
        </w:numPr>
        <w:spacing w:after="0" w:line="240" w:lineRule="auto"/>
        <w:jc w:val="both"/>
        <w:rPr>
          <w:rFonts w:ascii="Calibri" w:hAnsi="Calibri" w:cs="Calibri"/>
          <w:sz w:val="24"/>
          <w:szCs w:val="24"/>
          <w:lang w:val="it-IT"/>
        </w:rPr>
      </w:pPr>
      <w:r>
        <w:rPr>
          <w:rFonts w:ascii="Calibri" w:hAnsi="Calibri" w:cs="Calibri"/>
          <w:sz w:val="24"/>
          <w:szCs w:val="24"/>
          <w:lang w:val="it-IT"/>
        </w:rPr>
        <w:t>Ricorda che, se allenatore di una squadra giovanile, agisci in ‘vece’ dei genitori: questo rende il tuo impegno più oneroso di quello di mediatore in una squadra di adulti</w:t>
      </w:r>
    </w:p>
    <w:p>
      <w:pPr>
        <w:pStyle w:val="14"/>
        <w:numPr>
          <w:ilvl w:val="0"/>
          <w:numId w:val="5"/>
        </w:numPr>
        <w:spacing w:after="0" w:line="240" w:lineRule="auto"/>
        <w:jc w:val="both"/>
        <w:rPr>
          <w:rFonts w:ascii="Calibri" w:hAnsi="Calibri" w:cs="Calibri"/>
          <w:sz w:val="24"/>
          <w:szCs w:val="24"/>
          <w:lang w:val="it-IT"/>
        </w:rPr>
      </w:pPr>
      <w:r>
        <w:rPr>
          <w:rFonts w:ascii="Calibri" w:hAnsi="Calibri" w:cs="Calibri"/>
          <w:sz w:val="24"/>
          <w:szCs w:val="24"/>
          <w:lang w:val="it-IT"/>
        </w:rPr>
        <w:t>Sii d’esempio: i tuoi giocatori seguiranno un esempio virtuoso</w:t>
      </w:r>
    </w:p>
    <w:p>
      <w:pPr>
        <w:pStyle w:val="14"/>
        <w:numPr>
          <w:ilvl w:val="0"/>
          <w:numId w:val="5"/>
        </w:numPr>
        <w:spacing w:after="0" w:line="240" w:lineRule="auto"/>
        <w:jc w:val="both"/>
        <w:rPr>
          <w:rFonts w:ascii="Calibri" w:hAnsi="Calibri" w:cs="Calibri"/>
          <w:sz w:val="24"/>
          <w:szCs w:val="24"/>
          <w:lang w:val="it-IT"/>
        </w:rPr>
      </w:pPr>
      <w:r>
        <w:rPr>
          <w:rFonts w:ascii="Calibri" w:hAnsi="Calibri" w:cs="Calibri"/>
          <w:sz w:val="24"/>
          <w:szCs w:val="24"/>
          <w:lang w:val="it-IT"/>
        </w:rPr>
        <w:t>Sii ben consapevole del potere che hai come allenatore nei confronti dei tuoi giocatori ed evita qualsiasi comportamento inadeguato e discriminatorio nei loro confronti</w:t>
      </w:r>
    </w:p>
    <w:p>
      <w:pPr>
        <w:pStyle w:val="14"/>
        <w:numPr>
          <w:ilvl w:val="0"/>
          <w:numId w:val="5"/>
        </w:numPr>
        <w:spacing w:after="0" w:line="240" w:lineRule="auto"/>
        <w:jc w:val="both"/>
        <w:rPr>
          <w:rFonts w:ascii="Calibri" w:hAnsi="Calibri" w:cs="Calibri"/>
          <w:sz w:val="24"/>
          <w:szCs w:val="24"/>
          <w:lang w:val="it-IT"/>
        </w:rPr>
      </w:pPr>
      <w:r>
        <w:rPr>
          <w:rFonts w:ascii="Calibri" w:hAnsi="Calibri" w:cs="Calibri"/>
          <w:sz w:val="24"/>
          <w:szCs w:val="24"/>
          <w:lang w:val="it-IT"/>
        </w:rPr>
        <w:t>Dai a tutti i giocatori la possibilità di giocare, indipendentemente dalle loro capacità tecniche</w:t>
      </w:r>
    </w:p>
    <w:p>
      <w:pPr>
        <w:pStyle w:val="14"/>
        <w:numPr>
          <w:ilvl w:val="0"/>
          <w:numId w:val="5"/>
        </w:numPr>
        <w:spacing w:after="0" w:line="240" w:lineRule="auto"/>
        <w:jc w:val="both"/>
        <w:rPr>
          <w:rFonts w:ascii="Calibri" w:hAnsi="Calibri" w:cs="Calibri"/>
          <w:sz w:val="24"/>
          <w:szCs w:val="24"/>
          <w:lang w:val="it-IT"/>
        </w:rPr>
      </w:pPr>
      <w:r>
        <w:rPr>
          <w:rFonts w:ascii="Calibri" w:hAnsi="Calibri" w:cs="Calibri"/>
          <w:sz w:val="24"/>
          <w:szCs w:val="24"/>
          <w:lang w:val="it-IT"/>
        </w:rPr>
        <w:t>Utilizza un linguaggio accettabile e mai provocatorio</w:t>
      </w:r>
    </w:p>
    <w:p>
      <w:pPr>
        <w:pStyle w:val="14"/>
        <w:numPr>
          <w:ilvl w:val="0"/>
          <w:numId w:val="5"/>
        </w:numPr>
        <w:spacing w:after="0" w:line="240" w:lineRule="auto"/>
        <w:jc w:val="both"/>
        <w:rPr>
          <w:rFonts w:ascii="Calibri" w:hAnsi="Calibri" w:cs="Calibri"/>
          <w:sz w:val="24"/>
          <w:szCs w:val="24"/>
          <w:lang w:val="it-IT"/>
        </w:rPr>
      </w:pPr>
      <w:r>
        <w:rPr>
          <w:rFonts w:ascii="Calibri" w:hAnsi="Calibri" w:cs="Calibri"/>
          <w:sz w:val="24"/>
          <w:szCs w:val="24"/>
          <w:lang w:val="it-IT"/>
        </w:rPr>
        <w:t>Scoraggia attivamente l’uso di sostanze dopanti</w:t>
      </w:r>
    </w:p>
    <w:p>
      <w:pPr>
        <w:spacing w:after="0" w:line="240" w:lineRule="exact"/>
        <w:ind w:left="60" w:firstLine="473"/>
        <w:jc w:val="both"/>
        <w:rPr>
          <w:rFonts w:ascii="Calibri" w:hAnsi="Calibri" w:eastAsia="Arial Unicode MS" w:cs="Calibri"/>
          <w:color w:val="000000"/>
          <w:sz w:val="24"/>
          <w:szCs w:val="24"/>
        </w:rPr>
      </w:pPr>
    </w:p>
    <w:p>
      <w:pPr>
        <w:spacing w:after="0" w:line="240" w:lineRule="exact"/>
        <w:ind w:left="60" w:firstLine="473"/>
        <w:jc w:val="both"/>
        <w:rPr>
          <w:rFonts w:ascii="Calibri" w:hAnsi="Calibri" w:cs="Calibri"/>
          <w:sz w:val="24"/>
          <w:szCs w:val="24"/>
        </w:rPr>
      </w:pPr>
    </w:p>
    <w:p>
      <w:pPr>
        <w:spacing w:after="0" w:line="345" w:lineRule="exact"/>
        <w:ind w:left="60" w:firstLine="113"/>
        <w:jc w:val="both"/>
        <w:rPr>
          <w:rFonts w:ascii="Calibri" w:hAnsi="Calibri" w:cs="Calibri"/>
          <w:sz w:val="24"/>
          <w:szCs w:val="24"/>
        </w:rPr>
      </w:pPr>
      <w:r>
        <w:rPr>
          <w:rFonts w:ascii="Calibri" w:hAnsi="Calibri" w:eastAsia="Arial Unicode MS" w:cs="Calibri"/>
          <w:b/>
          <w:color w:val="000000"/>
          <w:sz w:val="24"/>
          <w:szCs w:val="24"/>
        </w:rPr>
        <w:t>NORME</w:t>
      </w:r>
      <w:r>
        <w:rPr>
          <w:rFonts w:ascii="Calibri" w:hAnsi="Calibri" w:cs="Calibri"/>
          <w:b/>
          <w:color w:val="000000"/>
          <w:sz w:val="24"/>
          <w:szCs w:val="24"/>
        </w:rPr>
        <w:t xml:space="preserve"> </w:t>
      </w:r>
      <w:r>
        <w:rPr>
          <w:rFonts w:ascii="Calibri" w:hAnsi="Calibri" w:eastAsia="Arial Unicode MS" w:cs="Calibri"/>
          <w:b/>
          <w:color w:val="000000"/>
          <w:sz w:val="24"/>
          <w:szCs w:val="24"/>
        </w:rPr>
        <w:t>DI</w:t>
      </w:r>
      <w:r>
        <w:rPr>
          <w:rFonts w:ascii="Calibri" w:hAnsi="Calibri" w:cs="Calibri"/>
          <w:b/>
          <w:color w:val="000000"/>
          <w:sz w:val="24"/>
          <w:szCs w:val="24"/>
        </w:rPr>
        <w:t xml:space="preserve"> CO</w:t>
      </w:r>
      <w:r>
        <w:rPr>
          <w:rFonts w:ascii="Calibri" w:hAnsi="Calibri" w:eastAsia="Arial Unicode MS" w:cs="Calibri"/>
          <w:b/>
          <w:color w:val="000000"/>
          <w:sz w:val="24"/>
          <w:szCs w:val="24"/>
        </w:rPr>
        <w:t>MPORT</w:t>
      </w:r>
      <w:r>
        <w:rPr>
          <w:rFonts w:ascii="Calibri" w:hAnsi="Calibri" w:cs="Calibri"/>
          <w:b/>
          <w:color w:val="000000"/>
          <w:sz w:val="24"/>
          <w:szCs w:val="24"/>
        </w:rPr>
        <w:t>A</w:t>
      </w:r>
      <w:r>
        <w:rPr>
          <w:rFonts w:ascii="Calibri" w:hAnsi="Calibri" w:eastAsia="Arial Unicode MS" w:cs="Calibri"/>
          <w:b/>
          <w:color w:val="000000"/>
          <w:sz w:val="24"/>
          <w:szCs w:val="24"/>
        </w:rPr>
        <w:t>ME</w:t>
      </w:r>
      <w:r>
        <w:rPr>
          <w:rFonts w:ascii="Calibri" w:hAnsi="Calibri" w:cs="Calibri"/>
          <w:b/>
          <w:color w:val="000000"/>
          <w:sz w:val="24"/>
          <w:szCs w:val="24"/>
        </w:rPr>
        <w:t>NTO PE</w:t>
      </w:r>
      <w:r>
        <w:rPr>
          <w:rFonts w:ascii="Calibri" w:hAnsi="Calibri" w:eastAsia="Arial Unicode MS" w:cs="Calibri"/>
          <w:b/>
          <w:color w:val="000000"/>
          <w:sz w:val="24"/>
          <w:szCs w:val="24"/>
        </w:rPr>
        <w:t>R</w:t>
      </w:r>
      <w:r>
        <w:rPr>
          <w:rFonts w:ascii="Calibri" w:hAnsi="Calibri" w:cs="Calibri"/>
          <w:b/>
          <w:color w:val="000000"/>
          <w:sz w:val="24"/>
          <w:szCs w:val="24"/>
        </w:rPr>
        <w:t xml:space="preserve"> </w:t>
      </w:r>
      <w:r>
        <w:rPr>
          <w:rFonts w:ascii="Calibri" w:hAnsi="Calibri" w:eastAsia="Arial Unicode MS" w:cs="Calibri"/>
          <w:b/>
          <w:color w:val="000000"/>
          <w:sz w:val="24"/>
          <w:szCs w:val="24"/>
        </w:rPr>
        <w:t>LO</w:t>
      </w:r>
      <w:r>
        <w:rPr>
          <w:rFonts w:ascii="Calibri" w:hAnsi="Calibri" w:cs="Calibri"/>
          <w:b/>
          <w:color w:val="000000"/>
          <w:sz w:val="24"/>
          <w:szCs w:val="24"/>
        </w:rPr>
        <w:t xml:space="preserve"> </w:t>
      </w:r>
      <w:r>
        <w:rPr>
          <w:rFonts w:ascii="Calibri" w:hAnsi="Calibri" w:eastAsia="Arial Unicode MS" w:cs="Calibri"/>
          <w:b/>
          <w:color w:val="000000"/>
          <w:sz w:val="24"/>
          <w:szCs w:val="24"/>
        </w:rPr>
        <w:t>STAFF</w:t>
      </w:r>
      <w:r>
        <w:rPr>
          <w:rFonts w:ascii="Calibri" w:hAnsi="Calibri" w:cs="Calibri"/>
          <w:b/>
          <w:color w:val="000000"/>
          <w:sz w:val="24"/>
          <w:szCs w:val="24"/>
        </w:rPr>
        <w:t xml:space="preserve"> </w:t>
      </w:r>
      <w:r>
        <w:rPr>
          <w:rFonts w:ascii="Calibri" w:hAnsi="Calibri" w:eastAsia="Arial Unicode MS" w:cs="Calibri"/>
          <w:b/>
          <w:color w:val="000000"/>
          <w:sz w:val="24"/>
          <w:szCs w:val="24"/>
        </w:rPr>
        <w:t>MEDICO</w:t>
      </w:r>
    </w:p>
    <w:p>
      <w:pPr>
        <w:spacing w:after="0" w:line="240" w:lineRule="exact"/>
        <w:ind w:left="60" w:firstLine="113"/>
        <w:jc w:val="both"/>
        <w:rPr>
          <w:rFonts w:ascii="Calibri" w:hAnsi="Calibri" w:cs="Calibri"/>
          <w:sz w:val="24"/>
          <w:szCs w:val="24"/>
        </w:rPr>
      </w:pPr>
    </w:p>
    <w:p>
      <w:pPr>
        <w:pStyle w:val="14"/>
        <w:numPr>
          <w:ilvl w:val="0"/>
          <w:numId w:val="6"/>
        </w:numPr>
        <w:spacing w:after="0" w:line="240" w:lineRule="auto"/>
        <w:jc w:val="both"/>
        <w:rPr>
          <w:rFonts w:ascii="Calibri" w:hAnsi="Calibri" w:cs="Calibri"/>
          <w:sz w:val="24"/>
          <w:szCs w:val="24"/>
          <w:lang w:val="it-IT"/>
        </w:rPr>
      </w:pPr>
      <w:r>
        <w:rPr>
          <w:rFonts w:ascii="Calibri" w:hAnsi="Calibri" w:cs="Calibri"/>
          <w:sz w:val="24"/>
          <w:szCs w:val="24"/>
          <w:lang w:val="it-IT"/>
        </w:rPr>
        <w:t>Lo staff medico deve rispettare le normative nazionali ed internazionali dettate in materia di lotta al doping garantendo salute, sicurezza e benessere psicofisico degli atleti, prima di ogni altra considerazione sul ruolo dello staff medico con i giocatori</w:t>
      </w:r>
    </w:p>
    <w:p>
      <w:pPr>
        <w:pStyle w:val="14"/>
        <w:numPr>
          <w:ilvl w:val="0"/>
          <w:numId w:val="6"/>
        </w:numPr>
        <w:spacing w:after="0" w:line="240" w:lineRule="auto"/>
        <w:jc w:val="both"/>
        <w:rPr>
          <w:rFonts w:ascii="Calibri" w:hAnsi="Calibri" w:cs="Calibri"/>
          <w:sz w:val="24"/>
          <w:szCs w:val="24"/>
          <w:lang w:val="it-IT"/>
        </w:rPr>
      </w:pPr>
      <w:r>
        <w:rPr>
          <w:rFonts w:ascii="Calibri" w:hAnsi="Calibri" w:cs="Calibri"/>
          <w:sz w:val="24"/>
          <w:szCs w:val="24"/>
          <w:lang w:val="it-IT"/>
        </w:rPr>
        <w:t>È dovere dello staff medico vigilare sulla salute degli atleti utilizzando metodi non aggressivi per l’organismo e facendosi carico al contempo di un’azione educativa per la salute</w:t>
      </w:r>
    </w:p>
    <w:p>
      <w:pPr>
        <w:pStyle w:val="14"/>
        <w:numPr>
          <w:ilvl w:val="0"/>
          <w:numId w:val="6"/>
        </w:numPr>
        <w:spacing w:after="0" w:line="240" w:lineRule="auto"/>
        <w:jc w:val="both"/>
        <w:rPr>
          <w:rFonts w:ascii="Calibri" w:hAnsi="Calibri" w:cs="Calibri"/>
          <w:sz w:val="24"/>
          <w:szCs w:val="24"/>
          <w:lang w:val="it-IT"/>
        </w:rPr>
      </w:pPr>
      <w:r>
        <w:rPr>
          <w:rFonts w:ascii="Calibri" w:hAnsi="Calibri" w:cs="Calibri"/>
          <w:sz w:val="24"/>
          <w:szCs w:val="24"/>
          <w:lang w:val="it-IT"/>
        </w:rPr>
        <w:t>Metti al primo posto la salute dei giocatori e non trascurare né sottovalutare le loro necessità</w:t>
      </w:r>
    </w:p>
    <w:p>
      <w:pPr>
        <w:spacing w:after="0" w:line="240" w:lineRule="exact"/>
        <w:ind w:left="60" w:firstLine="113"/>
        <w:jc w:val="both"/>
        <w:rPr>
          <w:rFonts w:ascii="Calibri" w:hAnsi="Calibri" w:cs="Calibri"/>
          <w:sz w:val="24"/>
          <w:szCs w:val="24"/>
        </w:rPr>
      </w:pPr>
    </w:p>
    <w:p>
      <w:pPr>
        <w:spacing w:after="0" w:line="347" w:lineRule="exact"/>
        <w:ind w:left="60" w:firstLine="113"/>
        <w:jc w:val="both"/>
        <w:rPr>
          <w:rFonts w:ascii="Calibri" w:hAnsi="Calibri" w:cs="Calibri"/>
          <w:sz w:val="24"/>
          <w:szCs w:val="24"/>
        </w:rPr>
      </w:pPr>
      <w:r>
        <w:rPr>
          <w:rFonts w:ascii="Calibri" w:hAnsi="Calibri" w:cs="Calibri"/>
          <w:b/>
          <w:color w:val="000000"/>
          <w:sz w:val="24"/>
          <w:szCs w:val="24"/>
        </w:rPr>
        <w:t>N</w:t>
      </w:r>
      <w:r>
        <w:rPr>
          <w:rFonts w:ascii="Calibri" w:hAnsi="Calibri" w:eastAsia="Arial Unicode MS" w:cs="Calibri"/>
          <w:b/>
          <w:color w:val="000000"/>
          <w:sz w:val="24"/>
          <w:szCs w:val="24"/>
        </w:rPr>
        <w:t>ORME</w:t>
      </w:r>
      <w:r>
        <w:rPr>
          <w:rFonts w:ascii="Calibri" w:hAnsi="Calibri" w:cs="Calibri"/>
          <w:b/>
          <w:color w:val="000000"/>
          <w:sz w:val="24"/>
          <w:szCs w:val="24"/>
        </w:rPr>
        <w:t xml:space="preserve"> </w:t>
      </w:r>
      <w:r>
        <w:rPr>
          <w:rFonts w:ascii="Calibri" w:hAnsi="Calibri" w:eastAsia="Arial Unicode MS" w:cs="Calibri"/>
          <w:b/>
          <w:color w:val="000000"/>
          <w:sz w:val="24"/>
          <w:szCs w:val="24"/>
        </w:rPr>
        <w:t>DI</w:t>
      </w:r>
      <w:r>
        <w:rPr>
          <w:rFonts w:ascii="Calibri" w:hAnsi="Calibri" w:cs="Calibri"/>
          <w:b/>
          <w:color w:val="000000"/>
          <w:sz w:val="24"/>
          <w:szCs w:val="24"/>
        </w:rPr>
        <w:t xml:space="preserve"> </w:t>
      </w:r>
      <w:r>
        <w:rPr>
          <w:rFonts w:ascii="Calibri" w:hAnsi="Calibri" w:eastAsia="Arial Unicode MS" w:cs="Calibri"/>
          <w:b/>
          <w:color w:val="000000"/>
          <w:sz w:val="24"/>
          <w:szCs w:val="24"/>
        </w:rPr>
        <w:t>COMPORTAMENTO</w:t>
      </w:r>
      <w:r>
        <w:rPr>
          <w:rFonts w:ascii="Calibri" w:hAnsi="Calibri" w:cs="Calibri"/>
          <w:b/>
          <w:color w:val="000000"/>
          <w:sz w:val="24"/>
          <w:szCs w:val="24"/>
        </w:rPr>
        <w:t xml:space="preserve"> </w:t>
      </w:r>
      <w:r>
        <w:rPr>
          <w:rFonts w:ascii="Calibri" w:hAnsi="Calibri" w:eastAsia="Arial Unicode MS" w:cs="Calibri"/>
          <w:b/>
          <w:color w:val="000000"/>
          <w:sz w:val="24"/>
          <w:szCs w:val="24"/>
        </w:rPr>
        <w:t>PER</w:t>
      </w:r>
      <w:r>
        <w:rPr>
          <w:rFonts w:ascii="Calibri" w:hAnsi="Calibri" w:cs="Calibri"/>
          <w:b/>
          <w:color w:val="000000"/>
          <w:sz w:val="24"/>
          <w:szCs w:val="24"/>
        </w:rPr>
        <w:t xml:space="preserve"> </w:t>
      </w:r>
      <w:r>
        <w:rPr>
          <w:rFonts w:ascii="Calibri" w:hAnsi="Calibri" w:eastAsia="Arial Unicode MS" w:cs="Calibri"/>
          <w:b/>
          <w:color w:val="000000"/>
          <w:sz w:val="24"/>
          <w:szCs w:val="24"/>
        </w:rPr>
        <w:t>I</w:t>
      </w:r>
      <w:r>
        <w:rPr>
          <w:rFonts w:ascii="Calibri" w:hAnsi="Calibri" w:cs="Calibri"/>
          <w:b/>
          <w:color w:val="000000"/>
          <w:sz w:val="24"/>
          <w:szCs w:val="24"/>
        </w:rPr>
        <w:t xml:space="preserve"> </w:t>
      </w:r>
      <w:r>
        <w:rPr>
          <w:rFonts w:ascii="Calibri" w:hAnsi="Calibri" w:eastAsia="Arial Unicode MS" w:cs="Calibri"/>
          <w:b/>
          <w:color w:val="000000"/>
          <w:sz w:val="24"/>
          <w:szCs w:val="24"/>
        </w:rPr>
        <w:t>SOSTENITORI</w:t>
      </w:r>
    </w:p>
    <w:p>
      <w:pPr>
        <w:spacing w:after="0" w:line="240" w:lineRule="auto"/>
        <w:jc w:val="both"/>
        <w:rPr>
          <w:rFonts w:ascii="Calibri" w:hAnsi="Calibri" w:cs="Calibri"/>
          <w:sz w:val="24"/>
          <w:szCs w:val="24"/>
        </w:rPr>
      </w:pPr>
    </w:p>
    <w:p>
      <w:pPr>
        <w:pStyle w:val="14"/>
        <w:numPr>
          <w:ilvl w:val="0"/>
          <w:numId w:val="7"/>
        </w:numPr>
        <w:spacing w:after="0" w:line="240" w:lineRule="auto"/>
        <w:ind w:hanging="357"/>
        <w:jc w:val="both"/>
        <w:rPr>
          <w:rFonts w:ascii="Calibri" w:hAnsi="Calibri" w:cs="Calibri"/>
          <w:sz w:val="24"/>
          <w:szCs w:val="24"/>
          <w:lang w:val="it-IT"/>
        </w:rPr>
      </w:pPr>
      <w:r>
        <w:rPr>
          <w:rFonts w:ascii="Calibri" w:hAnsi="Calibri" w:cs="Calibri"/>
          <w:sz w:val="24"/>
          <w:szCs w:val="24"/>
          <w:lang w:val="it-IT"/>
        </w:rPr>
        <w:t>Tifa per la tua squadra, non tifare mai contro gli avversari</w:t>
      </w:r>
    </w:p>
    <w:p>
      <w:pPr>
        <w:pStyle w:val="14"/>
        <w:numPr>
          <w:ilvl w:val="0"/>
          <w:numId w:val="7"/>
        </w:numPr>
        <w:spacing w:after="0" w:line="240" w:lineRule="auto"/>
        <w:ind w:hanging="357"/>
        <w:jc w:val="both"/>
        <w:rPr>
          <w:rFonts w:ascii="Calibri" w:hAnsi="Calibri" w:cs="Calibri"/>
          <w:sz w:val="24"/>
          <w:szCs w:val="24"/>
          <w:lang w:val="it-IT"/>
        </w:rPr>
      </w:pPr>
      <w:r>
        <w:rPr>
          <w:rFonts w:ascii="Calibri" w:hAnsi="Calibri" w:cs="Calibri"/>
          <w:sz w:val="24"/>
          <w:szCs w:val="24"/>
          <w:lang w:val="it-IT"/>
        </w:rPr>
        <w:t>Non disturbare in occasione di trasformazione e calci piazzati</w:t>
      </w:r>
    </w:p>
    <w:p>
      <w:pPr>
        <w:pStyle w:val="14"/>
        <w:numPr>
          <w:ilvl w:val="0"/>
          <w:numId w:val="7"/>
        </w:numPr>
        <w:spacing w:after="0" w:line="240" w:lineRule="auto"/>
        <w:ind w:hanging="357"/>
        <w:jc w:val="both"/>
        <w:rPr>
          <w:rFonts w:ascii="Calibri" w:hAnsi="Calibri" w:cs="Calibri"/>
          <w:sz w:val="24"/>
          <w:szCs w:val="24"/>
          <w:lang w:val="it-IT"/>
        </w:rPr>
      </w:pPr>
      <w:r>
        <w:rPr>
          <w:rFonts w:ascii="Calibri" w:hAnsi="Calibri" w:cs="Calibri"/>
          <w:sz w:val="24"/>
          <w:szCs w:val="24"/>
          <w:lang w:val="it-IT"/>
        </w:rPr>
        <w:t>Sii sportivo: apprezza le buone giocate indipendentemente dal fatto che le abbia realizzate la tua squadra o gli avversari</w:t>
      </w:r>
    </w:p>
    <w:p>
      <w:pPr>
        <w:pStyle w:val="14"/>
        <w:numPr>
          <w:ilvl w:val="0"/>
          <w:numId w:val="7"/>
        </w:numPr>
        <w:spacing w:after="0" w:line="240" w:lineRule="auto"/>
        <w:ind w:hanging="357"/>
        <w:jc w:val="both"/>
        <w:rPr>
          <w:rFonts w:ascii="Calibri" w:hAnsi="Calibri" w:cs="Calibri"/>
          <w:sz w:val="24"/>
          <w:szCs w:val="24"/>
          <w:lang w:val="it-IT"/>
        </w:rPr>
      </w:pPr>
      <w:r>
        <w:rPr>
          <w:rFonts w:ascii="Calibri" w:hAnsi="Calibri" w:cs="Calibri"/>
          <w:sz w:val="24"/>
          <w:szCs w:val="24"/>
          <w:lang w:val="it-IT"/>
        </w:rPr>
        <w:t>Rispetta le decisioni degli arbitri ed invita gli altri a fare lo stesso</w:t>
      </w:r>
    </w:p>
    <w:p>
      <w:pPr>
        <w:pStyle w:val="14"/>
        <w:numPr>
          <w:ilvl w:val="0"/>
          <w:numId w:val="7"/>
        </w:numPr>
        <w:spacing w:after="0" w:line="240" w:lineRule="auto"/>
        <w:ind w:hanging="357"/>
        <w:jc w:val="both"/>
        <w:rPr>
          <w:rFonts w:ascii="Calibri" w:hAnsi="Calibri" w:cs="Calibri"/>
          <w:sz w:val="24"/>
          <w:szCs w:val="24"/>
          <w:lang w:val="it-IT"/>
        </w:rPr>
      </w:pPr>
      <w:r>
        <w:rPr>
          <w:rFonts w:ascii="Calibri" w:hAnsi="Calibri" w:cs="Calibri"/>
          <w:sz w:val="24"/>
          <w:szCs w:val="24"/>
          <w:lang w:val="it-IT"/>
        </w:rPr>
        <w:t>Non insultare giocatori in campo e giudici di gara</w:t>
      </w:r>
    </w:p>
    <w:p>
      <w:pPr>
        <w:pStyle w:val="14"/>
        <w:numPr>
          <w:ilvl w:val="0"/>
          <w:numId w:val="7"/>
        </w:numPr>
        <w:spacing w:after="0" w:line="240" w:lineRule="auto"/>
        <w:ind w:hanging="357"/>
        <w:jc w:val="both"/>
        <w:rPr>
          <w:sz w:val="20"/>
          <w:szCs w:val="20"/>
          <w:lang w:val="it-IT"/>
        </w:rPr>
      </w:pPr>
      <w:r>
        <w:rPr>
          <w:rFonts w:ascii="Calibri" w:hAnsi="Calibri" w:cs="Calibri"/>
          <w:sz w:val="24"/>
          <w:szCs w:val="24"/>
          <w:lang w:val="it-IT"/>
        </w:rPr>
        <w:t>Non ridicolizzare o rimproverare alcun giocatore che commetta un errore: sbagliare fa parte del gioco e fa parte della vita</w:t>
      </w:r>
    </w:p>
    <w:p>
      <w:pPr>
        <w:pStyle w:val="14"/>
        <w:numPr>
          <w:ilvl w:val="0"/>
          <w:numId w:val="7"/>
        </w:numPr>
        <w:spacing w:after="0" w:line="240" w:lineRule="auto"/>
        <w:ind w:hanging="357"/>
        <w:jc w:val="both"/>
        <w:rPr>
          <w:rFonts w:ascii="Calibri" w:hAnsi="Calibri" w:cs="Calibri"/>
          <w:sz w:val="24"/>
          <w:szCs w:val="24"/>
          <w:lang w:val="it-IT"/>
        </w:rPr>
      </w:pPr>
      <w:r>
        <w:rPr>
          <w:rFonts w:ascii="Calibri" w:hAnsi="Calibri" w:cs="Calibri"/>
          <w:sz w:val="24"/>
          <w:szCs w:val="24"/>
          <w:lang w:val="it-IT"/>
        </w:rPr>
        <w:t>Cerca di utilizzare sempre un linguaggio corretto</w:t>
      </w:r>
      <w:r>
        <w:rPr>
          <w:rFonts w:ascii="Calibri" w:hAnsi="Calibri" w:cs="Calibri"/>
          <w:sz w:val="24"/>
          <w:szCs w:val="24"/>
          <w:lang w:val="it-IT"/>
        </w:rPr>
        <w:br w:type="page"/>
      </w:r>
    </w:p>
    <w:p>
      <w:pPr>
        <w:pStyle w:val="3"/>
        <w:jc w:val="center"/>
      </w:pPr>
    </w:p>
    <w:p>
      <w:pPr>
        <w:pStyle w:val="3"/>
        <w:jc w:val="center"/>
      </w:pPr>
      <w:bookmarkStart w:id="2" w:name="_Toc13238"/>
      <w:r>
        <w:t>CERTIFICAZIONE MEDICA E OBBLIGHI DEI PRESIDENTI DELLE A.S.D.</w:t>
      </w:r>
      <w:bookmarkEnd w:id="2"/>
    </w:p>
    <w:p>
      <w:pPr>
        <w:pStyle w:val="9"/>
        <w:spacing w:before="0" w:beforeAutospacing="0" w:after="0" w:afterAutospacing="0"/>
        <w:rPr>
          <w:rFonts w:ascii="Calibri" w:hAnsi="Calibri" w:cs="Calibri"/>
          <w:sz w:val="20"/>
          <w:szCs w:val="20"/>
        </w:rPr>
      </w:pPr>
    </w:p>
    <w:p>
      <w:pPr>
        <w:pStyle w:val="9"/>
        <w:spacing w:before="0" w:beforeAutospacing="0" w:after="0" w:afterAutospacing="0"/>
        <w:rPr>
          <w:rFonts w:ascii="Calibri" w:hAnsi="Calibri" w:cs="Calibri"/>
          <w:sz w:val="20"/>
          <w:szCs w:val="20"/>
        </w:rPr>
      </w:pPr>
    </w:p>
    <w:p>
      <w:pPr>
        <w:pStyle w:val="9"/>
        <w:jc w:val="both"/>
        <w:rPr>
          <w:rFonts w:ascii="Calibri" w:hAnsi="Calibri" w:cs="Calibri"/>
          <w:szCs w:val="20"/>
        </w:rPr>
      </w:pPr>
      <w:r>
        <w:rPr>
          <w:rFonts w:ascii="Calibri" w:hAnsi="Calibri" w:cs="Calibri"/>
          <w:b/>
          <w:bCs/>
          <w:szCs w:val="20"/>
        </w:rPr>
        <w:t>Data l</w:t>
      </w:r>
      <w:r>
        <w:rPr>
          <w:rFonts w:hint="default" w:ascii="Calibri" w:hAnsi="Calibri" w:cs="Calibri"/>
          <w:b/>
          <w:bCs/>
          <w:szCs w:val="20"/>
          <w:lang w:val="it-IT"/>
        </w:rPr>
        <w:t>a normativa</w:t>
      </w:r>
      <w:r>
        <w:rPr>
          <w:rFonts w:ascii="Calibri" w:hAnsi="Calibri" w:cs="Calibri"/>
          <w:b/>
          <w:bCs/>
          <w:szCs w:val="20"/>
        </w:rPr>
        <w:t xml:space="preserve"> legata al virus Covid-19</w:t>
      </w:r>
      <w:r>
        <w:rPr>
          <w:rFonts w:ascii="Calibri" w:hAnsi="Calibri" w:cs="Calibri"/>
          <w:szCs w:val="20"/>
        </w:rPr>
        <w:t xml:space="preserve"> </w:t>
      </w:r>
      <w:r>
        <w:rPr>
          <w:rFonts w:ascii="Calibri" w:hAnsi="Calibri" w:cs="Calibri"/>
          <w:b/>
          <w:bCs/>
          <w:szCs w:val="20"/>
        </w:rPr>
        <w:t>viene fatto appello alla responsabilità di Presidenti e dirigenti nell’accoglienza e allestimento dei propri impianti sportivi</w:t>
      </w:r>
      <w:r>
        <w:rPr>
          <w:rFonts w:ascii="Calibri" w:hAnsi="Calibri" w:cs="Calibri"/>
          <w:szCs w:val="20"/>
        </w:rPr>
        <w:t xml:space="preserve"> in occasione di giornate di gara o amichevoli, così come durante le sessioni di allenamento. Ogni società è tenuta a rispettare le normative nazionali, regionali ed eventualmente locali conformandosi alle norme stabilite e ai loro relativi aggiornamenti. Confidiamo nell’interesse di ognuno a volere </w:t>
      </w:r>
      <w:r>
        <w:rPr>
          <w:rFonts w:ascii="Calibri" w:hAnsi="Calibri" w:cs="Calibri"/>
          <w:b/>
          <w:bCs/>
          <w:szCs w:val="20"/>
        </w:rPr>
        <w:t>praticare lo sport in sicurezza e salute</w:t>
      </w:r>
      <w:r>
        <w:rPr>
          <w:rFonts w:ascii="Calibri" w:hAnsi="Calibri" w:cs="Calibri"/>
          <w:szCs w:val="20"/>
        </w:rPr>
        <w:t>, in conformità alle indicazioni del nostro Codice Etico.</w:t>
      </w:r>
    </w:p>
    <w:p>
      <w:pPr>
        <w:pStyle w:val="9"/>
        <w:jc w:val="both"/>
        <w:rPr>
          <w:rFonts w:ascii="Calibri" w:hAnsi="Calibri" w:cs="Calibri"/>
          <w:szCs w:val="20"/>
        </w:rPr>
      </w:pPr>
      <w:r>
        <w:rPr>
          <w:rFonts w:ascii="Calibri" w:hAnsi="Calibri" w:cs="Calibri"/>
          <w:szCs w:val="20"/>
        </w:rPr>
        <w:t xml:space="preserve">Vi ricordiamo che </w:t>
      </w:r>
      <w:r>
        <w:rPr>
          <w:rFonts w:ascii="Calibri" w:hAnsi="Calibri" w:cs="Calibri"/>
          <w:b/>
          <w:szCs w:val="20"/>
        </w:rPr>
        <w:t>tutti i presidenti delle squadre iscritte al Campionato Nazionale Rugby Uisp hanno l’obbligo e la responsabilità di raccogliere e conservare le visite mediche sportive di ogni tesserato praticante</w:t>
      </w:r>
      <w:r>
        <w:rPr>
          <w:rFonts w:ascii="Calibri" w:hAnsi="Calibri" w:cs="Calibri"/>
          <w:szCs w:val="20"/>
        </w:rPr>
        <w:t>. Ogni centro sportivo, come da normativa nazionale, dovrà essere dotato di un sistema DAE (defibrillatore automatico esterno) e di un addetto in grado di operarlo. Nella pagina seguente il modulo da allegare compilato in ogni giornata di gara.</w:t>
      </w:r>
    </w:p>
    <w:p>
      <w:pPr>
        <w:pStyle w:val="9"/>
        <w:jc w:val="both"/>
        <w:rPr>
          <w:rFonts w:ascii="Calibri" w:hAnsi="Calibri" w:cs="Calibri"/>
          <w:szCs w:val="20"/>
        </w:rPr>
      </w:pPr>
      <w:r>
        <w:rPr>
          <w:rFonts w:ascii="Calibri" w:hAnsi="Calibri" w:cs="Calibri"/>
          <w:szCs w:val="20"/>
        </w:rPr>
        <w:t xml:space="preserve">Data la presenza di un calendario organizzato con classifiche e un sistema di play-off, </w:t>
      </w:r>
      <w:r>
        <w:rPr>
          <w:rFonts w:ascii="Calibri" w:hAnsi="Calibri" w:cs="Calibri"/>
          <w:b/>
          <w:szCs w:val="20"/>
        </w:rPr>
        <w:t>la nostra è un’attività agonistica a tutti gli effetti</w:t>
      </w:r>
      <w:r>
        <w:rPr>
          <w:rFonts w:ascii="Calibri" w:hAnsi="Calibri" w:cs="Calibri"/>
          <w:szCs w:val="20"/>
        </w:rPr>
        <w:t xml:space="preserve"> ed è assolutamente obbligatorio che i giocatori si sottopongano alla visita medica sportiva agonistica, con ECG e spirometria. Per i giocatori over 42 (i quali non possono procedere alla visita medica per lo sport ‘rugby’ come da informativa federale) occorre un certificato di sana e robusta costituzione con ECG sotto sforzo e spirometria.</w:t>
      </w:r>
    </w:p>
    <w:p>
      <w:pPr>
        <w:pStyle w:val="9"/>
        <w:jc w:val="both"/>
        <w:rPr>
          <w:rFonts w:ascii="Calibri" w:hAnsi="Calibri" w:cs="Calibri"/>
          <w:szCs w:val="20"/>
        </w:rPr>
      </w:pPr>
      <w:r>
        <w:rPr>
          <w:rFonts w:ascii="Calibri" w:hAnsi="Calibri" w:cs="Calibri"/>
          <w:szCs w:val="20"/>
        </w:rPr>
        <w:t>La conservazione della documentazione comprovante la copertura medica necessaria a disputare il Campionato è esclusiva prerogativa dei presidenti, poiché, nel rispetto delle norme della privacy e della riservatezza dei dati, non è possibile al Coordinamento Rugby Uisp richiedere copia dei certificati dei giocatori stessi.</w:t>
      </w:r>
    </w:p>
    <w:p>
      <w:pPr>
        <w:rPr>
          <w:rFonts w:ascii="Calibri" w:hAnsi="Calibri" w:cs="Calibri" w:eastAsiaTheme="minorEastAsia"/>
          <w:kern w:val="2"/>
          <w:sz w:val="24"/>
          <w:szCs w:val="24"/>
          <w:lang w:eastAsia="zh-CN"/>
        </w:rPr>
      </w:pPr>
      <w:r>
        <w:rPr>
          <w:rFonts w:ascii="Calibri" w:hAnsi="Calibri" w:cs="Calibri"/>
          <w:sz w:val="24"/>
          <w:szCs w:val="20"/>
        </w:rPr>
        <w:t xml:space="preserve">Ricordiamo a tutti i presidenti che </w:t>
      </w:r>
      <w:r>
        <w:rPr>
          <w:rFonts w:ascii="Calibri" w:hAnsi="Calibri" w:cs="Calibri"/>
          <w:b/>
          <w:sz w:val="24"/>
          <w:szCs w:val="20"/>
        </w:rPr>
        <w:t>nessun giocatore potrà entrare in campo se privo della dovuta copertura medica e che mendaci dichiarazioni daranno luogo a sanzioni disciplinari per la società sportiva responsabile di tali irregolarità</w:t>
      </w:r>
      <w:r>
        <w:rPr>
          <w:rFonts w:ascii="Calibri" w:hAnsi="Calibri" w:cs="Calibri"/>
          <w:sz w:val="24"/>
          <w:szCs w:val="20"/>
        </w:rPr>
        <w:t>, o in casi estremi a contenziosi legali tra il Coordinamento e le società. Il Coordinamento Rugby Uisp declina ogni tipo di responsabilità da inadempienze dei presidenti delle A.S.D.</w:t>
      </w:r>
      <w:r>
        <w:rPr>
          <w:rFonts w:ascii="Calibri" w:hAnsi="Calibri" w:cs="Calibri"/>
          <w:sz w:val="24"/>
          <w:szCs w:val="20"/>
        </w:rPr>
        <w:br w:type="textWrapping"/>
      </w:r>
      <w:r>
        <w:rPr>
          <w:rFonts w:ascii="Calibri" w:hAnsi="Calibri" w:cs="Calibri"/>
          <w:sz w:val="24"/>
          <w:szCs w:val="20"/>
        </w:rPr>
        <w:t xml:space="preserve">La sicurezza degli atleti e dei dirigenti del Campionato Rugby Uisp è sempre stata e sempre sarà uno dei temi a cui abbiamo prestato più attenzione e scrupolo, siamo certi di trovare anche in voi la convinzione che la tutela dei nostri atleti venga prima di tutto. </w:t>
      </w:r>
      <w:r>
        <w:rPr>
          <w:rFonts w:ascii="Calibri" w:hAnsi="Calibri" w:cs="Calibri"/>
          <w:szCs w:val="20"/>
        </w:rPr>
        <w:br w:type="page"/>
      </w:r>
    </w:p>
    <w:p>
      <w:pPr>
        <w:pStyle w:val="3"/>
        <w:jc w:val="center"/>
      </w:pPr>
    </w:p>
    <w:p>
      <w:pPr>
        <w:pStyle w:val="3"/>
        <w:jc w:val="center"/>
        <w:rPr>
          <w:b w:val="0"/>
          <w:bCs/>
        </w:rPr>
      </w:pPr>
      <w:bookmarkStart w:id="3" w:name="_Toc22896"/>
      <w:r>
        <w:t>ALLEGATO 1: MODELLO DICHIARAZIONE E UTILIZZO DEFIBRILLATORE</w:t>
      </w:r>
      <w:bookmarkEnd w:id="3"/>
    </w:p>
    <w:p>
      <w:pPr>
        <w:pStyle w:val="11"/>
        <w:widowControl/>
        <w:spacing w:line="240" w:lineRule="exact"/>
        <w:jc w:val="center"/>
        <w:rPr>
          <w:b/>
          <w:bCs/>
          <w:u w:val="single"/>
        </w:rPr>
      </w:pPr>
      <w:r>
        <w:rPr>
          <w:b/>
          <w:bCs/>
        </w:rPr>
        <w:t xml:space="preserve">(in ottemperanza al Decreto Ministeriale del 26/06/2017)  </w:t>
      </w:r>
      <w:r>
        <w:rPr>
          <w:b/>
          <w:bCs/>
          <w:u w:val="single"/>
        </w:rPr>
        <w:t>da allegare al Referto Arbitrale</w:t>
      </w:r>
    </w:p>
    <w:p>
      <w:pPr>
        <w:pStyle w:val="11"/>
        <w:widowControl/>
        <w:spacing w:line="240" w:lineRule="exact"/>
      </w:pPr>
      <w:r>
        <mc:AlternateContent>
          <mc:Choice Requires="wps">
            <w:drawing>
              <wp:anchor distT="0" distB="0" distL="114300" distR="114300" simplePos="0" relativeHeight="251660288" behindDoc="0" locked="0" layoutInCell="1" allowOverlap="1">
                <wp:simplePos x="0" y="0"/>
                <wp:positionH relativeFrom="column">
                  <wp:posOffset>-92710</wp:posOffset>
                </wp:positionH>
                <wp:positionV relativeFrom="page">
                  <wp:posOffset>1786255</wp:posOffset>
                </wp:positionV>
                <wp:extent cx="6172835" cy="6238240"/>
                <wp:effectExtent l="0" t="0" r="18415" b="10160"/>
                <wp:wrapNone/>
                <wp:docPr id="4" name="Rettangolo 4"/>
                <wp:cNvGraphicFramePr/>
                <a:graphic xmlns:a="http://schemas.openxmlformats.org/drawingml/2006/main">
                  <a:graphicData uri="http://schemas.microsoft.com/office/word/2010/wordprocessingShape">
                    <wps:wsp>
                      <wps:cNvSpPr/>
                      <wps:spPr>
                        <a:xfrm>
                          <a:off x="0" y="0"/>
                          <a:ext cx="6172835" cy="6238240"/>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Rettangolo 4" o:spid="_x0000_s1026" o:spt="1" style="position:absolute;left:0pt;margin-left:-7.3pt;margin-top:140.65pt;height:491.2pt;width:486.05pt;mso-position-vertical-relative:page;z-index:251660288;v-text-anchor:middle;mso-width-relative:page;mso-height-relative:page;" filled="f" stroked="t" coordsize="21600,21600" o:gfxdata="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">
                <v:fill on="f" focussize="0,0"/>
                <v:stroke weight="1pt" color="#000000 [3200]" miterlimit="8" joinstyle="miter"/>
                <v:imagedata o:title=""/>
                <o:lock v:ext="edit" aspectratio="f"/>
              </v:rect>
            </w:pict>
          </mc:Fallback>
        </mc:AlternateContent>
      </w:r>
    </w:p>
    <w:p>
      <w:pPr>
        <w:pStyle w:val="11"/>
        <w:widowControl/>
        <w:spacing w:line="240" w:lineRule="exact"/>
        <w:rPr>
          <w:b/>
          <w:bCs/>
        </w:rPr>
      </w:pPr>
      <w:r>
        <w:rPr>
          <w:b/>
          <w:bCs/>
        </w:rPr>
        <w:t>Oggetto: dichiarazione di presenza di Defibrillatore e di persona addetta all’utilizzo in sede di Gara</w:t>
      </w:r>
    </w:p>
    <w:p>
      <w:pPr>
        <w:pStyle w:val="11"/>
        <w:widowControl/>
        <w:spacing w:line="240" w:lineRule="exact"/>
        <w:rPr>
          <w:b/>
          <w:bCs/>
        </w:rPr>
      </w:pPr>
    </w:p>
    <w:p>
      <w:pPr>
        <w:pStyle w:val="11"/>
        <w:widowControl/>
      </w:pPr>
      <w:r>
        <w:t>Il sottoscritto/a…………………………………………………………………………………………………………</w:t>
      </w:r>
    </w:p>
    <w:p>
      <w:pPr>
        <w:pStyle w:val="11"/>
        <w:widowControl/>
        <w:spacing w:line="480" w:lineRule="auto"/>
      </w:pPr>
      <w:r>
        <w:rPr>
          <w:i/>
          <w:iCs/>
          <w:sz w:val="22"/>
          <w:szCs w:val="22"/>
        </w:rPr>
        <w:t xml:space="preserve">(nome e cognome) </w:t>
      </w:r>
      <w:r>
        <w:t>Nato/a ………………………………………………...………… il..…………………………….</w:t>
      </w:r>
    </w:p>
    <w:p>
      <w:pPr>
        <w:pStyle w:val="11"/>
        <w:widowControl/>
        <w:spacing w:line="276" w:lineRule="auto"/>
        <w:rPr>
          <w:b/>
          <w:bCs/>
        </w:rPr>
      </w:pPr>
      <w:r>
        <w:rPr>
          <w:b/>
          <w:bCs/>
          <w:sz w:val="32"/>
          <w:szCs w:val="32"/>
        </w:rPr>
        <w:sym w:font="Symbol" w:char="F0F0"/>
      </w:r>
      <w:r>
        <w:rPr>
          <w:b/>
          <w:bCs/>
          <w:sz w:val="32"/>
          <w:szCs w:val="32"/>
        </w:rPr>
        <w:t xml:space="preserve"> </w:t>
      </w:r>
      <w:r>
        <w:rPr>
          <w:b/>
          <w:bCs/>
        </w:rPr>
        <w:t>tesserato UISP n. …………………..</w:t>
      </w:r>
    </w:p>
    <w:p>
      <w:pPr>
        <w:pStyle w:val="11"/>
        <w:widowControl/>
        <w:spacing w:line="276" w:lineRule="auto"/>
        <w:ind w:firstLine="720"/>
        <w:rPr>
          <w:i/>
          <w:iCs/>
        </w:rPr>
      </w:pPr>
      <w:r>
        <w:rPr>
          <w:b/>
          <w:bCs/>
          <w:sz w:val="32"/>
          <w:szCs w:val="32"/>
        </w:rPr>
        <w:sym w:font="Symbol" w:char="F0F0"/>
      </w:r>
      <w:r>
        <w:rPr>
          <w:b/>
          <w:bCs/>
        </w:rPr>
        <w:t xml:space="preserve"> </w:t>
      </w:r>
      <w:r>
        <w:rPr>
          <w:u w:val="single"/>
        </w:rPr>
        <w:t>in possesso</w:t>
      </w:r>
      <w:r>
        <w:t xml:space="preserve"> del Brevetto di Operatore BLS-D (</w:t>
      </w:r>
      <w:r>
        <w:rPr>
          <w:i/>
          <w:iCs/>
        </w:rPr>
        <w:t>Basic Life Support and Defibrillator)</w:t>
      </w:r>
    </w:p>
    <w:p>
      <w:pPr>
        <w:pStyle w:val="11"/>
        <w:widowControl/>
        <w:spacing w:line="276" w:lineRule="auto"/>
        <w:ind w:firstLine="720"/>
      </w:pPr>
      <w:r>
        <w:t>rilasciato il………………………... da …………………………………………………………………….</w:t>
      </w:r>
    </w:p>
    <w:p>
      <w:pPr>
        <w:pStyle w:val="11"/>
        <w:widowControl/>
        <w:spacing w:line="276" w:lineRule="auto"/>
        <w:ind w:firstLine="720"/>
        <w:rPr>
          <w:i/>
          <w:iCs/>
        </w:rPr>
      </w:pPr>
      <w:r>
        <w:rPr>
          <w:b/>
          <w:bCs/>
          <w:sz w:val="32"/>
          <w:szCs w:val="32"/>
        </w:rPr>
        <w:sym w:font="Symbol" w:char="F0F0"/>
      </w:r>
      <w:r>
        <w:rPr>
          <w:b/>
          <w:bCs/>
        </w:rPr>
        <w:t xml:space="preserve"> </w:t>
      </w:r>
      <w:r>
        <w:rPr>
          <w:u w:val="single"/>
        </w:rPr>
        <w:t>in possesso</w:t>
      </w:r>
      <w:r>
        <w:t xml:space="preserve"> del Brevetto di Operatore PBLS-D (Paedriatic </w:t>
      </w:r>
      <w:r>
        <w:rPr>
          <w:i/>
          <w:iCs/>
        </w:rPr>
        <w:t>Basic Life Support and Defibrillator)</w:t>
      </w:r>
    </w:p>
    <w:p>
      <w:pPr>
        <w:pStyle w:val="11"/>
        <w:widowControl/>
        <w:spacing w:line="276" w:lineRule="auto"/>
        <w:ind w:firstLine="720"/>
      </w:pPr>
      <w:r>
        <w:t>rilasciato il………………………... da ……………………………………………………………………</w:t>
      </w:r>
    </w:p>
    <w:p>
      <w:pPr>
        <w:pStyle w:val="11"/>
        <w:widowControl/>
        <w:spacing w:line="276" w:lineRule="auto"/>
        <w:ind w:firstLine="720"/>
      </w:pPr>
    </w:p>
    <w:p>
      <w:pPr>
        <w:pStyle w:val="11"/>
        <w:widowControl/>
        <w:spacing w:line="276" w:lineRule="auto"/>
        <w:rPr>
          <w:b/>
          <w:bCs/>
        </w:rPr>
      </w:pPr>
      <w:r>
        <w:rPr>
          <w:b/>
          <w:bCs/>
          <w:sz w:val="32"/>
          <w:szCs w:val="32"/>
        </w:rPr>
        <w:sym w:font="Symbol" w:char="F0F0"/>
      </w:r>
      <w:r>
        <w:rPr>
          <w:b/>
          <w:bCs/>
          <w:sz w:val="32"/>
          <w:szCs w:val="32"/>
        </w:rPr>
        <w:t xml:space="preserve"> </w:t>
      </w:r>
      <w:r>
        <w:rPr>
          <w:b/>
          <w:bCs/>
        </w:rPr>
        <w:t>non tesserato UISP documento di riconoscimento ………………….. n. ……………………………...</w:t>
      </w:r>
    </w:p>
    <w:p>
      <w:pPr>
        <w:pStyle w:val="11"/>
        <w:widowControl/>
        <w:spacing w:line="276" w:lineRule="auto"/>
        <w:ind w:firstLine="720"/>
        <w:rPr>
          <w:i/>
          <w:iCs/>
        </w:rPr>
      </w:pPr>
      <w:r>
        <w:rPr>
          <w:b/>
          <w:bCs/>
          <w:sz w:val="32"/>
          <w:szCs w:val="32"/>
        </w:rPr>
        <w:sym w:font="Symbol" w:char="F0F0"/>
      </w:r>
      <w:r>
        <w:rPr>
          <w:b/>
          <w:bCs/>
        </w:rPr>
        <w:t xml:space="preserve"> </w:t>
      </w:r>
      <w:r>
        <w:rPr>
          <w:u w:val="single"/>
        </w:rPr>
        <w:t>in possesso</w:t>
      </w:r>
      <w:r>
        <w:t xml:space="preserve"> del Brevetto di Operatore BLS-D (</w:t>
      </w:r>
      <w:r>
        <w:rPr>
          <w:i/>
          <w:iCs/>
        </w:rPr>
        <w:t>Basic Life Support and Defibrillator)</w:t>
      </w:r>
    </w:p>
    <w:p>
      <w:pPr>
        <w:pStyle w:val="11"/>
        <w:widowControl/>
        <w:spacing w:line="276" w:lineRule="auto"/>
        <w:ind w:firstLine="720"/>
      </w:pPr>
      <w:r>
        <w:t>rilasciato il………………………... da …………………………………………………………………….</w:t>
      </w:r>
    </w:p>
    <w:p>
      <w:pPr>
        <w:pStyle w:val="11"/>
        <w:widowControl/>
        <w:spacing w:line="276" w:lineRule="auto"/>
        <w:ind w:firstLine="720"/>
        <w:rPr>
          <w:i/>
          <w:iCs/>
        </w:rPr>
      </w:pPr>
      <w:r>
        <w:rPr>
          <w:b/>
          <w:bCs/>
          <w:sz w:val="32"/>
          <w:szCs w:val="32"/>
        </w:rPr>
        <w:sym w:font="Symbol" w:char="F0F0"/>
      </w:r>
      <w:r>
        <w:rPr>
          <w:b/>
          <w:bCs/>
        </w:rPr>
        <w:t xml:space="preserve"> </w:t>
      </w:r>
      <w:r>
        <w:rPr>
          <w:u w:val="single"/>
        </w:rPr>
        <w:t>in possesso</w:t>
      </w:r>
      <w:r>
        <w:t xml:space="preserve"> del Brevetto di Operatore PBLS-D (Paedriatic </w:t>
      </w:r>
      <w:r>
        <w:rPr>
          <w:i/>
          <w:iCs/>
        </w:rPr>
        <w:t>Basic Life Support and Defibrillator)</w:t>
      </w:r>
    </w:p>
    <w:p>
      <w:pPr>
        <w:pStyle w:val="11"/>
        <w:widowControl/>
        <w:spacing w:line="480" w:lineRule="auto"/>
        <w:ind w:firstLine="720"/>
      </w:pPr>
      <w:r>
        <w:t>rilasciato il………………………... da …………………………</w:t>
      </w:r>
      <w:bookmarkStart w:id="6" w:name="_GoBack"/>
      <w:bookmarkEnd w:id="6"/>
      <w:r>
        <w:t>………………………………………….</w:t>
      </w:r>
    </w:p>
    <w:p>
      <w:pPr>
        <w:pStyle w:val="11"/>
        <w:widowControl/>
        <w:tabs>
          <w:tab w:val="left" w:pos="4040"/>
        </w:tabs>
        <w:spacing w:line="480" w:lineRule="auto"/>
        <w:ind w:firstLine="720"/>
      </w:pPr>
      <w:r>
        <w:t>D I C H I A R A</w:t>
      </w:r>
    </w:p>
    <w:p>
      <w:pPr>
        <w:pStyle w:val="11"/>
        <w:widowControl/>
        <w:numPr>
          <w:ilvl w:val="0"/>
          <w:numId w:val="8"/>
        </w:numPr>
        <w:tabs>
          <w:tab w:val="left" w:pos="4040"/>
        </w:tabs>
        <w:spacing w:line="360" w:lineRule="auto"/>
        <w:ind w:left="426" w:hanging="66"/>
      </w:pPr>
      <w:r>
        <w:t xml:space="preserve"> che nell’impianto sportivo di svolgimento della gara:</w:t>
      </w:r>
    </w:p>
    <w:p>
      <w:pPr>
        <w:pStyle w:val="11"/>
        <w:widowControl/>
        <w:tabs>
          <w:tab w:val="left" w:pos="4040"/>
        </w:tabs>
        <w:spacing w:line="276" w:lineRule="auto"/>
        <w:ind w:left="426"/>
      </w:pPr>
      <w:r>
        <w:t>……………………………………………………………………………………………………………...........</w:t>
      </w:r>
    </w:p>
    <w:p>
      <w:pPr>
        <w:pStyle w:val="11"/>
        <w:widowControl/>
        <w:numPr>
          <w:ilvl w:val="0"/>
          <w:numId w:val="8"/>
        </w:numPr>
        <w:tabs>
          <w:tab w:val="left" w:pos="4040"/>
        </w:tabs>
        <w:spacing w:line="276" w:lineRule="auto"/>
      </w:pPr>
      <w:r>
        <w:t xml:space="preserve">il Defibrillatore </w:t>
      </w:r>
      <w:r>
        <w:rPr>
          <w:b/>
          <w:bCs/>
        </w:rPr>
        <w:t xml:space="preserve">è presente </w:t>
      </w:r>
      <w:r>
        <w:t>cosí come previsto e disposto dal Decreto Ministeriale del 26/06/2017;</w:t>
      </w:r>
    </w:p>
    <w:p>
      <w:pPr>
        <w:pStyle w:val="11"/>
        <w:widowControl/>
        <w:numPr>
          <w:ilvl w:val="0"/>
          <w:numId w:val="8"/>
        </w:numPr>
        <w:tabs>
          <w:tab w:val="left" w:pos="4040"/>
        </w:tabs>
        <w:spacing w:line="276" w:lineRule="auto"/>
      </w:pPr>
      <w:r>
        <w:t xml:space="preserve">che tale Defibrillatore ê </w:t>
      </w:r>
      <w:r>
        <w:rPr>
          <w:b/>
          <w:bCs/>
        </w:rPr>
        <w:t>perfettamente funzionante.</w:t>
      </w:r>
    </w:p>
    <w:p>
      <w:pPr>
        <w:pStyle w:val="11"/>
        <w:widowControl/>
        <w:tabs>
          <w:tab w:val="left" w:pos="4040"/>
        </w:tabs>
        <w:spacing w:line="276" w:lineRule="auto"/>
        <w:rPr>
          <w:i/>
          <w:iCs/>
        </w:rPr>
      </w:pPr>
      <w:r>
        <w:rPr>
          <w:i/>
          <w:iCs/>
        </w:rPr>
        <w:t>In fede</w:t>
      </w:r>
    </w:p>
    <w:p>
      <w:pPr>
        <w:pStyle w:val="11"/>
        <w:widowControl/>
        <w:tabs>
          <w:tab w:val="left" w:pos="4040"/>
        </w:tabs>
        <w:spacing w:line="276" w:lineRule="auto"/>
        <w:rPr>
          <w:b/>
          <w:bCs/>
        </w:rPr>
      </w:pPr>
    </w:p>
    <w:p>
      <w:pPr>
        <w:pStyle w:val="11"/>
        <w:widowControl/>
        <w:tabs>
          <w:tab w:val="left" w:pos="4040"/>
        </w:tabs>
        <w:spacing w:line="276" w:lineRule="auto"/>
      </w:pPr>
      <w:r>
        <w:rPr>
          <w:b/>
          <w:bCs/>
        </w:rPr>
        <w:t>…………………………………….…..</w:t>
      </w:r>
      <w:r>
        <w:rPr>
          <w:b/>
          <w:bCs/>
        </w:rPr>
        <w:tab/>
      </w:r>
      <w:r>
        <w:rPr>
          <w:b/>
          <w:bCs/>
        </w:rPr>
        <w:tab/>
      </w:r>
      <w:r>
        <w:rPr>
          <w:b/>
          <w:bCs/>
        </w:rPr>
        <w:tab/>
      </w:r>
      <w:r>
        <w:rPr>
          <w:b/>
          <w:bCs/>
        </w:rPr>
        <w:tab/>
      </w:r>
      <w:r>
        <w:rPr>
          <w:b/>
          <w:bCs/>
        </w:rPr>
        <w:t>…………..…………………………………</w:t>
      </w:r>
    </w:p>
    <w:p>
      <w:pPr>
        <w:pStyle w:val="11"/>
        <w:widowControl/>
        <w:spacing w:line="480" w:lineRule="auto"/>
        <w:ind w:firstLine="420"/>
        <w:rPr>
          <w:i/>
          <w:iCs/>
        </w:rPr>
      </w:pPr>
      <w:r>
        <w:rPr>
          <w:i/>
          <w:iCs/>
        </w:rPr>
        <w:t xml:space="preserve">     (luogo e data)</w:t>
      </w:r>
      <w:r>
        <w:rPr>
          <w:i/>
          <w:iCs/>
        </w:rPr>
        <w:tab/>
      </w:r>
      <w:r>
        <w:rPr>
          <w:i/>
          <w:iCs/>
        </w:rPr>
        <w:tab/>
      </w:r>
      <w:r>
        <w:rPr>
          <w:i/>
          <w:iCs/>
        </w:rPr>
        <w:tab/>
      </w:r>
      <w:r>
        <w:rPr>
          <w:i/>
          <w:iCs/>
        </w:rPr>
        <w:tab/>
      </w:r>
      <w:r>
        <w:rPr>
          <w:i/>
          <w:iCs/>
        </w:rPr>
        <w:tab/>
      </w:r>
      <w:r>
        <w:rPr>
          <w:i/>
          <w:iCs/>
        </w:rPr>
        <w:tab/>
      </w:r>
      <w:r>
        <w:rPr>
          <w:i/>
          <w:iCs/>
        </w:rPr>
        <w:tab/>
      </w:r>
      <w:r>
        <w:rPr>
          <w:i/>
          <w:iCs/>
        </w:rPr>
        <w:t>(firma del dichiarante)</w:t>
      </w:r>
    </w:p>
    <w:p>
      <w:pPr>
        <w:pStyle w:val="11"/>
        <w:widowControl/>
        <w:tabs>
          <w:tab w:val="left" w:pos="8440"/>
        </w:tabs>
        <w:rPr>
          <w:b/>
          <w:bCs/>
        </w:rPr>
      </w:pPr>
    </w:p>
    <w:p>
      <w:pPr>
        <w:pStyle w:val="11"/>
        <w:widowControl/>
        <w:tabs>
          <w:tab w:val="left" w:pos="8440"/>
        </w:tabs>
        <w:rPr>
          <w:b/>
          <w:bCs/>
        </w:rPr>
      </w:pPr>
      <w:r>
        <mc:AlternateContent>
          <mc:Choice Requires="wps">
            <w:drawing>
              <wp:anchor distT="0" distB="0" distL="114300" distR="114300" simplePos="0" relativeHeight="251661312" behindDoc="0" locked="0" layoutInCell="1" allowOverlap="1">
                <wp:simplePos x="0" y="0"/>
                <wp:positionH relativeFrom="column">
                  <wp:posOffset>-92710</wp:posOffset>
                </wp:positionH>
                <wp:positionV relativeFrom="page">
                  <wp:posOffset>8101330</wp:posOffset>
                </wp:positionV>
                <wp:extent cx="6172835" cy="2209800"/>
                <wp:effectExtent l="0" t="0" r="18415" b="19050"/>
                <wp:wrapNone/>
                <wp:docPr id="5" name="Rettangolo 5"/>
                <wp:cNvGraphicFramePr/>
                <a:graphic xmlns:a="http://schemas.openxmlformats.org/drawingml/2006/main">
                  <a:graphicData uri="http://schemas.microsoft.com/office/word/2010/wordprocessingShape">
                    <wps:wsp>
                      <wps:cNvSpPr/>
                      <wps:spPr>
                        <a:xfrm>
                          <a:off x="0" y="0"/>
                          <a:ext cx="6172835" cy="2209800"/>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Rettangolo 5" o:spid="_x0000_s1026" o:spt="1" style="position:absolute;left:0pt;margin-left:-7.3pt;margin-top:637.9pt;height:174pt;width:486.05pt;mso-position-vertical-relative:page;z-index:251661312;v-text-anchor:middle;mso-width-relative:page;mso-height-relative:page;" filled="f" stroked="t" coordsize="21600,21600" o:gfxdata="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">
                <v:fill on="f" focussize="0,0"/>
                <v:stroke weight="1pt" color="#000000 [3200]" miterlimit="8" joinstyle="miter"/>
                <v:imagedata o:title=""/>
                <o:lock v:ext="edit" aspectratio="f"/>
              </v:rect>
            </w:pict>
          </mc:Fallback>
        </mc:AlternateContent>
      </w:r>
    </w:p>
    <w:p>
      <w:pPr>
        <w:pStyle w:val="11"/>
        <w:widowControl/>
        <w:tabs>
          <w:tab w:val="left" w:pos="8440"/>
        </w:tabs>
      </w:pPr>
      <w:r>
        <w:rPr>
          <w:b/>
          <w:bCs/>
        </w:rPr>
        <w:t>Dichiarazione dell’Accompagnatore o del Dirigente Addetto all’Arbitro</w:t>
      </w:r>
    </w:p>
    <w:p>
      <w:pPr>
        <w:pStyle w:val="11"/>
        <w:widowControl/>
        <w:spacing w:line="276" w:lineRule="auto"/>
      </w:pPr>
      <w:r>
        <w:t>Il sottoscritto…………………………………………………………… tessera UISP nr………………………………</w:t>
      </w:r>
    </w:p>
    <w:p>
      <w:pPr>
        <w:pStyle w:val="11"/>
        <w:widowControl/>
        <w:spacing w:line="240" w:lineRule="exact"/>
      </w:pPr>
      <w:r>
        <w:rPr>
          <w:b/>
          <w:bCs/>
          <w:sz w:val="32"/>
          <w:szCs w:val="32"/>
        </w:rPr>
        <w:sym w:font="Symbol" w:char="F0F0"/>
      </w:r>
      <w:r>
        <w:rPr>
          <w:b/>
          <w:bCs/>
          <w:sz w:val="32"/>
          <w:szCs w:val="32"/>
        </w:rPr>
        <w:t xml:space="preserve">  </w:t>
      </w:r>
      <w:r>
        <w:t xml:space="preserve">Accompagnatore      </w:t>
      </w:r>
      <w:r>
        <w:rPr>
          <w:b/>
          <w:bCs/>
          <w:sz w:val="32"/>
          <w:szCs w:val="32"/>
        </w:rPr>
        <w:sym w:font="Symbol" w:char="F0F0"/>
      </w:r>
      <w:r>
        <w:rPr>
          <w:b/>
          <w:bCs/>
          <w:sz w:val="32"/>
          <w:szCs w:val="32"/>
        </w:rPr>
        <w:t xml:space="preserve">  </w:t>
      </w:r>
      <w:r>
        <w:t>Dirigente addetto all’Arbitro della gara</w:t>
      </w:r>
    </w:p>
    <w:p>
      <w:pPr>
        <w:pStyle w:val="11"/>
        <w:widowControl/>
        <w:spacing w:line="240" w:lineRule="exact"/>
      </w:pPr>
    </w:p>
    <w:p>
      <w:pPr>
        <w:pStyle w:val="11"/>
        <w:widowControl/>
        <w:spacing w:line="240" w:lineRule="exact"/>
      </w:pPr>
      <w:r>
        <w:t>……………………………………………………………………………………………………………………………….</w:t>
      </w:r>
    </w:p>
    <w:p>
      <w:pPr>
        <w:pStyle w:val="11"/>
        <w:widowControl/>
        <w:spacing w:line="240" w:lineRule="exact"/>
      </w:pPr>
      <w:r>
        <w:t>dichiara che i dati soprariportati del Sig. ………………………………………………………………………………..</w:t>
      </w:r>
    </w:p>
    <w:p>
      <w:pPr>
        <w:pStyle w:val="11"/>
        <w:widowControl/>
        <w:spacing w:line="240" w:lineRule="exact"/>
      </w:pPr>
      <w:r>
        <w:t>addetto all’utilizzo del Defibrillatore, sono veritieri.</w:t>
      </w:r>
    </w:p>
    <w:p>
      <w:pPr>
        <w:pStyle w:val="11"/>
        <w:widowControl/>
        <w:tabs>
          <w:tab w:val="left" w:pos="4040"/>
        </w:tabs>
        <w:spacing w:line="276" w:lineRule="auto"/>
        <w:rPr>
          <w:i/>
          <w:iCs/>
        </w:rPr>
      </w:pPr>
      <w:r>
        <w:rPr>
          <w:i/>
          <w:iCs/>
        </w:rPr>
        <w:t>In fede</w:t>
      </w:r>
    </w:p>
    <w:p>
      <w:pPr>
        <w:pStyle w:val="11"/>
        <w:widowControl/>
        <w:tabs>
          <w:tab w:val="left" w:pos="4040"/>
        </w:tabs>
        <w:spacing w:line="276" w:lineRule="auto"/>
        <w:rPr>
          <w:i/>
          <w:iCs/>
        </w:rPr>
      </w:pPr>
    </w:p>
    <w:p>
      <w:pPr>
        <w:pStyle w:val="11"/>
        <w:widowControl/>
        <w:tabs>
          <w:tab w:val="left" w:pos="4040"/>
        </w:tabs>
        <w:spacing w:line="276" w:lineRule="auto"/>
        <w:rPr>
          <w:b/>
          <w:bCs/>
        </w:rPr>
      </w:pPr>
      <w:r>
        <w:rPr>
          <w:b/>
          <w:bCs/>
        </w:rPr>
        <w:t>…………………………………….…..</w:t>
      </w:r>
      <w:r>
        <w:rPr>
          <w:b/>
          <w:bCs/>
        </w:rPr>
        <w:tab/>
      </w:r>
      <w:r>
        <w:rPr>
          <w:b/>
          <w:bCs/>
        </w:rPr>
        <w:tab/>
      </w:r>
      <w:r>
        <w:rPr>
          <w:b/>
          <w:bCs/>
        </w:rPr>
        <w:tab/>
      </w:r>
      <w:r>
        <w:rPr>
          <w:b/>
          <w:bCs/>
        </w:rPr>
        <w:tab/>
      </w:r>
      <w:r>
        <w:rPr>
          <w:b/>
          <w:bCs/>
        </w:rPr>
        <w:t>…………..…………………………………</w:t>
      </w:r>
    </w:p>
    <w:p>
      <w:pPr>
        <w:pStyle w:val="11"/>
        <w:widowControl/>
        <w:tabs>
          <w:tab w:val="left" w:pos="4040"/>
        </w:tabs>
        <w:spacing w:line="276" w:lineRule="auto"/>
      </w:pPr>
      <w:r>
        <w:rPr>
          <w:i/>
          <w:iCs/>
        </w:rPr>
        <w:t xml:space="preserve">             (luogo e data)</w:t>
      </w:r>
      <w:r>
        <w:rPr>
          <w:i/>
          <w:iCs/>
        </w:rPr>
        <w:tab/>
      </w:r>
      <w:r>
        <w:rPr>
          <w:i/>
          <w:iCs/>
        </w:rPr>
        <w:tab/>
      </w:r>
      <w:r>
        <w:rPr>
          <w:i/>
          <w:iCs/>
        </w:rPr>
        <w:tab/>
      </w:r>
      <w:r>
        <w:rPr>
          <w:i/>
          <w:iCs/>
        </w:rPr>
        <w:tab/>
      </w:r>
      <w:r>
        <w:rPr>
          <w:i/>
          <w:iCs/>
        </w:rPr>
        <w:tab/>
      </w:r>
      <w:r>
        <w:rPr>
          <w:i/>
          <w:iCs/>
        </w:rPr>
        <w:t>(firma del dichiarante)</w:t>
      </w:r>
      <w:r>
        <w:rPr>
          <w:rFonts w:ascii="Arial" w:hAnsi="Arial" w:cs="Arial"/>
        </w:rPr>
        <w:br w:type="page"/>
      </w:r>
    </w:p>
    <w:p>
      <w:pPr>
        <w:pStyle w:val="9"/>
        <w:spacing w:before="0" w:beforeAutospacing="0" w:after="0" w:afterAutospacing="0"/>
        <w:jc w:val="center"/>
        <w:rPr>
          <w:rFonts w:ascii="Calibri" w:hAnsi="Calibri" w:cs="Calibri"/>
          <w:b/>
          <w:sz w:val="32"/>
          <w:szCs w:val="20"/>
        </w:rPr>
      </w:pPr>
    </w:p>
    <w:p>
      <w:pPr>
        <w:pStyle w:val="3"/>
        <w:jc w:val="center"/>
      </w:pPr>
      <w:bookmarkStart w:id="4" w:name="_Toc24572"/>
      <w:r>
        <w:t>DATI CONTO CORRENTE</w:t>
      </w:r>
      <w:bookmarkEnd w:id="4"/>
    </w:p>
    <w:p>
      <w:pPr>
        <w:pStyle w:val="9"/>
        <w:spacing w:before="0" w:beforeAutospacing="0" w:after="0" w:afterAutospacing="0"/>
        <w:rPr>
          <w:rFonts w:ascii="Calibri" w:hAnsi="Calibri" w:cs="Calibri"/>
          <w:szCs w:val="20"/>
        </w:rPr>
      </w:pPr>
    </w:p>
    <w:p>
      <w:pPr>
        <w:rPr>
          <w:rFonts w:ascii="Calibri" w:hAnsi="Calibri" w:eastAsia="Times New Roman" w:cs="Calibri"/>
          <w:sz w:val="24"/>
          <w:szCs w:val="20"/>
          <w:lang w:eastAsia="it-IT"/>
        </w:rPr>
      </w:pPr>
      <w:r>
        <w:rPr>
          <w:rFonts w:ascii="Calibri" w:hAnsi="Calibri" w:eastAsia="Times New Roman" w:cs="Calibri"/>
          <w:sz w:val="24"/>
          <w:szCs w:val="20"/>
          <w:lang w:eastAsia="it-IT"/>
        </w:rPr>
        <w:t xml:space="preserve">di seguito le indicazioni di utilizzo del conto corrente del Coordinamento Rugby Uisp Nazionale. </w:t>
      </w:r>
    </w:p>
    <w:p>
      <w:pPr>
        <w:rPr>
          <w:rFonts w:ascii="Calibri" w:hAnsi="Calibri" w:eastAsia="Times New Roman" w:cs="Calibri"/>
          <w:b/>
          <w:bCs/>
          <w:sz w:val="24"/>
          <w:szCs w:val="20"/>
          <w:lang w:eastAsia="it-IT"/>
        </w:rPr>
      </w:pPr>
    </w:p>
    <w:p>
      <w:pPr>
        <w:rPr>
          <w:rFonts w:ascii="Calibri" w:hAnsi="Calibri" w:eastAsia="Times New Roman" w:cs="Calibri"/>
          <w:b/>
          <w:bCs/>
          <w:sz w:val="24"/>
          <w:szCs w:val="20"/>
          <w:lang w:eastAsia="it-IT"/>
        </w:rPr>
      </w:pPr>
      <w:r>
        <w:rPr>
          <w:rFonts w:ascii="Calibri" w:hAnsi="Calibri" w:eastAsia="Times New Roman" w:cs="Calibri"/>
          <w:b/>
          <w:bCs/>
          <w:sz w:val="24"/>
          <w:szCs w:val="20"/>
          <w:lang w:eastAsia="it-IT"/>
        </w:rPr>
        <w:t>IBAN: IT 27 N 03069 09606 1000 00065684</w:t>
      </w:r>
    </w:p>
    <w:p>
      <w:pPr>
        <w:rPr>
          <w:rFonts w:ascii="Calibri" w:hAnsi="Calibri" w:eastAsia="Times New Roman" w:cs="Calibri"/>
          <w:b/>
          <w:bCs/>
          <w:sz w:val="24"/>
          <w:szCs w:val="20"/>
          <w:lang w:eastAsia="it-IT"/>
        </w:rPr>
      </w:pPr>
      <w:r>
        <w:rPr>
          <w:rFonts w:ascii="Calibri" w:hAnsi="Calibri" w:eastAsia="Times New Roman" w:cs="Calibri"/>
          <w:b/>
          <w:bCs/>
          <w:sz w:val="24"/>
          <w:szCs w:val="20"/>
          <w:lang w:eastAsia="it-IT"/>
        </w:rPr>
        <w:t xml:space="preserve">Codice BIC: BCITITMM </w:t>
      </w:r>
    </w:p>
    <w:p>
      <w:pPr>
        <w:rPr>
          <w:rFonts w:ascii="Calibri" w:hAnsi="Calibri" w:eastAsia="Times New Roman" w:cs="Calibri"/>
          <w:b/>
          <w:bCs/>
          <w:sz w:val="24"/>
          <w:szCs w:val="20"/>
          <w:lang w:eastAsia="it-IT"/>
        </w:rPr>
      </w:pPr>
      <w:r>
        <w:rPr>
          <w:rFonts w:ascii="Calibri" w:hAnsi="Calibri" w:eastAsia="Times New Roman" w:cs="Calibri"/>
          <w:b/>
          <w:bCs/>
          <w:sz w:val="24"/>
          <w:szCs w:val="20"/>
          <w:lang w:eastAsia="it-IT"/>
        </w:rPr>
        <w:t>INTESTAZIONE: UISP COORDINAMENTO RUGBY</w:t>
      </w:r>
      <w:r>
        <w:rPr>
          <w:rFonts w:ascii="Calibri" w:hAnsi="Calibri" w:eastAsia="Times New Roman" w:cs="Calibri"/>
          <w:b/>
          <w:bCs/>
          <w:sz w:val="24"/>
          <w:szCs w:val="20"/>
          <w:lang w:eastAsia="it-IT"/>
        </w:rPr>
        <w:br w:type="textWrapping"/>
      </w:r>
      <w:r>
        <w:rPr>
          <w:rFonts w:ascii="Calibri" w:hAnsi="Calibri" w:eastAsia="Times New Roman" w:cs="Calibri"/>
          <w:b/>
          <w:bCs/>
          <w:sz w:val="24"/>
          <w:szCs w:val="20"/>
          <w:lang w:eastAsia="it-IT"/>
        </w:rPr>
        <w:t>PRESSO: UISP UNIONE ITALIANA SPORT PER TUTTI SEDE NAZIONALE DECENTRATA</w:t>
      </w:r>
      <w:r>
        <w:rPr>
          <w:rFonts w:ascii="Calibri" w:hAnsi="Calibri" w:eastAsia="Times New Roman" w:cs="Calibri"/>
          <w:b/>
          <w:bCs/>
          <w:sz w:val="24"/>
          <w:szCs w:val="20"/>
          <w:lang w:eastAsia="it-IT"/>
        </w:rPr>
        <w:br w:type="textWrapping"/>
      </w:r>
      <w:r>
        <w:rPr>
          <w:rFonts w:ascii="Calibri" w:hAnsi="Calibri" w:eastAsia="Times New Roman" w:cs="Calibri"/>
          <w:b/>
          <w:bCs/>
          <w:sz w:val="24"/>
          <w:szCs w:val="20"/>
          <w:lang w:eastAsia="it-IT"/>
        </w:rPr>
        <w:t>VIA : RIVA DI RENO 75/III</w:t>
      </w:r>
      <w:r>
        <w:rPr>
          <w:rFonts w:ascii="Calibri" w:hAnsi="Calibri" w:eastAsia="Times New Roman" w:cs="Calibri"/>
          <w:b/>
          <w:bCs/>
          <w:sz w:val="24"/>
          <w:szCs w:val="20"/>
          <w:lang w:eastAsia="it-IT"/>
        </w:rPr>
        <w:br w:type="textWrapping"/>
      </w:r>
      <w:r>
        <w:rPr>
          <w:rFonts w:ascii="Calibri" w:hAnsi="Calibri" w:eastAsia="Times New Roman" w:cs="Calibri"/>
          <w:b/>
          <w:bCs/>
          <w:sz w:val="24"/>
          <w:szCs w:val="20"/>
          <w:lang w:eastAsia="it-IT"/>
        </w:rPr>
        <w:t>CAP: 40121</w:t>
      </w:r>
      <w:r>
        <w:rPr>
          <w:rFonts w:ascii="Calibri" w:hAnsi="Calibri" w:eastAsia="Times New Roman" w:cs="Calibri"/>
          <w:b/>
          <w:bCs/>
          <w:sz w:val="24"/>
          <w:szCs w:val="20"/>
          <w:lang w:eastAsia="it-IT"/>
        </w:rPr>
        <w:br w:type="textWrapping"/>
      </w:r>
      <w:r>
        <w:rPr>
          <w:rFonts w:ascii="Calibri" w:hAnsi="Calibri" w:eastAsia="Times New Roman" w:cs="Calibri"/>
          <w:b/>
          <w:bCs/>
          <w:sz w:val="24"/>
          <w:szCs w:val="20"/>
          <w:lang w:eastAsia="it-IT"/>
        </w:rPr>
        <w:t>PROV: BO</w:t>
      </w:r>
      <w:r>
        <w:rPr>
          <w:rFonts w:ascii="Calibri" w:hAnsi="Calibri" w:eastAsia="Times New Roman" w:cs="Calibri"/>
          <w:b/>
          <w:bCs/>
          <w:sz w:val="24"/>
          <w:szCs w:val="20"/>
          <w:lang w:eastAsia="it-IT"/>
        </w:rPr>
        <w:br w:type="textWrapping"/>
      </w:r>
      <w:r>
        <w:rPr>
          <w:rFonts w:ascii="Calibri" w:hAnsi="Calibri" w:eastAsia="Times New Roman" w:cs="Calibri"/>
          <w:b/>
          <w:bCs/>
          <w:sz w:val="24"/>
          <w:szCs w:val="20"/>
          <w:lang w:eastAsia="it-IT"/>
        </w:rPr>
        <w:t>LUOGO : BOLOGNA</w:t>
      </w:r>
    </w:p>
    <w:p>
      <w:pPr>
        <w:rPr>
          <w:rFonts w:ascii="Calibri" w:hAnsi="Calibri" w:eastAsia="Times New Roman" w:cs="Calibri"/>
          <w:b/>
          <w:bCs/>
          <w:sz w:val="24"/>
          <w:szCs w:val="20"/>
          <w:lang w:eastAsia="it-IT"/>
        </w:rPr>
      </w:pPr>
      <w:r>
        <w:rPr>
          <w:rFonts w:ascii="Calibri" w:hAnsi="Calibri" w:eastAsia="Times New Roman" w:cs="Calibri"/>
          <w:b/>
          <w:bCs/>
          <w:sz w:val="24"/>
          <w:szCs w:val="20"/>
          <w:lang w:eastAsia="it-IT"/>
        </w:rPr>
        <w:br w:type="textWrapping"/>
      </w:r>
      <w:r>
        <w:rPr>
          <w:rFonts w:ascii="Calibri" w:hAnsi="Calibri" w:eastAsia="Times New Roman" w:cs="Calibri"/>
          <w:sz w:val="24"/>
          <w:szCs w:val="20"/>
          <w:lang w:eastAsia="it-IT"/>
        </w:rPr>
        <w:t xml:space="preserve">Il versamento delle quote di iscrizione dovrà pervenire al conto corrente con causale: </w:t>
      </w:r>
    </w:p>
    <w:p>
      <w:pPr>
        <w:rPr>
          <w:rFonts w:ascii="Calibri" w:hAnsi="Calibri" w:eastAsia="Times New Roman" w:cs="Calibri"/>
          <w:b/>
          <w:i/>
          <w:sz w:val="24"/>
          <w:szCs w:val="20"/>
          <w:lang w:eastAsia="it-IT"/>
        </w:rPr>
      </w:pPr>
      <w:r>
        <w:rPr>
          <w:rFonts w:ascii="Calibri" w:hAnsi="Calibri" w:eastAsia="Times New Roman" w:cs="Calibri"/>
          <w:b/>
          <w:i/>
          <w:sz w:val="24"/>
          <w:szCs w:val="20"/>
          <w:lang w:eastAsia="it-IT"/>
        </w:rPr>
        <w:t>“&lt;</w:t>
      </w:r>
      <w:r>
        <w:rPr>
          <w:rFonts w:ascii="Calibri" w:hAnsi="Calibri" w:eastAsia="Times New Roman" w:cs="Calibri"/>
          <w:i/>
          <w:sz w:val="24"/>
          <w:szCs w:val="20"/>
          <w:lang w:eastAsia="it-IT"/>
        </w:rPr>
        <w:t>Nome associazione sportiva</w:t>
      </w:r>
      <w:r>
        <w:rPr>
          <w:rFonts w:ascii="Calibri" w:hAnsi="Calibri" w:eastAsia="Times New Roman" w:cs="Calibri"/>
          <w:b/>
          <w:i/>
          <w:sz w:val="24"/>
          <w:szCs w:val="20"/>
          <w:lang w:eastAsia="it-IT"/>
        </w:rPr>
        <w:t>&gt; quota di iscrizione Campionato Rugby Uisp 202</w:t>
      </w:r>
      <w:r>
        <w:rPr>
          <w:rFonts w:hint="default" w:ascii="Calibri" w:hAnsi="Calibri" w:eastAsia="Times New Roman" w:cs="Calibri"/>
          <w:b/>
          <w:i/>
          <w:sz w:val="24"/>
          <w:szCs w:val="20"/>
          <w:lang w:val="en-US" w:eastAsia="it-IT"/>
        </w:rPr>
        <w:t>2</w:t>
      </w:r>
      <w:r>
        <w:rPr>
          <w:rFonts w:ascii="Calibri" w:hAnsi="Calibri" w:eastAsia="Times New Roman" w:cs="Calibri"/>
          <w:b/>
          <w:i/>
          <w:sz w:val="24"/>
          <w:szCs w:val="20"/>
          <w:lang w:eastAsia="it-IT"/>
        </w:rPr>
        <w:t>/202</w:t>
      </w:r>
      <w:r>
        <w:rPr>
          <w:rFonts w:hint="default" w:ascii="Calibri" w:hAnsi="Calibri" w:eastAsia="Times New Roman" w:cs="Calibri"/>
          <w:b/>
          <w:i/>
          <w:sz w:val="24"/>
          <w:szCs w:val="20"/>
          <w:lang w:val="en-US" w:eastAsia="it-IT"/>
        </w:rPr>
        <w:t>3</w:t>
      </w:r>
      <w:r>
        <w:rPr>
          <w:rFonts w:ascii="Calibri" w:hAnsi="Calibri" w:eastAsia="Times New Roman" w:cs="Calibri"/>
          <w:b/>
          <w:i/>
          <w:sz w:val="24"/>
          <w:szCs w:val="20"/>
          <w:lang w:eastAsia="it-IT"/>
        </w:rPr>
        <w:t>”.</w:t>
      </w:r>
    </w:p>
    <w:p>
      <w:pPr>
        <w:rPr>
          <w:rFonts w:ascii="Calibri" w:hAnsi="Calibri" w:eastAsia="Times New Roman" w:cs="Calibri"/>
          <w:b/>
          <w:color w:val="FF0000"/>
          <w:sz w:val="24"/>
          <w:szCs w:val="20"/>
          <w:lang w:eastAsia="it-IT"/>
        </w:rPr>
      </w:pPr>
      <w:r>
        <w:rPr>
          <w:rFonts w:ascii="Calibri" w:hAnsi="Calibri" w:eastAsia="Times New Roman" w:cs="Calibri"/>
          <w:b/>
          <w:color w:val="FF0000"/>
          <w:sz w:val="24"/>
          <w:szCs w:val="20"/>
          <w:lang w:eastAsia="it-IT"/>
        </w:rPr>
        <w:t xml:space="preserve">A bonifico effettuato i dirigenti </w:t>
      </w:r>
      <w:r>
        <w:rPr>
          <w:rFonts w:ascii="Calibri" w:hAnsi="Calibri" w:eastAsia="Times New Roman" w:cs="Calibri"/>
          <w:b/>
          <w:color w:val="FF0000"/>
          <w:sz w:val="24"/>
          <w:szCs w:val="20"/>
          <w:u w:val="single"/>
          <w:lang w:eastAsia="it-IT"/>
        </w:rPr>
        <w:t>DEVONO</w:t>
      </w:r>
      <w:r>
        <w:rPr>
          <w:rFonts w:ascii="Calibri" w:hAnsi="Calibri" w:eastAsia="Times New Roman" w:cs="Calibri"/>
          <w:b/>
          <w:color w:val="FF0000"/>
          <w:sz w:val="24"/>
          <w:szCs w:val="20"/>
          <w:lang w:eastAsia="it-IT"/>
        </w:rPr>
        <w:t xml:space="preserve"> a inviare copia della conferma del bonifico all’indirizzo rugby.giochi@uisp.it</w:t>
      </w:r>
      <w:r>
        <w:rPr>
          <w:rFonts w:ascii="Calibri" w:hAnsi="Calibri" w:eastAsia="Times New Roman" w:cs="Calibri"/>
          <w:b/>
          <w:color w:val="4472C4" w:themeColor="accent5"/>
          <w:sz w:val="24"/>
          <w:szCs w:val="20"/>
          <w:lang w:eastAsia="it-IT"/>
          <w14:textFill>
            <w14:solidFill>
              <w14:schemeClr w14:val="accent5"/>
            </w14:solidFill>
          </w14:textFill>
        </w:rPr>
        <w:t xml:space="preserve"> </w:t>
      </w:r>
      <w:r>
        <w:rPr>
          <w:rFonts w:ascii="Calibri" w:hAnsi="Calibri" w:eastAsia="Times New Roman" w:cs="Calibri"/>
          <w:b/>
          <w:color w:val="FF0000"/>
          <w:sz w:val="24"/>
          <w:szCs w:val="20"/>
          <w:lang w:eastAsia="it-IT"/>
        </w:rPr>
        <w:t>per una corretta gestione del bilancio.</w:t>
      </w:r>
    </w:p>
    <w:p>
      <w:pPr>
        <w:rPr>
          <w:rFonts w:ascii="Calibri" w:hAnsi="Calibri" w:eastAsia="Times New Roman" w:cs="Calibri"/>
          <w:sz w:val="24"/>
          <w:szCs w:val="20"/>
          <w:lang w:eastAsia="it-IT"/>
        </w:rPr>
      </w:pPr>
      <w:r>
        <w:rPr>
          <w:rFonts w:ascii="Calibri" w:hAnsi="Calibri" w:eastAsia="Times New Roman" w:cs="Calibri"/>
          <w:sz w:val="24"/>
          <w:szCs w:val="20"/>
          <w:lang w:eastAsia="it-IT"/>
        </w:rPr>
        <w:t xml:space="preserve">In caso di versamento di denaro in seguito ad ammenda comminata dal giudizio sportivo, la quota indicata dovrà pervenire allo stesso conto corrente con causale: </w:t>
      </w:r>
    </w:p>
    <w:p>
      <w:pPr>
        <w:rPr>
          <w:rFonts w:ascii="Calibri" w:hAnsi="Calibri" w:eastAsia="Times New Roman" w:cs="Calibri"/>
          <w:b/>
          <w:i/>
          <w:sz w:val="24"/>
          <w:szCs w:val="20"/>
          <w:lang w:eastAsia="it-IT"/>
        </w:rPr>
      </w:pPr>
      <w:r>
        <w:rPr>
          <w:rFonts w:ascii="Calibri" w:hAnsi="Calibri" w:eastAsia="Times New Roman" w:cs="Calibri"/>
          <w:b/>
          <w:i/>
          <w:sz w:val="24"/>
          <w:szCs w:val="20"/>
          <w:lang w:eastAsia="it-IT"/>
        </w:rPr>
        <w:t>“&lt;</w:t>
      </w:r>
      <w:r>
        <w:rPr>
          <w:rFonts w:ascii="Calibri" w:hAnsi="Calibri" w:eastAsia="Times New Roman" w:cs="Calibri"/>
          <w:i/>
          <w:sz w:val="24"/>
          <w:szCs w:val="20"/>
          <w:lang w:eastAsia="it-IT"/>
        </w:rPr>
        <w:t>Nome associazione sportiva</w:t>
      </w:r>
      <w:r>
        <w:rPr>
          <w:rFonts w:ascii="Calibri" w:hAnsi="Calibri" w:eastAsia="Times New Roman" w:cs="Calibri"/>
          <w:b/>
          <w:i/>
          <w:sz w:val="24"/>
          <w:szCs w:val="20"/>
          <w:lang w:eastAsia="it-IT"/>
        </w:rPr>
        <w:t>&gt; per ammenda relativa alla partita &lt;</w:t>
      </w:r>
      <w:r>
        <w:rPr>
          <w:rFonts w:ascii="Calibri" w:hAnsi="Calibri" w:eastAsia="Times New Roman" w:cs="Calibri"/>
          <w:i/>
          <w:sz w:val="24"/>
          <w:szCs w:val="20"/>
          <w:lang w:eastAsia="it-IT"/>
        </w:rPr>
        <w:t>nome societa’ ospitante</w:t>
      </w:r>
      <w:r>
        <w:rPr>
          <w:rFonts w:ascii="Calibri" w:hAnsi="Calibri" w:eastAsia="Times New Roman" w:cs="Calibri"/>
          <w:b/>
          <w:i/>
          <w:sz w:val="24"/>
          <w:szCs w:val="20"/>
          <w:lang w:eastAsia="it-IT"/>
        </w:rPr>
        <w:t>&gt; vs &lt;</w:t>
      </w:r>
      <w:r>
        <w:rPr>
          <w:rFonts w:ascii="Calibri" w:hAnsi="Calibri" w:eastAsia="Times New Roman" w:cs="Calibri"/>
          <w:i/>
          <w:sz w:val="24"/>
          <w:szCs w:val="20"/>
          <w:lang w:eastAsia="it-IT"/>
        </w:rPr>
        <w:t>nome societa’ ospitata</w:t>
      </w:r>
      <w:r>
        <w:rPr>
          <w:rFonts w:ascii="Calibri" w:hAnsi="Calibri" w:eastAsia="Times New Roman" w:cs="Calibri"/>
          <w:b/>
          <w:i/>
          <w:sz w:val="24"/>
          <w:szCs w:val="20"/>
          <w:lang w:eastAsia="it-IT"/>
        </w:rPr>
        <w:t>&gt;, disputata il &lt;</w:t>
      </w:r>
      <w:r>
        <w:rPr>
          <w:rFonts w:ascii="Calibri" w:hAnsi="Calibri" w:eastAsia="Times New Roman" w:cs="Calibri"/>
          <w:i/>
          <w:sz w:val="24"/>
          <w:szCs w:val="20"/>
          <w:lang w:eastAsia="it-IT"/>
        </w:rPr>
        <w:t>gg/mm/aaaa</w:t>
      </w:r>
      <w:r>
        <w:rPr>
          <w:rFonts w:ascii="Calibri" w:hAnsi="Calibri" w:eastAsia="Times New Roman" w:cs="Calibri"/>
          <w:b/>
          <w:i/>
          <w:sz w:val="24"/>
          <w:szCs w:val="20"/>
          <w:lang w:eastAsia="it-IT"/>
        </w:rPr>
        <w:t>&gt;”.</w:t>
      </w:r>
    </w:p>
    <w:p>
      <w:pPr>
        <w:rPr>
          <w:rFonts w:ascii="Times New Roman" w:hAnsi="Times New Roman" w:eastAsia="Times New Roman" w:cs="Times New Roman"/>
          <w:sz w:val="24"/>
          <w:szCs w:val="20"/>
          <w:u w:val="single"/>
          <w:lang w:eastAsia="it-IT"/>
        </w:rPr>
      </w:pPr>
      <w:r>
        <w:rPr>
          <w:rFonts w:ascii="Calibri" w:hAnsi="Calibri" w:eastAsia="Times New Roman" w:cs="Calibri"/>
          <w:sz w:val="24"/>
          <w:szCs w:val="20"/>
          <w:lang w:eastAsia="it-IT"/>
        </w:rPr>
        <w:t xml:space="preserve">Per qualsiasi ulteriore chiarimento in merito a versamenti e utilizzo del conto corrente scrivere all’indirizzo </w:t>
      </w:r>
      <w:r>
        <w:rPr>
          <w:rFonts w:ascii="Calibri" w:hAnsi="Calibri" w:eastAsia="Times New Roman" w:cs="Calibri"/>
          <w:sz w:val="24"/>
          <w:szCs w:val="20"/>
          <w:u w:val="single"/>
          <w:lang w:eastAsia="it-IT"/>
        </w:rPr>
        <w:t>rugby.giochi@uisp.it</w:t>
      </w:r>
    </w:p>
    <w:p>
      <w:pPr>
        <w:rPr>
          <w:rFonts w:ascii="Times New Roman" w:hAnsi="Times New Roman" w:eastAsia="Times New Roman" w:cs="Times New Roman"/>
          <w:sz w:val="24"/>
          <w:szCs w:val="20"/>
          <w:lang w:eastAsia="it-IT"/>
        </w:rPr>
      </w:pPr>
      <w:r>
        <w:rPr>
          <w:rFonts w:ascii="Times New Roman" w:hAnsi="Times New Roman" w:eastAsia="Times New Roman" w:cs="Times New Roman"/>
          <w:sz w:val="24"/>
          <w:szCs w:val="20"/>
          <w:lang w:eastAsia="it-IT"/>
        </w:rPr>
        <w:br w:type="page"/>
      </w:r>
    </w:p>
    <w:p>
      <w:pPr>
        <w:pStyle w:val="3"/>
        <w:jc w:val="center"/>
        <w:rPr>
          <w:rFonts w:eastAsia="Times New Roman"/>
          <w:lang w:eastAsia="it-IT"/>
        </w:rPr>
      </w:pPr>
    </w:p>
    <w:p>
      <w:pPr>
        <w:pStyle w:val="3"/>
        <w:jc w:val="center"/>
        <w:rPr>
          <w:lang w:eastAsia="it-IT"/>
        </w:rPr>
      </w:pPr>
      <w:bookmarkStart w:id="5" w:name="_Toc9053"/>
      <w:r>
        <w:rPr>
          <w:rFonts w:eastAsia="Times New Roman"/>
          <w:lang w:eastAsia="it-IT"/>
        </w:rPr>
        <w:t>FUNZIONAMENTO DEL GIUDICE SPORTIVO, DELLA PRESENTAZIONE DI RICORSI E DELLA COMMISSIONE GIUDICANTE I RICORSI</w:t>
      </w:r>
      <w:bookmarkEnd w:id="5"/>
    </w:p>
    <w:p>
      <w:pPr>
        <w:spacing w:after="0" w:line="221" w:lineRule="exact"/>
      </w:pPr>
    </w:p>
    <w:p>
      <w:pPr>
        <w:pStyle w:val="9"/>
        <w:spacing w:before="0" w:beforeAutospacing="0" w:after="0" w:afterAutospacing="0"/>
        <w:rPr>
          <w:rFonts w:ascii="Calibri" w:hAnsi="Calibri" w:cs="Calibri"/>
          <w:szCs w:val="20"/>
        </w:rPr>
      </w:pPr>
    </w:p>
    <w:p>
      <w:pPr>
        <w:spacing w:after="0"/>
        <w:jc w:val="both"/>
        <w:rPr>
          <w:rFonts w:ascii="Calibri" w:hAnsi="Calibri" w:eastAsia="Times New Roman" w:cs="Calibri"/>
          <w:sz w:val="24"/>
          <w:szCs w:val="20"/>
          <w:lang w:eastAsia="it-IT"/>
        </w:rPr>
      </w:pPr>
      <w:r>
        <w:rPr>
          <w:rFonts w:hint="default" w:ascii="Calibri" w:hAnsi="Calibri" w:eastAsia="Times New Roman" w:cs="Calibri"/>
          <w:sz w:val="24"/>
          <w:szCs w:val="20"/>
          <w:lang w:val="en-US" w:eastAsia="it-IT"/>
        </w:rPr>
        <w:t>D</w:t>
      </w:r>
      <w:r>
        <w:rPr>
          <w:rFonts w:ascii="Calibri" w:hAnsi="Calibri" w:eastAsia="Times New Roman" w:cs="Calibri"/>
          <w:sz w:val="24"/>
          <w:szCs w:val="20"/>
          <w:lang w:eastAsia="it-IT"/>
        </w:rPr>
        <w:t>i seguito le norme vigenti per la stagione 202</w:t>
      </w:r>
      <w:r>
        <w:rPr>
          <w:rFonts w:hint="default" w:ascii="Calibri" w:hAnsi="Calibri" w:eastAsia="Times New Roman" w:cs="Calibri"/>
          <w:sz w:val="24"/>
          <w:szCs w:val="20"/>
          <w:lang w:val="en-US" w:eastAsia="it-IT"/>
        </w:rPr>
        <w:t>2</w:t>
      </w:r>
      <w:r>
        <w:rPr>
          <w:rFonts w:ascii="Calibri" w:hAnsi="Calibri" w:eastAsia="Times New Roman" w:cs="Calibri"/>
          <w:sz w:val="24"/>
          <w:szCs w:val="20"/>
          <w:lang w:eastAsia="it-IT"/>
        </w:rPr>
        <w:t>/202</w:t>
      </w:r>
      <w:r>
        <w:rPr>
          <w:rFonts w:hint="default" w:ascii="Calibri" w:hAnsi="Calibri" w:eastAsia="Times New Roman" w:cs="Calibri"/>
          <w:sz w:val="24"/>
          <w:szCs w:val="20"/>
          <w:lang w:val="en-US" w:eastAsia="it-IT"/>
        </w:rPr>
        <w:t>3</w:t>
      </w:r>
      <w:r>
        <w:rPr>
          <w:rFonts w:ascii="Calibri" w:hAnsi="Calibri" w:eastAsia="Times New Roman" w:cs="Calibri"/>
          <w:sz w:val="24"/>
          <w:szCs w:val="20"/>
          <w:lang w:eastAsia="it-IT"/>
        </w:rPr>
        <w:t xml:space="preserve">, relative al funzionamento del giudizio sportivo del Campionato Rugby Uisp. </w:t>
      </w:r>
    </w:p>
    <w:p>
      <w:pPr>
        <w:spacing w:after="0"/>
        <w:jc w:val="both"/>
        <w:rPr>
          <w:rFonts w:ascii="Calibri" w:hAnsi="Calibri" w:eastAsia="Times New Roman" w:cs="Calibri"/>
          <w:sz w:val="24"/>
          <w:szCs w:val="20"/>
          <w:lang w:eastAsia="it-IT"/>
        </w:rPr>
      </w:pPr>
      <w:r>
        <w:rPr>
          <w:rFonts w:ascii="Calibri" w:hAnsi="Calibri" w:eastAsia="Times New Roman" w:cs="Calibri"/>
          <w:sz w:val="24"/>
          <w:szCs w:val="20"/>
          <w:lang w:eastAsia="it-IT"/>
        </w:rPr>
        <w:t>Il Giudice Sportivo interverrà in tutti i casi in cui verrà notato il mancato rispetto delle regole del nostro campionato.</w:t>
      </w:r>
    </w:p>
    <w:p>
      <w:pPr>
        <w:spacing w:after="0"/>
        <w:jc w:val="both"/>
        <w:rPr>
          <w:rFonts w:ascii="Calibri" w:hAnsi="Calibri" w:eastAsia="Times New Roman" w:cs="Calibri"/>
          <w:sz w:val="24"/>
          <w:szCs w:val="20"/>
          <w:lang w:eastAsia="it-IT"/>
        </w:rPr>
      </w:pPr>
      <w:r>
        <w:rPr>
          <w:rFonts w:ascii="Calibri" w:hAnsi="Calibri" w:eastAsia="Times New Roman" w:cs="Calibri"/>
          <w:sz w:val="24"/>
          <w:szCs w:val="20"/>
          <w:lang w:eastAsia="it-IT"/>
        </w:rPr>
        <w:t>Nel caso di contese legate al gioco, alla disciplina e alla correttezza in campo, esso esprimerà il proprio giudizio dopo aver preso in considerazione i referti dell’arbitro e dei capitani delle squadre coinvolte.</w:t>
      </w:r>
    </w:p>
    <w:p>
      <w:pPr>
        <w:spacing w:after="0"/>
        <w:jc w:val="both"/>
        <w:rPr>
          <w:rFonts w:ascii="Calibri" w:hAnsi="Calibri" w:eastAsia="Times New Roman" w:cs="Calibri"/>
          <w:sz w:val="24"/>
          <w:szCs w:val="20"/>
          <w:lang w:eastAsia="it-IT"/>
        </w:rPr>
      </w:pPr>
      <w:r>
        <w:rPr>
          <w:rFonts w:ascii="Calibri" w:hAnsi="Calibri" w:eastAsia="Times New Roman" w:cs="Calibri"/>
          <w:sz w:val="24"/>
          <w:szCs w:val="20"/>
          <w:lang w:eastAsia="it-IT"/>
        </w:rPr>
        <w:t>A giudizio pubblicato, la squadra colpita dall’eventuale provvedimento disciplinare potrà, previo versamento al conto corrente del Campionato di euro 20, presentare ricorso.</w:t>
      </w:r>
    </w:p>
    <w:p>
      <w:pPr>
        <w:jc w:val="both"/>
        <w:rPr>
          <w:rFonts w:ascii="Calibri" w:hAnsi="Calibri" w:eastAsia="Times New Roman" w:cs="Calibri"/>
          <w:sz w:val="24"/>
          <w:szCs w:val="20"/>
          <w:lang w:eastAsia="it-IT"/>
        </w:rPr>
      </w:pPr>
      <w:r>
        <w:rPr>
          <w:rFonts w:ascii="Calibri" w:hAnsi="Calibri" w:eastAsia="Times New Roman" w:cs="Calibri"/>
          <w:sz w:val="24"/>
          <w:szCs w:val="20"/>
          <w:lang w:eastAsia="it-IT"/>
        </w:rPr>
        <w:t xml:space="preserve">Il ricorso, corredato di approfondite motivazioni, dovrà essere presentato entro e non oltre le 72 ore successive alla pubblicazione del provvedimento e inviato alla mail: </w:t>
      </w:r>
      <w:r>
        <w:rPr>
          <w:rFonts w:ascii="Calibri" w:hAnsi="Calibri" w:eastAsia="Times New Roman" w:cs="Calibri"/>
          <w:color w:val="0000FF"/>
          <w:sz w:val="24"/>
          <w:szCs w:val="20"/>
          <w:lang w:eastAsia="it-IT"/>
        </w:rPr>
        <w:t xml:space="preserve">rugby.giochi@uisp.it </w:t>
      </w:r>
      <w:r>
        <w:rPr>
          <w:rFonts w:ascii="Calibri" w:hAnsi="Calibri" w:eastAsia="Times New Roman" w:cs="Calibri"/>
          <w:sz w:val="24"/>
          <w:szCs w:val="20"/>
          <w:lang w:eastAsia="it-IT"/>
        </w:rPr>
        <w:t>(con oggetto: ricorso alla decisione del giudice sportivo inviata dalla mail Coordinamento Nazionale UISP il &lt;gg/mm/aaaa&gt;).</w:t>
      </w:r>
    </w:p>
    <w:p>
      <w:pPr>
        <w:spacing w:after="0"/>
        <w:jc w:val="both"/>
        <w:rPr>
          <w:rFonts w:ascii="Calibri" w:hAnsi="Calibri" w:eastAsia="Times New Roman" w:cs="Calibri"/>
          <w:sz w:val="24"/>
          <w:szCs w:val="20"/>
          <w:lang w:eastAsia="it-IT"/>
        </w:rPr>
      </w:pPr>
      <w:r>
        <w:rPr>
          <w:rFonts w:ascii="Calibri" w:hAnsi="Calibri" w:eastAsia="Times New Roman" w:cs="Calibri"/>
          <w:sz w:val="24"/>
          <w:szCs w:val="20"/>
          <w:lang w:eastAsia="it-IT"/>
        </w:rPr>
        <w:t>Il ricorso verrà preso in considerazione, in un secondo grado di giudizio, da una Commissione Giudicante, composta dal Coordinamento Rugby Uisp e Coordinatore Arbitri. La commissione, valutate le motivazioni allegate al provvedimento adottato dal Giudice Sportivo e quelle presentate nel ricorso, delibererà un secondo grado di giudizio da ritenersi di ultima istanza ed insindacabile.</w:t>
      </w:r>
    </w:p>
    <w:p>
      <w:pPr>
        <w:spacing w:after="0"/>
        <w:jc w:val="both"/>
        <w:rPr>
          <w:rFonts w:ascii="Calibri" w:hAnsi="Calibri" w:eastAsia="Times New Roman" w:cs="Calibri"/>
          <w:sz w:val="24"/>
          <w:szCs w:val="20"/>
          <w:lang w:eastAsia="it-IT"/>
        </w:rPr>
      </w:pPr>
    </w:p>
    <w:p>
      <w:pPr>
        <w:spacing w:after="0"/>
        <w:jc w:val="both"/>
        <w:rPr>
          <w:rFonts w:ascii="Calibri" w:hAnsi="Calibri" w:eastAsia="Times New Roman" w:cs="Calibri"/>
          <w:sz w:val="24"/>
          <w:szCs w:val="20"/>
          <w:lang w:eastAsia="it-IT"/>
        </w:rPr>
      </w:pPr>
      <w:r>
        <w:rPr>
          <w:rFonts w:ascii="Calibri" w:hAnsi="Calibri" w:eastAsia="Times New Roman" w:cs="Calibri"/>
          <w:sz w:val="24"/>
          <w:szCs w:val="20"/>
          <w:lang w:eastAsia="it-IT"/>
        </w:rPr>
        <w:t>Nel caso di contese legate al controllo dei cartellini, delle liste giocatori o di altra inadempienza delle squadre verso l’organizzazione, il Giudice Sportivo si esprimerà prendendo in considerazione quanto espresso dal regolamento e quanto dichiarato dal responsabile della squadra coinvolta.</w:t>
      </w:r>
    </w:p>
    <w:p>
      <w:pPr>
        <w:spacing w:after="0"/>
        <w:jc w:val="both"/>
        <w:rPr>
          <w:rFonts w:ascii="Calibri" w:hAnsi="Calibri" w:eastAsia="Times New Roman" w:cs="Calibri"/>
          <w:sz w:val="24"/>
          <w:szCs w:val="20"/>
          <w:lang w:eastAsia="it-IT"/>
        </w:rPr>
      </w:pPr>
      <w:r>
        <w:rPr>
          <w:rFonts w:ascii="Calibri" w:hAnsi="Calibri" w:eastAsia="Times New Roman" w:cs="Calibri"/>
          <w:sz w:val="24"/>
          <w:szCs w:val="20"/>
          <w:lang w:eastAsia="it-IT"/>
        </w:rPr>
        <w:t>Come nel caso precedente, a giudizio pubblicato, la squadra colpita dall’eventuale provvedimento disciplinare potrà, previo versamento al conto corrente del Campionato di euro 20, presentare ricorso.</w:t>
      </w:r>
    </w:p>
    <w:p>
      <w:pPr>
        <w:jc w:val="both"/>
        <w:rPr>
          <w:rFonts w:ascii="Calibri" w:hAnsi="Calibri" w:eastAsia="Times New Roman" w:cs="Calibri"/>
          <w:sz w:val="24"/>
          <w:szCs w:val="20"/>
          <w:lang w:eastAsia="it-IT"/>
        </w:rPr>
      </w:pPr>
      <w:r>
        <w:rPr>
          <w:rFonts w:ascii="Calibri" w:hAnsi="Calibri" w:eastAsia="Times New Roman" w:cs="Calibri"/>
          <w:sz w:val="24"/>
          <w:szCs w:val="20"/>
          <w:lang w:eastAsia="it-IT"/>
        </w:rPr>
        <w:t xml:space="preserve">Il ricorso, corredato di approfondite motivazioni, dovrà essere presentato entro e non oltre le 72 ore successive alla pubblicazione del provvedimento e inviato alla mail: </w:t>
      </w:r>
      <w:r>
        <w:rPr>
          <w:rFonts w:ascii="Calibri" w:hAnsi="Calibri" w:eastAsia="Times New Roman" w:cs="Calibri"/>
          <w:color w:val="0000FF"/>
          <w:sz w:val="24"/>
          <w:szCs w:val="20"/>
          <w:lang w:eastAsia="it-IT"/>
        </w:rPr>
        <w:t xml:space="preserve">rugby.giochi@uisp.it </w:t>
      </w:r>
      <w:r>
        <w:rPr>
          <w:rFonts w:ascii="Calibri" w:hAnsi="Calibri" w:eastAsia="Times New Roman" w:cs="Calibri"/>
          <w:sz w:val="24"/>
          <w:szCs w:val="20"/>
          <w:lang w:eastAsia="it-IT"/>
        </w:rPr>
        <w:t>(con oggetto: ricorso alla decisione del giudice sportivo inviata dalla mail Coordinamento Nazionale UISP il &lt;gg/mm/aaaa&gt;).</w:t>
      </w:r>
    </w:p>
    <w:p>
      <w:pPr>
        <w:spacing w:after="0"/>
        <w:jc w:val="both"/>
        <w:rPr>
          <w:rFonts w:ascii="Calibri" w:hAnsi="Calibri" w:eastAsia="Times New Roman" w:cs="Calibri"/>
          <w:sz w:val="24"/>
          <w:szCs w:val="20"/>
          <w:lang w:eastAsia="it-IT"/>
        </w:rPr>
      </w:pPr>
    </w:p>
    <w:p>
      <w:pPr>
        <w:rPr>
          <w:rFonts w:ascii="Calibri" w:hAnsi="Calibri" w:eastAsia="Times New Roman" w:cs="Calibri"/>
          <w:sz w:val="24"/>
          <w:szCs w:val="20"/>
          <w:lang w:eastAsia="it-IT"/>
        </w:rPr>
      </w:pPr>
      <w:r>
        <w:rPr>
          <w:rFonts w:ascii="Calibri" w:hAnsi="Calibri" w:eastAsia="Times New Roman" w:cs="Calibri"/>
          <w:sz w:val="24"/>
          <w:szCs w:val="20"/>
          <w:lang w:eastAsia="it-IT"/>
        </w:rPr>
        <w:br w:type="page"/>
      </w:r>
    </w:p>
    <w:p>
      <w:pPr>
        <w:spacing w:after="0"/>
        <w:jc w:val="both"/>
        <w:rPr>
          <w:rFonts w:ascii="Calibri" w:hAnsi="Calibri" w:eastAsia="Times New Roman" w:cs="Calibri"/>
          <w:sz w:val="24"/>
          <w:szCs w:val="20"/>
          <w:lang w:eastAsia="it-IT"/>
        </w:rPr>
      </w:pPr>
    </w:p>
    <w:p>
      <w:pPr>
        <w:jc w:val="both"/>
        <w:rPr>
          <w:rFonts w:ascii="Times New Roman" w:hAnsi="Times New Roman" w:eastAsia="Times New Roman" w:cs="Times New Roman"/>
          <w:sz w:val="24"/>
          <w:szCs w:val="20"/>
          <w:lang w:eastAsia="it-IT"/>
        </w:rPr>
      </w:pPr>
      <w:r>
        <w:rPr>
          <w:rFonts w:ascii="Calibri" w:hAnsi="Calibri" w:eastAsia="Times New Roman" w:cs="Calibri"/>
          <w:sz w:val="24"/>
          <w:szCs w:val="20"/>
          <w:lang w:eastAsia="it-IT"/>
        </w:rPr>
        <w:t>Di seguito il funzionamento di diffide e squalifiche valide per la stagione 202</w:t>
      </w:r>
      <w:r>
        <w:rPr>
          <w:rFonts w:hint="default" w:ascii="Calibri" w:hAnsi="Calibri" w:eastAsia="Times New Roman" w:cs="Calibri"/>
          <w:sz w:val="24"/>
          <w:szCs w:val="20"/>
          <w:lang w:val="en-US" w:eastAsia="it-IT"/>
        </w:rPr>
        <w:t>2</w:t>
      </w:r>
      <w:r>
        <w:rPr>
          <w:rFonts w:ascii="Calibri" w:hAnsi="Calibri" w:eastAsia="Times New Roman" w:cs="Calibri"/>
          <w:sz w:val="24"/>
          <w:szCs w:val="20"/>
          <w:lang w:eastAsia="it-IT"/>
        </w:rPr>
        <w:t>/202</w:t>
      </w:r>
      <w:r>
        <w:rPr>
          <w:rFonts w:hint="default" w:ascii="Calibri" w:hAnsi="Calibri" w:eastAsia="Times New Roman" w:cs="Calibri"/>
          <w:sz w:val="24"/>
          <w:szCs w:val="20"/>
          <w:lang w:val="en-US" w:eastAsia="it-IT"/>
        </w:rPr>
        <w:t>3</w:t>
      </w:r>
      <w:r>
        <w:rPr>
          <w:rFonts w:ascii="Calibri" w:hAnsi="Calibri" w:eastAsia="Times New Roman" w:cs="Calibri"/>
          <w:sz w:val="24"/>
          <w:szCs w:val="20"/>
          <w:lang w:eastAsia="it-IT"/>
        </w:rPr>
        <w:t xml:space="preserve">: </w:t>
      </w:r>
    </w:p>
    <w:p>
      <w:pPr>
        <w:numPr>
          <w:ilvl w:val="0"/>
          <w:numId w:val="9"/>
        </w:numPr>
        <w:spacing w:before="100" w:beforeAutospacing="1" w:after="100" w:afterAutospacing="1" w:line="240" w:lineRule="auto"/>
        <w:jc w:val="both"/>
        <w:rPr>
          <w:rFonts w:ascii="Times New Roman" w:hAnsi="Times New Roman" w:eastAsia="Times New Roman" w:cs="Times New Roman"/>
          <w:sz w:val="24"/>
          <w:szCs w:val="20"/>
          <w:lang w:eastAsia="it-IT"/>
        </w:rPr>
      </w:pPr>
      <w:r>
        <w:rPr>
          <w:rFonts w:ascii="Calibri" w:hAnsi="Calibri" w:eastAsia="Times New Roman" w:cs="Calibri"/>
          <w:b/>
          <w:sz w:val="24"/>
          <w:szCs w:val="20"/>
          <w:lang w:eastAsia="it-IT"/>
        </w:rPr>
        <w:t>In caso di espulsione</w:t>
      </w:r>
      <w:r>
        <w:rPr>
          <w:rFonts w:ascii="Calibri" w:hAnsi="Calibri" w:eastAsia="Times New Roman" w:cs="Calibri"/>
          <w:sz w:val="24"/>
          <w:szCs w:val="20"/>
          <w:lang w:eastAsia="it-IT"/>
        </w:rPr>
        <w:t>, il giocatore verrà automaticamente squalificato per 2 turni di Campionato, il Giudice Sportivo e la commissione giudicante potranno tuttavia inasprire o attenuare le squalifiche in seguito a ulteriori verifiche attraverso la consultazione a discrezione dell’arbitro e delle parti in questione.</w:t>
      </w:r>
    </w:p>
    <w:p>
      <w:pPr>
        <w:numPr>
          <w:ilvl w:val="0"/>
          <w:numId w:val="9"/>
        </w:numPr>
        <w:spacing w:before="100" w:beforeAutospacing="1" w:after="100" w:afterAutospacing="1" w:line="240" w:lineRule="auto"/>
        <w:jc w:val="both"/>
        <w:rPr>
          <w:rFonts w:ascii="Times New Roman" w:hAnsi="Times New Roman" w:eastAsia="Times New Roman" w:cs="Times New Roman"/>
          <w:sz w:val="24"/>
          <w:szCs w:val="20"/>
          <w:lang w:eastAsia="it-IT"/>
        </w:rPr>
      </w:pPr>
      <w:r>
        <w:rPr>
          <w:rFonts w:ascii="Calibri" w:hAnsi="Calibri" w:eastAsia="Times New Roman" w:cs="Calibri"/>
          <w:b/>
          <w:sz w:val="24"/>
          <w:szCs w:val="20"/>
          <w:lang w:eastAsia="it-IT"/>
        </w:rPr>
        <w:t>In caso un giocatore accumuli tre cartellini gialli</w:t>
      </w:r>
      <w:r>
        <w:rPr>
          <w:rFonts w:ascii="Calibri" w:hAnsi="Calibri" w:eastAsia="Times New Roman" w:cs="Calibri"/>
          <w:sz w:val="24"/>
          <w:szCs w:val="20"/>
          <w:lang w:eastAsia="it-IT"/>
        </w:rPr>
        <w:t xml:space="preserve"> verrà automaticamente squalificato per 1 turno di Campionato. In caso di ulteriori provvedimenti disciplinari, il medesimo entrerà inoltre nel “</w:t>
      </w:r>
      <w:r>
        <w:rPr>
          <w:rFonts w:ascii="Calibri" w:hAnsi="Calibri" w:eastAsia="Times New Roman" w:cs="Calibri"/>
          <w:b/>
          <w:sz w:val="24"/>
          <w:szCs w:val="20"/>
          <w:lang w:eastAsia="it-IT"/>
        </w:rPr>
        <w:t>sistema della recidività</w:t>
      </w:r>
      <w:r>
        <w:rPr>
          <w:rFonts w:ascii="Calibri" w:hAnsi="Calibri" w:eastAsia="Times New Roman" w:cs="Calibri"/>
          <w:sz w:val="24"/>
          <w:szCs w:val="20"/>
          <w:lang w:eastAsia="it-IT"/>
        </w:rPr>
        <w:t xml:space="preserve">” in seguito al quale basteranno solo altri due cartellini gialli per prendere una squalifica. Se lo stesso giocatore aggraverà la sua recidività, verrà punito con una giornata di squalifica ad ogni cartellino giallo ricevuto. </w:t>
      </w:r>
    </w:p>
    <w:p>
      <w:pPr>
        <w:numPr>
          <w:ilvl w:val="0"/>
          <w:numId w:val="9"/>
        </w:numPr>
        <w:spacing w:before="100" w:beforeAutospacing="1" w:after="100" w:afterAutospacing="1" w:line="240" w:lineRule="auto"/>
        <w:jc w:val="both"/>
        <w:rPr>
          <w:rFonts w:ascii="Times New Roman" w:hAnsi="Times New Roman" w:eastAsia="Times New Roman" w:cs="Times New Roman"/>
          <w:sz w:val="24"/>
          <w:szCs w:val="20"/>
          <w:lang w:eastAsia="it-IT"/>
        </w:rPr>
      </w:pPr>
      <w:r>
        <w:rPr>
          <w:rFonts w:ascii="Calibri" w:hAnsi="Calibri" w:eastAsia="Times New Roman" w:cs="Calibri"/>
          <w:sz w:val="24"/>
          <w:szCs w:val="20"/>
          <w:lang w:eastAsia="it-IT"/>
        </w:rPr>
        <w:t xml:space="preserve">In caso di </w:t>
      </w:r>
      <w:r>
        <w:rPr>
          <w:rFonts w:ascii="Calibri" w:hAnsi="Calibri" w:eastAsia="Times New Roman" w:cs="Calibri"/>
          <w:b/>
          <w:sz w:val="24"/>
          <w:szCs w:val="20"/>
          <w:lang w:eastAsia="it-IT"/>
        </w:rPr>
        <w:t>inadempienze organizzative della squadra ospitante</w:t>
      </w:r>
      <w:r>
        <w:rPr>
          <w:rFonts w:ascii="Calibri" w:hAnsi="Calibri" w:eastAsia="Times New Roman" w:cs="Calibri"/>
          <w:sz w:val="24"/>
          <w:szCs w:val="20"/>
          <w:lang w:eastAsia="it-IT"/>
        </w:rPr>
        <w:t xml:space="preserve"> (mancanza di medico, impianto non a norma, tesseramento, scorretta e mendace compilazione dei fogli gara, mancata organizzazione del terzo tempo senza giusto preavviso), il giudice sportivo e la commissione giudicante commuteranno una multa, il cui importo verrà deciso dagli stessi previa valutazione della gravità del caso. Nel caso la dirigenza di una squadra si renda responsabile di ulteriori inadempienze, il giudice sportivo e la commissione giudicante potranno procedere a una seconda penalizzazione nei riguardi della classifica (decurtamento dei punti; partita persa a tavolino), da decidere previa valutazione della gravità del caso. </w:t>
      </w:r>
    </w:p>
    <w:p>
      <w:pPr>
        <w:rPr>
          <w:rFonts w:ascii="Calibri" w:hAnsi="Calibri" w:cs="Calibri"/>
          <w:sz w:val="24"/>
          <w:szCs w:val="24"/>
        </w:rPr>
      </w:pPr>
    </w:p>
    <w:sectPr>
      <w:headerReference r:id="rId7" w:type="first"/>
      <w:footerReference r:id="rId10" w:type="first"/>
      <w:headerReference r:id="rId5" w:type="default"/>
      <w:footerReference r:id="rId8" w:type="default"/>
      <w:headerReference r:id="rId6" w:type="even"/>
      <w:footerReference r:id="rId9" w:type="even"/>
      <w:pgSz w:w="11906" w:h="16838"/>
      <w:pgMar w:top="1418" w:right="1134" w:bottom="567" w:left="1134" w:header="709" w:footer="709"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Arial Narrow">
    <w:panose1 w:val="020B0606020202030204"/>
    <w:charset w:val="00"/>
    <w:family w:val="swiss"/>
    <w:pitch w:val="default"/>
    <w:sig w:usb0="00000287" w:usb1="00000800" w:usb2="00000000" w:usb3="00000000" w:csb0="2000009F" w:csb1="DFD70000"/>
  </w:font>
  <w:font w:name="Gill Sans MT">
    <w:panose1 w:val="020B0502020104020203"/>
    <w:charset w:val="00"/>
    <w:family w:val="swiss"/>
    <w:pitch w:val="default"/>
    <w:sig w:usb0="00000003" w:usb1="00000000" w:usb2="00000000" w:usb3="00000000" w:csb0="20000003" w:csb1="00000000"/>
  </w:font>
  <w:font w:name="Symbol">
    <w:panose1 w:val="05050102010706020507"/>
    <w:charset w:val="02"/>
    <w:family w:val="roman"/>
    <w:pitch w:val="default"/>
    <w:sig w:usb0="00000000" w:usb1="00000000" w:usb2="00000000" w:usb3="00000000" w:csb0="80000000" w:csb1="00000000"/>
  </w:font>
  <w:font w:name="Helvetica">
    <w:altName w:val="Arial"/>
    <w:panose1 w:val="020B0604020202020204"/>
    <w:charset w:val="00"/>
    <w:family w:val="swiss"/>
    <w:pitch w:val="default"/>
    <w:sig w:usb0="00000000" w:usb1="00000000" w:usb2="00000009" w:usb3="00000000" w:csb0="000001FF" w:csb1="00000000"/>
  </w:font>
  <w:font w:name="Arial Unicode MS">
    <w:altName w:val="Arial"/>
    <w:panose1 w:val="020B0604020202020204"/>
    <w:charset w:val="00"/>
    <w:family w:val="roman"/>
    <w:pitch w:val="default"/>
    <w:sig w:usb0="00000000" w:usb1="00000000" w:usb2="00000000" w:usb3="00000000" w:csb0="00000001" w:csb1="00000000"/>
  </w:font>
  <w:font w:name="Arial Rounded MT Bold">
    <w:panose1 w:val="020F0704030504030204"/>
    <w:charset w:val="00"/>
    <w:family w:val="swiss"/>
    <w:pitch w:val="default"/>
    <w:sig w:usb0="00000003" w:usb1="00000000" w:usb2="00000000" w:usb3="00000000" w:csb0="2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2832"/>
      <w:jc w:val="right"/>
    </w:pPr>
    <w:r>
      <w:rPr>
        <w:lang w:eastAsia="it-IT"/>
      </w:rPr>
      <w:drawing>
        <wp:anchor distT="0" distB="0" distL="114300" distR="114300" simplePos="0" relativeHeight="251659264" behindDoc="1" locked="0" layoutInCell="1" allowOverlap="1">
          <wp:simplePos x="0" y="0"/>
          <wp:positionH relativeFrom="column">
            <wp:posOffset>-577215</wp:posOffset>
          </wp:positionH>
          <wp:positionV relativeFrom="paragraph">
            <wp:posOffset>-525780</wp:posOffset>
          </wp:positionV>
          <wp:extent cx="1704975" cy="1704975"/>
          <wp:effectExtent l="0" t="0" r="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04975" cy="1704975"/>
                  </a:xfrm>
                  <a:prstGeom prst="rect">
                    <a:avLst/>
                  </a:prstGeom>
                </pic:spPr>
              </pic:pic>
            </a:graphicData>
          </a:graphic>
        </wp:anchor>
      </w:drawing>
    </w:r>
    <w:r>
      <w:rPr>
        <w:rFonts w:ascii="Arial Rounded MT Bold" w:hAnsi="Arial Rounded MT Bold" w:cs="Arial"/>
        <w:color w:val="007934"/>
        <w:sz w:val="28"/>
        <w:szCs w:val="28"/>
      </w:rPr>
      <w:br w:type="textWrapping"/>
    </w:r>
    <w:r>
      <w:rPr>
        <w:rFonts w:ascii="Arial Rounded MT Bold" w:hAnsi="Arial Rounded MT Bold" w:cs="Arial"/>
        <w:color w:val="007934"/>
        <w:sz w:val="28"/>
        <w:szCs w:val="28"/>
      </w:rPr>
      <w:t>Coordinamento Nazionale Rugby</w:t>
    </w:r>
  </w:p>
  <w:p>
    <w:pPr>
      <w:pStyle w:val="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E280F87"/>
    <w:multiLevelType w:val="multilevel"/>
    <w:tmpl w:val="1E280F87"/>
    <w:lvl w:ilvl="0" w:tentative="0">
      <w:start w:val="1"/>
      <w:numFmt w:val="decimal"/>
      <w:lvlText w:val="%1)"/>
      <w:lvlJc w:val="left"/>
      <w:pPr>
        <w:ind w:left="533" w:hanging="360"/>
      </w:pPr>
      <w:rPr>
        <w:rFonts w:hint="default"/>
        <w:sz w:val="24"/>
        <w:szCs w:val="24"/>
      </w:rPr>
    </w:lvl>
    <w:lvl w:ilvl="1" w:tentative="0">
      <w:start w:val="1"/>
      <w:numFmt w:val="lowerLetter"/>
      <w:lvlText w:val="%2."/>
      <w:lvlJc w:val="left"/>
      <w:pPr>
        <w:ind w:left="1253" w:hanging="360"/>
      </w:pPr>
    </w:lvl>
    <w:lvl w:ilvl="2" w:tentative="0">
      <w:start w:val="1"/>
      <w:numFmt w:val="lowerRoman"/>
      <w:lvlText w:val="%3."/>
      <w:lvlJc w:val="right"/>
      <w:pPr>
        <w:ind w:left="1973" w:hanging="180"/>
      </w:pPr>
    </w:lvl>
    <w:lvl w:ilvl="3" w:tentative="0">
      <w:start w:val="1"/>
      <w:numFmt w:val="decimal"/>
      <w:lvlText w:val="%4."/>
      <w:lvlJc w:val="left"/>
      <w:pPr>
        <w:ind w:left="2693" w:hanging="360"/>
      </w:pPr>
    </w:lvl>
    <w:lvl w:ilvl="4" w:tentative="0">
      <w:start w:val="1"/>
      <w:numFmt w:val="lowerLetter"/>
      <w:lvlText w:val="%5."/>
      <w:lvlJc w:val="left"/>
      <w:pPr>
        <w:ind w:left="3413" w:hanging="360"/>
      </w:pPr>
    </w:lvl>
    <w:lvl w:ilvl="5" w:tentative="0">
      <w:start w:val="1"/>
      <w:numFmt w:val="lowerRoman"/>
      <w:lvlText w:val="%6."/>
      <w:lvlJc w:val="right"/>
      <w:pPr>
        <w:ind w:left="4133" w:hanging="180"/>
      </w:pPr>
    </w:lvl>
    <w:lvl w:ilvl="6" w:tentative="0">
      <w:start w:val="1"/>
      <w:numFmt w:val="decimal"/>
      <w:lvlText w:val="%7."/>
      <w:lvlJc w:val="left"/>
      <w:pPr>
        <w:ind w:left="4853" w:hanging="360"/>
      </w:pPr>
    </w:lvl>
    <w:lvl w:ilvl="7" w:tentative="0">
      <w:start w:val="1"/>
      <w:numFmt w:val="lowerLetter"/>
      <w:lvlText w:val="%8."/>
      <w:lvlJc w:val="left"/>
      <w:pPr>
        <w:ind w:left="5573" w:hanging="360"/>
      </w:pPr>
    </w:lvl>
    <w:lvl w:ilvl="8" w:tentative="0">
      <w:start w:val="1"/>
      <w:numFmt w:val="lowerRoman"/>
      <w:lvlText w:val="%9."/>
      <w:lvlJc w:val="right"/>
      <w:pPr>
        <w:ind w:left="6293" w:hanging="180"/>
      </w:pPr>
    </w:lvl>
  </w:abstractNum>
  <w:abstractNum w:abstractNumId="1">
    <w:nsid w:val="24283FFD"/>
    <w:multiLevelType w:val="multilevel"/>
    <w:tmpl w:val="24283FFD"/>
    <w:lvl w:ilvl="0" w:tentative="0">
      <w:start w:val="1"/>
      <w:numFmt w:val="decimal"/>
      <w:lvlText w:val="%1)"/>
      <w:lvlJc w:val="left"/>
      <w:pPr>
        <w:ind w:left="360" w:hanging="360"/>
      </w:pPr>
      <w:rPr>
        <w:rFonts w:hint="default"/>
      </w:r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2">
    <w:nsid w:val="2CD638E5"/>
    <w:multiLevelType w:val="multilevel"/>
    <w:tmpl w:val="2CD638E5"/>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3">
    <w:nsid w:val="346A792E"/>
    <w:multiLevelType w:val="multilevel"/>
    <w:tmpl w:val="346A792E"/>
    <w:lvl w:ilvl="0" w:tentative="0">
      <w:start w:val="1"/>
      <w:numFmt w:val="decimal"/>
      <w:lvlText w:val="%1)"/>
      <w:lvlJc w:val="left"/>
      <w:pPr>
        <w:ind w:left="533" w:hanging="360"/>
      </w:pPr>
      <w:rPr>
        <w:rFonts w:hint="default"/>
      </w:rPr>
    </w:lvl>
    <w:lvl w:ilvl="1" w:tentative="0">
      <w:start w:val="1"/>
      <w:numFmt w:val="lowerLetter"/>
      <w:lvlText w:val="%2."/>
      <w:lvlJc w:val="left"/>
      <w:pPr>
        <w:ind w:left="1253" w:hanging="360"/>
      </w:pPr>
    </w:lvl>
    <w:lvl w:ilvl="2" w:tentative="0">
      <w:start w:val="1"/>
      <w:numFmt w:val="lowerRoman"/>
      <w:lvlText w:val="%3."/>
      <w:lvlJc w:val="right"/>
      <w:pPr>
        <w:ind w:left="1973" w:hanging="180"/>
      </w:pPr>
    </w:lvl>
    <w:lvl w:ilvl="3" w:tentative="0">
      <w:start w:val="1"/>
      <w:numFmt w:val="decimal"/>
      <w:lvlText w:val="%4."/>
      <w:lvlJc w:val="left"/>
      <w:pPr>
        <w:ind w:left="2693" w:hanging="360"/>
      </w:pPr>
    </w:lvl>
    <w:lvl w:ilvl="4" w:tentative="0">
      <w:start w:val="1"/>
      <w:numFmt w:val="lowerLetter"/>
      <w:lvlText w:val="%5."/>
      <w:lvlJc w:val="left"/>
      <w:pPr>
        <w:ind w:left="3413" w:hanging="360"/>
      </w:pPr>
    </w:lvl>
    <w:lvl w:ilvl="5" w:tentative="0">
      <w:start w:val="1"/>
      <w:numFmt w:val="lowerRoman"/>
      <w:lvlText w:val="%6."/>
      <w:lvlJc w:val="right"/>
      <w:pPr>
        <w:ind w:left="4133" w:hanging="180"/>
      </w:pPr>
    </w:lvl>
    <w:lvl w:ilvl="6" w:tentative="0">
      <w:start w:val="1"/>
      <w:numFmt w:val="decimal"/>
      <w:lvlText w:val="%7."/>
      <w:lvlJc w:val="left"/>
      <w:pPr>
        <w:ind w:left="4853" w:hanging="360"/>
      </w:pPr>
    </w:lvl>
    <w:lvl w:ilvl="7" w:tentative="0">
      <w:start w:val="1"/>
      <w:numFmt w:val="lowerLetter"/>
      <w:lvlText w:val="%8."/>
      <w:lvlJc w:val="left"/>
      <w:pPr>
        <w:ind w:left="5573" w:hanging="360"/>
      </w:pPr>
    </w:lvl>
    <w:lvl w:ilvl="8" w:tentative="0">
      <w:start w:val="1"/>
      <w:numFmt w:val="lowerRoman"/>
      <w:lvlText w:val="%9."/>
      <w:lvlJc w:val="right"/>
      <w:pPr>
        <w:ind w:left="6293" w:hanging="180"/>
      </w:pPr>
    </w:lvl>
  </w:abstractNum>
  <w:abstractNum w:abstractNumId="4">
    <w:nsid w:val="3BAA28E5"/>
    <w:multiLevelType w:val="multilevel"/>
    <w:tmpl w:val="3BAA28E5"/>
    <w:lvl w:ilvl="0" w:tentative="0">
      <w:start w:val="1"/>
      <w:numFmt w:val="decimal"/>
      <w:lvlText w:val="%1)"/>
      <w:lvlJc w:val="left"/>
      <w:pPr>
        <w:ind w:left="436" w:hanging="360"/>
      </w:pPr>
      <w:rPr>
        <w:rFonts w:hint="default"/>
      </w:rPr>
    </w:lvl>
    <w:lvl w:ilvl="1" w:tentative="0">
      <w:start w:val="1"/>
      <w:numFmt w:val="lowerLetter"/>
      <w:lvlText w:val="%2."/>
      <w:lvlJc w:val="left"/>
      <w:pPr>
        <w:ind w:left="1156" w:hanging="360"/>
      </w:pPr>
    </w:lvl>
    <w:lvl w:ilvl="2" w:tentative="0">
      <w:start w:val="1"/>
      <w:numFmt w:val="lowerRoman"/>
      <w:lvlText w:val="%3."/>
      <w:lvlJc w:val="right"/>
      <w:pPr>
        <w:ind w:left="1876" w:hanging="180"/>
      </w:pPr>
    </w:lvl>
    <w:lvl w:ilvl="3" w:tentative="0">
      <w:start w:val="1"/>
      <w:numFmt w:val="decimal"/>
      <w:lvlText w:val="%4."/>
      <w:lvlJc w:val="left"/>
      <w:pPr>
        <w:ind w:left="2596" w:hanging="360"/>
      </w:pPr>
    </w:lvl>
    <w:lvl w:ilvl="4" w:tentative="0">
      <w:start w:val="1"/>
      <w:numFmt w:val="lowerLetter"/>
      <w:lvlText w:val="%5."/>
      <w:lvlJc w:val="left"/>
      <w:pPr>
        <w:ind w:left="3316" w:hanging="360"/>
      </w:pPr>
    </w:lvl>
    <w:lvl w:ilvl="5" w:tentative="0">
      <w:start w:val="1"/>
      <w:numFmt w:val="lowerRoman"/>
      <w:lvlText w:val="%6."/>
      <w:lvlJc w:val="right"/>
      <w:pPr>
        <w:ind w:left="4036" w:hanging="180"/>
      </w:pPr>
    </w:lvl>
    <w:lvl w:ilvl="6" w:tentative="0">
      <w:start w:val="1"/>
      <w:numFmt w:val="decimal"/>
      <w:lvlText w:val="%7."/>
      <w:lvlJc w:val="left"/>
      <w:pPr>
        <w:ind w:left="4756" w:hanging="360"/>
      </w:pPr>
    </w:lvl>
    <w:lvl w:ilvl="7" w:tentative="0">
      <w:start w:val="1"/>
      <w:numFmt w:val="lowerLetter"/>
      <w:lvlText w:val="%8."/>
      <w:lvlJc w:val="left"/>
      <w:pPr>
        <w:ind w:left="5476" w:hanging="360"/>
      </w:pPr>
    </w:lvl>
    <w:lvl w:ilvl="8" w:tentative="0">
      <w:start w:val="1"/>
      <w:numFmt w:val="lowerRoman"/>
      <w:lvlText w:val="%9."/>
      <w:lvlJc w:val="right"/>
      <w:pPr>
        <w:ind w:left="6196" w:hanging="180"/>
      </w:pPr>
    </w:lvl>
  </w:abstractNum>
  <w:abstractNum w:abstractNumId="5">
    <w:nsid w:val="5CFB52CE"/>
    <w:multiLevelType w:val="multilevel"/>
    <w:tmpl w:val="5CFB52CE"/>
    <w:lvl w:ilvl="0" w:tentative="0">
      <w:start w:val="1"/>
      <w:numFmt w:val="decimal"/>
      <w:lvlText w:val="%1)"/>
      <w:lvlJc w:val="left"/>
      <w:pPr>
        <w:ind w:left="436" w:hanging="360"/>
      </w:pPr>
      <w:rPr>
        <w:rFonts w:hint="default"/>
      </w:rPr>
    </w:lvl>
    <w:lvl w:ilvl="1" w:tentative="0">
      <w:start w:val="1"/>
      <w:numFmt w:val="lowerLetter"/>
      <w:lvlText w:val="%2."/>
      <w:lvlJc w:val="left"/>
      <w:pPr>
        <w:ind w:left="1156" w:hanging="360"/>
      </w:pPr>
    </w:lvl>
    <w:lvl w:ilvl="2" w:tentative="0">
      <w:start w:val="1"/>
      <w:numFmt w:val="lowerRoman"/>
      <w:lvlText w:val="%3."/>
      <w:lvlJc w:val="right"/>
      <w:pPr>
        <w:ind w:left="1876" w:hanging="180"/>
      </w:pPr>
    </w:lvl>
    <w:lvl w:ilvl="3" w:tentative="0">
      <w:start w:val="1"/>
      <w:numFmt w:val="decimal"/>
      <w:lvlText w:val="%4."/>
      <w:lvlJc w:val="left"/>
      <w:pPr>
        <w:ind w:left="2596" w:hanging="360"/>
      </w:pPr>
    </w:lvl>
    <w:lvl w:ilvl="4" w:tentative="0">
      <w:start w:val="1"/>
      <w:numFmt w:val="lowerLetter"/>
      <w:lvlText w:val="%5."/>
      <w:lvlJc w:val="left"/>
      <w:pPr>
        <w:ind w:left="3316" w:hanging="360"/>
      </w:pPr>
    </w:lvl>
    <w:lvl w:ilvl="5" w:tentative="0">
      <w:start w:val="1"/>
      <w:numFmt w:val="lowerRoman"/>
      <w:lvlText w:val="%6."/>
      <w:lvlJc w:val="right"/>
      <w:pPr>
        <w:ind w:left="4036" w:hanging="180"/>
      </w:pPr>
    </w:lvl>
    <w:lvl w:ilvl="6" w:tentative="0">
      <w:start w:val="1"/>
      <w:numFmt w:val="decimal"/>
      <w:lvlText w:val="%7."/>
      <w:lvlJc w:val="left"/>
      <w:pPr>
        <w:ind w:left="4756" w:hanging="360"/>
      </w:pPr>
    </w:lvl>
    <w:lvl w:ilvl="7" w:tentative="0">
      <w:start w:val="1"/>
      <w:numFmt w:val="lowerLetter"/>
      <w:lvlText w:val="%8."/>
      <w:lvlJc w:val="left"/>
      <w:pPr>
        <w:ind w:left="5476" w:hanging="360"/>
      </w:pPr>
    </w:lvl>
    <w:lvl w:ilvl="8" w:tentative="0">
      <w:start w:val="1"/>
      <w:numFmt w:val="lowerRoman"/>
      <w:lvlText w:val="%9."/>
      <w:lvlJc w:val="right"/>
      <w:pPr>
        <w:ind w:left="6196" w:hanging="180"/>
      </w:pPr>
    </w:lvl>
  </w:abstractNum>
  <w:abstractNum w:abstractNumId="6">
    <w:nsid w:val="72D235BC"/>
    <w:multiLevelType w:val="multilevel"/>
    <w:tmpl w:val="72D235BC"/>
    <w:lvl w:ilvl="0" w:tentative="0">
      <w:start w:val="1"/>
      <w:numFmt w:val="bullet"/>
      <w:lvlText w:val=""/>
      <w:lvlJc w:val="left"/>
      <w:pPr>
        <w:tabs>
          <w:tab w:val="left" w:pos="360"/>
        </w:tabs>
        <w:ind w:left="360" w:hanging="360"/>
      </w:pPr>
      <w:rPr>
        <w:rFonts w:hint="default" w:ascii="Symbol" w:hAnsi="Symbol"/>
        <w:sz w:val="20"/>
      </w:rPr>
    </w:lvl>
    <w:lvl w:ilvl="1" w:tentative="0">
      <w:start w:val="1"/>
      <w:numFmt w:val="bullet"/>
      <w:lvlText w:val="o"/>
      <w:lvlJc w:val="left"/>
      <w:pPr>
        <w:tabs>
          <w:tab w:val="left" w:pos="1080"/>
        </w:tabs>
        <w:ind w:left="1080" w:hanging="360"/>
      </w:pPr>
      <w:rPr>
        <w:rFonts w:hint="default" w:ascii="Courier New" w:hAnsi="Courier New"/>
        <w:sz w:val="20"/>
      </w:rPr>
    </w:lvl>
    <w:lvl w:ilvl="2" w:tentative="0">
      <w:start w:val="1"/>
      <w:numFmt w:val="bullet"/>
      <w:lvlText w:val=""/>
      <w:lvlJc w:val="left"/>
      <w:pPr>
        <w:tabs>
          <w:tab w:val="left" w:pos="1800"/>
        </w:tabs>
        <w:ind w:left="1800" w:hanging="360"/>
      </w:pPr>
      <w:rPr>
        <w:rFonts w:hint="default" w:ascii="Wingdings" w:hAnsi="Wingdings"/>
        <w:sz w:val="20"/>
      </w:rPr>
    </w:lvl>
    <w:lvl w:ilvl="3" w:tentative="0">
      <w:start w:val="1"/>
      <w:numFmt w:val="bullet"/>
      <w:lvlText w:val=""/>
      <w:lvlJc w:val="left"/>
      <w:pPr>
        <w:tabs>
          <w:tab w:val="left" w:pos="2520"/>
        </w:tabs>
        <w:ind w:left="2520" w:hanging="360"/>
      </w:pPr>
      <w:rPr>
        <w:rFonts w:hint="default" w:ascii="Wingdings" w:hAnsi="Wingdings"/>
        <w:sz w:val="20"/>
      </w:rPr>
    </w:lvl>
    <w:lvl w:ilvl="4" w:tentative="0">
      <w:start w:val="1"/>
      <w:numFmt w:val="bullet"/>
      <w:lvlText w:val=""/>
      <w:lvlJc w:val="left"/>
      <w:pPr>
        <w:tabs>
          <w:tab w:val="left" w:pos="3240"/>
        </w:tabs>
        <w:ind w:left="3240" w:hanging="360"/>
      </w:pPr>
      <w:rPr>
        <w:rFonts w:hint="default" w:ascii="Wingdings" w:hAnsi="Wingdings"/>
        <w:sz w:val="20"/>
      </w:rPr>
    </w:lvl>
    <w:lvl w:ilvl="5" w:tentative="0">
      <w:start w:val="1"/>
      <w:numFmt w:val="bullet"/>
      <w:lvlText w:val=""/>
      <w:lvlJc w:val="left"/>
      <w:pPr>
        <w:tabs>
          <w:tab w:val="left" w:pos="3960"/>
        </w:tabs>
        <w:ind w:left="3960" w:hanging="360"/>
      </w:pPr>
      <w:rPr>
        <w:rFonts w:hint="default" w:ascii="Wingdings" w:hAnsi="Wingdings"/>
        <w:sz w:val="20"/>
      </w:rPr>
    </w:lvl>
    <w:lvl w:ilvl="6" w:tentative="0">
      <w:start w:val="1"/>
      <w:numFmt w:val="bullet"/>
      <w:lvlText w:val=""/>
      <w:lvlJc w:val="left"/>
      <w:pPr>
        <w:tabs>
          <w:tab w:val="left" w:pos="4680"/>
        </w:tabs>
        <w:ind w:left="4680" w:hanging="360"/>
      </w:pPr>
      <w:rPr>
        <w:rFonts w:hint="default" w:ascii="Wingdings" w:hAnsi="Wingdings"/>
        <w:sz w:val="20"/>
      </w:rPr>
    </w:lvl>
    <w:lvl w:ilvl="7" w:tentative="0">
      <w:start w:val="1"/>
      <w:numFmt w:val="bullet"/>
      <w:lvlText w:val=""/>
      <w:lvlJc w:val="left"/>
      <w:pPr>
        <w:tabs>
          <w:tab w:val="left" w:pos="5400"/>
        </w:tabs>
        <w:ind w:left="5400" w:hanging="360"/>
      </w:pPr>
      <w:rPr>
        <w:rFonts w:hint="default" w:ascii="Wingdings" w:hAnsi="Wingdings"/>
        <w:sz w:val="20"/>
      </w:rPr>
    </w:lvl>
    <w:lvl w:ilvl="8" w:tentative="0">
      <w:start w:val="1"/>
      <w:numFmt w:val="bullet"/>
      <w:lvlText w:val=""/>
      <w:lvlJc w:val="left"/>
      <w:pPr>
        <w:tabs>
          <w:tab w:val="left" w:pos="6120"/>
        </w:tabs>
        <w:ind w:left="6120" w:hanging="360"/>
      </w:pPr>
      <w:rPr>
        <w:rFonts w:hint="default" w:ascii="Wingdings" w:hAnsi="Wingdings"/>
        <w:sz w:val="20"/>
      </w:rPr>
    </w:lvl>
  </w:abstractNum>
  <w:abstractNum w:abstractNumId="7">
    <w:nsid w:val="76C66AC2"/>
    <w:multiLevelType w:val="multilevel"/>
    <w:tmpl w:val="76C66AC2"/>
    <w:lvl w:ilvl="0" w:tentative="0">
      <w:start w:val="6"/>
      <w:numFmt w:val="bullet"/>
      <w:lvlText w:val="-"/>
      <w:lvlJc w:val="left"/>
      <w:pPr>
        <w:ind w:left="720" w:hanging="360"/>
      </w:pPr>
      <w:rPr>
        <w:rFonts w:hint="default" w:ascii="Arial Narrow" w:hAnsi="Arial Narrow" w:eastAsia="Times New Roman"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8">
    <w:nsid w:val="7C871856"/>
    <w:multiLevelType w:val="multilevel"/>
    <w:tmpl w:val="7C871856"/>
    <w:lvl w:ilvl="0" w:tentative="0">
      <w:start w:val="1"/>
      <w:numFmt w:val="decimal"/>
      <w:lvlText w:val="%1)"/>
      <w:lvlJc w:val="left"/>
      <w:pPr>
        <w:ind w:left="436" w:hanging="360"/>
      </w:pPr>
      <w:rPr>
        <w:rFonts w:hint="default"/>
      </w:rPr>
    </w:lvl>
    <w:lvl w:ilvl="1" w:tentative="0">
      <w:start w:val="1"/>
      <w:numFmt w:val="lowerLetter"/>
      <w:lvlText w:val="%2."/>
      <w:lvlJc w:val="left"/>
      <w:pPr>
        <w:ind w:left="1156" w:hanging="360"/>
      </w:pPr>
    </w:lvl>
    <w:lvl w:ilvl="2" w:tentative="0">
      <w:start w:val="1"/>
      <w:numFmt w:val="lowerRoman"/>
      <w:lvlText w:val="%3."/>
      <w:lvlJc w:val="right"/>
      <w:pPr>
        <w:ind w:left="1876" w:hanging="180"/>
      </w:pPr>
    </w:lvl>
    <w:lvl w:ilvl="3" w:tentative="0">
      <w:start w:val="1"/>
      <w:numFmt w:val="decimal"/>
      <w:lvlText w:val="%4."/>
      <w:lvlJc w:val="left"/>
      <w:pPr>
        <w:ind w:left="2596" w:hanging="360"/>
      </w:pPr>
    </w:lvl>
    <w:lvl w:ilvl="4" w:tentative="0">
      <w:start w:val="1"/>
      <w:numFmt w:val="lowerLetter"/>
      <w:lvlText w:val="%5."/>
      <w:lvlJc w:val="left"/>
      <w:pPr>
        <w:ind w:left="3316" w:hanging="360"/>
      </w:pPr>
    </w:lvl>
    <w:lvl w:ilvl="5" w:tentative="0">
      <w:start w:val="1"/>
      <w:numFmt w:val="lowerRoman"/>
      <w:lvlText w:val="%6."/>
      <w:lvlJc w:val="right"/>
      <w:pPr>
        <w:ind w:left="4036" w:hanging="180"/>
      </w:pPr>
    </w:lvl>
    <w:lvl w:ilvl="6" w:tentative="0">
      <w:start w:val="1"/>
      <w:numFmt w:val="decimal"/>
      <w:lvlText w:val="%7."/>
      <w:lvlJc w:val="left"/>
      <w:pPr>
        <w:ind w:left="4756" w:hanging="360"/>
      </w:pPr>
    </w:lvl>
    <w:lvl w:ilvl="7" w:tentative="0">
      <w:start w:val="1"/>
      <w:numFmt w:val="lowerLetter"/>
      <w:lvlText w:val="%8."/>
      <w:lvlJc w:val="left"/>
      <w:pPr>
        <w:ind w:left="5476" w:hanging="360"/>
      </w:pPr>
    </w:lvl>
    <w:lvl w:ilvl="8" w:tentative="0">
      <w:start w:val="1"/>
      <w:numFmt w:val="lowerRoman"/>
      <w:lvlText w:val="%9."/>
      <w:lvlJc w:val="right"/>
      <w:pPr>
        <w:ind w:left="6196" w:hanging="180"/>
      </w:pPr>
    </w:lvl>
  </w:abstractNum>
  <w:num w:numId="1">
    <w:abstractNumId w:val="6"/>
  </w:num>
  <w:num w:numId="2">
    <w:abstractNumId w:val="1"/>
  </w:num>
  <w:num w:numId="3">
    <w:abstractNumId w:val="8"/>
  </w:num>
  <w:num w:numId="4">
    <w:abstractNumId w:val="5"/>
  </w:num>
  <w:num w:numId="5">
    <w:abstractNumId w:val="4"/>
  </w:num>
  <w:num w:numId="6">
    <w:abstractNumId w:val="3"/>
  </w:num>
  <w:num w:numId="7">
    <w:abstractNumId w:val="0"/>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3"/>
  <w:documentProtection w:enforcement="0"/>
  <w:defaultTabStop w:val="708"/>
  <w:hyphenationZone w:val="283"/>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50C"/>
    <w:rsid w:val="000251F8"/>
    <w:rsid w:val="0004125B"/>
    <w:rsid w:val="000425A7"/>
    <w:rsid w:val="000425BC"/>
    <w:rsid w:val="00053201"/>
    <w:rsid w:val="001040B5"/>
    <w:rsid w:val="00171170"/>
    <w:rsid w:val="001A69F5"/>
    <w:rsid w:val="00230660"/>
    <w:rsid w:val="00242080"/>
    <w:rsid w:val="00275317"/>
    <w:rsid w:val="00280BD1"/>
    <w:rsid w:val="002C71AC"/>
    <w:rsid w:val="002D06F0"/>
    <w:rsid w:val="002E0936"/>
    <w:rsid w:val="003009E5"/>
    <w:rsid w:val="003226A8"/>
    <w:rsid w:val="00374C87"/>
    <w:rsid w:val="003B1812"/>
    <w:rsid w:val="003E25FE"/>
    <w:rsid w:val="003F2652"/>
    <w:rsid w:val="00415971"/>
    <w:rsid w:val="00476DFE"/>
    <w:rsid w:val="00511F12"/>
    <w:rsid w:val="00537064"/>
    <w:rsid w:val="0058150C"/>
    <w:rsid w:val="005A41B0"/>
    <w:rsid w:val="005B02A8"/>
    <w:rsid w:val="00604F86"/>
    <w:rsid w:val="00624FC2"/>
    <w:rsid w:val="00627257"/>
    <w:rsid w:val="00667265"/>
    <w:rsid w:val="00673AF6"/>
    <w:rsid w:val="006E5DBA"/>
    <w:rsid w:val="00773924"/>
    <w:rsid w:val="00787274"/>
    <w:rsid w:val="007C705C"/>
    <w:rsid w:val="007E4F23"/>
    <w:rsid w:val="007F5946"/>
    <w:rsid w:val="008026F9"/>
    <w:rsid w:val="008062E3"/>
    <w:rsid w:val="00843045"/>
    <w:rsid w:val="00895978"/>
    <w:rsid w:val="008D2F8D"/>
    <w:rsid w:val="008F3F01"/>
    <w:rsid w:val="0090589E"/>
    <w:rsid w:val="00915010"/>
    <w:rsid w:val="00922869"/>
    <w:rsid w:val="00922924"/>
    <w:rsid w:val="00923D27"/>
    <w:rsid w:val="009D4C2C"/>
    <w:rsid w:val="009D5342"/>
    <w:rsid w:val="00AC2A5B"/>
    <w:rsid w:val="00AE348C"/>
    <w:rsid w:val="00B35331"/>
    <w:rsid w:val="00B45E62"/>
    <w:rsid w:val="00B53ED4"/>
    <w:rsid w:val="00B62E5D"/>
    <w:rsid w:val="00B76DBF"/>
    <w:rsid w:val="00BD275A"/>
    <w:rsid w:val="00BD2DA1"/>
    <w:rsid w:val="00BE39FA"/>
    <w:rsid w:val="00C345CE"/>
    <w:rsid w:val="00C3739C"/>
    <w:rsid w:val="00C40CA1"/>
    <w:rsid w:val="00C50D13"/>
    <w:rsid w:val="00CE5B99"/>
    <w:rsid w:val="00D559D3"/>
    <w:rsid w:val="00D74813"/>
    <w:rsid w:val="00D76E48"/>
    <w:rsid w:val="00DC7517"/>
    <w:rsid w:val="00DF2381"/>
    <w:rsid w:val="00E15F1B"/>
    <w:rsid w:val="00E40EE9"/>
    <w:rsid w:val="00E65CBA"/>
    <w:rsid w:val="00E81EF6"/>
    <w:rsid w:val="00E930A5"/>
    <w:rsid w:val="00F016A8"/>
    <w:rsid w:val="00F1266A"/>
    <w:rsid w:val="00F32EE6"/>
    <w:rsid w:val="00F44069"/>
    <w:rsid w:val="00F91F87"/>
    <w:rsid w:val="00F9321A"/>
    <w:rsid w:val="00FB3DC6"/>
    <w:rsid w:val="00FD5F29"/>
    <w:rsid w:val="50371EF9"/>
    <w:rsid w:val="74A428D9"/>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it-IT" w:eastAsia="en-US" w:bidi="ar-SA"/>
    </w:rPr>
  </w:style>
  <w:style w:type="paragraph" w:styleId="2">
    <w:name w:val="heading 1"/>
    <w:basedOn w:val="1"/>
    <w:next w:val="1"/>
    <w:link w:val="16"/>
    <w:qFormat/>
    <w:uiPriority w:val="9"/>
    <w:pPr>
      <w:keepNext/>
      <w:keepLines/>
      <w:spacing w:before="240" w:after="0"/>
      <w:outlineLvl w:val="0"/>
    </w:pPr>
    <w:rPr>
      <w:rFonts w:asciiTheme="majorHAnsi" w:hAnsiTheme="majorHAnsi" w:eastAsiaTheme="majorEastAsia" w:cstheme="majorBidi"/>
      <w:color w:val="2E75B6" w:themeColor="accent1" w:themeShade="BF"/>
      <w:sz w:val="32"/>
      <w:szCs w:val="32"/>
    </w:rPr>
  </w:style>
  <w:style w:type="paragraph" w:styleId="3">
    <w:name w:val="heading 2"/>
    <w:basedOn w:val="1"/>
    <w:next w:val="1"/>
    <w:link w:val="15"/>
    <w:unhideWhenUsed/>
    <w:qFormat/>
    <w:uiPriority w:val="9"/>
    <w:pPr>
      <w:keepNext/>
      <w:keepLines/>
      <w:spacing w:before="40" w:after="0"/>
      <w:outlineLvl w:val="1"/>
    </w:pPr>
    <w:rPr>
      <w:rFonts w:eastAsiaTheme="majorEastAsia" w:cstheme="majorBidi"/>
      <w:b/>
      <w:color w:val="2E75B6" w:themeColor="accent1" w:themeShade="BF"/>
      <w:sz w:val="32"/>
      <w:szCs w:val="26"/>
    </w:rPr>
  </w:style>
  <w:style w:type="character" w:default="1" w:styleId="4">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6">
    <w:name w:val="footer"/>
    <w:basedOn w:val="1"/>
    <w:link w:val="13"/>
    <w:unhideWhenUsed/>
    <w:qFormat/>
    <w:uiPriority w:val="99"/>
    <w:pPr>
      <w:tabs>
        <w:tab w:val="center" w:pos="4819"/>
        <w:tab w:val="right" w:pos="9638"/>
      </w:tabs>
      <w:spacing w:after="0" w:line="240" w:lineRule="auto"/>
    </w:pPr>
  </w:style>
  <w:style w:type="paragraph" w:styleId="7">
    <w:name w:val="header"/>
    <w:basedOn w:val="1"/>
    <w:link w:val="12"/>
    <w:unhideWhenUsed/>
    <w:qFormat/>
    <w:uiPriority w:val="99"/>
    <w:pPr>
      <w:tabs>
        <w:tab w:val="center" w:pos="4819"/>
        <w:tab w:val="right" w:pos="9638"/>
      </w:tabs>
      <w:spacing w:after="0" w:line="240" w:lineRule="auto"/>
    </w:pPr>
  </w:style>
  <w:style w:type="character" w:styleId="8">
    <w:name w:val="Hyperlink"/>
    <w:unhideWhenUsed/>
    <w:qFormat/>
    <w:uiPriority w:val="99"/>
    <w:rPr>
      <w:color w:val="0563C1" w:themeColor="hyperlink"/>
      <w:u w:val="single"/>
      <w14:textFill>
        <w14:solidFill>
          <w14:schemeClr w14:val="hlink"/>
        </w14:solidFill>
      </w14:textFill>
    </w:rPr>
  </w:style>
  <w:style w:type="paragraph" w:styleId="9">
    <w:name w:val="Normal (Web)"/>
    <w:basedOn w:val="1"/>
    <w:unhideWhenUsed/>
    <w:qFormat/>
    <w:uiPriority w:val="99"/>
    <w:pPr>
      <w:spacing w:before="100" w:beforeAutospacing="1" w:after="100" w:afterAutospacing="1" w:line="240" w:lineRule="auto"/>
    </w:pPr>
    <w:rPr>
      <w:rFonts w:ascii="Times New Roman" w:hAnsi="Times New Roman" w:eastAsia="Times New Roman" w:cs="Times New Roman"/>
      <w:sz w:val="24"/>
      <w:szCs w:val="24"/>
      <w:lang w:eastAsia="it-IT"/>
    </w:rPr>
  </w:style>
  <w:style w:type="paragraph" w:styleId="10">
    <w:name w:val="toc 2"/>
    <w:basedOn w:val="1"/>
    <w:next w:val="1"/>
    <w:unhideWhenUsed/>
    <w:qFormat/>
    <w:uiPriority w:val="39"/>
    <w:pPr>
      <w:spacing w:after="100"/>
      <w:ind w:left="220"/>
    </w:pPr>
  </w:style>
  <w:style w:type="paragraph" w:customStyle="1" w:styleId="11">
    <w:name w:val="Style7"/>
    <w:basedOn w:val="1"/>
    <w:qFormat/>
    <w:uiPriority w:val="99"/>
    <w:pPr>
      <w:widowControl w:val="0"/>
      <w:autoSpaceDE w:val="0"/>
      <w:autoSpaceDN w:val="0"/>
      <w:adjustRightInd w:val="0"/>
      <w:spacing w:after="0" w:line="240" w:lineRule="auto"/>
    </w:pPr>
    <w:rPr>
      <w:rFonts w:ascii="Arial Narrow" w:hAnsi="Arial Narrow" w:eastAsia="Times New Roman" w:cs="Times New Roman"/>
      <w:sz w:val="24"/>
      <w:szCs w:val="24"/>
      <w:lang w:eastAsia="it-IT"/>
    </w:rPr>
  </w:style>
  <w:style w:type="character" w:customStyle="1" w:styleId="12">
    <w:name w:val="Intestazione Carattere"/>
    <w:basedOn w:val="4"/>
    <w:link w:val="7"/>
    <w:uiPriority w:val="99"/>
  </w:style>
  <w:style w:type="character" w:customStyle="1" w:styleId="13">
    <w:name w:val="Piè di pagina Carattere"/>
    <w:basedOn w:val="4"/>
    <w:link w:val="6"/>
    <w:qFormat/>
    <w:uiPriority w:val="99"/>
  </w:style>
  <w:style w:type="paragraph" w:styleId="14">
    <w:name w:val="List Paragraph"/>
    <w:basedOn w:val="1"/>
    <w:qFormat/>
    <w:uiPriority w:val="34"/>
    <w:pPr>
      <w:widowControl w:val="0"/>
      <w:spacing w:after="200" w:line="276" w:lineRule="auto"/>
      <w:ind w:left="720"/>
      <w:contextualSpacing/>
    </w:pPr>
    <w:rPr>
      <w:rFonts w:eastAsiaTheme="minorEastAsia"/>
      <w:kern w:val="2"/>
      <w:sz w:val="21"/>
      <w:lang w:val="en-US" w:eastAsia="zh-CN"/>
    </w:rPr>
  </w:style>
  <w:style w:type="character" w:customStyle="1" w:styleId="15">
    <w:name w:val="Titolo 2 Carattere"/>
    <w:basedOn w:val="4"/>
    <w:link w:val="3"/>
    <w:qFormat/>
    <w:uiPriority w:val="9"/>
    <w:rPr>
      <w:rFonts w:eastAsiaTheme="majorEastAsia" w:cstheme="majorBidi"/>
      <w:b/>
      <w:color w:val="2E75B6" w:themeColor="accent1" w:themeShade="BF"/>
      <w:sz w:val="32"/>
      <w:szCs w:val="26"/>
    </w:rPr>
  </w:style>
  <w:style w:type="character" w:customStyle="1" w:styleId="16">
    <w:name w:val="Titolo 1 Carattere"/>
    <w:basedOn w:val="4"/>
    <w:link w:val="2"/>
    <w:qFormat/>
    <w:uiPriority w:val="9"/>
    <w:rPr>
      <w:rFonts w:asciiTheme="majorHAnsi" w:hAnsiTheme="majorHAnsi" w:eastAsiaTheme="majorEastAsia" w:cstheme="majorBidi"/>
      <w:color w:val="2E75B6" w:themeColor="accent1" w:themeShade="BF"/>
      <w:sz w:val="32"/>
      <w:szCs w:val="32"/>
    </w:rPr>
  </w:style>
  <w:style w:type="paragraph" w:customStyle="1" w:styleId="17">
    <w:name w:val="TOC Heading"/>
    <w:basedOn w:val="2"/>
    <w:next w:val="1"/>
    <w:unhideWhenUsed/>
    <w:qFormat/>
    <w:uiPriority w:val="39"/>
    <w:pPr>
      <w:outlineLvl w:val="9"/>
    </w:pPr>
    <w:rPr>
      <w:lang w:eastAsia="it-IT"/>
    </w:rPr>
  </w:style>
  <w:style w:type="character" w:customStyle="1" w:styleId="18">
    <w:name w:val="Unresolved Mention"/>
    <w:basedOn w:val="4"/>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1221020-F4F1-43A7-A92D-7BCC239C4D1A}">
  <ds:schemaRefs/>
</ds:datastoreItem>
</file>

<file path=docProps/app.xml><?xml version="1.0" encoding="utf-8"?>
<Properties xmlns="http://schemas.openxmlformats.org/officeDocument/2006/extended-properties" xmlns:vt="http://schemas.openxmlformats.org/officeDocument/2006/docPropsVTypes">
  <Template>Normal</Template>
  <Pages>9</Pages>
  <Words>2310</Words>
  <Characters>13993</Characters>
  <Lines>135</Lines>
  <Paragraphs>38</Paragraphs>
  <TotalTime>2</TotalTime>
  <ScaleCrop>false</ScaleCrop>
  <LinksUpToDate>false</LinksUpToDate>
  <CharactersWithSpaces>16276</CharactersWithSpaces>
  <Application>WPS Office_11.2.0.11254_F1E327BC-269C-435d-A152-05C5408002CA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2019-07-26T09:53:00Z</dcterms:created>
  <dc:creator>JIMAgiuankanaya</dc:creator>
  <cp:lastModifiedBy>Lorenzo Bedussi</cp:lastModifiedBy>
  <cp:lastPrinted>2021-09-16T13:38:00Z</cp:lastPrinted>
  <dcterms:modified xsi:type="dcterms:W3CDTF">2022-08-30T13:46:43Z</dcterms:modified>
  <cp:revision>64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1033-11.2.0.11254</vt:lpwstr>
  </property>
  <property fmtid="{D5CDD505-2E9C-101B-9397-08002B2CF9AE}" pid="3" name="ICV">
    <vt:lpwstr>7E51F02C6E284EE8822F688323160719</vt:lpwstr>
  </property>
</Properties>
</file>