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F8" w:rsidRDefault="005352F8" w:rsidP="005352F8">
      <w:pPr>
        <w:pStyle w:val="Titolo1"/>
        <w:kinsoku w:val="0"/>
        <w:overflowPunct w:val="0"/>
        <w:rPr>
          <w:spacing w:val="-1"/>
          <w:sz w:val="24"/>
          <w:szCs w:val="24"/>
        </w:rPr>
      </w:pPr>
      <w:r w:rsidRPr="00D30AF1">
        <w:rPr>
          <w:spacing w:val="-1"/>
          <w:sz w:val="24"/>
          <w:szCs w:val="24"/>
        </w:rPr>
        <w:t>PROGRAMMA</w:t>
      </w:r>
      <w:r w:rsidRPr="00D30AF1">
        <w:rPr>
          <w:spacing w:val="-14"/>
          <w:sz w:val="24"/>
          <w:szCs w:val="24"/>
        </w:rPr>
        <w:t xml:space="preserve"> </w:t>
      </w:r>
      <w:r w:rsidRPr="00D30AF1">
        <w:rPr>
          <w:sz w:val="24"/>
          <w:szCs w:val="24"/>
        </w:rPr>
        <w:t>CORSO</w:t>
      </w:r>
      <w:r w:rsidRPr="00D30AF1">
        <w:rPr>
          <w:spacing w:val="-15"/>
          <w:sz w:val="24"/>
          <w:szCs w:val="24"/>
        </w:rPr>
        <w:t xml:space="preserve"> </w:t>
      </w:r>
      <w:r w:rsidR="006B6800">
        <w:rPr>
          <w:spacing w:val="-1"/>
          <w:sz w:val="24"/>
          <w:szCs w:val="24"/>
        </w:rPr>
        <w:t>UNITA DIDATTICA DI BASE</w:t>
      </w:r>
    </w:p>
    <w:p w:rsidR="006078F7" w:rsidRPr="00D30AF1" w:rsidRDefault="006078F7" w:rsidP="005352F8">
      <w:pPr>
        <w:pStyle w:val="Titolo1"/>
        <w:kinsoku w:val="0"/>
        <w:overflowPunct w:val="0"/>
        <w:rPr>
          <w:b w:val="0"/>
          <w:bCs w:val="0"/>
          <w:sz w:val="24"/>
          <w:szCs w:val="24"/>
        </w:rPr>
      </w:pPr>
      <w:r w:rsidRPr="006078F7">
        <w:rPr>
          <w:b w:val="0"/>
          <w:bCs w:val="0"/>
          <w:sz w:val="24"/>
          <w:szCs w:val="24"/>
        </w:rPr>
        <w:t>Cod. ID 01</w:t>
      </w:r>
    </w:p>
    <w:p w:rsidR="005352F8" w:rsidRDefault="005352F8" w:rsidP="005352F8">
      <w:pPr>
        <w:pStyle w:val="Corpotesto"/>
        <w:kinsoku w:val="0"/>
        <w:overflowPunct w:val="0"/>
        <w:spacing w:before="6"/>
        <w:ind w:left="0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1418"/>
        <w:gridCol w:w="1723"/>
        <w:gridCol w:w="2104"/>
        <w:gridCol w:w="1808"/>
      </w:tblGrid>
      <w:tr w:rsidR="005352F8" w:rsidTr="006B6800">
        <w:trPr>
          <w:trHeight w:hRule="exact" w:val="751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8" w:rsidRDefault="005352F8" w:rsidP="00593FF9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23"/>
                <w:szCs w:val="23"/>
              </w:rPr>
            </w:pPr>
          </w:p>
          <w:p w:rsidR="005352F8" w:rsidRDefault="005352F8" w:rsidP="00593FF9">
            <w:pPr>
              <w:pStyle w:val="TableParagraph"/>
              <w:kinsoku w:val="0"/>
              <w:overflowPunct w:val="0"/>
              <w:ind w:left="487"/>
            </w:pPr>
            <w:r>
              <w:rPr>
                <w:rFonts w:ascii="Calibri" w:hAnsi="Calibri" w:cs="Calibri"/>
                <w:spacing w:val="-1"/>
              </w:rPr>
              <w:t>Argomento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8" w:rsidRDefault="005352F8" w:rsidP="00593FF9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23"/>
                <w:szCs w:val="23"/>
              </w:rPr>
            </w:pPr>
          </w:p>
          <w:p w:rsidR="005352F8" w:rsidRDefault="005352F8" w:rsidP="00593FF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spacing w:val="-1"/>
              </w:rPr>
              <w:t>Data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8" w:rsidRDefault="005352F8" w:rsidP="00593FF9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23"/>
                <w:szCs w:val="23"/>
              </w:rPr>
            </w:pPr>
          </w:p>
          <w:p w:rsidR="005352F8" w:rsidRDefault="005352F8" w:rsidP="00593FF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spacing w:val="-1"/>
              </w:rPr>
              <w:t>Orari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8" w:rsidRDefault="005352F8" w:rsidP="00593FF9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23"/>
                <w:szCs w:val="23"/>
              </w:rPr>
            </w:pPr>
          </w:p>
          <w:p w:rsidR="005352F8" w:rsidRDefault="005352F8" w:rsidP="00593FF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spacing w:val="-1"/>
              </w:rPr>
              <w:t>Sede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8" w:rsidRDefault="005352F8" w:rsidP="00593FF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Docente</w:t>
            </w:r>
          </w:p>
          <w:p w:rsidR="005352F8" w:rsidRDefault="005352F8" w:rsidP="00593FF9">
            <w:pPr>
              <w:pStyle w:val="TableParagraph"/>
              <w:kinsoku w:val="0"/>
              <w:overflowPunct w:val="0"/>
              <w:spacing w:before="1"/>
              <w:ind w:left="102" w:right="178"/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>formatore</w:t>
            </w:r>
          </w:p>
        </w:tc>
      </w:tr>
      <w:tr w:rsidR="005352F8" w:rsidRPr="006B6800" w:rsidTr="006078F7">
        <w:trPr>
          <w:trHeight w:hRule="exact" w:val="2518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8" w:rsidRDefault="006B6800" w:rsidP="00593FF9">
            <w:pPr>
              <w:pStyle w:val="TableParagraph"/>
              <w:kinsoku w:val="0"/>
              <w:overflowPunct w:val="0"/>
              <w:ind w:left="102" w:right="139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B680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Che</w:t>
            </w:r>
            <w:proofErr w:type="spellEnd"/>
            <w:r w:rsidRPr="006B680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80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cosa</w:t>
            </w:r>
            <w:proofErr w:type="spellEnd"/>
            <w:r w:rsidRPr="006B680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è </w:t>
            </w:r>
            <w:proofErr w:type="spellStart"/>
            <w:r w:rsidRPr="006B680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l'uisp</w:t>
            </w:r>
            <w:proofErr w:type="spellEnd"/>
            <w:r w:rsidRPr="006B680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storia</w:t>
            </w:r>
            <w:proofErr w:type="spellEnd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la mission,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gli</w:t>
            </w:r>
            <w:proofErr w:type="spellEnd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scopi</w:t>
            </w:r>
            <w:proofErr w:type="spellEnd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le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finalità</w:t>
            </w:r>
            <w:proofErr w:type="spellEnd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:rsidR="006B6800" w:rsidRPr="006B6800" w:rsidRDefault="006B6800" w:rsidP="006B6800">
            <w:pPr>
              <w:pStyle w:val="TableParagraph"/>
              <w:kinsoku w:val="0"/>
              <w:overflowPunct w:val="0"/>
              <w:ind w:left="102" w:right="1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6B6800">
              <w:rPr>
                <w:rFonts w:asciiTheme="minorHAnsi" w:hAnsiTheme="minorHAnsi" w:cstheme="minorHAnsi"/>
                <w:b/>
                <w:sz w:val="22"/>
                <w:szCs w:val="22"/>
              </w:rPr>
              <w:t>ome è organizzata l’</w:t>
            </w:r>
            <w:proofErr w:type="spellStart"/>
            <w:r w:rsidRPr="006B6800">
              <w:rPr>
                <w:rFonts w:asciiTheme="minorHAnsi" w:hAnsiTheme="minorHAnsi" w:cstheme="minorHAnsi"/>
                <w:b/>
                <w:sz w:val="22"/>
                <w:szCs w:val="22"/>
              </w:rPr>
              <w:t>uisp</w:t>
            </w:r>
            <w:proofErr w:type="spellEnd"/>
            <w:r w:rsidRPr="006B680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6B6800">
              <w:rPr>
                <w:rFonts w:asciiTheme="minorHAnsi" w:hAnsiTheme="minorHAnsi" w:cstheme="minorHAnsi"/>
                <w:sz w:val="22"/>
                <w:szCs w:val="22"/>
              </w:rPr>
              <w:t xml:space="preserve"> percorsi partecipativi e democratici, settori,</w:t>
            </w:r>
          </w:p>
          <w:p w:rsidR="006B6800" w:rsidRPr="006B6800" w:rsidRDefault="006B6800" w:rsidP="006B6800">
            <w:pPr>
              <w:pStyle w:val="TableParagraph"/>
              <w:kinsoku w:val="0"/>
              <w:overflowPunct w:val="0"/>
              <w:ind w:left="102" w:right="139"/>
              <w:rPr>
                <w:rFonts w:asciiTheme="minorHAnsi" w:hAnsiTheme="minorHAnsi" w:cstheme="minorHAnsi"/>
                <w:sz w:val="22"/>
                <w:szCs w:val="22"/>
              </w:rPr>
            </w:pPr>
            <w:r w:rsidRPr="006B6800">
              <w:rPr>
                <w:rFonts w:asciiTheme="minorHAnsi" w:hAnsiTheme="minorHAnsi" w:cstheme="minorHAnsi"/>
                <w:sz w:val="22"/>
                <w:szCs w:val="22"/>
              </w:rPr>
              <w:t>le attività e la regolamentazione delle stesse.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8" w:rsidRPr="006B6800" w:rsidRDefault="007028FF" w:rsidP="00B526C9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6B6800" w:rsidRPr="006B6800">
              <w:rPr>
                <w:rFonts w:asciiTheme="minorHAnsi" w:hAnsiTheme="minorHAnsi" w:cstheme="minorHAnsi"/>
                <w:sz w:val="22"/>
                <w:szCs w:val="22"/>
              </w:rPr>
              <w:t>/06/2021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8" w:rsidRPr="006B6800" w:rsidRDefault="006B6800" w:rsidP="00B526C9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09:30/11</w:t>
            </w:r>
            <w:r w:rsidRPr="006B6800">
              <w:rPr>
                <w:rFonts w:asciiTheme="minorHAnsi" w:hAnsiTheme="minorHAnsi" w:cstheme="minorHAnsi"/>
                <w:sz w:val="22"/>
                <w:szCs w:val="22"/>
              </w:rPr>
              <w:t>:30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8" w:rsidRPr="006B6800" w:rsidRDefault="004D6488" w:rsidP="00B526C9">
            <w:pPr>
              <w:pStyle w:val="TableParagraph"/>
              <w:kinsoku w:val="0"/>
              <w:overflowPunct w:val="0"/>
              <w:ind w:left="102" w:right="4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80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videoconferenza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8" w:rsidRDefault="0059464B" w:rsidP="00593FF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  </w:t>
            </w:r>
            <w:r w:rsidR="006B680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Stefano Dati</w:t>
            </w:r>
          </w:p>
          <w:p w:rsidR="007028FF" w:rsidRDefault="007028FF" w:rsidP="00593FF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Responsabile Formazione UISP Campania</w:t>
            </w:r>
          </w:p>
          <w:p w:rsidR="006B6800" w:rsidRPr="006B6800" w:rsidRDefault="006B6800" w:rsidP="00593FF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52F8" w:rsidRPr="006B6800" w:rsidTr="006078F7">
        <w:trPr>
          <w:trHeight w:hRule="exact" w:val="1271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8" w:rsidRPr="006B6800" w:rsidRDefault="006B6800" w:rsidP="00593FF9">
            <w:pPr>
              <w:pStyle w:val="TableParagraph"/>
              <w:kinsoku w:val="0"/>
              <w:overflowPunct w:val="0"/>
              <w:ind w:left="102" w:right="105"/>
              <w:rPr>
                <w:rFonts w:asciiTheme="minorHAnsi" w:hAnsiTheme="minorHAnsi" w:cstheme="minorHAnsi"/>
                <w:sz w:val="22"/>
                <w:szCs w:val="22"/>
              </w:rPr>
            </w:pPr>
            <w:r w:rsidRPr="006B680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Il </w:t>
            </w:r>
            <w:proofErr w:type="spellStart"/>
            <w:r w:rsidRPr="006B680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sistema</w:t>
            </w:r>
            <w:proofErr w:type="spellEnd"/>
            <w:r w:rsidRPr="006B680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80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sportivo</w:t>
            </w:r>
            <w:proofErr w:type="spellEnd"/>
            <w:r w:rsidRPr="006B680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80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italiano</w:t>
            </w:r>
            <w:proofErr w:type="spellEnd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il</w:t>
            </w:r>
            <w:proofErr w:type="spellEnd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terzo</w:t>
            </w:r>
            <w:proofErr w:type="spellEnd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settore</w:t>
            </w:r>
            <w:proofErr w:type="spellEnd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cenni</w:t>
            </w:r>
            <w:proofErr w:type="spellEnd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giuridici</w:t>
            </w:r>
            <w:proofErr w:type="spellEnd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amministrativo-fiscali</w:t>
            </w:r>
            <w:proofErr w:type="spellEnd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lavoristici</w:t>
            </w:r>
            <w:proofErr w:type="spellEnd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8" w:rsidRPr="006B6800" w:rsidRDefault="006B6800" w:rsidP="007028FF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028F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/06/2021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8" w:rsidRPr="006B6800" w:rsidRDefault="006B6800" w:rsidP="00B526C9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11:30/14:00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8" w:rsidRPr="006B6800" w:rsidRDefault="006B6800" w:rsidP="006B6800">
            <w:pPr>
              <w:pStyle w:val="TableParagraph"/>
              <w:kinsoku w:val="0"/>
              <w:overflowPunct w:val="0"/>
              <w:ind w:right="37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4D6488" w:rsidRPr="006B6800">
              <w:rPr>
                <w:rFonts w:asciiTheme="minorHAnsi" w:hAnsiTheme="minorHAnsi" w:cstheme="minorHAnsi"/>
                <w:sz w:val="22"/>
                <w:szCs w:val="22"/>
              </w:rPr>
              <w:t>videoconferenza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8" w:rsidRPr="006B6800" w:rsidRDefault="006B6800" w:rsidP="006E3853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Ivo Capone</w:t>
            </w:r>
          </w:p>
        </w:tc>
      </w:tr>
      <w:tr w:rsidR="005352F8" w:rsidRPr="006B6800" w:rsidTr="006B6800">
        <w:trPr>
          <w:trHeight w:hRule="exact" w:val="2831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8" w:rsidRPr="006B6800" w:rsidRDefault="006B6800" w:rsidP="006601DA">
            <w:pPr>
              <w:pStyle w:val="TableParagraph"/>
              <w:kinsoku w:val="0"/>
              <w:overflowPunct w:val="0"/>
              <w:ind w:left="102" w:right="6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le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politiche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80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dell'uisp</w:t>
            </w:r>
            <w:proofErr w:type="spellEnd"/>
            <w:r w:rsidRPr="006B680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ambientali</w:t>
            </w:r>
            <w:proofErr w:type="spellEnd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di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genere</w:t>
            </w:r>
            <w:proofErr w:type="spellEnd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diri</w:t>
            </w:r>
            <w:r w:rsidR="007028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tti</w:t>
            </w:r>
            <w:proofErr w:type="spellEnd"/>
            <w:r w:rsidR="007028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educative, </w:t>
            </w:r>
            <w:proofErr w:type="spellStart"/>
            <w:r w:rsidR="007028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internazionali</w:t>
            </w:r>
            <w:proofErr w:type="spellEnd"/>
            <w:r w:rsidR="007028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cooperazione</w:t>
            </w:r>
            <w:proofErr w:type="spellEnd"/>
            <w:r w:rsidR="006601D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interculturalità</w:t>
            </w:r>
            <w:proofErr w:type="spellEnd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per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il</w:t>
            </w:r>
            <w:proofErr w:type="spellEnd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terzo</w:t>
            </w:r>
            <w:proofErr w:type="spellEnd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settore</w:t>
            </w:r>
            <w:proofErr w:type="spellEnd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impiantistica</w:t>
            </w:r>
            <w:proofErr w:type="spellEnd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beni</w:t>
            </w:r>
            <w:proofErr w:type="spellEnd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comuni</w:t>
            </w:r>
            <w:proofErr w:type="spellEnd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salute e </w:t>
            </w: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inclusione</w:t>
            </w:r>
            <w:proofErr w:type="spellEnd"/>
            <w:r w:rsidRPr="006B68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8" w:rsidRPr="006B6800" w:rsidRDefault="007028FF" w:rsidP="00B526C9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6B6800">
              <w:rPr>
                <w:rFonts w:asciiTheme="minorHAnsi" w:hAnsiTheme="minorHAnsi" w:cstheme="minorHAnsi"/>
                <w:sz w:val="22"/>
                <w:szCs w:val="22"/>
              </w:rPr>
              <w:t>/06/2021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8" w:rsidRPr="006B6800" w:rsidRDefault="006078F7" w:rsidP="00B526C9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09:30/12:00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8" w:rsidRPr="006B6800" w:rsidRDefault="004D6488" w:rsidP="00B526C9">
            <w:pPr>
              <w:pStyle w:val="TableParagraph"/>
              <w:kinsoku w:val="0"/>
              <w:overflowPunct w:val="0"/>
              <w:ind w:left="102" w:right="4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800">
              <w:rPr>
                <w:rFonts w:asciiTheme="minorHAnsi" w:hAnsiTheme="minorHAnsi" w:cstheme="minorHAnsi"/>
                <w:sz w:val="22"/>
                <w:szCs w:val="22"/>
              </w:rPr>
              <w:t>videoconferenza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8" w:rsidRDefault="006078F7" w:rsidP="006E3853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78F7">
              <w:rPr>
                <w:rFonts w:asciiTheme="minorHAnsi" w:hAnsiTheme="minorHAnsi" w:cstheme="minorHAnsi"/>
                <w:sz w:val="22"/>
                <w:szCs w:val="22"/>
              </w:rPr>
              <w:t>Stefano Dati</w:t>
            </w:r>
          </w:p>
          <w:p w:rsidR="007028FF" w:rsidRPr="006B6800" w:rsidRDefault="007028FF" w:rsidP="006E3853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28FF">
              <w:rPr>
                <w:rFonts w:asciiTheme="minorHAnsi" w:hAnsiTheme="minorHAnsi" w:cstheme="minorHAnsi"/>
                <w:sz w:val="22"/>
                <w:szCs w:val="22"/>
              </w:rPr>
              <w:t>Responsabile Formazione UISP Campania</w:t>
            </w:r>
          </w:p>
        </w:tc>
      </w:tr>
      <w:tr w:rsidR="004D6488" w:rsidRPr="006B6800" w:rsidTr="007028FF">
        <w:trPr>
          <w:trHeight w:hRule="exact" w:val="1120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88" w:rsidRPr="006B6800" w:rsidRDefault="006078F7" w:rsidP="004D6488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Politiche di genere e Policy UISP e minori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88" w:rsidRPr="006B6800" w:rsidRDefault="007028FF" w:rsidP="00B526C9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6078F7">
              <w:rPr>
                <w:rFonts w:asciiTheme="minorHAnsi" w:hAnsiTheme="minorHAnsi" w:cstheme="minorHAnsi"/>
                <w:sz w:val="22"/>
                <w:szCs w:val="22"/>
              </w:rPr>
              <w:t>/06/2021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88" w:rsidRPr="006B6800" w:rsidRDefault="006078F7" w:rsidP="00B526C9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12:00/14:00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88" w:rsidRPr="006B6800" w:rsidRDefault="004D6488" w:rsidP="00B52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</w:rPr>
              <w:t>videoconferenza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88" w:rsidRDefault="006078F7" w:rsidP="006E3853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Carla Casapulla</w:t>
            </w:r>
          </w:p>
          <w:p w:rsidR="007028FF" w:rsidRDefault="007028FF" w:rsidP="006E3853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Vice Presidente </w:t>
            </w:r>
          </w:p>
          <w:p w:rsidR="007028FF" w:rsidRDefault="007028FF" w:rsidP="006E3853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UISP Campania</w:t>
            </w:r>
          </w:p>
          <w:p w:rsidR="007028FF" w:rsidRPr="006B6800" w:rsidRDefault="007028FF" w:rsidP="006E3853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488" w:rsidRPr="006B6800" w:rsidTr="006B6800">
        <w:trPr>
          <w:trHeight w:hRule="exact" w:val="1621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F7" w:rsidRPr="006078F7" w:rsidRDefault="006078F7" w:rsidP="006078F7">
            <w:pPr>
              <w:pStyle w:val="TableParagraph"/>
              <w:kinsoku w:val="0"/>
              <w:overflowPunct w:val="0"/>
              <w:ind w:left="102" w:right="20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6078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trumenti della comunicazione </w:t>
            </w:r>
            <w:proofErr w:type="spellStart"/>
            <w:r w:rsidRPr="006078F7">
              <w:rPr>
                <w:rFonts w:asciiTheme="minorHAnsi" w:hAnsiTheme="minorHAnsi" w:cstheme="minorHAnsi"/>
                <w:b/>
                <w:sz w:val="22"/>
                <w:szCs w:val="22"/>
              </w:rPr>
              <w:t>uisp</w:t>
            </w:r>
            <w:proofErr w:type="spellEnd"/>
            <w:r w:rsidRPr="006078F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regolamento di </w:t>
            </w:r>
            <w:r w:rsidRPr="006078F7">
              <w:rPr>
                <w:rFonts w:asciiTheme="minorHAnsi" w:hAnsiTheme="minorHAnsi" w:cstheme="minorHAnsi"/>
                <w:sz w:val="22"/>
                <w:szCs w:val="22"/>
              </w:rPr>
              <w:t>comunicazione</w:t>
            </w:r>
          </w:p>
          <w:p w:rsidR="004D6488" w:rsidRPr="006B6800" w:rsidRDefault="006078F7" w:rsidP="006078F7">
            <w:pPr>
              <w:pStyle w:val="TableParagraph"/>
              <w:kinsoku w:val="0"/>
              <w:overflowPunct w:val="0"/>
              <w:ind w:left="102" w:right="205"/>
              <w:rPr>
                <w:rFonts w:asciiTheme="minorHAnsi" w:hAnsiTheme="minorHAnsi" w:cstheme="minorHAnsi"/>
                <w:sz w:val="22"/>
                <w:szCs w:val="22"/>
              </w:rPr>
            </w:pPr>
            <w:r w:rsidRPr="006078F7">
              <w:rPr>
                <w:rFonts w:asciiTheme="minorHAnsi" w:hAnsiTheme="minorHAnsi" w:cstheme="minorHAnsi"/>
                <w:sz w:val="22"/>
                <w:szCs w:val="22"/>
              </w:rPr>
              <w:t>e identità visiva.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88" w:rsidRPr="006B6800" w:rsidRDefault="007028FF" w:rsidP="00B526C9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6078F7">
              <w:rPr>
                <w:rFonts w:asciiTheme="minorHAnsi" w:hAnsiTheme="minorHAnsi" w:cstheme="minorHAnsi"/>
                <w:sz w:val="22"/>
                <w:szCs w:val="22"/>
              </w:rPr>
              <w:t>/06/2021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88" w:rsidRPr="006B6800" w:rsidRDefault="006078F7" w:rsidP="00B526C9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15:30/16:30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88" w:rsidRPr="006B6800" w:rsidRDefault="004D6488" w:rsidP="00B52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</w:rPr>
              <w:t>videoconferen</w:t>
            </w:r>
            <w:bookmarkStart w:id="0" w:name="_GoBack"/>
            <w:bookmarkEnd w:id="0"/>
            <w:r w:rsidRPr="006B6800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88" w:rsidRDefault="006078F7" w:rsidP="006E3853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078F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Carla </w:t>
            </w:r>
            <w:proofErr w:type="spellStart"/>
            <w:r w:rsidRPr="006078F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Casapulla</w:t>
            </w:r>
            <w:proofErr w:type="spellEnd"/>
          </w:p>
          <w:p w:rsidR="007028FF" w:rsidRPr="007028FF" w:rsidRDefault="007028FF" w:rsidP="007028FF">
            <w:pPr>
              <w:pStyle w:val="TableParagrap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28FF">
              <w:rPr>
                <w:rFonts w:asciiTheme="minorHAnsi" w:hAnsiTheme="minorHAnsi" w:cstheme="minorHAnsi"/>
                <w:sz w:val="22"/>
                <w:szCs w:val="22"/>
              </w:rPr>
              <w:t>Vice Presidente</w:t>
            </w:r>
          </w:p>
          <w:p w:rsidR="007028FF" w:rsidRPr="007028FF" w:rsidRDefault="007028FF" w:rsidP="007028FF">
            <w:pPr>
              <w:pStyle w:val="TableParagrap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28FF">
              <w:rPr>
                <w:rFonts w:asciiTheme="minorHAnsi" w:hAnsiTheme="minorHAnsi" w:cstheme="minorHAnsi"/>
                <w:sz w:val="22"/>
                <w:szCs w:val="22"/>
              </w:rPr>
              <w:t>UISP Campania</w:t>
            </w:r>
          </w:p>
          <w:p w:rsidR="007028FF" w:rsidRPr="006B6800" w:rsidRDefault="007028FF" w:rsidP="006E3853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488" w:rsidRPr="006B6800" w:rsidTr="006B6800">
        <w:trPr>
          <w:trHeight w:hRule="exact" w:val="816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88" w:rsidRPr="006B6800" w:rsidRDefault="006078F7" w:rsidP="004D6488">
            <w:pPr>
              <w:pStyle w:val="TableParagraph"/>
              <w:kinsoku w:val="0"/>
              <w:overflowPunct w:val="0"/>
              <w:ind w:left="102" w:right="12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6078F7">
              <w:rPr>
                <w:rFonts w:asciiTheme="minorHAnsi" w:hAnsiTheme="minorHAnsi" w:cstheme="minorHAnsi"/>
                <w:sz w:val="22"/>
                <w:szCs w:val="22"/>
              </w:rPr>
              <w:t>utela della salute ed elementi di primo soccorso in ambito sportivo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88" w:rsidRPr="006B6800" w:rsidRDefault="007028FF" w:rsidP="00B526C9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6078F7">
              <w:rPr>
                <w:rFonts w:asciiTheme="minorHAnsi" w:hAnsiTheme="minorHAnsi" w:cstheme="minorHAnsi"/>
                <w:sz w:val="22"/>
                <w:szCs w:val="22"/>
              </w:rPr>
              <w:t>/06/2021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88" w:rsidRPr="006B6800" w:rsidRDefault="006078F7" w:rsidP="00B526C9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16:30/18:30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88" w:rsidRPr="006B6800" w:rsidRDefault="004D6488" w:rsidP="00B52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B6800">
              <w:rPr>
                <w:rFonts w:asciiTheme="minorHAnsi" w:hAnsiTheme="minorHAnsi" w:cstheme="minorHAnsi"/>
                <w:sz w:val="22"/>
                <w:szCs w:val="22"/>
              </w:rPr>
              <w:t>videoconferenza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88" w:rsidRPr="006B6800" w:rsidRDefault="007028FF" w:rsidP="006E3853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Dott. Dati Francesco</w:t>
            </w:r>
          </w:p>
        </w:tc>
      </w:tr>
    </w:tbl>
    <w:p w:rsidR="005352F8" w:rsidRDefault="005352F8" w:rsidP="006078F7">
      <w:pPr>
        <w:pStyle w:val="Corpotesto"/>
        <w:kinsoku w:val="0"/>
        <w:overflowPunct w:val="0"/>
        <w:spacing w:before="8"/>
        <w:ind w:left="0"/>
        <w:rPr>
          <w:sz w:val="19"/>
          <w:szCs w:val="19"/>
        </w:rPr>
      </w:pPr>
    </w:p>
    <w:sectPr w:rsidR="005352F8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63" w:rsidRDefault="00046863">
      <w:r>
        <w:separator/>
      </w:r>
    </w:p>
  </w:endnote>
  <w:endnote w:type="continuationSeparator" w:id="0">
    <w:p w:rsidR="00046863" w:rsidRDefault="0004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0"/>
      <w:gridCol w:w="8000"/>
      <w:gridCol w:w="1000"/>
    </w:tblGrid>
    <w:tr w:rsidR="00B55237">
      <w:tc>
        <w:tcPr>
          <w:tcW w:w="800" w:type="dxa"/>
        </w:tcPr>
        <w:p w:rsidR="00B55237" w:rsidRDefault="00B55237"/>
      </w:tc>
      <w:tc>
        <w:tcPr>
          <w:tcW w:w="8000" w:type="dxa"/>
        </w:tcPr>
        <w:p w:rsidR="00B55237" w:rsidRDefault="00B55237">
          <w:pPr>
            <w:jc w:val="center"/>
          </w:pPr>
        </w:p>
      </w:tc>
      <w:tc>
        <w:tcPr>
          <w:tcW w:w="1000" w:type="dxa"/>
        </w:tcPr>
        <w:p w:rsidR="00B55237" w:rsidRDefault="00B5523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63" w:rsidRDefault="00046863">
      <w:r>
        <w:separator/>
      </w:r>
    </w:p>
  </w:footnote>
  <w:footnote w:type="continuationSeparator" w:id="0">
    <w:p w:rsidR="00046863" w:rsidRDefault="00046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00"/>
      <w:gridCol w:w="8000"/>
    </w:tblGrid>
    <w:tr w:rsidR="00B55237">
      <w:tc>
        <w:tcPr>
          <w:tcW w:w="1000" w:type="dxa"/>
        </w:tcPr>
        <w:p w:rsidR="00B55237" w:rsidRDefault="00B55237"/>
      </w:tc>
      <w:tc>
        <w:tcPr>
          <w:tcW w:w="8000" w:type="dxa"/>
        </w:tcPr>
        <w:p w:rsidR="00B55237" w:rsidRDefault="00B55237">
          <w:pPr>
            <w:jc w:val="right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37"/>
    <w:rsid w:val="00046863"/>
    <w:rsid w:val="00202810"/>
    <w:rsid w:val="004D6488"/>
    <w:rsid w:val="005352F8"/>
    <w:rsid w:val="0059464B"/>
    <w:rsid w:val="006078F7"/>
    <w:rsid w:val="00617989"/>
    <w:rsid w:val="006601DA"/>
    <w:rsid w:val="00682176"/>
    <w:rsid w:val="006B6800"/>
    <w:rsid w:val="006E3853"/>
    <w:rsid w:val="007028FF"/>
    <w:rsid w:val="00794735"/>
    <w:rsid w:val="00AE6B34"/>
    <w:rsid w:val="00B33D9E"/>
    <w:rsid w:val="00B526C9"/>
    <w:rsid w:val="00B55237"/>
    <w:rsid w:val="00C106B2"/>
    <w:rsid w:val="00C11513"/>
    <w:rsid w:val="00CA600C"/>
    <w:rsid w:val="00CC47CF"/>
    <w:rsid w:val="00D30AF1"/>
    <w:rsid w:val="00E3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81A42"/>
  <w15:docId w15:val="{AFD8D13F-EC19-4E91-ABA3-4510781A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1"/>
    <w:qFormat/>
    <w:rsid w:val="005352F8"/>
    <w:pPr>
      <w:widowControl w:val="0"/>
      <w:autoSpaceDE w:val="0"/>
      <w:autoSpaceDN w:val="0"/>
      <w:adjustRightInd w:val="0"/>
      <w:spacing w:before="27"/>
      <w:ind w:left="634"/>
      <w:outlineLvl w:val="0"/>
    </w:pPr>
    <w:rPr>
      <w:rFonts w:ascii="Calibri" w:eastAsiaTheme="minorEastAsia" w:hAnsi="Calibri" w:cs="Calibri"/>
      <w:b/>
      <w:bCs/>
      <w:sz w:val="36"/>
      <w:szCs w:val="36"/>
      <w:lang w:val="it-IT"/>
    </w:rPr>
  </w:style>
  <w:style w:type="paragraph" w:styleId="Titolo2">
    <w:name w:val="heading 2"/>
    <w:basedOn w:val="Normale"/>
    <w:link w:val="Titolo2Carattere"/>
    <w:uiPriority w:val="1"/>
    <w:qFormat/>
    <w:rsid w:val="005352F8"/>
    <w:pPr>
      <w:widowControl w:val="0"/>
      <w:autoSpaceDE w:val="0"/>
      <w:autoSpaceDN w:val="0"/>
      <w:adjustRightInd w:val="0"/>
      <w:ind w:left="213"/>
      <w:outlineLvl w:val="1"/>
    </w:pPr>
    <w:rPr>
      <w:rFonts w:ascii="Calibri" w:eastAsiaTheme="minorEastAsia" w:hAnsi="Calibri" w:cs="Calibri"/>
      <w:sz w:val="24"/>
      <w:szCs w:val="24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352F8"/>
    <w:rPr>
      <w:rFonts w:ascii="Calibri" w:eastAsiaTheme="minorEastAsia" w:hAnsi="Calibri" w:cs="Calibri"/>
      <w:b/>
      <w:bCs/>
      <w:sz w:val="36"/>
      <w:szCs w:val="3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352F8"/>
    <w:rPr>
      <w:rFonts w:ascii="Calibri" w:eastAsiaTheme="minorEastAsia" w:hAnsi="Calibri" w:cs="Calibri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5352F8"/>
    <w:pPr>
      <w:widowControl w:val="0"/>
      <w:autoSpaceDE w:val="0"/>
      <w:autoSpaceDN w:val="0"/>
      <w:adjustRightInd w:val="0"/>
      <w:spacing w:before="55"/>
      <w:ind w:left="213"/>
    </w:pPr>
    <w:rPr>
      <w:rFonts w:ascii="Calibri" w:eastAsiaTheme="minorEastAsia" w:hAnsi="Calibri" w:cs="Calibr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52F8"/>
    <w:rPr>
      <w:rFonts w:ascii="Calibri" w:eastAsiaTheme="minorEastAsia" w:hAnsi="Calibri" w:cs="Calibri"/>
      <w:sz w:val="22"/>
      <w:szCs w:val="22"/>
      <w:lang w:val="it-IT"/>
    </w:rPr>
  </w:style>
  <w:style w:type="paragraph" w:customStyle="1" w:styleId="TableParagraph">
    <w:name w:val="Table Paragraph"/>
    <w:basedOn w:val="Normale"/>
    <w:uiPriority w:val="1"/>
    <w:qFormat/>
    <w:rsid w:val="005352F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D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D9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30A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AF1"/>
  </w:style>
  <w:style w:type="paragraph" w:styleId="Pidipagina">
    <w:name w:val="footer"/>
    <w:basedOn w:val="Normale"/>
    <w:link w:val="PidipaginaCarattere"/>
    <w:uiPriority w:val="99"/>
    <w:unhideWhenUsed/>
    <w:rsid w:val="00D30A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</cp:lastModifiedBy>
  <cp:revision>13</cp:revision>
  <cp:lastPrinted>2021-04-12T10:33:00Z</cp:lastPrinted>
  <dcterms:created xsi:type="dcterms:W3CDTF">2021-04-12T17:06:00Z</dcterms:created>
  <dcterms:modified xsi:type="dcterms:W3CDTF">2021-05-17T07:00:00Z</dcterms:modified>
  <cp:category/>
</cp:coreProperties>
</file>