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34"/>
        <w:gridCol w:w="44"/>
        <w:gridCol w:w="122"/>
        <w:gridCol w:w="188"/>
        <w:gridCol w:w="6"/>
        <w:gridCol w:w="224"/>
        <w:gridCol w:w="158"/>
        <w:gridCol w:w="651"/>
        <w:gridCol w:w="37"/>
        <w:gridCol w:w="192"/>
        <w:gridCol w:w="222"/>
        <w:gridCol w:w="663"/>
        <w:gridCol w:w="12"/>
        <w:gridCol w:w="45"/>
        <w:gridCol w:w="315"/>
        <w:gridCol w:w="280"/>
        <w:gridCol w:w="534"/>
        <w:gridCol w:w="311"/>
        <w:gridCol w:w="132"/>
        <w:gridCol w:w="68"/>
        <w:gridCol w:w="103"/>
        <w:gridCol w:w="65"/>
        <w:gridCol w:w="183"/>
        <w:gridCol w:w="349"/>
        <w:gridCol w:w="133"/>
        <w:gridCol w:w="54"/>
        <w:gridCol w:w="124"/>
        <w:gridCol w:w="229"/>
        <w:gridCol w:w="7"/>
        <w:gridCol w:w="125"/>
        <w:gridCol w:w="408"/>
        <w:gridCol w:w="494"/>
        <w:gridCol w:w="226"/>
        <w:gridCol w:w="526"/>
        <w:gridCol w:w="14"/>
        <w:gridCol w:w="180"/>
        <w:gridCol w:w="311"/>
        <w:gridCol w:w="16"/>
        <w:gridCol w:w="33"/>
        <w:gridCol w:w="69"/>
        <w:gridCol w:w="609"/>
        <w:gridCol w:w="42"/>
        <w:gridCol w:w="443"/>
        <w:gridCol w:w="56"/>
        <w:gridCol w:w="79"/>
        <w:gridCol w:w="312"/>
        <w:gridCol w:w="10"/>
      </w:tblGrid>
      <w:tr w:rsidR="00C806EA" w:rsidTr="004D6491">
        <w:trPr>
          <w:gridAfter w:val="1"/>
          <w:wAfter w:w="10" w:type="dxa"/>
          <w:trHeight w:val="1135"/>
        </w:trPr>
        <w:tc>
          <w:tcPr>
            <w:tcW w:w="49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806EA" w:rsidRDefault="00304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74750" cy="647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806EA" w:rsidRDefault="001F55F8" w:rsidP="001F55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A8137"/>
              </w:rPr>
              <w:t>COMITATOREGIONALE TOSCANA</w:t>
            </w:r>
            <w:r w:rsidR="003048CE">
              <w:rPr>
                <w:rFonts w:ascii="Arial Narrow" w:hAnsi="Arial Narrow" w:cs="Arial Narrow"/>
                <w:b/>
                <w:bCs/>
                <w:color w:val="0A8137"/>
              </w:rPr>
              <w:t xml:space="preserve"> APS</w:t>
            </w:r>
            <w:r>
              <w:rPr>
                <w:rFonts w:ascii="Arial Narrow" w:hAnsi="Arial Narrow" w:cs="Arial Narrow"/>
                <w:color w:val="0A8137"/>
              </w:rPr>
              <w:br/>
              <w:t>Calcio</w:t>
            </w:r>
          </w:p>
        </w:tc>
      </w:tr>
      <w:tr w:rsidR="00C806EA">
        <w:trPr>
          <w:gridAfter w:val="1"/>
          <w:wAfter w:w="10" w:type="dxa"/>
          <w:trHeight w:val="300"/>
        </w:trPr>
        <w:tc>
          <w:tcPr>
            <w:tcW w:w="10178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4D6491" w:rsidP="003048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MANIFESTAZIONE________</w:t>
            </w:r>
            <w:r w:rsidR="001F55F8">
              <w:rPr>
                <w:rFonts w:ascii="Arial" w:hAnsi="Arial" w:cs="Arial"/>
                <w:b/>
                <w:sz w:val="20"/>
                <w:szCs w:val="20"/>
              </w:rPr>
              <w:t>__________________________________________</w:t>
            </w:r>
          </w:p>
        </w:tc>
      </w:tr>
      <w:tr w:rsidR="00C806EA">
        <w:trPr>
          <w:gridAfter w:val="1"/>
          <w:wAfter w:w="10" w:type="dxa"/>
        </w:trPr>
        <w:tc>
          <w:tcPr>
            <w:tcW w:w="10178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 w:rsidTr="001F55F8">
        <w:trPr>
          <w:gridAfter w:val="1"/>
          <w:wAfter w:w="10" w:type="dxa"/>
          <w:trHeight w:val="281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Arbitro</w:t>
            </w:r>
          </w:p>
        </w:tc>
        <w:tc>
          <w:tcPr>
            <w:tcW w:w="4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</w:t>
            </w:r>
          </w:p>
        </w:tc>
        <w:tc>
          <w:tcPr>
            <w:tcW w:w="23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 w:rsidTr="001F55F8">
        <w:trPr>
          <w:gridAfter w:val="1"/>
          <w:wAfter w:w="10" w:type="dxa"/>
          <w:trHeight w:val="347"/>
        </w:trPr>
        <w:tc>
          <w:tcPr>
            <w:tcW w:w="15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Assistente 1</w:t>
            </w:r>
          </w:p>
        </w:tc>
        <w:tc>
          <w:tcPr>
            <w:tcW w:w="34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 w:rsidTr="001F55F8">
        <w:trPr>
          <w:gridAfter w:val="1"/>
          <w:wAfter w:w="10" w:type="dxa"/>
          <w:trHeight w:val="356"/>
        </w:trPr>
        <w:tc>
          <w:tcPr>
            <w:tcW w:w="15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Assistente 2</w:t>
            </w:r>
          </w:p>
        </w:tc>
        <w:tc>
          <w:tcPr>
            <w:tcW w:w="34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 w:rsidP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38"/>
        </w:trPr>
        <w:tc>
          <w:tcPr>
            <w:tcW w:w="21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Osservatore Arbitrale</w:t>
            </w:r>
          </w:p>
        </w:tc>
        <w:tc>
          <w:tcPr>
            <w:tcW w:w="28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 w:rsidTr="001F55F8">
        <w:trPr>
          <w:gridAfter w:val="1"/>
          <w:wAfter w:w="10" w:type="dxa"/>
          <w:trHeight w:val="348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</w:t>
            </w:r>
          </w:p>
        </w:tc>
        <w:tc>
          <w:tcPr>
            <w:tcW w:w="420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85"/>
        </w:trPr>
        <w:tc>
          <w:tcPr>
            <w:tcW w:w="10178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RISULTATO</w:t>
            </w:r>
          </w:p>
        </w:tc>
      </w:tr>
      <w:tr w:rsidR="00152F66">
        <w:trPr>
          <w:gridAfter w:val="1"/>
          <w:wAfter w:w="10" w:type="dxa"/>
          <w:trHeight w:val="364"/>
        </w:trPr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</w:p>
        </w:tc>
        <w:tc>
          <w:tcPr>
            <w:tcW w:w="29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</w:p>
        </w:tc>
        <w:tc>
          <w:tcPr>
            <w:tcW w:w="32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09"/>
        </w:trPr>
        <w:tc>
          <w:tcPr>
            <w:tcW w:w="447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 Segnate al ¹</w:t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 Segnate al ¹</w:t>
            </w:r>
          </w:p>
        </w:tc>
      </w:tr>
      <w:tr w:rsidR="00152F66">
        <w:trPr>
          <w:gridAfter w:val="1"/>
          <w:wAfter w:w="10" w:type="dxa"/>
          <w:trHeight w:val="384"/>
        </w:trPr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Tempo</w:t>
            </w:r>
          </w:p>
        </w:tc>
        <w:tc>
          <w:tcPr>
            <w:tcW w:w="3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Tempo</w:t>
            </w:r>
          </w:p>
        </w:tc>
        <w:tc>
          <w:tcPr>
            <w:tcW w:w="38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80"/>
        </w:trPr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Tempo</w:t>
            </w:r>
          </w:p>
        </w:tc>
        <w:tc>
          <w:tcPr>
            <w:tcW w:w="3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Tempo</w:t>
            </w:r>
          </w:p>
        </w:tc>
        <w:tc>
          <w:tcPr>
            <w:tcW w:w="381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38"/>
        </w:trPr>
        <w:tc>
          <w:tcPr>
            <w:tcW w:w="26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rigore non realizzati: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rigore non realizzati</w:t>
            </w:r>
          </w:p>
        </w:tc>
        <w:tc>
          <w:tcPr>
            <w:tcW w:w="21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48"/>
        </w:trPr>
        <w:tc>
          <w:tcPr>
            <w:tcW w:w="33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Calciatori </w:t>
            </w:r>
            <w:r>
              <w:rPr>
                <w:rFonts w:ascii="Arial" w:hAnsi="Arial" w:cs="Arial"/>
                <w:b/>
                <w:sz w:val="20"/>
                <w:szCs w:val="20"/>
              </w:rPr>
              <w:t>ammoniti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</w:t>
            </w:r>
            <w:r>
              <w:rPr>
                <w:rFonts w:ascii="Arial" w:hAnsi="Arial" w:cs="Arial"/>
                <w:b/>
                <w:sz w:val="20"/>
                <w:szCs w:val="20"/>
              </w:rPr>
              <w:t>²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Calciatori </w:t>
            </w:r>
            <w:r>
              <w:rPr>
                <w:rFonts w:ascii="Arial" w:hAnsi="Arial" w:cs="Arial"/>
                <w:b/>
                <w:sz w:val="20"/>
                <w:szCs w:val="20"/>
              </w:rPr>
              <w:t>ammoniti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</w:t>
            </w:r>
            <w:r>
              <w:rPr>
                <w:rFonts w:ascii="Arial" w:hAnsi="Arial" w:cs="Arial"/>
                <w:b/>
                <w:sz w:val="20"/>
                <w:szCs w:val="20"/>
              </w:rPr>
              <w:t>²</w:t>
            </w:r>
          </w:p>
        </w:tc>
        <w:tc>
          <w:tcPr>
            <w:tcW w:w="16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54"/>
        </w:trPr>
        <w:tc>
          <w:tcPr>
            <w:tcW w:w="49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40"/>
        </w:trPr>
        <w:tc>
          <w:tcPr>
            <w:tcW w:w="4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50"/>
        </w:trPr>
        <w:tc>
          <w:tcPr>
            <w:tcW w:w="32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Calciatori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espulsi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³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Calciatori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espulsi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motivazioni ³</w:t>
            </w:r>
          </w:p>
        </w:tc>
        <w:tc>
          <w:tcPr>
            <w:tcW w:w="1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46"/>
        </w:trPr>
        <w:tc>
          <w:tcPr>
            <w:tcW w:w="49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51"/>
        </w:trPr>
        <w:tc>
          <w:tcPr>
            <w:tcW w:w="4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38"/>
        </w:trPr>
        <w:tc>
          <w:tcPr>
            <w:tcW w:w="22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F66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Dirigenti allontanati dal TG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F66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Dirigenti allontanati dal TG</w:t>
            </w:r>
          </w:p>
        </w:tc>
        <w:tc>
          <w:tcPr>
            <w:tcW w:w="29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289"/>
        </w:trPr>
        <w:tc>
          <w:tcPr>
            <w:tcW w:w="49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¹ </w:t>
            </w:r>
            <w:r>
              <w:rPr>
                <w:rFonts w:ascii="Arial" w:hAnsi="Arial" w:cs="Arial"/>
                <w:sz w:val="16"/>
                <w:szCs w:val="16"/>
              </w:rPr>
              <w:t>Indicare se realizzate su calcio di rigore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² F </w:t>
            </w:r>
            <w:r>
              <w:rPr>
                <w:rFonts w:ascii="Arial" w:hAnsi="Arial" w:cs="Arial"/>
                <w:sz w:val="16"/>
                <w:szCs w:val="16"/>
              </w:rPr>
              <w:t xml:space="preserve">= Fallo; </w:t>
            </w:r>
            <w:r>
              <w:rPr>
                <w:rFonts w:ascii="Arial" w:hAnsi="Arial" w:cs="Arial"/>
                <w:b/>
                <w:sz w:val="16"/>
                <w:szCs w:val="16"/>
              </w:rPr>
              <w:t>FM</w:t>
            </w:r>
            <w:r>
              <w:rPr>
                <w:rFonts w:ascii="Arial" w:hAnsi="Arial" w:cs="Arial"/>
                <w:sz w:val="16"/>
                <w:szCs w:val="16"/>
              </w:rPr>
              <w:t xml:space="preserve"> = Fallo di Mano; </w:t>
            </w:r>
            <w:r>
              <w:rPr>
                <w:rFonts w:ascii="Arial" w:hAnsi="Arial" w:cs="Arial"/>
                <w:b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 xml:space="preserve"> = Comportamento Antisportivo,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= Protesta, </w:t>
            </w:r>
            <w:r>
              <w:rPr>
                <w:rFonts w:ascii="Arial" w:hAnsi="Arial" w:cs="Arial"/>
                <w:b/>
                <w:sz w:val="16"/>
                <w:szCs w:val="16"/>
              </w:rPr>
              <w:t>SM</w:t>
            </w:r>
            <w:r>
              <w:rPr>
                <w:rFonts w:ascii="Arial" w:hAnsi="Arial" w:cs="Arial"/>
                <w:sz w:val="16"/>
                <w:szCs w:val="16"/>
              </w:rPr>
              <w:t xml:space="preserve"> = Simulazione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6" w:rsidRDefault="00152F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³ </w:t>
            </w:r>
            <w:r>
              <w:rPr>
                <w:rFonts w:ascii="Arial" w:hAnsi="Arial" w:cs="Arial"/>
                <w:b/>
                <w:sz w:val="16"/>
                <w:szCs w:val="16"/>
              </w:rPr>
              <w:t>CV</w:t>
            </w:r>
            <w:r>
              <w:rPr>
                <w:rFonts w:ascii="Arial" w:hAnsi="Arial" w:cs="Arial"/>
                <w:sz w:val="16"/>
                <w:szCs w:val="16"/>
              </w:rPr>
              <w:t xml:space="preserve"> = Condotta Violenta o gioco violento; </w:t>
            </w:r>
            <w:r>
              <w:rPr>
                <w:rFonts w:ascii="Arial" w:hAnsi="Arial" w:cs="Arial"/>
                <w:b/>
                <w:sz w:val="16"/>
                <w:szCs w:val="16"/>
              </w:rPr>
              <w:t>CGS</w:t>
            </w:r>
            <w:r>
              <w:rPr>
                <w:rFonts w:ascii="Arial" w:hAnsi="Arial" w:cs="Arial"/>
                <w:sz w:val="16"/>
                <w:szCs w:val="16"/>
              </w:rPr>
              <w:t xml:space="preserve"> = Condotta Gravemente Sleale; </w:t>
            </w:r>
            <w:r>
              <w:rPr>
                <w:rFonts w:ascii="Arial" w:hAnsi="Arial" w:cs="Arial"/>
                <w:b/>
                <w:sz w:val="16"/>
                <w:szCs w:val="16"/>
              </w:rPr>
              <w:t>DPA</w:t>
            </w:r>
            <w:r>
              <w:rPr>
                <w:rFonts w:ascii="Arial" w:hAnsi="Arial" w:cs="Arial"/>
                <w:sz w:val="16"/>
                <w:szCs w:val="16"/>
              </w:rPr>
              <w:t xml:space="preserve"> = Doppia Ammonizione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68"/>
        </w:trPr>
        <w:tc>
          <w:tcPr>
            <w:tcW w:w="1017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 w:rsidP="001F5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80"/>
        </w:trPr>
        <w:tc>
          <w:tcPr>
            <w:tcW w:w="13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 d’inizio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del riposo 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minuti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 della fine</w:t>
            </w:r>
          </w:p>
        </w:tc>
        <w:tc>
          <w:tcPr>
            <w:tcW w:w="13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gridAfter w:val="1"/>
          <w:wAfter w:w="10" w:type="dxa"/>
          <w:trHeight w:val="304"/>
        </w:trPr>
        <w:tc>
          <w:tcPr>
            <w:tcW w:w="11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Recupero: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Tempo (</w:t>
            </w:r>
            <w:r>
              <w:rPr>
                <w:rFonts w:ascii="Arial" w:hAnsi="Arial" w:cs="Arial"/>
                <w:i/>
                <w:sz w:val="20"/>
                <w:szCs w:val="20"/>
              </w:rPr>
              <w:t>segnalato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effettuato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tempo (</w:t>
            </w:r>
            <w:r>
              <w:rPr>
                <w:rFonts w:ascii="Arial" w:hAnsi="Arial" w:cs="Arial"/>
                <w:i/>
                <w:sz w:val="20"/>
                <w:szCs w:val="20"/>
              </w:rPr>
              <w:t>segnalato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effettuato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rPr>
          <w:trHeight w:val="242"/>
        </w:trPr>
        <w:tc>
          <w:tcPr>
            <w:tcW w:w="478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F66" w:rsidRDefault="00152F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 w:rsidTr="001F55F8">
        <w:trPr>
          <w:gridAfter w:val="1"/>
          <w:wAfter w:w="10" w:type="dxa"/>
          <w:trHeight w:val="40"/>
        </w:trPr>
        <w:tc>
          <w:tcPr>
            <w:tcW w:w="1017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/>
    <w:p w:rsidR="00C806EA" w:rsidRDefault="00C806E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GRADO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DIFFICOLTA’ DELLA GARA</w:t>
      </w:r>
    </w:p>
    <w:p w:rsidR="00C806EA" w:rsidRDefault="00C80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188"/>
        <w:gridCol w:w="1080"/>
        <w:gridCol w:w="540"/>
        <w:gridCol w:w="1536"/>
        <w:gridCol w:w="444"/>
        <w:gridCol w:w="1260"/>
        <w:gridCol w:w="540"/>
        <w:gridCol w:w="2103"/>
        <w:gridCol w:w="417"/>
      </w:tblGrid>
      <w:tr w:rsidR="003048CE">
        <w:trPr>
          <w:trHeight w:val="37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ARBITRO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30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NORMALE 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DIFFICILE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DIFFICLE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CE" w:rsidRDefault="0030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CE">
        <w:trPr>
          <w:trHeight w:val="35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NORMALE 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DIFFICILE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DIFFICLE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CE" w:rsidRDefault="0030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8CE">
        <w:trPr>
          <w:trHeight w:val="342"/>
        </w:trPr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NORMALE  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DIFFICILE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E" w:rsidRDefault="003048CE" w:rsidP="00F70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DIFFICLE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3048CE" w:rsidRDefault="0030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Descrizione della gara e influenza arbitrale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FC6101" w:rsidRDefault="00FC6101" w:rsidP="00A912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A912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A91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02E" w:rsidRDefault="0098602E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02E" w:rsidRDefault="0098602E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02E" w:rsidRDefault="00986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b/>
          <w:sz w:val="20"/>
          <w:szCs w:val="20"/>
          <w:u w:val="single"/>
        </w:rPr>
      </w:pPr>
      <w:r>
        <w:lastRenderedPageBreak/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VALUTAZIONE COMPORTAMENTALE DELL’ARBITRO</w:t>
      </w:r>
      <w:r w:rsidR="00AF6CCA">
        <w:rPr>
          <w:rFonts w:ascii="Arial" w:hAnsi="Arial" w:cs="Arial"/>
          <w:b/>
          <w:sz w:val="20"/>
          <w:szCs w:val="20"/>
          <w:u w:val="single"/>
        </w:rPr>
        <w:t xml:space="preserve">     SI     NO</w:t>
      </w:r>
    </w:p>
    <w:p w:rsidR="00C806EA" w:rsidRDefault="00C806EA">
      <w:pPr>
        <w:ind w:left="-18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"/>
        <w:gridCol w:w="360"/>
      </w:tblGrid>
      <w:tr w:rsidR="00C806EA">
        <w:tc>
          <w:tcPr>
            <w:tcW w:w="5868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personalità è adeguata agli accadimenti?</w:t>
            </w: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5868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Riesce a rapportarsi correttamente con i calciatori?</w:t>
            </w: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c>
          <w:tcPr>
            <w:tcW w:w="5868" w:type="dxa"/>
            <w:vAlign w:val="center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lascia influenzare nelle decisioni?</w:t>
            </w:r>
          </w:p>
        </w:tc>
        <w:tc>
          <w:tcPr>
            <w:tcW w:w="360" w:type="dxa"/>
            <w:vAlign w:val="center"/>
          </w:tcPr>
          <w:p w:rsidR="00152F66" w:rsidRDefault="00152F66" w:rsidP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c>
          <w:tcPr>
            <w:tcW w:w="5868" w:type="dxa"/>
            <w:vAlign w:val="center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 correttamente i provvedimenti disciplinari?</w:t>
            </w:r>
          </w:p>
        </w:tc>
        <w:tc>
          <w:tcPr>
            <w:tcW w:w="360" w:type="dxa"/>
            <w:vAlign w:val="center"/>
          </w:tcPr>
          <w:p w:rsidR="00152F66" w:rsidRDefault="00152F66" w:rsidP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66">
        <w:tc>
          <w:tcPr>
            <w:tcW w:w="5868" w:type="dxa"/>
            <w:vAlign w:val="center"/>
          </w:tcPr>
          <w:p w:rsidR="00152F66" w:rsidRDefault="0015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Controlla la correttezza nelle procedure di sostituzione?</w:t>
            </w:r>
          </w:p>
        </w:tc>
        <w:tc>
          <w:tcPr>
            <w:tcW w:w="360" w:type="dxa"/>
            <w:vAlign w:val="center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52F66" w:rsidRDefault="0015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b/>
          <w:u w:val="single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 w:rsidP="000E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 w:rsidP="00FC6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 xml:space="preserve">PREPARAZIONE ATLETICA E POSIZIONE SUL TERRENO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GIOCO</w:t>
      </w:r>
      <w:r w:rsidR="002B05BF">
        <w:rPr>
          <w:rFonts w:ascii="Arial" w:hAnsi="Arial" w:cs="Arial"/>
          <w:b/>
          <w:sz w:val="20"/>
          <w:szCs w:val="20"/>
          <w:u w:val="single"/>
        </w:rPr>
        <w:t xml:space="preserve">     SI     NO</w:t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60"/>
        <w:gridCol w:w="360"/>
      </w:tblGrid>
      <w:tr w:rsidR="00C806EA" w:rsidTr="00DA33DC">
        <w:trPr>
          <w:trHeight w:val="371"/>
        </w:trPr>
        <w:tc>
          <w:tcPr>
            <w:tcW w:w="7128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Adegua lo spostamento alle esigenze tattiche della gara?</w:t>
            </w: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7128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posiziona correttamente nelle varie riprese del gioco?</w:t>
            </w: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DA33DC" w:rsidRDefault="00DA3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APPLICAZIONE DELLE REGOLE DEL GIOCO</w:t>
      </w:r>
      <w:r w:rsidR="002B05BF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SI      NO</w:t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540"/>
        <w:gridCol w:w="540"/>
        <w:gridCol w:w="540"/>
      </w:tblGrid>
      <w:tr w:rsidR="001F55F8" w:rsidTr="001F55F8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equilibrato nell’applicazione delle regole nei confronti delle due squadre?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Rileva e punisce correttamente gli interventi fallosi?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52D79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Valuta in modo adeguato la punibilità del fuori gioco?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52D79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correttamente la condotta gravemente sleale?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correttamente la volontarietà dei falli di mano?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9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Commette errori di natura gravi e/o determinanti?</w:t>
            </w:r>
          </w:p>
        </w:tc>
        <w:tc>
          <w:tcPr>
            <w:tcW w:w="540" w:type="dxa"/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Considerazioni</w:t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 w:rsidP="00903B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903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 </w:t>
      </w:r>
      <w:r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sz w:val="20"/>
          <w:szCs w:val="20"/>
          <w:u w:val="single"/>
        </w:rPr>
        <w:t>ASPETTO DISCIPLINARE</w:t>
      </w:r>
      <w:r w:rsidR="002B05BF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SI       NO</w:t>
      </w:r>
    </w:p>
    <w:p w:rsidR="00C806EA" w:rsidRDefault="00C806EA">
      <w:pPr>
        <w:ind w:left="-18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540"/>
        <w:gridCol w:w="540"/>
        <w:gridCol w:w="540"/>
      </w:tblGrid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gara è stata sempre sotto il controllo dell’arbitro?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Sono stati messi in atto sistemi di prevenzione?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Adotta tempestivamente gli opportuni provvedimenti disciplinari?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provvedimenti disciplinari presi sono stati efficaci?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dimostra tollerante con i calciatori già ammoniti?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Tollera comportamenti ostruzionistici?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52D79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correttamente la simulazione?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52D79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Tollera continue e/o plateali manifestazioni di protesta?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52D79">
        <w:tc>
          <w:tcPr>
            <w:tcW w:w="6048" w:type="dxa"/>
            <w:vAlign w:val="center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Controlla il comportamento delle persone ammesse in panchina?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1F55F8" w:rsidRDefault="001F55F8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 w:rsidP="00903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  <w:r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sz w:val="20"/>
          <w:szCs w:val="20"/>
          <w:u w:val="single"/>
        </w:rPr>
        <w:t>PRESTAZIONE DELL’ARBITRO</w:t>
      </w:r>
      <w:r w:rsidR="00AF6CCA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SI       NO</w:t>
      </w:r>
    </w:p>
    <w:p w:rsidR="00C806EA" w:rsidRDefault="00C806EA">
      <w:pPr>
        <w:ind w:left="-18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540"/>
        <w:gridCol w:w="540"/>
        <w:gridCol w:w="540"/>
      </w:tblGrid>
      <w:tr w:rsidR="001F55F8" w:rsidTr="001F55F8">
        <w:tc>
          <w:tcPr>
            <w:tcW w:w="730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Adegua la frequenza dei suoi interventi all’andamento agonistico della gara?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730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 al meglio la collaborazione degli Assistenti?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730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 eseguire regolarmente i calci di rigore?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730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recupero è stato correttamente conteggiato e applicato?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F8" w:rsidTr="001F55F8">
        <w:tc>
          <w:tcPr>
            <w:tcW w:w="730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 eseguire regolarmente i calci di punizione al limite delle aree?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AE3573" w:rsidRDefault="00AE3573" w:rsidP="00903B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903B1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903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528" w:firstLine="8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Scala di valutazione della “prestazione” dell’Arbitro</w:t>
      </w:r>
    </w:p>
    <w:tbl>
      <w:tblPr>
        <w:tblW w:w="10008" w:type="dxa"/>
        <w:tblLook w:val="01E0"/>
      </w:tblPr>
      <w:tblGrid>
        <w:gridCol w:w="988"/>
        <w:gridCol w:w="1249"/>
        <w:gridCol w:w="1092"/>
        <w:gridCol w:w="1097"/>
        <w:gridCol w:w="1093"/>
        <w:gridCol w:w="2156"/>
        <w:gridCol w:w="236"/>
        <w:gridCol w:w="303"/>
        <w:gridCol w:w="1794"/>
      </w:tblGrid>
      <w:tr w:rsidR="00C806E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152F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Ottimo</w:t>
            </w:r>
          </w:p>
          <w:p w:rsidR="00C806EA" w:rsidRDefault="00C80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152F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insufficiente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Voto assegnato</w:t>
            </w:r>
          </w:p>
        </w:tc>
      </w:tr>
      <w:tr w:rsidR="00C806E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152F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buono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152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Gravemente</w:t>
            </w:r>
          </w:p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Insufficiente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right w:val="single" w:sz="12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152F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right w:val="single" w:sz="12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COLLOQUIO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FINE GARA</w:t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Argomenti trattati  con l’ Arbitro: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 derivanti dal colloquio di fine gara:</w:t>
      </w:r>
    </w:p>
    <w:p w:rsidR="00C806EA" w:rsidRDefault="00C806EA" w:rsidP="001F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C806EA" w:rsidRDefault="00C806EA" w:rsidP="001F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C806EA" w:rsidRDefault="00C806EA" w:rsidP="001F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C806EA" w:rsidRDefault="00C806EA" w:rsidP="001F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C806EA" w:rsidRDefault="00C806EA" w:rsidP="001F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3048CE" w:rsidRDefault="003048CE">
      <w:pP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3048CE" w:rsidRDefault="003048CE">
      <w:pP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3048CE" w:rsidRDefault="003048CE">
      <w:pPr>
        <w:ind w:left="-180"/>
        <w:rPr>
          <w:rFonts w:ascii="Arial" w:hAnsi="Arial" w:cs="Arial"/>
          <w:b/>
          <w:sz w:val="28"/>
          <w:szCs w:val="28"/>
          <w:u w:val="single"/>
        </w:rPr>
      </w:pPr>
    </w:p>
    <w:p w:rsidR="00C806EA" w:rsidRDefault="00C806EA">
      <w:pPr>
        <w:ind w:left="-18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ASSISTENTI</w:t>
      </w: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3888"/>
        <w:gridCol w:w="5040"/>
        <w:gridCol w:w="360"/>
        <w:gridCol w:w="360"/>
      </w:tblGrid>
      <w:tr w:rsidR="00C806EA" w:rsidTr="001F55F8">
        <w:tc>
          <w:tcPr>
            <w:tcW w:w="3888" w:type="dxa"/>
            <w:tcBorders>
              <w:bottom w:val="single" w:sz="4" w:space="0" w:color="auto"/>
            </w:tcBorders>
          </w:tcPr>
          <w:p w:rsidR="00C806EA" w:rsidRDefault="00C806EA" w:rsidP="001F55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A.A. CONTROLLATO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540"/>
        <w:gridCol w:w="1080"/>
        <w:gridCol w:w="360"/>
        <w:gridCol w:w="236"/>
        <w:gridCol w:w="1590"/>
      </w:tblGrid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Elementi di valutazione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Condizione atletica, concentrazione, modo di rapportarsi, allineamento, riprese del gioco, rapidità di posizionamento, intuizione tattica difensiva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Collaborazione con l’Arbitro (segnalazioni alle spalle, violenza consumata, falli, indicazioni di particolare rilievo)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rPr>
          <w:trHeight w:val="3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Decisioni sulla regola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D35666" w:rsidRDefault="00D35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Argomenti trattati con l’A.A.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268"/>
        <w:gridCol w:w="6660"/>
        <w:gridCol w:w="360"/>
        <w:gridCol w:w="360"/>
      </w:tblGrid>
      <w:tr w:rsidR="00C806EA">
        <w:tc>
          <w:tcPr>
            <w:tcW w:w="2268" w:type="dxa"/>
          </w:tcPr>
          <w:p w:rsidR="00C806EA" w:rsidRDefault="00C80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A.A. CONTROLLATO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6048"/>
        <w:gridCol w:w="540"/>
        <w:gridCol w:w="1080"/>
        <w:gridCol w:w="360"/>
        <w:gridCol w:w="236"/>
        <w:gridCol w:w="1590"/>
      </w:tblGrid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Elementi di valutazione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Condizione atletica, concentrazione, modo di rapportarsi, allineamento, riprese del gioco, rapidità di posizionamento, intuizione tattica difensiva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Collaborazione con l’Arbitro (segnalazioni alle spalle, violenza consumata, falli, indicazioni di particolare rilievo)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rPr>
          <w:trHeight w:val="3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Decisioni sulla regola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82452D" w:rsidRDefault="0082452D" w:rsidP="00142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142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8CE" w:rsidRDefault="003048CE" w:rsidP="001427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Argomenti trattati con l’A.A.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F8" w:rsidRDefault="001F5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9778" w:type="dxa"/>
          </w:tcPr>
          <w:p w:rsidR="00C806EA" w:rsidRDefault="00C80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6EA" w:rsidRDefault="00C806EA">
      <w:pPr>
        <w:ind w:left="-180"/>
        <w:rPr>
          <w:rFonts w:ascii="Arial" w:hAnsi="Arial" w:cs="Arial"/>
          <w:sz w:val="20"/>
          <w:szCs w:val="20"/>
        </w:rPr>
      </w:pPr>
    </w:p>
    <w:p w:rsidR="00C806EA" w:rsidRPr="001F55F8" w:rsidRDefault="00C806EA">
      <w:pPr>
        <w:ind w:left="-180"/>
        <w:rPr>
          <w:rFonts w:ascii="Arial" w:hAnsi="Arial" w:cs="Arial"/>
          <w:sz w:val="12"/>
          <w:szCs w:val="20"/>
        </w:rPr>
      </w:pPr>
    </w:p>
    <w:tbl>
      <w:tblPr>
        <w:tblW w:w="0" w:type="auto"/>
        <w:tblLook w:val="01E0"/>
      </w:tblPr>
      <w:tblGrid>
        <w:gridCol w:w="695"/>
        <w:gridCol w:w="2563"/>
        <w:gridCol w:w="1630"/>
        <w:gridCol w:w="1630"/>
        <w:gridCol w:w="3260"/>
      </w:tblGrid>
      <w:tr w:rsidR="00C806EA">
        <w:tc>
          <w:tcPr>
            <w:tcW w:w="695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806EA" w:rsidRDefault="00C806EA" w:rsidP="00824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6EA">
        <w:tc>
          <w:tcPr>
            <w:tcW w:w="695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806EA" w:rsidRDefault="00C8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dell’Osservatore</w:t>
            </w:r>
          </w:p>
        </w:tc>
      </w:tr>
    </w:tbl>
    <w:p w:rsidR="00C806EA" w:rsidRDefault="00C806EA" w:rsidP="001F55F8">
      <w:pPr>
        <w:jc w:val="both"/>
      </w:pPr>
    </w:p>
    <w:sectPr w:rsidR="00C806EA" w:rsidSect="001F55F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noPunctuationKerning/>
  <w:characterSpacingControl w:val="doNotCompress"/>
  <w:compat/>
  <w:rsids>
    <w:rsidRoot w:val="00A93581"/>
    <w:rsid w:val="000E388D"/>
    <w:rsid w:val="001318C0"/>
    <w:rsid w:val="00142752"/>
    <w:rsid w:val="00152D79"/>
    <w:rsid w:val="00152F66"/>
    <w:rsid w:val="00160909"/>
    <w:rsid w:val="001F55F8"/>
    <w:rsid w:val="002459E9"/>
    <w:rsid w:val="002B05BF"/>
    <w:rsid w:val="003048CE"/>
    <w:rsid w:val="00314328"/>
    <w:rsid w:val="004D6491"/>
    <w:rsid w:val="004F6B3E"/>
    <w:rsid w:val="005075EC"/>
    <w:rsid w:val="00616D21"/>
    <w:rsid w:val="00626EA7"/>
    <w:rsid w:val="00723275"/>
    <w:rsid w:val="00790617"/>
    <w:rsid w:val="0082452D"/>
    <w:rsid w:val="00836DA3"/>
    <w:rsid w:val="00874319"/>
    <w:rsid w:val="00903B10"/>
    <w:rsid w:val="0098602E"/>
    <w:rsid w:val="00A912C2"/>
    <w:rsid w:val="00A93581"/>
    <w:rsid w:val="00AD4B5C"/>
    <w:rsid w:val="00AE3573"/>
    <w:rsid w:val="00AF6CCA"/>
    <w:rsid w:val="00B13009"/>
    <w:rsid w:val="00BE499E"/>
    <w:rsid w:val="00C14374"/>
    <w:rsid w:val="00C2709E"/>
    <w:rsid w:val="00C46B73"/>
    <w:rsid w:val="00C806EA"/>
    <w:rsid w:val="00D35666"/>
    <w:rsid w:val="00DA33DC"/>
    <w:rsid w:val="00DA454D"/>
    <w:rsid w:val="00DF676D"/>
    <w:rsid w:val="00E74484"/>
    <w:rsid w:val="00ED04FE"/>
    <w:rsid w:val="00ED7CB0"/>
    <w:rsid w:val="00FC6101"/>
    <w:rsid w:val="00FE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4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RAPPORTO%20%20TER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RAPPORTO  TERNA</Template>
  <TotalTime>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COMITATO TERRITORIALE Di Empoli</vt:lpstr>
    </vt:vector>
  </TitlesOfParts>
  <Company>Umbria Media srl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COMITATO TERRITORIALE Di Empoli</dc:title>
  <dc:creator>User</dc:creator>
  <cp:lastModifiedBy>Ultima speranza</cp:lastModifiedBy>
  <cp:revision>2</cp:revision>
  <cp:lastPrinted>2018-01-03T13:09:00Z</cp:lastPrinted>
  <dcterms:created xsi:type="dcterms:W3CDTF">2019-11-17T18:51:00Z</dcterms:created>
  <dcterms:modified xsi:type="dcterms:W3CDTF">2019-11-17T18:51:00Z</dcterms:modified>
</cp:coreProperties>
</file>