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1DD" w:rsidRPr="00475579" w:rsidRDefault="005E21DD" w:rsidP="00475579">
      <w:pPr>
        <w:jc w:val="both"/>
        <w:rPr>
          <w:rFonts w:ascii="Tahoma" w:hAnsi="Tahoma" w:cs="Tahoma"/>
        </w:rPr>
      </w:pPr>
    </w:p>
    <w:p w:rsidR="005E21DD" w:rsidRPr="00475579" w:rsidRDefault="005E21DD" w:rsidP="00475579">
      <w:pPr>
        <w:jc w:val="both"/>
        <w:rPr>
          <w:rFonts w:ascii="Tahoma" w:hAnsi="Tahoma" w:cs="Tahoma"/>
        </w:rPr>
      </w:pPr>
    </w:p>
    <w:p w:rsidR="005E21DD" w:rsidRPr="00475579" w:rsidRDefault="00167E61" w:rsidP="0016276A">
      <w:pPr>
        <w:jc w:val="both"/>
        <w:rPr>
          <w:rFonts w:ascii="Tahoma" w:hAnsi="Tahoma" w:cs="Tahoma"/>
        </w:rPr>
      </w:pPr>
      <w:r w:rsidRPr="00167E61">
        <w:rPr>
          <w:rFonts w:ascii="Tahoma" w:hAnsi="Tahoma" w:cs="Tahoma"/>
          <w:noProof/>
        </w:rPr>
        <w:drawing>
          <wp:inline distT="0" distB="0" distL="0" distR="0">
            <wp:extent cx="2028825" cy="1009650"/>
            <wp:effectExtent l="19050" t="0" r="9525"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28825" cy="1009650"/>
                    </a:xfrm>
                    <a:prstGeom prst="rect">
                      <a:avLst/>
                    </a:prstGeom>
                    <a:noFill/>
                    <a:ln w="9525">
                      <a:noFill/>
                      <a:miter lim="800000"/>
                      <a:headEnd/>
                      <a:tailEnd/>
                    </a:ln>
                  </pic:spPr>
                </pic:pic>
              </a:graphicData>
            </a:graphic>
          </wp:inline>
        </w:drawing>
      </w:r>
      <w:r w:rsidR="0016276A" w:rsidRPr="0016276A">
        <w:rPr>
          <w:rFonts w:ascii="Tahoma" w:hAnsi="Tahoma" w:cs="Tahoma"/>
          <w:noProof/>
        </w:rPr>
        <w:drawing>
          <wp:anchor distT="0" distB="0" distL="114300" distR="114300" simplePos="0" relativeHeight="251694080" behindDoc="0" locked="0" layoutInCell="1" allowOverlap="1">
            <wp:simplePos x="0" y="0"/>
            <wp:positionH relativeFrom="column">
              <wp:align>left</wp:align>
            </wp:positionH>
            <wp:positionV relativeFrom="paragraph">
              <wp:align>top</wp:align>
            </wp:positionV>
            <wp:extent cx="1682529" cy="985962"/>
            <wp:effectExtent l="1905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82529" cy="985962"/>
                    </a:xfrm>
                    <a:prstGeom prst="rect">
                      <a:avLst/>
                    </a:prstGeom>
                    <a:noFill/>
                    <a:ln w="9525">
                      <a:noFill/>
                      <a:miter lim="800000"/>
                      <a:headEnd/>
                      <a:tailEnd/>
                    </a:ln>
                  </pic:spPr>
                </pic:pic>
              </a:graphicData>
            </a:graphic>
          </wp:anchor>
        </w:drawing>
      </w:r>
      <w:r>
        <w:rPr>
          <w:rFonts w:ascii="Tahoma" w:hAnsi="Tahoma" w:cs="Tahoma"/>
        </w:rPr>
        <w:br w:type="textWrapping" w:clear="all"/>
      </w:r>
    </w:p>
    <w:p w:rsidR="00EE7D82" w:rsidRPr="00167E61" w:rsidRDefault="005E21DD" w:rsidP="00167E61">
      <w:pPr>
        <w:pStyle w:val="Titolo2"/>
        <w:spacing w:before="0"/>
        <w:rPr>
          <w:rFonts w:ascii="Tahoma" w:hAnsi="Tahoma" w:cs="Tahoma"/>
          <w:caps/>
          <w:color w:val="015222"/>
          <w:sz w:val="50"/>
          <w:szCs w:val="50"/>
        </w:rPr>
      </w:pPr>
      <w:r w:rsidRPr="00051CA5">
        <w:rPr>
          <w:rFonts w:ascii="Tahoma" w:hAnsi="Tahoma" w:cs="Tahoma"/>
          <w:caps/>
          <w:color w:val="015222"/>
          <w:spacing w:val="-24"/>
          <w:sz w:val="70"/>
          <w:szCs w:val="70"/>
        </w:rPr>
        <w:t>UISP</w:t>
      </w:r>
      <w:r w:rsidRPr="00C0289A">
        <w:rPr>
          <w:rFonts w:ascii="Tahoma" w:hAnsi="Tahoma" w:cs="Tahoma"/>
          <w:caps/>
          <w:color w:val="015222"/>
          <w:sz w:val="70"/>
          <w:szCs w:val="70"/>
        </w:rPr>
        <w:t xml:space="preserve"> </w:t>
      </w:r>
      <w:r w:rsidRPr="00475579">
        <w:rPr>
          <w:rFonts w:ascii="Tahoma" w:hAnsi="Tahoma" w:cs="Tahoma"/>
          <w:caps/>
          <w:color w:val="015222"/>
          <w:sz w:val="50"/>
          <w:szCs w:val="50"/>
        </w:rPr>
        <w:t xml:space="preserve">STRUTTURA </w:t>
      </w:r>
      <w:proofErr w:type="spellStart"/>
      <w:r w:rsidRPr="00475579">
        <w:rPr>
          <w:rFonts w:ascii="Tahoma" w:hAnsi="Tahoma" w:cs="Tahoma"/>
          <w:caps/>
          <w:color w:val="015222"/>
          <w:sz w:val="50"/>
          <w:szCs w:val="50"/>
        </w:rPr>
        <w:t>DI</w:t>
      </w:r>
      <w:proofErr w:type="spellEnd"/>
      <w:r w:rsidRPr="00475579">
        <w:rPr>
          <w:rFonts w:ascii="Tahoma" w:hAnsi="Tahoma" w:cs="Tahoma"/>
          <w:caps/>
          <w:color w:val="015222"/>
          <w:sz w:val="50"/>
          <w:szCs w:val="50"/>
        </w:rPr>
        <w:t xml:space="preserve"> ATTIVITA’ </w:t>
      </w:r>
    </w:p>
    <w:p w:rsidR="005E21DD" w:rsidRPr="001E66C5" w:rsidRDefault="001E66C5" w:rsidP="001E66C5">
      <w:pPr>
        <w:pStyle w:val="Titolo2"/>
        <w:spacing w:before="0"/>
        <w:jc w:val="center"/>
        <w:rPr>
          <w:rFonts w:ascii="Tahoma" w:hAnsi="Tahoma" w:cs="Tahoma"/>
          <w:caps/>
          <w:color w:val="015222"/>
          <w:sz w:val="72"/>
          <w:szCs w:val="72"/>
        </w:rPr>
      </w:pPr>
      <w:r>
        <w:rPr>
          <w:rFonts w:ascii="Tahoma" w:hAnsi="Tahoma" w:cs="Tahoma"/>
          <w:caps/>
          <w:color w:val="015222"/>
          <w:sz w:val="72"/>
          <w:szCs w:val="72"/>
          <w:highlight w:val="yellow"/>
        </w:rPr>
        <w:t>CICLISM</w:t>
      </w:r>
      <w:r w:rsidRPr="001E66C5">
        <w:rPr>
          <w:rFonts w:ascii="Tahoma" w:hAnsi="Tahoma" w:cs="Tahoma"/>
          <w:caps/>
          <w:color w:val="015222"/>
          <w:sz w:val="72"/>
          <w:szCs w:val="72"/>
          <w:highlight w:val="yellow"/>
        </w:rPr>
        <w:t>O</w:t>
      </w:r>
    </w:p>
    <w:p w:rsidR="005E21DD" w:rsidRPr="00475579" w:rsidRDefault="005E21DD" w:rsidP="00475579">
      <w:pPr>
        <w:rPr>
          <w:rFonts w:ascii="Tahoma" w:hAnsi="Tahoma" w:cs="Tahoma"/>
        </w:rPr>
      </w:pPr>
    </w:p>
    <w:p w:rsidR="00167E61" w:rsidRDefault="005E21DD" w:rsidP="00167E61">
      <w:pPr>
        <w:pStyle w:val="Titolo2"/>
        <w:spacing w:before="0"/>
        <w:jc w:val="center"/>
        <w:rPr>
          <w:rFonts w:ascii="Tahoma" w:hAnsi="Tahoma" w:cs="Tahoma"/>
          <w:caps/>
          <w:color w:val="FF0000"/>
          <w:sz w:val="60"/>
          <w:szCs w:val="60"/>
        </w:rPr>
      </w:pPr>
      <w:r w:rsidRPr="00475579">
        <w:rPr>
          <w:rFonts w:ascii="Tahoma" w:hAnsi="Tahoma" w:cs="Tahoma"/>
          <w:caps/>
          <w:color w:val="FF0000"/>
          <w:sz w:val="60"/>
          <w:szCs w:val="60"/>
        </w:rPr>
        <w:t>REGOLAMENTO Tecnico Nazionale</w:t>
      </w:r>
    </w:p>
    <w:p w:rsidR="005E21DD" w:rsidRPr="00167E61" w:rsidRDefault="005E21DD" w:rsidP="00167E61">
      <w:pPr>
        <w:pStyle w:val="Titolo2"/>
        <w:spacing w:before="0"/>
        <w:rPr>
          <w:rFonts w:ascii="Tahoma" w:hAnsi="Tahoma" w:cs="Tahoma"/>
          <w:caps/>
          <w:color w:val="FF0000"/>
          <w:sz w:val="60"/>
          <w:szCs w:val="60"/>
        </w:rPr>
      </w:pPr>
      <w:r w:rsidRPr="00167E61">
        <w:rPr>
          <w:rFonts w:ascii="Tahoma" w:hAnsi="Tahoma" w:cs="Tahoma"/>
          <w:color w:val="FF0000"/>
          <w:sz w:val="24"/>
        </w:rPr>
        <w:t>REGOLAMENTO ORGANICO</w:t>
      </w:r>
    </w:p>
    <w:p w:rsidR="00BC6E19" w:rsidRPr="00167E61" w:rsidRDefault="005E21DD" w:rsidP="00C81417">
      <w:pPr>
        <w:pStyle w:val="Titolo4"/>
        <w:keepNext w:val="0"/>
        <w:keepLines w:val="0"/>
        <w:widowControl w:val="0"/>
        <w:snapToGrid w:val="0"/>
        <w:spacing w:before="0"/>
        <w:jc w:val="both"/>
        <w:rPr>
          <w:rFonts w:ascii="Tahoma" w:hAnsi="Tahoma" w:cs="Tahoma"/>
          <w:color w:val="FF0000"/>
          <w:sz w:val="20"/>
          <w:szCs w:val="20"/>
        </w:rPr>
      </w:pPr>
      <w:r w:rsidRPr="00167E61">
        <w:rPr>
          <w:rFonts w:ascii="Tahoma" w:hAnsi="Tahoma" w:cs="Tahoma"/>
          <w:color w:val="FF0000"/>
          <w:sz w:val="20"/>
          <w:szCs w:val="20"/>
        </w:rPr>
        <w:t>Definizione del Regolamento organico</w:t>
      </w:r>
    </w:p>
    <w:p w:rsidR="007939C2" w:rsidRPr="00167E61" w:rsidRDefault="005E21DD" w:rsidP="00167E61">
      <w:pPr>
        <w:widowControl w:val="0"/>
        <w:jc w:val="both"/>
        <w:rPr>
          <w:rFonts w:ascii="Tahoma" w:hAnsi="Tahoma" w:cs="Tahoma"/>
          <w:sz w:val="20"/>
        </w:rPr>
      </w:pPr>
      <w:r w:rsidRPr="00167E61">
        <w:rPr>
          <w:rFonts w:ascii="Tahoma" w:hAnsi="Tahoma" w:cs="Tahoma"/>
          <w:sz w:val="20"/>
        </w:rPr>
        <w:t>Il Regolamento organico è la sintesi del funzionamento della Struttura di Attività (</w:t>
      </w:r>
      <w:r w:rsidR="00B9621F" w:rsidRPr="00167E61">
        <w:rPr>
          <w:rFonts w:ascii="Tahoma" w:hAnsi="Tahoma" w:cs="Tahoma"/>
          <w:sz w:val="20"/>
        </w:rPr>
        <w:t xml:space="preserve">di seguito denominata </w:t>
      </w:r>
      <w:r w:rsidR="004A5A7A" w:rsidRPr="00167E61">
        <w:rPr>
          <w:rFonts w:ascii="Tahoma" w:hAnsi="Tahoma" w:cs="Tahoma"/>
          <w:sz w:val="20"/>
        </w:rPr>
        <w:t xml:space="preserve">anche </w:t>
      </w:r>
      <w:proofErr w:type="spellStart"/>
      <w:r w:rsidR="00B9621F" w:rsidRPr="00167E61">
        <w:rPr>
          <w:rFonts w:ascii="Tahoma" w:hAnsi="Tahoma" w:cs="Tahoma"/>
          <w:sz w:val="20"/>
        </w:rPr>
        <w:t>Sd</w:t>
      </w:r>
      <w:r w:rsidRPr="00167E61">
        <w:rPr>
          <w:rFonts w:ascii="Tahoma" w:hAnsi="Tahoma" w:cs="Tahoma"/>
          <w:sz w:val="20"/>
        </w:rPr>
        <w:t>A</w:t>
      </w:r>
      <w:proofErr w:type="spellEnd"/>
      <w:r w:rsidRPr="00167E61">
        <w:rPr>
          <w:rFonts w:ascii="Tahoma" w:hAnsi="Tahoma" w:cs="Tahoma"/>
          <w:sz w:val="20"/>
        </w:rPr>
        <w:t>) dei suoi Componenti e  dell’Organigramma</w:t>
      </w:r>
      <w:r w:rsidR="00C0289A" w:rsidRPr="00167E61">
        <w:rPr>
          <w:rFonts w:ascii="Tahoma" w:hAnsi="Tahoma" w:cs="Tahoma"/>
          <w:sz w:val="20"/>
        </w:rPr>
        <w:t xml:space="preserve"> della stessa</w:t>
      </w:r>
      <w:r w:rsidRPr="00167E61">
        <w:rPr>
          <w:rFonts w:ascii="Tahoma" w:hAnsi="Tahoma" w:cs="Tahoma"/>
          <w:sz w:val="20"/>
        </w:rPr>
        <w:t>,  dei compiti e delle forme d’esercizio di questi ultimi.</w:t>
      </w:r>
    </w:p>
    <w:p w:rsidR="00BC6E19" w:rsidRPr="00167E61" w:rsidRDefault="005E21DD" w:rsidP="00BC6E19">
      <w:pPr>
        <w:pStyle w:val="Titolo5"/>
        <w:keepNext w:val="0"/>
        <w:keepLines w:val="0"/>
        <w:widowControl w:val="0"/>
        <w:snapToGrid w:val="0"/>
        <w:spacing w:before="0"/>
        <w:jc w:val="both"/>
        <w:rPr>
          <w:rFonts w:ascii="Tahoma" w:hAnsi="Tahoma" w:cs="Tahoma"/>
          <w:b/>
          <w:i/>
          <w:color w:val="FF0000"/>
          <w:sz w:val="20"/>
          <w:szCs w:val="20"/>
        </w:rPr>
      </w:pPr>
      <w:r w:rsidRPr="00167E61">
        <w:rPr>
          <w:rFonts w:ascii="Tahoma" w:hAnsi="Tahoma" w:cs="Tahoma"/>
          <w:b/>
          <w:i/>
          <w:color w:val="FF0000"/>
          <w:sz w:val="20"/>
          <w:szCs w:val="20"/>
        </w:rPr>
        <w:t xml:space="preserve">Organizzazione </w:t>
      </w:r>
    </w:p>
    <w:p w:rsidR="005E21DD" w:rsidRPr="00167E61" w:rsidRDefault="005E21DD" w:rsidP="00475579">
      <w:pPr>
        <w:pStyle w:val="Rientrocorpodeltesto3"/>
        <w:spacing w:line="240" w:lineRule="auto"/>
        <w:ind w:left="0"/>
        <w:rPr>
          <w:rFonts w:ascii="Tahoma" w:hAnsi="Tahoma" w:cs="Tahoma"/>
          <w:sz w:val="20"/>
        </w:rPr>
      </w:pPr>
      <w:r w:rsidRPr="00167E61">
        <w:rPr>
          <w:rFonts w:ascii="Tahoma" w:hAnsi="Tahoma" w:cs="Tahoma"/>
          <w:sz w:val="20"/>
        </w:rPr>
        <w:t xml:space="preserve">La UISP organizza attività di </w:t>
      </w:r>
      <w:r w:rsidR="00700C7E" w:rsidRPr="00167E61">
        <w:rPr>
          <w:rFonts w:ascii="Tahoma" w:hAnsi="Tahoma" w:cs="Tahoma"/>
          <w:sz w:val="20"/>
        </w:rPr>
        <w:t>CICLISMO</w:t>
      </w:r>
      <w:r w:rsidRPr="00167E61">
        <w:rPr>
          <w:rFonts w:ascii="Tahoma" w:hAnsi="Tahoma" w:cs="Tahoma"/>
          <w:sz w:val="20"/>
        </w:rPr>
        <w:t xml:space="preserve"> attraverso la specifica Struttura di Attività,  secondo la seguente articolazione: territoriale, regionale e nazionale.</w:t>
      </w:r>
    </w:p>
    <w:p w:rsidR="005E21DD" w:rsidRPr="00167E61" w:rsidRDefault="005E21DD" w:rsidP="00475579">
      <w:pPr>
        <w:pStyle w:val="Rientrocorpodeltesto3"/>
        <w:spacing w:line="240" w:lineRule="auto"/>
        <w:ind w:left="0"/>
        <w:rPr>
          <w:rFonts w:ascii="Tahoma" w:hAnsi="Tahoma" w:cs="Tahoma"/>
          <w:sz w:val="20"/>
        </w:rPr>
      </w:pPr>
      <w:r w:rsidRPr="00167E61">
        <w:rPr>
          <w:rFonts w:ascii="Tahoma" w:hAnsi="Tahoma" w:cs="Tahoma"/>
          <w:sz w:val="20"/>
        </w:rPr>
        <w:t>L’attivazione, una volta istituita la SDA nazionale, di una Struttura di Attività di livello territoriale o regionale è deliberata dal Consiglio UISP del rispettivo livello, in conformità con lo Statuto e il Regolamento Nazionale UISP.</w:t>
      </w:r>
    </w:p>
    <w:p w:rsidR="00BC6E19" w:rsidRPr="00167E61" w:rsidRDefault="005E21DD" w:rsidP="00BC6E19">
      <w:pPr>
        <w:pStyle w:val="Titolo5"/>
        <w:keepNext w:val="0"/>
        <w:keepLines w:val="0"/>
        <w:widowControl w:val="0"/>
        <w:snapToGrid w:val="0"/>
        <w:spacing w:before="0"/>
        <w:jc w:val="both"/>
        <w:rPr>
          <w:rFonts w:ascii="Tahoma" w:hAnsi="Tahoma" w:cs="Tahoma"/>
          <w:b/>
          <w:i/>
          <w:color w:val="FF0000"/>
          <w:sz w:val="20"/>
          <w:szCs w:val="20"/>
        </w:rPr>
      </w:pPr>
      <w:r w:rsidRPr="00167E61">
        <w:rPr>
          <w:rFonts w:ascii="Tahoma" w:hAnsi="Tahoma" w:cs="Tahoma"/>
          <w:b/>
          <w:i/>
          <w:color w:val="FF0000"/>
          <w:sz w:val="20"/>
          <w:szCs w:val="20"/>
        </w:rPr>
        <w:t>Funzionamento</w:t>
      </w:r>
    </w:p>
    <w:p w:rsidR="005E21DD" w:rsidRPr="00167E61" w:rsidRDefault="005E21DD" w:rsidP="00475579">
      <w:pPr>
        <w:rPr>
          <w:rFonts w:ascii="Tahoma" w:hAnsi="Tahoma" w:cs="Tahoma"/>
          <w:sz w:val="20"/>
        </w:rPr>
      </w:pPr>
      <w:r w:rsidRPr="00167E61">
        <w:rPr>
          <w:rFonts w:ascii="Tahoma" w:hAnsi="Tahoma" w:cs="Tahoma"/>
          <w:sz w:val="20"/>
        </w:rPr>
        <w:t>La Struttura di Attività UISP è composta a tutti i livelli da:</w:t>
      </w:r>
    </w:p>
    <w:p w:rsidR="005E21DD" w:rsidRPr="00167E61" w:rsidRDefault="005E21DD" w:rsidP="0042503B">
      <w:pPr>
        <w:pStyle w:val="Rientrocorpodeltesto3"/>
        <w:numPr>
          <w:ilvl w:val="0"/>
          <w:numId w:val="22"/>
        </w:numPr>
        <w:spacing w:line="240" w:lineRule="auto"/>
        <w:ind w:left="426" w:hanging="426"/>
        <w:rPr>
          <w:rFonts w:ascii="Tahoma" w:hAnsi="Tahoma" w:cs="Tahoma"/>
          <w:sz w:val="20"/>
        </w:rPr>
      </w:pPr>
      <w:r w:rsidRPr="00167E61">
        <w:rPr>
          <w:rFonts w:ascii="Tahoma" w:hAnsi="Tahoma" w:cs="Tahoma"/>
          <w:sz w:val="20"/>
        </w:rPr>
        <w:t xml:space="preserve">Responsabile, nominato dal Consiglio del rispettivo livello; </w:t>
      </w:r>
    </w:p>
    <w:p w:rsidR="005E21DD" w:rsidRPr="00167E61" w:rsidRDefault="005E21DD" w:rsidP="0042503B">
      <w:pPr>
        <w:pStyle w:val="Rientrocorpodeltesto3"/>
        <w:numPr>
          <w:ilvl w:val="0"/>
          <w:numId w:val="22"/>
        </w:numPr>
        <w:spacing w:line="240" w:lineRule="auto"/>
        <w:ind w:left="426" w:hanging="426"/>
        <w:rPr>
          <w:rFonts w:ascii="Tahoma" w:hAnsi="Tahoma" w:cs="Tahoma"/>
          <w:spacing w:val="-4"/>
          <w:sz w:val="20"/>
        </w:rPr>
      </w:pPr>
      <w:r w:rsidRPr="00167E61">
        <w:rPr>
          <w:rFonts w:ascii="Tahoma" w:hAnsi="Tahoma" w:cs="Tahoma"/>
          <w:spacing w:val="-4"/>
          <w:sz w:val="20"/>
        </w:rPr>
        <w:t>Componenti (da 3 a 20 a seconda insediamento associativo), nominati dal Consiglio del rispettivo livello;</w:t>
      </w:r>
    </w:p>
    <w:p w:rsidR="005E21DD" w:rsidRPr="00167E61" w:rsidRDefault="005E21DD" w:rsidP="0042503B">
      <w:pPr>
        <w:pStyle w:val="Rientrocorpodeltesto3"/>
        <w:numPr>
          <w:ilvl w:val="0"/>
          <w:numId w:val="22"/>
        </w:numPr>
        <w:spacing w:line="240" w:lineRule="auto"/>
        <w:ind w:left="426" w:hanging="426"/>
        <w:rPr>
          <w:rFonts w:ascii="Tahoma" w:hAnsi="Tahoma" w:cs="Tahoma"/>
          <w:sz w:val="20"/>
        </w:rPr>
      </w:pPr>
      <w:r w:rsidRPr="00167E61">
        <w:rPr>
          <w:rFonts w:ascii="Tahoma" w:hAnsi="Tahoma" w:cs="Tahoma"/>
          <w:sz w:val="20"/>
        </w:rPr>
        <w:t>Organigramma Tecnico, nominato dalla Direzione del rispettivo livello, è composto dai Responsabili e componenti/referenti dei seguenti settori:</w:t>
      </w:r>
    </w:p>
    <w:p w:rsidR="005E21DD" w:rsidRPr="00167E61" w:rsidRDefault="005E21DD" w:rsidP="0042503B">
      <w:pPr>
        <w:numPr>
          <w:ilvl w:val="0"/>
          <w:numId w:val="10"/>
        </w:numPr>
        <w:ind w:left="426" w:firstLine="0"/>
        <w:rPr>
          <w:rFonts w:ascii="Tahoma" w:hAnsi="Tahoma" w:cs="Tahoma"/>
          <w:sz w:val="20"/>
        </w:rPr>
      </w:pPr>
      <w:r w:rsidRPr="00167E61">
        <w:rPr>
          <w:rFonts w:ascii="Tahoma" w:hAnsi="Tahoma" w:cs="Tahoma"/>
          <w:sz w:val="20"/>
        </w:rPr>
        <w:t>ATTIVITÀ</w:t>
      </w:r>
    </w:p>
    <w:p w:rsidR="005E21DD" w:rsidRPr="00167E61" w:rsidRDefault="005E21DD" w:rsidP="0042503B">
      <w:pPr>
        <w:numPr>
          <w:ilvl w:val="0"/>
          <w:numId w:val="21"/>
        </w:numPr>
        <w:ind w:left="851" w:firstLine="0"/>
        <w:rPr>
          <w:rFonts w:ascii="Tahoma" w:hAnsi="Tahoma" w:cs="Tahoma"/>
          <w:sz w:val="20"/>
        </w:rPr>
      </w:pPr>
      <w:r w:rsidRPr="00167E61">
        <w:rPr>
          <w:rFonts w:ascii="Tahoma" w:hAnsi="Tahoma" w:cs="Tahoma"/>
          <w:sz w:val="20"/>
        </w:rPr>
        <w:t xml:space="preserve">Settore </w:t>
      </w:r>
      <w:r w:rsidR="00700C7E" w:rsidRPr="00167E61">
        <w:rPr>
          <w:rFonts w:ascii="Tahoma" w:hAnsi="Tahoma" w:cs="Tahoma"/>
          <w:sz w:val="20"/>
        </w:rPr>
        <w:t>BMX 15 A</w:t>
      </w:r>
    </w:p>
    <w:p w:rsidR="005E21DD" w:rsidRPr="00167E61" w:rsidRDefault="005E21DD" w:rsidP="0042503B">
      <w:pPr>
        <w:numPr>
          <w:ilvl w:val="0"/>
          <w:numId w:val="21"/>
        </w:numPr>
        <w:ind w:left="851" w:firstLine="0"/>
        <w:rPr>
          <w:rFonts w:ascii="Tahoma" w:hAnsi="Tahoma" w:cs="Tahoma"/>
          <w:sz w:val="20"/>
        </w:rPr>
      </w:pPr>
      <w:r w:rsidRPr="00167E61">
        <w:rPr>
          <w:rFonts w:ascii="Tahoma" w:hAnsi="Tahoma" w:cs="Tahoma"/>
          <w:sz w:val="20"/>
        </w:rPr>
        <w:t xml:space="preserve">Settore </w:t>
      </w:r>
      <w:r w:rsidR="00700C7E" w:rsidRPr="00167E61">
        <w:rPr>
          <w:rFonts w:ascii="Tahoma" w:hAnsi="Tahoma" w:cs="Tahoma"/>
          <w:sz w:val="20"/>
        </w:rPr>
        <w:t>CICLISMO PROMOZIONALE 15 B</w:t>
      </w:r>
    </w:p>
    <w:p w:rsidR="005E21DD" w:rsidRPr="00167E61" w:rsidRDefault="005E21DD" w:rsidP="0042503B">
      <w:pPr>
        <w:numPr>
          <w:ilvl w:val="0"/>
          <w:numId w:val="21"/>
        </w:numPr>
        <w:ind w:left="851" w:firstLine="0"/>
        <w:rPr>
          <w:rFonts w:ascii="Tahoma" w:hAnsi="Tahoma" w:cs="Tahoma"/>
          <w:sz w:val="20"/>
        </w:rPr>
      </w:pPr>
      <w:r w:rsidRPr="00167E61">
        <w:rPr>
          <w:rFonts w:ascii="Tahoma" w:hAnsi="Tahoma" w:cs="Tahoma"/>
          <w:sz w:val="20"/>
        </w:rPr>
        <w:t xml:space="preserve">Settore </w:t>
      </w:r>
      <w:r w:rsidR="00700C7E" w:rsidRPr="00167E61">
        <w:rPr>
          <w:rFonts w:ascii="Tahoma" w:hAnsi="Tahoma" w:cs="Tahoma"/>
          <w:sz w:val="20"/>
        </w:rPr>
        <w:t xml:space="preserve">CICLOTURISMO 15 D </w:t>
      </w:r>
    </w:p>
    <w:p w:rsidR="005E21DD" w:rsidRPr="00167E61" w:rsidRDefault="005E21DD" w:rsidP="0042503B">
      <w:pPr>
        <w:numPr>
          <w:ilvl w:val="0"/>
          <w:numId w:val="21"/>
        </w:numPr>
        <w:ind w:left="851" w:firstLine="0"/>
        <w:rPr>
          <w:rFonts w:ascii="Tahoma" w:hAnsi="Tahoma" w:cs="Tahoma"/>
          <w:sz w:val="20"/>
        </w:rPr>
      </w:pPr>
      <w:r w:rsidRPr="00167E61">
        <w:rPr>
          <w:rFonts w:ascii="Tahoma" w:hAnsi="Tahoma" w:cs="Tahoma"/>
          <w:sz w:val="20"/>
        </w:rPr>
        <w:t xml:space="preserve">Settore Tecnico </w:t>
      </w:r>
      <w:r w:rsidR="00700C7E" w:rsidRPr="00167E61">
        <w:rPr>
          <w:rFonts w:ascii="Tahoma" w:hAnsi="Tahoma" w:cs="Tahoma"/>
          <w:sz w:val="20"/>
        </w:rPr>
        <w:t xml:space="preserve"> GIUDICI </w:t>
      </w:r>
      <w:proofErr w:type="spellStart"/>
      <w:r w:rsidR="00700C7E" w:rsidRPr="00167E61">
        <w:rPr>
          <w:rFonts w:ascii="Tahoma" w:hAnsi="Tahoma" w:cs="Tahoma"/>
          <w:sz w:val="20"/>
        </w:rPr>
        <w:t>DI</w:t>
      </w:r>
      <w:proofErr w:type="spellEnd"/>
      <w:r w:rsidR="00700C7E" w:rsidRPr="00167E61">
        <w:rPr>
          <w:rFonts w:ascii="Tahoma" w:hAnsi="Tahoma" w:cs="Tahoma"/>
          <w:sz w:val="20"/>
        </w:rPr>
        <w:t xml:space="preserve"> GARA , DIRETTORI </w:t>
      </w:r>
      <w:proofErr w:type="spellStart"/>
      <w:r w:rsidR="00700C7E" w:rsidRPr="00167E61">
        <w:rPr>
          <w:rFonts w:ascii="Tahoma" w:hAnsi="Tahoma" w:cs="Tahoma"/>
          <w:sz w:val="20"/>
        </w:rPr>
        <w:t>DI</w:t>
      </w:r>
      <w:proofErr w:type="spellEnd"/>
      <w:r w:rsidR="00700C7E" w:rsidRPr="00167E61">
        <w:rPr>
          <w:rFonts w:ascii="Tahoma" w:hAnsi="Tahoma" w:cs="Tahoma"/>
          <w:sz w:val="20"/>
        </w:rPr>
        <w:t xml:space="preserve"> GARA , PRESIDENTE </w:t>
      </w:r>
      <w:proofErr w:type="spellStart"/>
      <w:r w:rsidR="00700C7E" w:rsidRPr="00167E61">
        <w:rPr>
          <w:rFonts w:ascii="Tahoma" w:hAnsi="Tahoma" w:cs="Tahoma"/>
          <w:sz w:val="20"/>
        </w:rPr>
        <w:t>DI</w:t>
      </w:r>
      <w:proofErr w:type="spellEnd"/>
      <w:r w:rsidR="00700C7E" w:rsidRPr="00167E61">
        <w:rPr>
          <w:rFonts w:ascii="Tahoma" w:hAnsi="Tahoma" w:cs="Tahoma"/>
          <w:sz w:val="20"/>
        </w:rPr>
        <w:t xml:space="preserve"> GIURIA</w:t>
      </w:r>
    </w:p>
    <w:p w:rsidR="005E21DD" w:rsidRPr="00167E61" w:rsidRDefault="00700C7E" w:rsidP="0042503B">
      <w:pPr>
        <w:numPr>
          <w:ilvl w:val="0"/>
          <w:numId w:val="21"/>
        </w:numPr>
        <w:ind w:left="851" w:firstLine="0"/>
        <w:rPr>
          <w:rFonts w:ascii="Tahoma" w:hAnsi="Tahoma" w:cs="Tahoma"/>
          <w:sz w:val="20"/>
        </w:rPr>
      </w:pPr>
      <w:r w:rsidRPr="00167E61">
        <w:rPr>
          <w:rFonts w:ascii="Tahoma" w:hAnsi="Tahoma" w:cs="Tahoma"/>
          <w:sz w:val="20"/>
        </w:rPr>
        <w:t xml:space="preserve">CYCLING ALL MASTER 15 </w:t>
      </w:r>
    </w:p>
    <w:p w:rsidR="00700C7E" w:rsidRPr="00167E61" w:rsidRDefault="00700C7E" w:rsidP="0042503B">
      <w:pPr>
        <w:numPr>
          <w:ilvl w:val="0"/>
          <w:numId w:val="21"/>
        </w:numPr>
        <w:ind w:left="851" w:firstLine="0"/>
        <w:rPr>
          <w:rFonts w:ascii="Tahoma" w:hAnsi="Tahoma" w:cs="Tahoma"/>
          <w:sz w:val="20"/>
        </w:rPr>
      </w:pPr>
      <w:r w:rsidRPr="00167E61">
        <w:rPr>
          <w:rFonts w:ascii="Tahoma" w:hAnsi="Tahoma" w:cs="Tahoma"/>
          <w:sz w:val="20"/>
        </w:rPr>
        <w:t>DUATHLON  15 E</w:t>
      </w:r>
    </w:p>
    <w:p w:rsidR="00700C7E" w:rsidRPr="00167E61" w:rsidRDefault="00700C7E" w:rsidP="0042503B">
      <w:pPr>
        <w:numPr>
          <w:ilvl w:val="0"/>
          <w:numId w:val="21"/>
        </w:numPr>
        <w:ind w:left="851" w:firstLine="0"/>
        <w:rPr>
          <w:rFonts w:ascii="Tahoma" w:hAnsi="Tahoma" w:cs="Tahoma"/>
          <w:sz w:val="20"/>
        </w:rPr>
      </w:pPr>
      <w:r w:rsidRPr="00167E61">
        <w:rPr>
          <w:rFonts w:ascii="Tahoma" w:hAnsi="Tahoma" w:cs="Tahoma"/>
          <w:sz w:val="20"/>
        </w:rPr>
        <w:t>TRIATHLON 15 L</w:t>
      </w:r>
    </w:p>
    <w:p w:rsidR="00700C7E" w:rsidRPr="00167E61" w:rsidRDefault="00700C7E" w:rsidP="0042503B">
      <w:pPr>
        <w:numPr>
          <w:ilvl w:val="0"/>
          <w:numId w:val="21"/>
        </w:numPr>
        <w:ind w:left="851" w:firstLine="0"/>
        <w:rPr>
          <w:rFonts w:ascii="Tahoma" w:hAnsi="Tahoma" w:cs="Tahoma"/>
          <w:sz w:val="20"/>
        </w:rPr>
      </w:pPr>
      <w:r w:rsidRPr="00167E61">
        <w:rPr>
          <w:rFonts w:ascii="Tahoma" w:hAnsi="Tahoma" w:cs="Tahoma"/>
          <w:sz w:val="20"/>
        </w:rPr>
        <w:t>MOUNTAIN BIKE 15 F</w:t>
      </w:r>
    </w:p>
    <w:p w:rsidR="00700C7E" w:rsidRPr="00167E61" w:rsidRDefault="00700C7E" w:rsidP="0042503B">
      <w:pPr>
        <w:numPr>
          <w:ilvl w:val="0"/>
          <w:numId w:val="21"/>
        </w:numPr>
        <w:ind w:left="851" w:firstLine="0"/>
        <w:rPr>
          <w:rFonts w:ascii="Tahoma" w:hAnsi="Tahoma" w:cs="Tahoma"/>
          <w:sz w:val="20"/>
        </w:rPr>
      </w:pPr>
      <w:r w:rsidRPr="00167E61">
        <w:rPr>
          <w:rFonts w:ascii="Tahoma" w:hAnsi="Tahoma" w:cs="Tahoma"/>
          <w:sz w:val="20"/>
        </w:rPr>
        <w:t>SCORTA TECNICA (auto,moto scorta,moto staffette ed ASA (addetto alle Segnalazioni aggiuntive)</w:t>
      </w:r>
    </w:p>
    <w:p w:rsidR="005E21DD" w:rsidRPr="00167E61" w:rsidRDefault="005E21DD" w:rsidP="0042503B">
      <w:pPr>
        <w:numPr>
          <w:ilvl w:val="0"/>
          <w:numId w:val="10"/>
        </w:numPr>
        <w:ind w:left="426" w:firstLine="0"/>
        <w:rPr>
          <w:rFonts w:ascii="Tahoma" w:hAnsi="Tahoma" w:cs="Tahoma"/>
          <w:sz w:val="20"/>
        </w:rPr>
      </w:pPr>
      <w:r w:rsidRPr="00167E61">
        <w:rPr>
          <w:rFonts w:ascii="Tahoma" w:hAnsi="Tahoma" w:cs="Tahoma"/>
          <w:sz w:val="20"/>
        </w:rPr>
        <w:t>INNOVAZIONE E SVILUPPO</w:t>
      </w:r>
    </w:p>
    <w:p w:rsidR="005E21DD" w:rsidRPr="00167E61" w:rsidRDefault="005E21DD" w:rsidP="0042503B">
      <w:pPr>
        <w:numPr>
          <w:ilvl w:val="0"/>
          <w:numId w:val="10"/>
        </w:numPr>
        <w:ind w:left="426" w:firstLine="0"/>
        <w:rPr>
          <w:rFonts w:ascii="Tahoma" w:hAnsi="Tahoma" w:cs="Tahoma"/>
          <w:sz w:val="20"/>
        </w:rPr>
      </w:pPr>
      <w:r w:rsidRPr="00167E61">
        <w:rPr>
          <w:rFonts w:ascii="Tahoma" w:hAnsi="Tahoma" w:cs="Tahoma"/>
          <w:sz w:val="20"/>
        </w:rPr>
        <w:t>FORMAZIONE E RICERCA</w:t>
      </w:r>
    </w:p>
    <w:p w:rsidR="00302319" w:rsidRPr="00167E61" w:rsidRDefault="00302319" w:rsidP="0042503B">
      <w:pPr>
        <w:numPr>
          <w:ilvl w:val="0"/>
          <w:numId w:val="10"/>
        </w:numPr>
        <w:ind w:left="426" w:firstLine="0"/>
        <w:rPr>
          <w:rFonts w:ascii="Tahoma" w:hAnsi="Tahoma" w:cs="Tahoma"/>
          <w:sz w:val="20"/>
        </w:rPr>
      </w:pPr>
      <w:r w:rsidRPr="00167E61">
        <w:rPr>
          <w:rFonts w:ascii="Tahoma" w:hAnsi="Tahoma" w:cs="Tahoma"/>
          <w:sz w:val="20"/>
        </w:rPr>
        <w:t>COMUNICAZIONE</w:t>
      </w:r>
    </w:p>
    <w:p w:rsidR="005E21DD" w:rsidRPr="00167E61" w:rsidRDefault="005E21DD" w:rsidP="0042503B">
      <w:pPr>
        <w:numPr>
          <w:ilvl w:val="0"/>
          <w:numId w:val="10"/>
        </w:numPr>
        <w:ind w:left="426" w:firstLine="0"/>
        <w:rPr>
          <w:rFonts w:ascii="Tahoma" w:hAnsi="Tahoma" w:cs="Tahoma"/>
          <w:sz w:val="20"/>
        </w:rPr>
      </w:pPr>
      <w:r w:rsidRPr="00167E61">
        <w:rPr>
          <w:rFonts w:ascii="Tahoma" w:hAnsi="Tahoma" w:cs="Tahoma"/>
          <w:sz w:val="20"/>
        </w:rPr>
        <w:t>COMMISSIONI DISCIPLINARI</w:t>
      </w:r>
    </w:p>
    <w:p w:rsidR="005E21DD" w:rsidRPr="00167E61" w:rsidRDefault="005E21DD" w:rsidP="0042503B">
      <w:pPr>
        <w:numPr>
          <w:ilvl w:val="0"/>
          <w:numId w:val="21"/>
        </w:numPr>
        <w:ind w:left="851" w:firstLine="0"/>
        <w:rPr>
          <w:rFonts w:ascii="Tahoma" w:hAnsi="Tahoma" w:cs="Tahoma"/>
          <w:sz w:val="20"/>
        </w:rPr>
      </w:pPr>
      <w:r w:rsidRPr="00167E61">
        <w:rPr>
          <w:rFonts w:ascii="Tahoma" w:hAnsi="Tahoma" w:cs="Tahoma"/>
          <w:sz w:val="20"/>
        </w:rPr>
        <w:t>Giudice/commissione disciplinare primo grado</w:t>
      </w:r>
    </w:p>
    <w:p w:rsidR="005E21DD" w:rsidRPr="00167E61" w:rsidRDefault="005E21DD" w:rsidP="0042503B">
      <w:pPr>
        <w:numPr>
          <w:ilvl w:val="0"/>
          <w:numId w:val="21"/>
        </w:numPr>
        <w:ind w:left="851" w:firstLine="0"/>
        <w:rPr>
          <w:rFonts w:ascii="Tahoma" w:hAnsi="Tahoma" w:cs="Tahoma"/>
          <w:sz w:val="20"/>
        </w:rPr>
      </w:pPr>
      <w:r w:rsidRPr="00167E61">
        <w:rPr>
          <w:rFonts w:ascii="Tahoma" w:hAnsi="Tahoma" w:cs="Tahoma"/>
          <w:sz w:val="20"/>
        </w:rPr>
        <w:t>Commissione disciplinare secondo grado</w:t>
      </w:r>
    </w:p>
    <w:p w:rsidR="005E21DD" w:rsidRPr="00167E61" w:rsidRDefault="005E21DD" w:rsidP="00475579">
      <w:pPr>
        <w:pStyle w:val="Rientrocorpodeltesto3"/>
        <w:spacing w:line="240" w:lineRule="auto"/>
        <w:ind w:left="0"/>
        <w:rPr>
          <w:rFonts w:ascii="Tahoma" w:hAnsi="Tahoma" w:cs="Tahoma"/>
          <w:b/>
          <w:caps/>
          <w:w w:val="150"/>
          <w:sz w:val="20"/>
        </w:rPr>
      </w:pPr>
    </w:p>
    <w:p w:rsidR="00BC6E19" w:rsidRPr="00167E61" w:rsidRDefault="005E21DD" w:rsidP="00BC6E19">
      <w:pPr>
        <w:pStyle w:val="Titolo5"/>
        <w:keepNext w:val="0"/>
        <w:keepLines w:val="0"/>
        <w:widowControl w:val="0"/>
        <w:snapToGrid w:val="0"/>
        <w:spacing w:before="0"/>
        <w:jc w:val="both"/>
        <w:rPr>
          <w:rFonts w:ascii="Tahoma" w:hAnsi="Tahoma" w:cs="Tahoma"/>
          <w:b/>
          <w:i/>
          <w:color w:val="FF0000"/>
          <w:sz w:val="20"/>
          <w:szCs w:val="20"/>
        </w:rPr>
      </w:pPr>
      <w:r w:rsidRPr="00167E61">
        <w:rPr>
          <w:rFonts w:ascii="Tahoma" w:hAnsi="Tahoma" w:cs="Tahoma"/>
          <w:b/>
          <w:i/>
          <w:color w:val="FF0000"/>
          <w:sz w:val="20"/>
          <w:szCs w:val="20"/>
        </w:rPr>
        <w:t>Incompatibilità</w:t>
      </w:r>
    </w:p>
    <w:p w:rsidR="005E21DD" w:rsidRPr="00167E61" w:rsidRDefault="005E21DD" w:rsidP="00475579">
      <w:pPr>
        <w:widowControl w:val="0"/>
        <w:jc w:val="both"/>
        <w:rPr>
          <w:rFonts w:ascii="Tahoma" w:hAnsi="Tahoma" w:cs="Tahoma"/>
          <w:snapToGrid w:val="0"/>
          <w:sz w:val="20"/>
        </w:rPr>
      </w:pPr>
      <w:r w:rsidRPr="00167E61">
        <w:rPr>
          <w:rFonts w:ascii="Tahoma" w:hAnsi="Tahoma" w:cs="Tahoma"/>
          <w:snapToGrid w:val="0"/>
          <w:sz w:val="20"/>
        </w:rPr>
        <w:t>La carica</w:t>
      </w:r>
      <w:r w:rsidR="00FC7CE8" w:rsidRPr="00167E61">
        <w:rPr>
          <w:rFonts w:ascii="Tahoma" w:hAnsi="Tahoma" w:cs="Tahoma"/>
          <w:snapToGrid w:val="0"/>
          <w:sz w:val="20"/>
        </w:rPr>
        <w:t>, nell’ambito Uisp,</w:t>
      </w:r>
      <w:r w:rsidRPr="00167E61">
        <w:rPr>
          <w:rFonts w:ascii="Tahoma" w:hAnsi="Tahoma" w:cs="Tahoma"/>
          <w:snapToGrid w:val="0"/>
          <w:sz w:val="20"/>
        </w:rPr>
        <w:t xml:space="preserve"> di Presidente Nazionale, Regionale, Territoriale, o di Responsabile di Struttura di attività </w:t>
      </w:r>
      <w:r w:rsidR="00FC7CE8" w:rsidRPr="00167E61">
        <w:rPr>
          <w:rFonts w:ascii="Tahoma" w:hAnsi="Tahoma" w:cs="Tahoma"/>
          <w:snapToGrid w:val="0"/>
          <w:sz w:val="20"/>
        </w:rPr>
        <w:t xml:space="preserve">a tutti i livelli </w:t>
      </w:r>
      <w:r w:rsidRPr="00167E61">
        <w:rPr>
          <w:rFonts w:ascii="Tahoma" w:hAnsi="Tahoma" w:cs="Tahoma"/>
          <w:snapToGrid w:val="0"/>
          <w:sz w:val="20"/>
        </w:rPr>
        <w:t>è incompatibile con qualsiasi altra Presidenza  o Responsabilità di struttura di attività.</w:t>
      </w:r>
    </w:p>
    <w:p w:rsidR="005E21DD" w:rsidRPr="00167E61" w:rsidRDefault="005E21DD" w:rsidP="00475579">
      <w:pPr>
        <w:widowControl w:val="0"/>
        <w:jc w:val="both"/>
        <w:rPr>
          <w:rFonts w:ascii="Tahoma" w:hAnsi="Tahoma" w:cs="Tahoma"/>
          <w:snapToGrid w:val="0"/>
          <w:sz w:val="20"/>
        </w:rPr>
      </w:pPr>
      <w:r w:rsidRPr="00167E61">
        <w:rPr>
          <w:rFonts w:ascii="Tahoma" w:hAnsi="Tahoma" w:cs="Tahoma"/>
          <w:snapToGrid w:val="0"/>
          <w:sz w:val="20"/>
        </w:rPr>
        <w:t>La carica di componente gli organi di controllo e garanzia è incompati</w:t>
      </w:r>
      <w:r w:rsidR="00FC7CE8" w:rsidRPr="00167E61">
        <w:rPr>
          <w:rFonts w:ascii="Tahoma" w:hAnsi="Tahoma" w:cs="Tahoma"/>
          <w:snapToGrid w:val="0"/>
          <w:sz w:val="20"/>
        </w:rPr>
        <w:t>bile con qualsiasi altra carica Uisp.</w:t>
      </w:r>
    </w:p>
    <w:p w:rsidR="005E21DD" w:rsidRPr="00167E61" w:rsidRDefault="005E21DD" w:rsidP="00475579">
      <w:pPr>
        <w:widowControl w:val="0"/>
        <w:jc w:val="both"/>
        <w:rPr>
          <w:rFonts w:ascii="Tahoma" w:hAnsi="Tahoma" w:cs="Tahoma"/>
          <w:snapToGrid w:val="0"/>
          <w:sz w:val="20"/>
        </w:rPr>
      </w:pPr>
      <w:r w:rsidRPr="00167E61">
        <w:rPr>
          <w:rFonts w:ascii="Tahoma" w:hAnsi="Tahoma" w:cs="Tahoma"/>
          <w:snapToGrid w:val="0"/>
          <w:sz w:val="20"/>
        </w:rPr>
        <w:t>L’incarico di componente la  Commissione disciplinare è incompatibile con l’appartenenza agli organismi dirigenti a pari livello e con altri incarichi nelle Strutture di Attività a tutti i livelli.</w:t>
      </w:r>
    </w:p>
    <w:p w:rsidR="005E21DD" w:rsidRPr="00167E61" w:rsidRDefault="005E21DD" w:rsidP="00475579">
      <w:pPr>
        <w:pStyle w:val="Rientrocorpodeltesto3"/>
        <w:spacing w:line="240" w:lineRule="auto"/>
        <w:ind w:left="0"/>
        <w:rPr>
          <w:rFonts w:ascii="Tahoma" w:hAnsi="Tahoma" w:cs="Tahoma"/>
          <w:color w:val="FF0000"/>
          <w:sz w:val="20"/>
        </w:rPr>
      </w:pPr>
    </w:p>
    <w:p w:rsidR="00BC6E19" w:rsidRPr="00167E61" w:rsidRDefault="005E21DD" w:rsidP="00BC6E19">
      <w:pPr>
        <w:pStyle w:val="Titolo5"/>
        <w:keepNext w:val="0"/>
        <w:snapToGrid w:val="0"/>
        <w:spacing w:before="0"/>
        <w:rPr>
          <w:rFonts w:ascii="Tahoma" w:hAnsi="Tahoma" w:cs="Tahoma"/>
          <w:b/>
          <w:i/>
          <w:color w:val="FF0000"/>
          <w:sz w:val="20"/>
          <w:szCs w:val="20"/>
        </w:rPr>
      </w:pPr>
      <w:r w:rsidRPr="00167E61">
        <w:rPr>
          <w:rFonts w:ascii="Tahoma" w:hAnsi="Tahoma" w:cs="Tahoma"/>
          <w:b/>
          <w:i/>
          <w:color w:val="FF0000"/>
          <w:sz w:val="20"/>
          <w:szCs w:val="20"/>
        </w:rPr>
        <w:lastRenderedPageBreak/>
        <w:t>Componenti della Struttura di Attività</w:t>
      </w:r>
    </w:p>
    <w:p w:rsidR="005E21DD" w:rsidRPr="00167E61" w:rsidRDefault="005E21DD" w:rsidP="00475579">
      <w:pPr>
        <w:pStyle w:val="Corpodeltesto2"/>
        <w:rPr>
          <w:rFonts w:ascii="Tahoma" w:hAnsi="Tahoma" w:cs="Tahoma"/>
          <w:snapToGrid/>
          <w:sz w:val="20"/>
        </w:rPr>
      </w:pPr>
      <w:r w:rsidRPr="00167E61">
        <w:rPr>
          <w:rFonts w:ascii="Tahoma" w:hAnsi="Tahoma" w:cs="Tahoma"/>
          <w:snapToGrid/>
          <w:sz w:val="20"/>
        </w:rPr>
        <w:t xml:space="preserve">I Componenti della Struttura di Attività a tutti i livelli sono nominati dal </w:t>
      </w:r>
      <w:r w:rsidR="00FC7CE8" w:rsidRPr="00167E61">
        <w:rPr>
          <w:rFonts w:ascii="Tahoma" w:hAnsi="Tahoma" w:cs="Tahoma"/>
          <w:snapToGrid/>
          <w:sz w:val="20"/>
        </w:rPr>
        <w:t>competente Consiglio UISP</w:t>
      </w:r>
      <w:r w:rsidRPr="00167E61">
        <w:rPr>
          <w:rFonts w:ascii="Tahoma" w:hAnsi="Tahoma" w:cs="Tahoma"/>
          <w:snapToGrid/>
          <w:sz w:val="20"/>
        </w:rPr>
        <w:t xml:space="preserve">. </w:t>
      </w:r>
    </w:p>
    <w:p w:rsidR="005E21DD" w:rsidRPr="00167E61" w:rsidRDefault="005E21DD" w:rsidP="00475579">
      <w:pPr>
        <w:pStyle w:val="Corpodeltesto2"/>
        <w:rPr>
          <w:rFonts w:ascii="Tahoma" w:hAnsi="Tahoma" w:cs="Tahoma"/>
          <w:snapToGrid/>
          <w:sz w:val="20"/>
        </w:rPr>
      </w:pPr>
      <w:r w:rsidRPr="00167E61">
        <w:rPr>
          <w:rFonts w:ascii="Tahoma" w:hAnsi="Tahoma" w:cs="Tahoma"/>
          <w:snapToGrid/>
          <w:sz w:val="20"/>
        </w:rPr>
        <w:t>Questi sono convocati dal Responsabile della Struttura di Attività per le decisioni in materia di:</w:t>
      </w:r>
    </w:p>
    <w:p w:rsidR="005E21DD" w:rsidRPr="00167E61" w:rsidRDefault="005E21DD" w:rsidP="0042503B">
      <w:pPr>
        <w:widowControl w:val="0"/>
        <w:numPr>
          <w:ilvl w:val="0"/>
          <w:numId w:val="2"/>
        </w:numPr>
        <w:jc w:val="both"/>
        <w:rPr>
          <w:rFonts w:ascii="Tahoma" w:hAnsi="Tahoma" w:cs="Tahoma"/>
          <w:snapToGrid w:val="0"/>
          <w:sz w:val="20"/>
        </w:rPr>
      </w:pPr>
      <w:r w:rsidRPr="00167E61">
        <w:rPr>
          <w:rFonts w:ascii="Tahoma" w:hAnsi="Tahoma" w:cs="Tahoma"/>
          <w:snapToGrid w:val="0"/>
          <w:sz w:val="20"/>
        </w:rPr>
        <w:t>formulazione dei programmi e proposte di attività e di formazione;</w:t>
      </w:r>
    </w:p>
    <w:p w:rsidR="005E21DD" w:rsidRPr="00167E61" w:rsidRDefault="005E21DD" w:rsidP="0042503B">
      <w:pPr>
        <w:widowControl w:val="0"/>
        <w:numPr>
          <w:ilvl w:val="0"/>
          <w:numId w:val="2"/>
        </w:numPr>
        <w:jc w:val="both"/>
        <w:rPr>
          <w:rFonts w:ascii="Tahoma" w:hAnsi="Tahoma" w:cs="Tahoma"/>
          <w:snapToGrid w:val="0"/>
          <w:sz w:val="20"/>
        </w:rPr>
      </w:pPr>
      <w:r w:rsidRPr="00167E61">
        <w:rPr>
          <w:rFonts w:ascii="Tahoma" w:hAnsi="Tahoma" w:cs="Tahoma"/>
          <w:snapToGrid w:val="0"/>
          <w:sz w:val="20"/>
        </w:rPr>
        <w:t>svolgimento attività e formazione;</w:t>
      </w:r>
    </w:p>
    <w:p w:rsidR="005E21DD" w:rsidRPr="00167E61" w:rsidRDefault="005E21DD" w:rsidP="0042503B">
      <w:pPr>
        <w:widowControl w:val="0"/>
        <w:numPr>
          <w:ilvl w:val="0"/>
          <w:numId w:val="2"/>
        </w:numPr>
        <w:jc w:val="both"/>
        <w:rPr>
          <w:rFonts w:ascii="Tahoma" w:hAnsi="Tahoma" w:cs="Tahoma"/>
          <w:snapToGrid w:val="0"/>
          <w:sz w:val="20"/>
        </w:rPr>
      </w:pPr>
      <w:r w:rsidRPr="00167E61">
        <w:rPr>
          <w:rFonts w:ascii="Tahoma" w:hAnsi="Tahoma" w:cs="Tahoma"/>
          <w:snapToGrid w:val="0"/>
          <w:sz w:val="20"/>
        </w:rPr>
        <w:t>individuazione delle figure soggette a formazione;</w:t>
      </w:r>
    </w:p>
    <w:p w:rsidR="005E21DD" w:rsidRPr="00167E61" w:rsidRDefault="005E21DD" w:rsidP="0042503B">
      <w:pPr>
        <w:widowControl w:val="0"/>
        <w:numPr>
          <w:ilvl w:val="0"/>
          <w:numId w:val="2"/>
        </w:numPr>
        <w:jc w:val="both"/>
        <w:rPr>
          <w:rFonts w:ascii="Tahoma" w:hAnsi="Tahoma" w:cs="Tahoma"/>
          <w:snapToGrid w:val="0"/>
          <w:spacing w:val="-4"/>
          <w:sz w:val="20"/>
        </w:rPr>
      </w:pPr>
      <w:r w:rsidRPr="00167E61">
        <w:rPr>
          <w:rFonts w:ascii="Tahoma" w:hAnsi="Tahoma" w:cs="Tahoma"/>
          <w:snapToGrid w:val="0"/>
          <w:spacing w:val="-4"/>
          <w:sz w:val="20"/>
        </w:rPr>
        <w:t>elaborazione, ogni anno, del programma di attività e del relativo budget della successiva stagione sportiva da sottoporre all’approvazione della Direzione competente;</w:t>
      </w:r>
    </w:p>
    <w:p w:rsidR="005E21DD" w:rsidRPr="00167E61" w:rsidRDefault="005E21DD" w:rsidP="0042503B">
      <w:pPr>
        <w:widowControl w:val="0"/>
        <w:numPr>
          <w:ilvl w:val="0"/>
          <w:numId w:val="2"/>
        </w:numPr>
        <w:jc w:val="both"/>
        <w:rPr>
          <w:rFonts w:ascii="Tahoma" w:hAnsi="Tahoma" w:cs="Tahoma"/>
          <w:snapToGrid w:val="0"/>
          <w:sz w:val="20"/>
        </w:rPr>
      </w:pPr>
      <w:r w:rsidRPr="00167E61">
        <w:rPr>
          <w:rFonts w:ascii="Tahoma" w:hAnsi="Tahoma" w:cs="Tahoma"/>
          <w:snapToGrid w:val="0"/>
          <w:sz w:val="20"/>
        </w:rPr>
        <w:t>tenuta del libro dei verbali del</w:t>
      </w:r>
      <w:r w:rsidRPr="00167E61">
        <w:rPr>
          <w:rFonts w:ascii="Tahoma" w:hAnsi="Tahoma" w:cs="Tahoma"/>
          <w:snapToGrid w:val="0"/>
          <w:sz w:val="20"/>
        </w:rPr>
        <w:softHyphen/>
        <w:t>le decisioni assunte nelle riunioni;</w:t>
      </w:r>
    </w:p>
    <w:p w:rsidR="005E21DD" w:rsidRPr="00167E61" w:rsidRDefault="005E21DD" w:rsidP="0042503B">
      <w:pPr>
        <w:widowControl w:val="0"/>
        <w:numPr>
          <w:ilvl w:val="0"/>
          <w:numId w:val="2"/>
        </w:numPr>
        <w:jc w:val="both"/>
        <w:rPr>
          <w:rFonts w:ascii="Tahoma" w:hAnsi="Tahoma" w:cs="Tahoma"/>
          <w:snapToGrid w:val="0"/>
          <w:sz w:val="20"/>
        </w:rPr>
      </w:pPr>
      <w:r w:rsidRPr="00167E61">
        <w:rPr>
          <w:rFonts w:ascii="Tahoma" w:hAnsi="Tahoma" w:cs="Tahoma"/>
          <w:snapToGrid w:val="0"/>
          <w:sz w:val="20"/>
        </w:rPr>
        <w:t>formulazione proposta Regolamento Tecnico Nazionale;</w:t>
      </w:r>
    </w:p>
    <w:p w:rsidR="005E21DD" w:rsidRPr="00167E61" w:rsidRDefault="005E21DD" w:rsidP="00475579">
      <w:pPr>
        <w:pStyle w:val="Rientrocorpodeltesto3"/>
        <w:spacing w:line="240" w:lineRule="auto"/>
        <w:ind w:left="0"/>
        <w:rPr>
          <w:rFonts w:ascii="Tahoma" w:hAnsi="Tahoma" w:cs="Tahoma"/>
          <w:snapToGrid w:val="0"/>
          <w:sz w:val="20"/>
          <w:szCs w:val="24"/>
        </w:rPr>
      </w:pPr>
      <w:r w:rsidRPr="00167E61">
        <w:rPr>
          <w:rFonts w:ascii="Tahoma" w:hAnsi="Tahoma" w:cs="Tahoma"/>
          <w:snapToGrid w:val="0"/>
          <w:sz w:val="20"/>
          <w:szCs w:val="24"/>
        </w:rPr>
        <w:t>Le decisioni e proposte dei componenti della Struttura di Attività sono assunte a maggioranza semplice e sono valide indipendentemente dal numero dei/delle presenti.</w:t>
      </w:r>
    </w:p>
    <w:p w:rsidR="005E21DD" w:rsidRPr="00167E61" w:rsidRDefault="005E21DD" w:rsidP="00475579">
      <w:pPr>
        <w:pStyle w:val="Rientrocorpodeltesto3"/>
        <w:spacing w:line="240" w:lineRule="auto"/>
        <w:ind w:left="0"/>
        <w:rPr>
          <w:rFonts w:ascii="Tahoma" w:hAnsi="Tahoma" w:cs="Tahoma"/>
          <w:snapToGrid w:val="0"/>
          <w:sz w:val="20"/>
          <w:szCs w:val="24"/>
        </w:rPr>
      </w:pPr>
      <w:r w:rsidRPr="00167E61">
        <w:rPr>
          <w:rFonts w:ascii="Tahoma" w:hAnsi="Tahoma" w:cs="Tahoma"/>
          <w:snapToGrid w:val="0"/>
          <w:sz w:val="20"/>
          <w:szCs w:val="24"/>
        </w:rPr>
        <w:t>La  convocazione  delle  riunioni  delle Strutture di Attività contenente l’ordine del giorno va effettuata con almeno 7 giorni di anticipo, o 3 giorni in caso di urgenza, e inviata anche alla Direzione UISP del livello competente che potrà essere presente alla riunione, attraverso un/una proprio/a rappresentante.</w:t>
      </w:r>
    </w:p>
    <w:p w:rsidR="00580FBE" w:rsidRPr="00167E61" w:rsidRDefault="00580FBE" w:rsidP="00BC6E19">
      <w:pPr>
        <w:pStyle w:val="Titolo5"/>
        <w:keepNext w:val="0"/>
        <w:keepLines w:val="0"/>
        <w:widowControl w:val="0"/>
        <w:snapToGrid w:val="0"/>
        <w:spacing w:before="0"/>
        <w:jc w:val="both"/>
        <w:rPr>
          <w:rFonts w:ascii="Tahoma" w:hAnsi="Tahoma" w:cs="Tahoma"/>
          <w:b/>
          <w:i/>
          <w:color w:val="FF0000"/>
          <w:sz w:val="20"/>
        </w:rPr>
      </w:pPr>
    </w:p>
    <w:p w:rsidR="00BC6E19" w:rsidRPr="00167E61" w:rsidRDefault="005E21DD" w:rsidP="00BC6E19">
      <w:pPr>
        <w:pStyle w:val="Titolo5"/>
        <w:keepNext w:val="0"/>
        <w:keepLines w:val="0"/>
        <w:widowControl w:val="0"/>
        <w:snapToGrid w:val="0"/>
        <w:spacing w:before="0"/>
        <w:jc w:val="both"/>
        <w:rPr>
          <w:rFonts w:ascii="Tahoma" w:hAnsi="Tahoma" w:cs="Tahoma"/>
          <w:b/>
          <w:i/>
          <w:color w:val="FF0000"/>
          <w:sz w:val="20"/>
          <w:szCs w:val="20"/>
        </w:rPr>
      </w:pPr>
      <w:r w:rsidRPr="00167E61">
        <w:rPr>
          <w:rFonts w:ascii="Tahoma" w:hAnsi="Tahoma" w:cs="Tahoma"/>
          <w:b/>
          <w:i/>
          <w:color w:val="FF0000"/>
          <w:sz w:val="20"/>
          <w:szCs w:val="20"/>
        </w:rPr>
        <w:t>Responsabile della Struttura di Attività</w:t>
      </w:r>
    </w:p>
    <w:p w:rsidR="005E21DD" w:rsidRPr="00167E61" w:rsidRDefault="005E21DD" w:rsidP="00475579">
      <w:pPr>
        <w:widowControl w:val="0"/>
        <w:jc w:val="both"/>
        <w:rPr>
          <w:rFonts w:ascii="Tahoma" w:hAnsi="Tahoma" w:cs="Tahoma"/>
          <w:sz w:val="20"/>
        </w:rPr>
      </w:pPr>
      <w:r w:rsidRPr="00167E61">
        <w:rPr>
          <w:rFonts w:ascii="Tahoma" w:hAnsi="Tahoma" w:cs="Tahoma"/>
          <w:sz w:val="20"/>
        </w:rPr>
        <w:t>Il Responsabile della Struttura di Attività è nominato dal Consiglio del rispettivo livello e può essere revocato dallo stesso, come previsto dallo Statuto e Regolamento Nazionale UISP.</w:t>
      </w:r>
    </w:p>
    <w:p w:rsidR="005E21DD" w:rsidRPr="00167E61" w:rsidRDefault="005E21DD" w:rsidP="00475579">
      <w:pPr>
        <w:widowControl w:val="0"/>
        <w:jc w:val="both"/>
        <w:rPr>
          <w:rFonts w:ascii="Tahoma" w:hAnsi="Tahoma" w:cs="Tahoma"/>
          <w:sz w:val="20"/>
        </w:rPr>
      </w:pPr>
      <w:r w:rsidRPr="00167E61">
        <w:rPr>
          <w:rFonts w:ascii="Tahoma" w:hAnsi="Tahoma" w:cs="Tahoma"/>
          <w:sz w:val="20"/>
        </w:rPr>
        <w:t>È responsabile del regolare funzionamento della struttura e dei relativi Settori.</w:t>
      </w:r>
    </w:p>
    <w:p w:rsidR="005E21DD" w:rsidRPr="00167E61" w:rsidRDefault="005E21DD" w:rsidP="00475579">
      <w:pPr>
        <w:pStyle w:val="Corpodeltesto"/>
        <w:rPr>
          <w:rFonts w:ascii="Tahoma" w:hAnsi="Tahoma" w:cs="Tahoma"/>
          <w:sz w:val="20"/>
        </w:rPr>
      </w:pPr>
      <w:r w:rsidRPr="00167E61">
        <w:rPr>
          <w:rFonts w:ascii="Tahoma" w:hAnsi="Tahoma" w:cs="Tahoma"/>
          <w:sz w:val="20"/>
        </w:rPr>
        <w:t>Ha il compito di:</w:t>
      </w:r>
    </w:p>
    <w:p w:rsidR="005E21DD" w:rsidRPr="00167E61" w:rsidRDefault="005E21DD" w:rsidP="0042503B">
      <w:pPr>
        <w:widowControl w:val="0"/>
        <w:numPr>
          <w:ilvl w:val="2"/>
          <w:numId w:val="1"/>
        </w:numPr>
        <w:jc w:val="both"/>
        <w:rPr>
          <w:rFonts w:ascii="Tahoma" w:hAnsi="Tahoma" w:cs="Tahoma"/>
          <w:snapToGrid w:val="0"/>
          <w:sz w:val="20"/>
        </w:rPr>
      </w:pPr>
      <w:r w:rsidRPr="00167E61">
        <w:rPr>
          <w:rFonts w:ascii="Tahoma" w:hAnsi="Tahoma" w:cs="Tahoma"/>
          <w:snapToGrid w:val="0"/>
          <w:sz w:val="20"/>
        </w:rPr>
        <w:t>rappresentare la Struttura di Attività;</w:t>
      </w:r>
    </w:p>
    <w:p w:rsidR="005E21DD" w:rsidRPr="00167E61" w:rsidRDefault="005E21DD" w:rsidP="0042503B">
      <w:pPr>
        <w:widowControl w:val="0"/>
        <w:numPr>
          <w:ilvl w:val="2"/>
          <w:numId w:val="1"/>
        </w:numPr>
        <w:jc w:val="both"/>
        <w:rPr>
          <w:rFonts w:ascii="Tahoma" w:hAnsi="Tahoma" w:cs="Tahoma"/>
          <w:snapToGrid w:val="0"/>
          <w:sz w:val="20"/>
        </w:rPr>
      </w:pPr>
      <w:r w:rsidRPr="00167E61">
        <w:rPr>
          <w:rFonts w:ascii="Tahoma" w:hAnsi="Tahoma" w:cs="Tahoma"/>
          <w:snapToGrid w:val="0"/>
          <w:sz w:val="20"/>
        </w:rPr>
        <w:t>presentare, annualmente, ai componenti la SDA il programma di attività e il relativo budget;</w:t>
      </w:r>
    </w:p>
    <w:p w:rsidR="005E21DD" w:rsidRPr="00167E61" w:rsidRDefault="005E21DD" w:rsidP="0042503B">
      <w:pPr>
        <w:widowControl w:val="0"/>
        <w:numPr>
          <w:ilvl w:val="2"/>
          <w:numId w:val="1"/>
        </w:numPr>
        <w:jc w:val="both"/>
        <w:rPr>
          <w:rFonts w:ascii="Tahoma" w:hAnsi="Tahoma" w:cs="Tahoma"/>
          <w:snapToGrid w:val="0"/>
          <w:sz w:val="20"/>
        </w:rPr>
      </w:pPr>
      <w:r w:rsidRPr="00167E61">
        <w:rPr>
          <w:rFonts w:ascii="Tahoma" w:hAnsi="Tahoma" w:cs="Tahoma"/>
          <w:snapToGrid w:val="0"/>
          <w:sz w:val="20"/>
        </w:rPr>
        <w:t>proporre ai componenti della Struttura di Attività i nominativi dei Responsabili di settore.</w:t>
      </w:r>
    </w:p>
    <w:p w:rsidR="005E21DD" w:rsidRPr="00167E61" w:rsidRDefault="005E21DD" w:rsidP="0042503B">
      <w:pPr>
        <w:widowControl w:val="0"/>
        <w:numPr>
          <w:ilvl w:val="2"/>
          <w:numId w:val="1"/>
        </w:numPr>
        <w:jc w:val="both"/>
        <w:rPr>
          <w:rFonts w:ascii="Tahoma" w:hAnsi="Tahoma" w:cs="Tahoma"/>
          <w:snapToGrid w:val="0"/>
          <w:sz w:val="20"/>
        </w:rPr>
      </w:pPr>
      <w:r w:rsidRPr="00167E61">
        <w:rPr>
          <w:rFonts w:ascii="Tahoma" w:hAnsi="Tahoma" w:cs="Tahoma"/>
          <w:sz w:val="20"/>
        </w:rPr>
        <w:t xml:space="preserve">convocare e coordinare i componenti della SDA e di coordinare il proprio organigramma </w:t>
      </w:r>
    </w:p>
    <w:p w:rsidR="005E21DD" w:rsidRPr="00167E61" w:rsidRDefault="005E21DD" w:rsidP="00475579">
      <w:pPr>
        <w:widowControl w:val="0"/>
        <w:jc w:val="both"/>
        <w:rPr>
          <w:rFonts w:ascii="Tahoma" w:hAnsi="Tahoma" w:cs="Tahoma"/>
          <w:sz w:val="20"/>
        </w:rPr>
      </w:pPr>
    </w:p>
    <w:p w:rsidR="00BC6E19" w:rsidRPr="00167E61" w:rsidRDefault="005E21DD" w:rsidP="00BC6E19">
      <w:pPr>
        <w:pStyle w:val="Titolo5"/>
        <w:keepNext w:val="0"/>
        <w:keepLines w:val="0"/>
        <w:widowControl w:val="0"/>
        <w:snapToGrid w:val="0"/>
        <w:spacing w:before="0"/>
        <w:jc w:val="both"/>
        <w:rPr>
          <w:rFonts w:ascii="Tahoma" w:hAnsi="Tahoma" w:cs="Tahoma"/>
          <w:b/>
          <w:i/>
          <w:color w:val="FF0000"/>
          <w:sz w:val="20"/>
          <w:szCs w:val="20"/>
        </w:rPr>
      </w:pPr>
      <w:r w:rsidRPr="00167E61">
        <w:rPr>
          <w:rFonts w:ascii="Tahoma" w:hAnsi="Tahoma" w:cs="Tahoma"/>
          <w:b/>
          <w:i/>
          <w:color w:val="FF0000"/>
          <w:sz w:val="20"/>
          <w:szCs w:val="20"/>
        </w:rPr>
        <w:t>Settore disciplinare</w:t>
      </w:r>
    </w:p>
    <w:p w:rsidR="005E21DD" w:rsidRPr="00167E61" w:rsidRDefault="005E21DD" w:rsidP="00475579">
      <w:pPr>
        <w:pStyle w:val="Rientrocorpodeltesto3"/>
        <w:spacing w:line="240" w:lineRule="auto"/>
        <w:ind w:left="0"/>
        <w:rPr>
          <w:rFonts w:ascii="Tahoma" w:hAnsi="Tahoma" w:cs="Tahoma"/>
          <w:sz w:val="20"/>
        </w:rPr>
      </w:pPr>
      <w:r w:rsidRPr="00167E61">
        <w:rPr>
          <w:rFonts w:ascii="Tahoma" w:hAnsi="Tahoma" w:cs="Tahoma"/>
          <w:sz w:val="20"/>
        </w:rPr>
        <w:t xml:space="preserve">Il Settore disciplinare ha il compito di </w:t>
      </w:r>
      <w:r w:rsidR="00DF2E91" w:rsidRPr="00167E61">
        <w:rPr>
          <w:rFonts w:ascii="Tahoma" w:hAnsi="Tahoma" w:cs="Tahoma"/>
          <w:sz w:val="20"/>
        </w:rPr>
        <w:t>curare</w:t>
      </w:r>
      <w:r w:rsidRPr="00167E61">
        <w:rPr>
          <w:rFonts w:ascii="Tahoma" w:hAnsi="Tahoma" w:cs="Tahoma"/>
          <w:sz w:val="20"/>
        </w:rPr>
        <w:t xml:space="preserve"> l’attività disciplinare </w:t>
      </w:r>
    </w:p>
    <w:p w:rsidR="005E21DD" w:rsidRPr="00167E61" w:rsidRDefault="005E21DD" w:rsidP="00475579">
      <w:pPr>
        <w:pStyle w:val="Rientrocorpodeltesto3"/>
        <w:spacing w:line="240" w:lineRule="auto"/>
        <w:ind w:left="0"/>
        <w:rPr>
          <w:rFonts w:ascii="Tahoma" w:hAnsi="Tahoma" w:cs="Tahoma"/>
          <w:sz w:val="20"/>
        </w:rPr>
      </w:pPr>
      <w:r w:rsidRPr="00167E61">
        <w:rPr>
          <w:rFonts w:ascii="Tahoma" w:hAnsi="Tahoma" w:cs="Tahoma"/>
          <w:sz w:val="20"/>
        </w:rPr>
        <w:t>Il Set</w:t>
      </w:r>
      <w:r w:rsidR="00CE2AC3" w:rsidRPr="00167E61">
        <w:rPr>
          <w:rFonts w:ascii="Tahoma" w:hAnsi="Tahoma" w:cs="Tahoma"/>
          <w:sz w:val="20"/>
        </w:rPr>
        <w:t>tore disciplinare è composto da</w:t>
      </w:r>
      <w:r w:rsidRPr="00167E61">
        <w:rPr>
          <w:rFonts w:ascii="Tahoma" w:hAnsi="Tahoma" w:cs="Tahoma"/>
          <w:sz w:val="20"/>
        </w:rPr>
        <w:t>:</w:t>
      </w:r>
    </w:p>
    <w:p w:rsidR="005E21DD" w:rsidRPr="00167E61" w:rsidRDefault="005E21DD" w:rsidP="0042503B">
      <w:pPr>
        <w:pStyle w:val="Rientrocorpodeltesto3"/>
        <w:numPr>
          <w:ilvl w:val="0"/>
          <w:numId w:val="24"/>
        </w:numPr>
        <w:spacing w:line="240" w:lineRule="auto"/>
        <w:ind w:left="284" w:hanging="284"/>
        <w:rPr>
          <w:rFonts w:ascii="Tahoma" w:hAnsi="Tahoma" w:cs="Tahoma"/>
          <w:sz w:val="20"/>
        </w:rPr>
      </w:pPr>
      <w:r w:rsidRPr="00167E61">
        <w:rPr>
          <w:rFonts w:ascii="Tahoma" w:hAnsi="Tahoma" w:cs="Tahoma"/>
          <w:sz w:val="20"/>
        </w:rPr>
        <w:t>Responsabile e dal gruppo di lavoro.</w:t>
      </w:r>
    </w:p>
    <w:p w:rsidR="005E21DD" w:rsidRPr="00167E61" w:rsidRDefault="005E21DD" w:rsidP="0042503B">
      <w:pPr>
        <w:pStyle w:val="Rientrocorpodeltesto3"/>
        <w:numPr>
          <w:ilvl w:val="0"/>
          <w:numId w:val="24"/>
        </w:numPr>
        <w:spacing w:line="240" w:lineRule="auto"/>
        <w:ind w:left="284" w:hanging="284"/>
        <w:rPr>
          <w:rFonts w:ascii="Tahoma" w:hAnsi="Tahoma" w:cs="Tahoma"/>
          <w:sz w:val="20"/>
        </w:rPr>
      </w:pPr>
      <w:r w:rsidRPr="00167E61">
        <w:rPr>
          <w:rFonts w:ascii="Tahoma" w:hAnsi="Tahoma" w:cs="Tahoma"/>
          <w:sz w:val="20"/>
        </w:rPr>
        <w:t>Giudice/commissione disciplinare primo grado</w:t>
      </w:r>
    </w:p>
    <w:p w:rsidR="005E21DD" w:rsidRPr="00167E61" w:rsidRDefault="005E21DD" w:rsidP="00475579">
      <w:pPr>
        <w:pStyle w:val="Rientrocorpodeltesto3"/>
        <w:numPr>
          <w:ilvl w:val="0"/>
          <w:numId w:val="24"/>
        </w:numPr>
        <w:spacing w:line="240" w:lineRule="auto"/>
        <w:ind w:left="284" w:hanging="284"/>
        <w:rPr>
          <w:rFonts w:ascii="Tahoma" w:hAnsi="Tahoma" w:cs="Tahoma"/>
          <w:sz w:val="20"/>
        </w:rPr>
      </w:pPr>
      <w:r w:rsidRPr="00167E61">
        <w:rPr>
          <w:rFonts w:ascii="Tahoma" w:hAnsi="Tahoma" w:cs="Tahoma"/>
          <w:sz w:val="20"/>
        </w:rPr>
        <w:t>Commissione disciplinare secondo grado</w:t>
      </w:r>
    </w:p>
    <w:p w:rsidR="00FD5729" w:rsidRPr="00167E61" w:rsidRDefault="00FD5729" w:rsidP="00475579">
      <w:pPr>
        <w:rPr>
          <w:rFonts w:ascii="Tahoma" w:hAnsi="Tahoma" w:cs="Tahoma"/>
          <w:sz w:val="20"/>
          <w:szCs w:val="20"/>
        </w:rPr>
      </w:pPr>
    </w:p>
    <w:p w:rsidR="005E21DD" w:rsidRPr="00167E61" w:rsidRDefault="00A166D7" w:rsidP="00167E61">
      <w:pPr>
        <w:pStyle w:val="Titolo2"/>
        <w:spacing w:before="0"/>
        <w:rPr>
          <w:rFonts w:ascii="Tahoma" w:hAnsi="Tahoma" w:cs="Tahoma"/>
          <w:color w:val="FF0000"/>
          <w:sz w:val="24"/>
        </w:rPr>
      </w:pPr>
      <w:r w:rsidRPr="00167E61">
        <w:rPr>
          <w:rFonts w:ascii="Tahoma" w:hAnsi="Tahoma" w:cs="Tahoma"/>
          <w:color w:val="FF0000"/>
          <w:sz w:val="24"/>
        </w:rPr>
        <w:t xml:space="preserve">REGOLAMENTO </w:t>
      </w:r>
      <w:r w:rsidR="005E21DD" w:rsidRPr="00167E61">
        <w:rPr>
          <w:rFonts w:ascii="Tahoma" w:hAnsi="Tahoma" w:cs="Tahoma"/>
          <w:color w:val="FF0000"/>
          <w:sz w:val="24"/>
        </w:rPr>
        <w:t>ATTIVITÀ</w:t>
      </w:r>
    </w:p>
    <w:p w:rsidR="005E21DD" w:rsidRPr="00167E61" w:rsidRDefault="005E21DD" w:rsidP="00BC6E19">
      <w:pPr>
        <w:pStyle w:val="Titolo4"/>
        <w:keepNext w:val="0"/>
        <w:keepLines w:val="0"/>
        <w:widowControl w:val="0"/>
        <w:snapToGrid w:val="0"/>
        <w:spacing w:before="0"/>
        <w:jc w:val="both"/>
        <w:rPr>
          <w:rFonts w:ascii="Tahoma" w:hAnsi="Tahoma" w:cs="Tahoma"/>
          <w:color w:val="FF0000"/>
          <w:sz w:val="20"/>
          <w:szCs w:val="20"/>
        </w:rPr>
      </w:pPr>
      <w:r w:rsidRPr="00167E61">
        <w:rPr>
          <w:rFonts w:ascii="Tahoma" w:hAnsi="Tahoma" w:cs="Tahoma"/>
          <w:color w:val="FF0000"/>
          <w:sz w:val="20"/>
          <w:szCs w:val="20"/>
        </w:rPr>
        <w:t>La stagione sportiva</w:t>
      </w:r>
    </w:p>
    <w:p w:rsidR="005E21DD" w:rsidRPr="00167E61" w:rsidRDefault="00DF2E91" w:rsidP="00167E61">
      <w:pPr>
        <w:pStyle w:val="Corpodeltesto"/>
        <w:rPr>
          <w:rFonts w:ascii="Tahoma" w:hAnsi="Tahoma" w:cs="Tahoma"/>
          <w:sz w:val="20"/>
        </w:rPr>
      </w:pPr>
      <w:r w:rsidRPr="00167E61">
        <w:rPr>
          <w:rFonts w:ascii="Tahoma" w:hAnsi="Tahoma" w:cs="Tahoma"/>
          <w:sz w:val="20"/>
        </w:rPr>
        <w:t>La stagione sportiva</w:t>
      </w:r>
      <w:r w:rsidR="005E21DD" w:rsidRPr="00167E61">
        <w:rPr>
          <w:rFonts w:ascii="Tahoma" w:hAnsi="Tahoma" w:cs="Tahoma"/>
          <w:sz w:val="20"/>
        </w:rPr>
        <w:t xml:space="preserve"> ha inizio il 1° settembre e termina il 31 agosto successivo.</w:t>
      </w:r>
    </w:p>
    <w:p w:rsidR="005E21DD" w:rsidRPr="00167E61" w:rsidRDefault="005E21DD" w:rsidP="00BC6E19">
      <w:pPr>
        <w:pStyle w:val="Titolo4"/>
        <w:keepNext w:val="0"/>
        <w:spacing w:before="0"/>
        <w:rPr>
          <w:rFonts w:ascii="Tahoma" w:hAnsi="Tahoma" w:cs="Tahoma"/>
          <w:color w:val="FF0000"/>
          <w:sz w:val="20"/>
          <w:szCs w:val="20"/>
        </w:rPr>
      </w:pPr>
      <w:r w:rsidRPr="00167E61">
        <w:rPr>
          <w:rFonts w:ascii="Tahoma" w:hAnsi="Tahoma" w:cs="Tahoma"/>
          <w:color w:val="FF0000"/>
          <w:sz w:val="20"/>
          <w:szCs w:val="20"/>
        </w:rPr>
        <w:t>Classificazione dell’attività</w:t>
      </w:r>
    </w:p>
    <w:p w:rsidR="005E21DD" w:rsidRPr="00167E61" w:rsidRDefault="005E21DD" w:rsidP="00AA7492">
      <w:pPr>
        <w:widowControl w:val="0"/>
        <w:jc w:val="both"/>
        <w:rPr>
          <w:rFonts w:ascii="Tahoma" w:hAnsi="Tahoma" w:cs="Tahoma"/>
          <w:snapToGrid w:val="0"/>
          <w:sz w:val="20"/>
        </w:rPr>
      </w:pPr>
      <w:r w:rsidRPr="00167E61">
        <w:rPr>
          <w:rFonts w:ascii="Tahoma" w:hAnsi="Tahoma" w:cs="Tahoma"/>
          <w:sz w:val="20"/>
        </w:rPr>
        <w:t>La Uisp organizza, attraverso la propria Struttura</w:t>
      </w:r>
      <w:r w:rsidR="00AA7492" w:rsidRPr="00167E61">
        <w:rPr>
          <w:rFonts w:ascii="Tahoma" w:hAnsi="Tahoma" w:cs="Tahoma"/>
          <w:sz w:val="20"/>
        </w:rPr>
        <w:t xml:space="preserve"> di Attività</w:t>
      </w:r>
      <w:r w:rsidRPr="00167E61">
        <w:rPr>
          <w:rFonts w:ascii="Tahoma" w:hAnsi="Tahoma" w:cs="Tahoma"/>
          <w:sz w:val="20"/>
        </w:rPr>
        <w:t xml:space="preserve"> anche in collabor</w:t>
      </w:r>
      <w:r w:rsidR="00AA7492" w:rsidRPr="00167E61">
        <w:rPr>
          <w:rFonts w:ascii="Tahoma" w:hAnsi="Tahoma" w:cs="Tahoma"/>
          <w:sz w:val="20"/>
        </w:rPr>
        <w:t xml:space="preserve">azione con le proprie affiliate, </w:t>
      </w:r>
      <w:r w:rsidRPr="00167E61">
        <w:rPr>
          <w:rFonts w:ascii="Tahoma" w:hAnsi="Tahoma" w:cs="Tahoma"/>
          <w:sz w:val="20"/>
          <w:szCs w:val="20"/>
        </w:rPr>
        <w:t>attività motorie – sportive, come educazione permanente per tutte le età:</w:t>
      </w:r>
    </w:p>
    <w:p w:rsidR="005E21DD" w:rsidRPr="00167E61" w:rsidRDefault="005E21DD" w:rsidP="0042503B">
      <w:pPr>
        <w:pStyle w:val="Rientrocorpodeltesto3"/>
        <w:numPr>
          <w:ilvl w:val="0"/>
          <w:numId w:val="24"/>
        </w:numPr>
        <w:spacing w:line="240" w:lineRule="auto"/>
        <w:ind w:left="284" w:hanging="284"/>
        <w:rPr>
          <w:rFonts w:ascii="Tahoma" w:hAnsi="Tahoma" w:cs="Tahoma"/>
          <w:sz w:val="20"/>
        </w:rPr>
      </w:pPr>
      <w:r w:rsidRPr="00167E61">
        <w:rPr>
          <w:rFonts w:ascii="Tahoma" w:hAnsi="Tahoma" w:cs="Tahoma"/>
          <w:sz w:val="20"/>
        </w:rPr>
        <w:t xml:space="preserve">nella sua dimensione dello </w:t>
      </w:r>
      <w:proofErr w:type="spellStart"/>
      <w:r w:rsidRPr="00167E61">
        <w:rPr>
          <w:rFonts w:ascii="Tahoma" w:hAnsi="Tahoma" w:cs="Tahoma"/>
          <w:sz w:val="20"/>
        </w:rPr>
        <w:t>sportpertutti</w:t>
      </w:r>
      <w:proofErr w:type="spellEnd"/>
      <w:r w:rsidRPr="00167E61">
        <w:rPr>
          <w:rFonts w:ascii="Tahoma" w:hAnsi="Tahoma" w:cs="Tahoma"/>
          <w:sz w:val="20"/>
        </w:rPr>
        <w:t xml:space="preserve"> e quindi “nessuno escluso”, in una dimensione associativa di inclusione sociale;</w:t>
      </w:r>
    </w:p>
    <w:p w:rsidR="005E21DD" w:rsidRPr="00167E61" w:rsidRDefault="005E21DD" w:rsidP="0042503B">
      <w:pPr>
        <w:pStyle w:val="Rientrocorpodeltesto3"/>
        <w:numPr>
          <w:ilvl w:val="0"/>
          <w:numId w:val="24"/>
        </w:numPr>
        <w:spacing w:line="240" w:lineRule="auto"/>
        <w:ind w:left="284" w:hanging="284"/>
        <w:rPr>
          <w:rFonts w:ascii="Tahoma" w:hAnsi="Tahoma" w:cs="Tahoma"/>
          <w:sz w:val="20"/>
        </w:rPr>
      </w:pPr>
      <w:r w:rsidRPr="00167E61">
        <w:rPr>
          <w:rFonts w:ascii="Tahoma" w:hAnsi="Tahoma" w:cs="Tahoma"/>
          <w:sz w:val="20"/>
        </w:rPr>
        <w:t>non agonistica</w:t>
      </w:r>
      <w:r w:rsidR="00457320" w:rsidRPr="00167E61">
        <w:rPr>
          <w:rFonts w:ascii="Tahoma" w:hAnsi="Tahoma" w:cs="Tahoma"/>
          <w:sz w:val="20"/>
        </w:rPr>
        <w:t>/non competitiva</w:t>
      </w:r>
      <w:r w:rsidRPr="00167E61">
        <w:rPr>
          <w:rFonts w:ascii="Tahoma" w:hAnsi="Tahoma" w:cs="Tahoma"/>
          <w:sz w:val="20"/>
        </w:rPr>
        <w:t xml:space="preserve">, attività ludico-motorie e di avviamento alla pratica sportiva; </w:t>
      </w:r>
    </w:p>
    <w:p w:rsidR="005E21DD" w:rsidRPr="00167E61" w:rsidRDefault="005E21DD" w:rsidP="0042503B">
      <w:pPr>
        <w:pStyle w:val="Rientrocorpodeltesto3"/>
        <w:numPr>
          <w:ilvl w:val="0"/>
          <w:numId w:val="24"/>
        </w:numPr>
        <w:spacing w:line="240" w:lineRule="auto"/>
        <w:ind w:left="284" w:hanging="284"/>
        <w:rPr>
          <w:rFonts w:ascii="Tahoma" w:hAnsi="Tahoma" w:cs="Tahoma"/>
          <w:sz w:val="20"/>
        </w:rPr>
      </w:pPr>
      <w:r w:rsidRPr="00167E61">
        <w:rPr>
          <w:rFonts w:ascii="Tahoma" w:hAnsi="Tahoma" w:cs="Tahoma"/>
          <w:sz w:val="20"/>
        </w:rPr>
        <w:t>promozionale, amatoriale e dilettantistico, seppure con modalità competitive;</w:t>
      </w:r>
    </w:p>
    <w:p w:rsidR="005E21DD" w:rsidRPr="00167E61" w:rsidRDefault="005E21DD" w:rsidP="0042503B">
      <w:pPr>
        <w:pStyle w:val="Rientrocorpodeltesto3"/>
        <w:numPr>
          <w:ilvl w:val="0"/>
          <w:numId w:val="24"/>
        </w:numPr>
        <w:spacing w:line="240" w:lineRule="auto"/>
        <w:ind w:left="284" w:hanging="284"/>
        <w:rPr>
          <w:rFonts w:ascii="Tahoma" w:hAnsi="Tahoma" w:cs="Tahoma"/>
          <w:sz w:val="20"/>
        </w:rPr>
      </w:pPr>
      <w:r w:rsidRPr="00167E61">
        <w:rPr>
          <w:rFonts w:ascii="Tahoma" w:hAnsi="Tahoma" w:cs="Tahoma"/>
          <w:sz w:val="20"/>
        </w:rPr>
        <w:t xml:space="preserve">agonistiche di prestazione, connesse al proprio fine istituzionale, nel rispetto di quanto sancito dai Regolamenti tecnici delle Federazioni Sportive Nazionali o delle Discipline Sportive Associate, con le quali stipula appositi protocolli e convenzioni nel rispetto di quanto previsto dal Regolamento </w:t>
      </w:r>
      <w:proofErr w:type="spellStart"/>
      <w:r w:rsidRPr="00167E61">
        <w:rPr>
          <w:rFonts w:ascii="Tahoma" w:hAnsi="Tahoma" w:cs="Tahoma"/>
          <w:sz w:val="20"/>
        </w:rPr>
        <w:t>Coni-Eps</w:t>
      </w:r>
      <w:proofErr w:type="spellEnd"/>
      <w:r w:rsidRPr="00167E61">
        <w:rPr>
          <w:rFonts w:ascii="Tahoma" w:hAnsi="Tahoma" w:cs="Tahoma"/>
          <w:sz w:val="20"/>
        </w:rPr>
        <w:t>;</w:t>
      </w:r>
    </w:p>
    <w:p w:rsidR="005E21DD" w:rsidRPr="00167E61" w:rsidRDefault="005E21DD" w:rsidP="00475579">
      <w:pPr>
        <w:widowControl w:val="0"/>
        <w:jc w:val="both"/>
        <w:rPr>
          <w:rFonts w:ascii="Tahoma" w:hAnsi="Tahoma" w:cs="Tahoma"/>
          <w:sz w:val="20"/>
          <w:szCs w:val="20"/>
        </w:rPr>
      </w:pPr>
    </w:p>
    <w:p w:rsidR="005E21DD" w:rsidRPr="00167E61" w:rsidRDefault="00AA7492" w:rsidP="0042503B">
      <w:pPr>
        <w:widowControl w:val="0"/>
        <w:numPr>
          <w:ilvl w:val="0"/>
          <w:numId w:val="9"/>
        </w:numPr>
        <w:ind w:left="360"/>
        <w:jc w:val="both"/>
        <w:rPr>
          <w:rFonts w:ascii="Tahoma" w:hAnsi="Tahoma" w:cs="Tahoma"/>
          <w:sz w:val="20"/>
          <w:szCs w:val="20"/>
        </w:rPr>
      </w:pPr>
      <w:r w:rsidRPr="00167E61">
        <w:rPr>
          <w:rFonts w:ascii="Tahoma" w:hAnsi="Tahoma" w:cs="Tahoma"/>
          <w:sz w:val="20"/>
          <w:szCs w:val="20"/>
        </w:rPr>
        <w:t xml:space="preserve">Per le attività </w:t>
      </w:r>
      <w:r w:rsidR="005E21DD" w:rsidRPr="00167E61">
        <w:rPr>
          <w:rFonts w:ascii="Tahoma" w:hAnsi="Tahoma" w:cs="Tahoma"/>
          <w:sz w:val="20"/>
          <w:szCs w:val="20"/>
        </w:rPr>
        <w:t>agonistiche</w:t>
      </w:r>
      <w:r w:rsidR="00785244" w:rsidRPr="00167E61">
        <w:rPr>
          <w:rFonts w:ascii="Tahoma" w:hAnsi="Tahoma" w:cs="Tahoma"/>
          <w:sz w:val="20"/>
          <w:szCs w:val="20"/>
        </w:rPr>
        <w:t>/competitive</w:t>
      </w:r>
      <w:r w:rsidR="005E21DD" w:rsidRPr="00167E61">
        <w:rPr>
          <w:rFonts w:ascii="Tahoma" w:hAnsi="Tahoma" w:cs="Tahoma"/>
          <w:sz w:val="20"/>
          <w:szCs w:val="20"/>
        </w:rPr>
        <w:t xml:space="preserve"> o non agonistiche</w:t>
      </w:r>
      <w:r w:rsidR="00785244" w:rsidRPr="00167E61">
        <w:rPr>
          <w:rFonts w:ascii="Tahoma" w:hAnsi="Tahoma" w:cs="Tahoma"/>
          <w:sz w:val="20"/>
          <w:szCs w:val="20"/>
        </w:rPr>
        <w:t>/non competitive</w:t>
      </w:r>
      <w:r w:rsidR="00CE2AC3" w:rsidRPr="00167E61">
        <w:rPr>
          <w:rFonts w:ascii="Tahoma" w:hAnsi="Tahoma" w:cs="Tahoma"/>
          <w:sz w:val="20"/>
          <w:szCs w:val="20"/>
        </w:rPr>
        <w:t xml:space="preserve"> </w:t>
      </w:r>
      <w:r w:rsidRPr="00167E61">
        <w:rPr>
          <w:rFonts w:ascii="Tahoma" w:hAnsi="Tahoma" w:cs="Tahoma"/>
          <w:sz w:val="20"/>
          <w:szCs w:val="20"/>
        </w:rPr>
        <w:t xml:space="preserve">sono previste le seguenti categorie </w:t>
      </w:r>
      <w:r w:rsidR="005E21DD" w:rsidRPr="00167E61">
        <w:rPr>
          <w:rFonts w:ascii="Tahoma" w:hAnsi="Tahoma" w:cs="Tahoma"/>
          <w:sz w:val="20"/>
          <w:szCs w:val="20"/>
        </w:rPr>
        <w:t>:</w:t>
      </w:r>
    </w:p>
    <w:p w:rsidR="00442006" w:rsidRPr="00167E61" w:rsidRDefault="00997CF5" w:rsidP="00997CF5">
      <w:pPr>
        <w:pStyle w:val="p6"/>
        <w:spacing w:line="240" w:lineRule="auto"/>
        <w:jc w:val="both"/>
        <w:rPr>
          <w:sz w:val="22"/>
          <w:szCs w:val="22"/>
        </w:rPr>
      </w:pPr>
      <w:r w:rsidRPr="00167E61">
        <w:rPr>
          <w:sz w:val="20"/>
        </w:rPr>
        <w:t xml:space="preserve">1 </w:t>
      </w:r>
      <w:r w:rsidR="00442006" w:rsidRPr="00167E61">
        <w:rPr>
          <w:b/>
          <w:sz w:val="20"/>
        </w:rPr>
        <w:t>–</w:t>
      </w:r>
      <w:r w:rsidRPr="00167E61">
        <w:rPr>
          <w:b/>
          <w:sz w:val="28"/>
        </w:rPr>
        <w:t xml:space="preserve"> </w:t>
      </w:r>
      <w:r w:rsidR="00442006" w:rsidRPr="00167E61">
        <w:rPr>
          <w:sz w:val="20"/>
        </w:rPr>
        <w:t>per tutta l’attività non competitiva  non sono previste categorie , ma la partecipazione dai 10 anni in poi con le specifiche indicate nel regolamento tecnico</w:t>
      </w:r>
      <w:r w:rsidR="00442006" w:rsidRPr="00167E61">
        <w:rPr>
          <w:sz w:val="22"/>
          <w:szCs w:val="22"/>
        </w:rPr>
        <w:t xml:space="preserve"> </w:t>
      </w:r>
    </w:p>
    <w:p w:rsidR="00442006" w:rsidRPr="00167E61" w:rsidRDefault="00442006" w:rsidP="00997CF5">
      <w:pPr>
        <w:pStyle w:val="p6"/>
        <w:spacing w:line="240" w:lineRule="auto"/>
        <w:jc w:val="both"/>
        <w:rPr>
          <w:b/>
          <w:sz w:val="28"/>
        </w:rPr>
      </w:pPr>
      <w:r w:rsidRPr="00167E61">
        <w:rPr>
          <w:sz w:val="20"/>
        </w:rPr>
        <w:t>2 – per tutte le attività competitive sono definite le seguenti categorie</w:t>
      </w:r>
      <w:r w:rsidRPr="00167E61">
        <w:rPr>
          <w:b/>
          <w:sz w:val="20"/>
        </w:rPr>
        <w:t xml:space="preserve"> :</w:t>
      </w:r>
      <w:r w:rsidRPr="00167E61">
        <w:rPr>
          <w:b/>
          <w:sz w:val="28"/>
        </w:rPr>
        <w:t xml:space="preserve"> </w:t>
      </w:r>
    </w:p>
    <w:p w:rsidR="00997CF5" w:rsidRPr="00167E61" w:rsidRDefault="00997CF5" w:rsidP="00997CF5">
      <w:pPr>
        <w:pStyle w:val="p6"/>
        <w:spacing w:line="240" w:lineRule="auto"/>
        <w:jc w:val="both"/>
        <w:rPr>
          <w:b/>
          <w:sz w:val="28"/>
        </w:rPr>
      </w:pPr>
      <w:r w:rsidRPr="00167E61">
        <w:rPr>
          <w:b/>
          <w:sz w:val="28"/>
        </w:rPr>
        <w:t>Cat. Nazionali:</w:t>
      </w:r>
    </w:p>
    <w:p w:rsidR="00997CF5" w:rsidRPr="00167E61" w:rsidRDefault="00997CF5" w:rsidP="00997CF5">
      <w:pPr>
        <w:pStyle w:val="p7"/>
        <w:spacing w:line="280" w:lineRule="exact"/>
        <w:ind w:left="520"/>
        <w:jc w:val="both"/>
        <w:rPr>
          <w:sz w:val="28"/>
        </w:rPr>
      </w:pPr>
      <w:r w:rsidRPr="00167E61">
        <w:rPr>
          <w:sz w:val="28"/>
        </w:rPr>
        <w:t xml:space="preserve">Giovanissimi UISP </w:t>
      </w:r>
      <w:r w:rsidRPr="00167E61">
        <w:rPr>
          <w:b/>
          <w:sz w:val="28"/>
        </w:rPr>
        <w:t>A = 6-7</w:t>
      </w:r>
      <w:r w:rsidRPr="00167E61">
        <w:rPr>
          <w:sz w:val="28"/>
        </w:rPr>
        <w:t xml:space="preserve"> anni, Giovanissimi UISP </w:t>
      </w:r>
      <w:r w:rsidRPr="00167E61">
        <w:rPr>
          <w:b/>
          <w:sz w:val="28"/>
        </w:rPr>
        <w:t>B = 8-</w:t>
      </w:r>
      <w:r w:rsidRPr="00167E61">
        <w:rPr>
          <w:sz w:val="28"/>
        </w:rPr>
        <w:t xml:space="preserve">9 anni; Giovani = 10-11-12 anni; </w:t>
      </w:r>
      <w:r w:rsidRPr="00167E61">
        <w:rPr>
          <w:b/>
          <w:sz w:val="28"/>
        </w:rPr>
        <w:t>Esordienti</w:t>
      </w:r>
      <w:r w:rsidRPr="00167E61">
        <w:rPr>
          <w:sz w:val="28"/>
        </w:rPr>
        <w:t xml:space="preserve"> = 13-14 anni; </w:t>
      </w:r>
      <w:r w:rsidRPr="00167E61">
        <w:rPr>
          <w:b/>
          <w:sz w:val="28"/>
        </w:rPr>
        <w:t>Allievi</w:t>
      </w:r>
      <w:r w:rsidRPr="00167E61">
        <w:rPr>
          <w:sz w:val="28"/>
        </w:rPr>
        <w:t xml:space="preserve"> 15-18 anni; Elite Sport =19-29ann ; M1 = 30-34anni -; M2 = 35-39anni ; M3 = 40-44anni ; M4 = 45-49anni ; M5 = 50-54anni ; M6 = 55-59anni ; M7 = 60-64anni ; M8 = 65 anni ed oltre ; Women Junior = 17-18anni ; Elite Women = 19-29 anni ; Master Women 1 = 30-39anni ; Ma</w:t>
      </w:r>
      <w:r w:rsidR="00167E61" w:rsidRPr="00167E61">
        <w:rPr>
          <w:sz w:val="28"/>
        </w:rPr>
        <w:t>ster Women 2 = 40anni ed oltre</w:t>
      </w:r>
    </w:p>
    <w:p w:rsidR="00997CF5" w:rsidRPr="00167E61" w:rsidRDefault="00997CF5" w:rsidP="00997CF5">
      <w:pPr>
        <w:pStyle w:val="p2"/>
        <w:spacing w:line="280" w:lineRule="exact"/>
        <w:jc w:val="both"/>
        <w:rPr>
          <w:sz w:val="28"/>
        </w:rPr>
      </w:pPr>
      <w:r w:rsidRPr="00167E61">
        <w:rPr>
          <w:sz w:val="28"/>
        </w:rPr>
        <w:t xml:space="preserve">con età calcolata come anno solare. </w:t>
      </w:r>
    </w:p>
    <w:p w:rsidR="00997CF5" w:rsidRPr="00167E61" w:rsidRDefault="00997CF5" w:rsidP="00997CF5">
      <w:pPr>
        <w:tabs>
          <w:tab w:val="left" w:pos="720"/>
        </w:tabs>
        <w:spacing w:line="280" w:lineRule="exact"/>
        <w:jc w:val="both"/>
        <w:rPr>
          <w:sz w:val="28"/>
        </w:rPr>
      </w:pPr>
      <w:r w:rsidRPr="00167E61">
        <w:rPr>
          <w:sz w:val="28"/>
        </w:rPr>
        <w:t>Per le attività regionali e territoriali oltre alle sopra evidenziate categorie sono ammesse:</w:t>
      </w:r>
    </w:p>
    <w:p w:rsidR="00997CF5" w:rsidRPr="00167E61" w:rsidRDefault="00997CF5" w:rsidP="00997CF5">
      <w:pPr>
        <w:tabs>
          <w:tab w:val="left" w:pos="720"/>
        </w:tabs>
        <w:spacing w:line="280" w:lineRule="exact"/>
        <w:jc w:val="both"/>
        <w:rPr>
          <w:sz w:val="28"/>
        </w:rPr>
      </w:pPr>
    </w:p>
    <w:p w:rsidR="00997CF5" w:rsidRPr="00167E61" w:rsidRDefault="00997CF5" w:rsidP="0042503B">
      <w:pPr>
        <w:pStyle w:val="p8"/>
        <w:numPr>
          <w:ilvl w:val="0"/>
          <w:numId w:val="25"/>
        </w:numPr>
        <w:tabs>
          <w:tab w:val="left" w:pos="360"/>
        </w:tabs>
        <w:spacing w:line="280" w:lineRule="exact"/>
        <w:jc w:val="both"/>
        <w:rPr>
          <w:sz w:val="28"/>
        </w:rPr>
      </w:pPr>
      <w:r w:rsidRPr="00167E61">
        <w:rPr>
          <w:sz w:val="28"/>
        </w:rPr>
        <w:lastRenderedPageBreak/>
        <w:t xml:space="preserve">Gare per fasce di età:  </w:t>
      </w:r>
      <w:r w:rsidRPr="00167E61">
        <w:rPr>
          <w:sz w:val="28"/>
        </w:rPr>
        <w:tab/>
        <w:t>- Giovani 15-19 anni</w:t>
      </w:r>
    </w:p>
    <w:p w:rsidR="00997CF5" w:rsidRPr="00167E61" w:rsidRDefault="00997CF5" w:rsidP="00997CF5">
      <w:pPr>
        <w:pStyle w:val="p8"/>
        <w:numPr>
          <w:ilvl w:val="12"/>
          <w:numId w:val="0"/>
        </w:numPr>
        <w:spacing w:line="280" w:lineRule="exact"/>
        <w:ind w:left="1152" w:hanging="288"/>
        <w:jc w:val="both"/>
        <w:rPr>
          <w:sz w:val="28"/>
        </w:rPr>
      </w:pPr>
      <w:r w:rsidRPr="00167E61">
        <w:rPr>
          <w:sz w:val="28"/>
        </w:rPr>
        <w:tab/>
      </w:r>
      <w:r w:rsidRPr="00167E61">
        <w:rPr>
          <w:sz w:val="28"/>
        </w:rPr>
        <w:tab/>
      </w:r>
      <w:r w:rsidRPr="00167E61">
        <w:rPr>
          <w:sz w:val="28"/>
        </w:rPr>
        <w:tab/>
      </w:r>
      <w:r w:rsidRPr="00167E61">
        <w:rPr>
          <w:sz w:val="28"/>
        </w:rPr>
        <w:tab/>
      </w:r>
      <w:r w:rsidRPr="00167E61">
        <w:rPr>
          <w:sz w:val="28"/>
        </w:rPr>
        <w:tab/>
        <w:t>- 1^ fascia 20-44 anni</w:t>
      </w:r>
    </w:p>
    <w:p w:rsidR="00997CF5" w:rsidRPr="00167E61" w:rsidRDefault="00997CF5" w:rsidP="00997CF5">
      <w:pPr>
        <w:numPr>
          <w:ilvl w:val="12"/>
          <w:numId w:val="0"/>
        </w:numPr>
        <w:tabs>
          <w:tab w:val="left" w:pos="300"/>
        </w:tabs>
        <w:spacing w:line="280" w:lineRule="exact"/>
        <w:jc w:val="both"/>
        <w:rPr>
          <w:sz w:val="28"/>
        </w:rPr>
      </w:pPr>
      <w:r w:rsidRPr="00167E61">
        <w:rPr>
          <w:sz w:val="28"/>
        </w:rPr>
        <w:tab/>
      </w:r>
      <w:r w:rsidRPr="00167E61">
        <w:rPr>
          <w:sz w:val="28"/>
        </w:rPr>
        <w:tab/>
      </w:r>
      <w:r w:rsidRPr="00167E61">
        <w:rPr>
          <w:sz w:val="28"/>
        </w:rPr>
        <w:tab/>
      </w:r>
      <w:r w:rsidRPr="00167E61">
        <w:rPr>
          <w:sz w:val="28"/>
        </w:rPr>
        <w:tab/>
      </w:r>
      <w:r w:rsidRPr="00167E61">
        <w:rPr>
          <w:sz w:val="28"/>
        </w:rPr>
        <w:tab/>
      </w:r>
      <w:r w:rsidRPr="00167E61">
        <w:rPr>
          <w:sz w:val="28"/>
        </w:rPr>
        <w:tab/>
        <w:t>- 2^ fascia 45anni ed oltre</w:t>
      </w:r>
    </w:p>
    <w:p w:rsidR="00997CF5" w:rsidRPr="00167E61" w:rsidRDefault="00997CF5" w:rsidP="00997CF5">
      <w:pPr>
        <w:numPr>
          <w:ilvl w:val="12"/>
          <w:numId w:val="0"/>
        </w:numPr>
        <w:tabs>
          <w:tab w:val="left" w:pos="300"/>
        </w:tabs>
        <w:spacing w:line="280" w:lineRule="exact"/>
        <w:jc w:val="both"/>
        <w:rPr>
          <w:sz w:val="28"/>
        </w:rPr>
      </w:pPr>
      <w:r w:rsidRPr="00167E61">
        <w:rPr>
          <w:sz w:val="28"/>
        </w:rPr>
        <w:tab/>
      </w:r>
      <w:r w:rsidRPr="00167E61">
        <w:rPr>
          <w:sz w:val="28"/>
        </w:rPr>
        <w:tab/>
      </w:r>
      <w:r w:rsidRPr="00167E61">
        <w:rPr>
          <w:sz w:val="28"/>
        </w:rPr>
        <w:tab/>
      </w:r>
      <w:r w:rsidRPr="00167E61">
        <w:rPr>
          <w:sz w:val="28"/>
        </w:rPr>
        <w:tab/>
      </w:r>
      <w:r w:rsidRPr="00167E61">
        <w:rPr>
          <w:sz w:val="28"/>
        </w:rPr>
        <w:tab/>
      </w:r>
      <w:r w:rsidRPr="00167E61">
        <w:rPr>
          <w:sz w:val="28"/>
        </w:rPr>
        <w:tab/>
        <w:t>- Donne unica</w:t>
      </w:r>
    </w:p>
    <w:p w:rsidR="00997CF5" w:rsidRPr="00167E61" w:rsidRDefault="00997CF5" w:rsidP="00997CF5">
      <w:pPr>
        <w:pStyle w:val="p8"/>
        <w:numPr>
          <w:ilvl w:val="12"/>
          <w:numId w:val="0"/>
        </w:numPr>
        <w:spacing w:line="280" w:lineRule="exact"/>
        <w:jc w:val="both"/>
        <w:rPr>
          <w:sz w:val="28"/>
        </w:rPr>
      </w:pPr>
    </w:p>
    <w:p w:rsidR="00997CF5" w:rsidRPr="00167E61" w:rsidRDefault="00997CF5" w:rsidP="00997CF5">
      <w:pPr>
        <w:pStyle w:val="p8"/>
        <w:numPr>
          <w:ilvl w:val="12"/>
          <w:numId w:val="0"/>
        </w:numPr>
        <w:spacing w:line="280" w:lineRule="exact"/>
        <w:jc w:val="both"/>
        <w:rPr>
          <w:sz w:val="28"/>
        </w:rPr>
      </w:pPr>
      <w:r w:rsidRPr="00167E61">
        <w:rPr>
          <w:sz w:val="28"/>
        </w:rPr>
        <w:t>-</w:t>
      </w:r>
      <w:r w:rsidRPr="00167E61">
        <w:rPr>
          <w:sz w:val="28"/>
        </w:rPr>
        <w:tab/>
        <w:t>Gare per gruppi di età:          - Giovani 15-18 anni</w:t>
      </w:r>
    </w:p>
    <w:p w:rsidR="00997CF5" w:rsidRPr="00167E61" w:rsidRDefault="00997CF5" w:rsidP="00997CF5">
      <w:pPr>
        <w:pStyle w:val="t9"/>
        <w:numPr>
          <w:ilvl w:val="12"/>
          <w:numId w:val="0"/>
        </w:numPr>
        <w:tabs>
          <w:tab w:val="left" w:pos="620"/>
          <w:tab w:val="decimal" w:pos="2020"/>
          <w:tab w:val="left" w:pos="2180"/>
        </w:tabs>
        <w:spacing w:line="280" w:lineRule="exact"/>
        <w:jc w:val="both"/>
        <w:rPr>
          <w:sz w:val="28"/>
        </w:rPr>
      </w:pPr>
      <w:r w:rsidRPr="00167E61">
        <w:rPr>
          <w:sz w:val="28"/>
        </w:rPr>
        <w:tab/>
      </w:r>
      <w:r w:rsidRPr="00167E61">
        <w:rPr>
          <w:sz w:val="28"/>
        </w:rPr>
        <w:tab/>
      </w:r>
      <w:r w:rsidRPr="00167E61">
        <w:rPr>
          <w:sz w:val="28"/>
        </w:rPr>
        <w:tab/>
      </w:r>
      <w:r w:rsidRPr="00167E61">
        <w:rPr>
          <w:sz w:val="28"/>
        </w:rPr>
        <w:tab/>
      </w:r>
      <w:r w:rsidRPr="00167E61">
        <w:rPr>
          <w:sz w:val="28"/>
        </w:rPr>
        <w:tab/>
        <w:t>- 1° gruppo 19-39</w:t>
      </w:r>
      <w:r w:rsidRPr="00167E61">
        <w:rPr>
          <w:sz w:val="28"/>
        </w:rPr>
        <w:tab/>
        <w:t>anni</w:t>
      </w:r>
    </w:p>
    <w:p w:rsidR="00997CF5" w:rsidRPr="00167E61" w:rsidRDefault="00997CF5" w:rsidP="00997CF5">
      <w:pPr>
        <w:pStyle w:val="t9"/>
        <w:numPr>
          <w:ilvl w:val="12"/>
          <w:numId w:val="0"/>
        </w:numPr>
        <w:tabs>
          <w:tab w:val="left" w:pos="620"/>
          <w:tab w:val="decimal" w:pos="2020"/>
          <w:tab w:val="left" w:pos="2180"/>
        </w:tabs>
        <w:spacing w:line="280" w:lineRule="exact"/>
        <w:jc w:val="both"/>
        <w:rPr>
          <w:sz w:val="28"/>
        </w:rPr>
      </w:pPr>
      <w:r w:rsidRPr="00167E61">
        <w:rPr>
          <w:sz w:val="28"/>
        </w:rPr>
        <w:tab/>
      </w:r>
      <w:r w:rsidRPr="00167E61">
        <w:rPr>
          <w:sz w:val="28"/>
        </w:rPr>
        <w:tab/>
      </w:r>
      <w:r w:rsidRPr="00167E61">
        <w:rPr>
          <w:sz w:val="28"/>
        </w:rPr>
        <w:tab/>
      </w:r>
      <w:r w:rsidRPr="00167E61">
        <w:rPr>
          <w:sz w:val="28"/>
        </w:rPr>
        <w:tab/>
      </w:r>
      <w:r w:rsidRPr="00167E61">
        <w:rPr>
          <w:sz w:val="28"/>
        </w:rPr>
        <w:tab/>
        <w:t>- 2° gruppo</w:t>
      </w:r>
      <w:r w:rsidRPr="00167E61">
        <w:rPr>
          <w:sz w:val="28"/>
        </w:rPr>
        <w:tab/>
        <w:t>40-49</w:t>
      </w:r>
      <w:r w:rsidRPr="00167E61">
        <w:rPr>
          <w:sz w:val="28"/>
        </w:rPr>
        <w:tab/>
        <w:t>anni</w:t>
      </w:r>
    </w:p>
    <w:p w:rsidR="00997CF5" w:rsidRPr="00167E61" w:rsidRDefault="00997CF5" w:rsidP="00997CF5">
      <w:pPr>
        <w:pStyle w:val="t9"/>
        <w:numPr>
          <w:ilvl w:val="12"/>
          <w:numId w:val="0"/>
        </w:numPr>
        <w:tabs>
          <w:tab w:val="left" w:pos="620"/>
          <w:tab w:val="decimal" w:pos="2020"/>
          <w:tab w:val="left" w:pos="2180"/>
        </w:tabs>
        <w:spacing w:line="280" w:lineRule="exact"/>
        <w:ind w:left="3540"/>
        <w:jc w:val="both"/>
        <w:rPr>
          <w:sz w:val="28"/>
        </w:rPr>
      </w:pPr>
      <w:r w:rsidRPr="00167E61">
        <w:rPr>
          <w:sz w:val="28"/>
        </w:rPr>
        <w:t>- 3° gruppo 50-59 anni</w:t>
      </w:r>
    </w:p>
    <w:p w:rsidR="00997CF5" w:rsidRPr="00167E61" w:rsidRDefault="00997CF5" w:rsidP="00997CF5">
      <w:pPr>
        <w:pStyle w:val="t9"/>
        <w:tabs>
          <w:tab w:val="left" w:pos="620"/>
          <w:tab w:val="decimal" w:pos="2020"/>
          <w:tab w:val="left" w:pos="2180"/>
        </w:tabs>
        <w:spacing w:line="280" w:lineRule="exact"/>
        <w:ind w:left="2832"/>
        <w:jc w:val="both"/>
        <w:rPr>
          <w:sz w:val="28"/>
        </w:rPr>
      </w:pPr>
      <w:r w:rsidRPr="00167E61">
        <w:rPr>
          <w:sz w:val="28"/>
        </w:rPr>
        <w:tab/>
        <w:t>- 4° gruppo 60anni ed oltre</w:t>
      </w:r>
    </w:p>
    <w:p w:rsidR="00997CF5" w:rsidRPr="00167E61" w:rsidRDefault="00997CF5" w:rsidP="00167E61">
      <w:pPr>
        <w:pStyle w:val="t9"/>
        <w:numPr>
          <w:ilvl w:val="12"/>
          <w:numId w:val="0"/>
        </w:numPr>
        <w:tabs>
          <w:tab w:val="left" w:pos="620"/>
          <w:tab w:val="decimal" w:pos="2020"/>
          <w:tab w:val="left" w:pos="2180"/>
        </w:tabs>
        <w:spacing w:line="280" w:lineRule="exact"/>
        <w:jc w:val="both"/>
        <w:rPr>
          <w:sz w:val="28"/>
        </w:rPr>
      </w:pPr>
      <w:r w:rsidRPr="00167E61">
        <w:rPr>
          <w:sz w:val="28"/>
        </w:rPr>
        <w:tab/>
      </w:r>
      <w:r w:rsidRPr="00167E61">
        <w:rPr>
          <w:sz w:val="28"/>
        </w:rPr>
        <w:tab/>
      </w:r>
      <w:r w:rsidRPr="00167E61">
        <w:rPr>
          <w:sz w:val="28"/>
        </w:rPr>
        <w:tab/>
      </w:r>
      <w:r w:rsidRPr="00167E61">
        <w:rPr>
          <w:sz w:val="28"/>
        </w:rPr>
        <w:tab/>
      </w:r>
      <w:r w:rsidRPr="00167E61">
        <w:rPr>
          <w:sz w:val="28"/>
        </w:rPr>
        <w:tab/>
        <w:t>- Donne unica</w:t>
      </w:r>
    </w:p>
    <w:p w:rsidR="00997CF5" w:rsidRPr="00167E61" w:rsidRDefault="00997CF5" w:rsidP="00167E61">
      <w:pPr>
        <w:pStyle w:val="p2"/>
        <w:numPr>
          <w:ilvl w:val="12"/>
          <w:numId w:val="0"/>
        </w:numPr>
        <w:spacing w:line="280" w:lineRule="exact"/>
        <w:jc w:val="both"/>
        <w:rPr>
          <w:sz w:val="28"/>
        </w:rPr>
      </w:pPr>
      <w:r w:rsidRPr="00167E61">
        <w:rPr>
          <w:sz w:val="28"/>
        </w:rPr>
        <w:t>Si dà facoltà ai regionali e ai territoriali di sviluppare l'attività con le categorie più rispondenti alle esigenze del territorio.</w:t>
      </w:r>
    </w:p>
    <w:p w:rsidR="00997CF5" w:rsidRPr="00167E61" w:rsidRDefault="00997CF5" w:rsidP="00167E61">
      <w:pPr>
        <w:pStyle w:val="p4"/>
        <w:numPr>
          <w:ilvl w:val="12"/>
          <w:numId w:val="0"/>
        </w:numPr>
        <w:spacing w:line="240" w:lineRule="auto"/>
        <w:ind w:left="1200"/>
        <w:jc w:val="both"/>
        <w:rPr>
          <w:b/>
          <w:sz w:val="28"/>
        </w:rPr>
      </w:pPr>
      <w:r w:rsidRPr="00167E61">
        <w:rPr>
          <w:b/>
          <w:sz w:val="28"/>
        </w:rPr>
        <w:t>PER LE GARE A CRONOMETRO</w:t>
      </w:r>
    </w:p>
    <w:p w:rsidR="00997CF5" w:rsidRPr="00167E61" w:rsidRDefault="00997CF5" w:rsidP="00167E61">
      <w:pPr>
        <w:pStyle w:val="p1"/>
        <w:numPr>
          <w:ilvl w:val="12"/>
          <w:numId w:val="0"/>
        </w:numPr>
        <w:spacing w:line="280" w:lineRule="exact"/>
        <w:ind w:left="288" w:hanging="288"/>
        <w:jc w:val="both"/>
        <w:rPr>
          <w:sz w:val="28"/>
        </w:rPr>
      </w:pPr>
      <w:r w:rsidRPr="00167E61">
        <w:rPr>
          <w:b/>
          <w:sz w:val="28"/>
        </w:rPr>
        <w:t>-</w:t>
      </w:r>
      <w:r w:rsidRPr="00167E61">
        <w:rPr>
          <w:b/>
          <w:sz w:val="28"/>
        </w:rPr>
        <w:tab/>
        <w:t xml:space="preserve">CRONOMETRO INDIVIDUALE </w:t>
      </w:r>
      <w:r w:rsidRPr="00167E61">
        <w:rPr>
          <w:sz w:val="28"/>
        </w:rPr>
        <w:t>valgono le stesse sopra elencate .</w:t>
      </w:r>
    </w:p>
    <w:p w:rsidR="00997CF5" w:rsidRPr="00167E61" w:rsidRDefault="00997CF5" w:rsidP="00997CF5">
      <w:pPr>
        <w:pStyle w:val="p1"/>
        <w:numPr>
          <w:ilvl w:val="12"/>
          <w:numId w:val="0"/>
        </w:numPr>
        <w:spacing w:line="280" w:lineRule="exact"/>
        <w:ind w:left="288" w:hanging="288"/>
        <w:jc w:val="both"/>
        <w:rPr>
          <w:sz w:val="28"/>
        </w:rPr>
      </w:pPr>
      <w:r w:rsidRPr="00167E61">
        <w:rPr>
          <w:b/>
          <w:sz w:val="28"/>
        </w:rPr>
        <w:t>-</w:t>
      </w:r>
      <w:r w:rsidRPr="00167E61">
        <w:rPr>
          <w:b/>
          <w:sz w:val="28"/>
        </w:rPr>
        <w:tab/>
        <w:t xml:space="preserve">CRONOCOPPIE MASCHILE e Lei-Lui </w:t>
      </w:r>
      <w:r w:rsidR="00167E61" w:rsidRPr="00167E61">
        <w:rPr>
          <w:b/>
          <w:sz w:val="28"/>
        </w:rPr>
        <w:t xml:space="preserve"> e Lei-Lei </w:t>
      </w:r>
      <w:r w:rsidRPr="00167E61">
        <w:rPr>
          <w:sz w:val="28"/>
        </w:rPr>
        <w:t>valgono le  seguenti categorie:</w:t>
      </w:r>
    </w:p>
    <w:p w:rsidR="00997CF5" w:rsidRPr="00167E61" w:rsidRDefault="00997CF5" w:rsidP="00167E61">
      <w:pPr>
        <w:pStyle w:val="p1"/>
        <w:numPr>
          <w:ilvl w:val="12"/>
          <w:numId w:val="0"/>
        </w:numPr>
        <w:spacing w:line="280" w:lineRule="exact"/>
        <w:ind w:left="288" w:hanging="288"/>
        <w:jc w:val="both"/>
        <w:rPr>
          <w:sz w:val="28"/>
        </w:rPr>
      </w:pPr>
      <w:r w:rsidRPr="00167E61">
        <w:rPr>
          <w:sz w:val="28"/>
        </w:rPr>
        <w:t>-</w:t>
      </w:r>
      <w:r w:rsidRPr="00167E61">
        <w:rPr>
          <w:sz w:val="28"/>
        </w:rPr>
        <w:tab/>
        <w:t>per categoria; per fascia di età; per gruppo di attività;</w:t>
      </w:r>
    </w:p>
    <w:p w:rsidR="00997CF5" w:rsidRPr="00167E61" w:rsidRDefault="00997CF5" w:rsidP="00997CF5">
      <w:pPr>
        <w:rPr>
          <w:sz w:val="28"/>
          <w:szCs w:val="28"/>
        </w:rPr>
      </w:pPr>
      <w:r w:rsidRPr="00167E61">
        <w:rPr>
          <w:b/>
          <w:bCs/>
          <w:sz w:val="28"/>
          <w:szCs w:val="28"/>
        </w:rPr>
        <w:t>per somma di età così definiti</w:t>
      </w:r>
      <w:r w:rsidRPr="00167E61">
        <w:rPr>
          <w:sz w:val="28"/>
          <w:szCs w:val="28"/>
        </w:rPr>
        <w:t xml:space="preserve">:  </w:t>
      </w:r>
    </w:p>
    <w:p w:rsidR="00997CF5" w:rsidRPr="00167E61" w:rsidRDefault="00997CF5" w:rsidP="00997CF5">
      <w:pPr>
        <w:rPr>
          <w:sz w:val="28"/>
          <w:szCs w:val="28"/>
        </w:rPr>
      </w:pPr>
      <w:r w:rsidRPr="00167E61">
        <w:rPr>
          <w:sz w:val="28"/>
          <w:szCs w:val="28"/>
        </w:rPr>
        <w:t>Gruppo 1 = 30-90 anni somma età della coppia</w:t>
      </w:r>
    </w:p>
    <w:p w:rsidR="00997CF5" w:rsidRPr="00167E61" w:rsidRDefault="00997CF5" w:rsidP="00997CF5">
      <w:pPr>
        <w:rPr>
          <w:sz w:val="28"/>
          <w:szCs w:val="28"/>
        </w:rPr>
      </w:pPr>
      <w:r w:rsidRPr="00167E61">
        <w:rPr>
          <w:sz w:val="28"/>
          <w:szCs w:val="28"/>
        </w:rPr>
        <w:t>Gruppo 2 = 91-110 anni “</w:t>
      </w:r>
      <w:r w:rsidRPr="00167E61">
        <w:rPr>
          <w:sz w:val="28"/>
          <w:szCs w:val="28"/>
        </w:rPr>
        <w:tab/>
      </w:r>
      <w:r w:rsidRPr="00167E61">
        <w:rPr>
          <w:sz w:val="28"/>
          <w:szCs w:val="28"/>
        </w:rPr>
        <w:tab/>
        <w:t>“</w:t>
      </w:r>
    </w:p>
    <w:p w:rsidR="00997CF5" w:rsidRPr="00167E61" w:rsidRDefault="00997CF5" w:rsidP="00997CF5">
      <w:pPr>
        <w:rPr>
          <w:sz w:val="28"/>
          <w:szCs w:val="28"/>
        </w:rPr>
      </w:pPr>
      <w:r w:rsidRPr="00167E61">
        <w:rPr>
          <w:sz w:val="28"/>
          <w:szCs w:val="28"/>
        </w:rPr>
        <w:t xml:space="preserve">Gruppo 3 = 111-135 anni </w:t>
      </w:r>
      <w:r w:rsidRPr="00167E61">
        <w:rPr>
          <w:sz w:val="28"/>
          <w:szCs w:val="28"/>
        </w:rPr>
        <w:tab/>
        <w:t>“</w:t>
      </w:r>
      <w:r w:rsidRPr="00167E61">
        <w:rPr>
          <w:sz w:val="28"/>
          <w:szCs w:val="28"/>
        </w:rPr>
        <w:tab/>
        <w:t>“</w:t>
      </w:r>
    </w:p>
    <w:p w:rsidR="00997CF5" w:rsidRPr="00167E61" w:rsidRDefault="00997CF5" w:rsidP="00997CF5">
      <w:pPr>
        <w:rPr>
          <w:sz w:val="28"/>
          <w:szCs w:val="28"/>
        </w:rPr>
      </w:pPr>
      <w:r w:rsidRPr="00167E61">
        <w:rPr>
          <w:sz w:val="28"/>
          <w:szCs w:val="28"/>
        </w:rPr>
        <w:t xml:space="preserve">Gruppo 4 = 136 ed oltre </w:t>
      </w:r>
      <w:r w:rsidRPr="00167E61">
        <w:rPr>
          <w:sz w:val="28"/>
          <w:szCs w:val="28"/>
        </w:rPr>
        <w:tab/>
        <w:t>“</w:t>
      </w:r>
      <w:r w:rsidRPr="00167E61">
        <w:rPr>
          <w:sz w:val="28"/>
          <w:szCs w:val="28"/>
        </w:rPr>
        <w:tab/>
        <w:t>“</w:t>
      </w:r>
    </w:p>
    <w:p w:rsidR="00167E61" w:rsidRPr="00167E61" w:rsidRDefault="00997CF5" w:rsidP="00997CF5">
      <w:pPr>
        <w:rPr>
          <w:sz w:val="28"/>
          <w:szCs w:val="28"/>
        </w:rPr>
      </w:pPr>
      <w:r w:rsidRPr="00167E61">
        <w:rPr>
          <w:sz w:val="28"/>
          <w:szCs w:val="28"/>
        </w:rPr>
        <w:t>LEI – LUI unica</w:t>
      </w:r>
      <w:r w:rsidRPr="00167E61">
        <w:rPr>
          <w:sz w:val="28"/>
          <w:szCs w:val="28"/>
        </w:rPr>
        <w:tab/>
      </w:r>
    </w:p>
    <w:p w:rsidR="00997CF5" w:rsidRPr="00167E61" w:rsidRDefault="00167E61" w:rsidP="00997CF5">
      <w:pPr>
        <w:rPr>
          <w:sz w:val="28"/>
          <w:szCs w:val="28"/>
        </w:rPr>
      </w:pPr>
      <w:r w:rsidRPr="00167E61">
        <w:rPr>
          <w:sz w:val="28"/>
          <w:szCs w:val="28"/>
        </w:rPr>
        <w:t xml:space="preserve">Lei-Lei unica </w:t>
      </w:r>
      <w:r w:rsidR="00997CF5" w:rsidRPr="00167E61">
        <w:rPr>
          <w:sz w:val="28"/>
          <w:szCs w:val="28"/>
        </w:rPr>
        <w:tab/>
      </w:r>
    </w:p>
    <w:p w:rsidR="005E21DD" w:rsidRPr="00167E61" w:rsidRDefault="005E21DD" w:rsidP="00AA7492">
      <w:pPr>
        <w:autoSpaceDE w:val="0"/>
        <w:autoSpaceDN w:val="0"/>
        <w:adjustRightInd w:val="0"/>
        <w:rPr>
          <w:rFonts w:ascii="Tahoma" w:hAnsi="Tahoma" w:cs="Tahoma"/>
          <w:sz w:val="20"/>
          <w:szCs w:val="20"/>
        </w:rPr>
      </w:pPr>
    </w:p>
    <w:p w:rsidR="00997CF5" w:rsidRPr="00167E61" w:rsidRDefault="005E21DD" w:rsidP="00167E61">
      <w:pPr>
        <w:widowControl w:val="0"/>
        <w:numPr>
          <w:ilvl w:val="0"/>
          <w:numId w:val="9"/>
        </w:numPr>
        <w:ind w:left="360"/>
        <w:jc w:val="both"/>
        <w:rPr>
          <w:rFonts w:ascii="Tahoma" w:hAnsi="Tahoma" w:cs="Tahoma"/>
          <w:sz w:val="20"/>
          <w:szCs w:val="20"/>
        </w:rPr>
      </w:pPr>
      <w:r w:rsidRPr="00167E61">
        <w:rPr>
          <w:rFonts w:ascii="Tahoma" w:hAnsi="Tahoma" w:cs="Tahoma"/>
          <w:sz w:val="20"/>
          <w:szCs w:val="20"/>
        </w:rPr>
        <w:t xml:space="preserve">Sono </w:t>
      </w:r>
      <w:r w:rsidR="00997CF5" w:rsidRPr="00167E61">
        <w:rPr>
          <w:rFonts w:ascii="Tahoma" w:hAnsi="Tahoma" w:cs="Tahoma"/>
          <w:sz w:val="20"/>
          <w:szCs w:val="20"/>
        </w:rPr>
        <w:t>previste le seguenti discipline</w:t>
      </w:r>
      <w:r w:rsidR="00167E61" w:rsidRPr="00167E61">
        <w:rPr>
          <w:rFonts w:ascii="Tahoma" w:hAnsi="Tahoma" w:cs="Tahoma"/>
          <w:sz w:val="20"/>
          <w:szCs w:val="20"/>
        </w:rPr>
        <w:t>:</w:t>
      </w:r>
    </w:p>
    <w:p w:rsidR="00997CF5" w:rsidRPr="00167E61" w:rsidRDefault="00997CF5" w:rsidP="00997CF5">
      <w:pPr>
        <w:ind w:left="360"/>
        <w:rPr>
          <w:rFonts w:ascii="Tahoma" w:hAnsi="Tahoma" w:cs="Tahoma"/>
          <w:sz w:val="20"/>
        </w:rPr>
      </w:pPr>
      <w:r w:rsidRPr="00167E61">
        <w:rPr>
          <w:rFonts w:ascii="Tahoma" w:hAnsi="Tahoma" w:cs="Tahoma"/>
          <w:sz w:val="20"/>
        </w:rPr>
        <w:t xml:space="preserve">      Settore BMX 15 A</w:t>
      </w:r>
    </w:p>
    <w:p w:rsidR="00997CF5" w:rsidRPr="00167E61" w:rsidRDefault="00997CF5" w:rsidP="00997CF5">
      <w:pPr>
        <w:ind w:left="720"/>
        <w:rPr>
          <w:rFonts w:ascii="Tahoma" w:hAnsi="Tahoma" w:cs="Tahoma"/>
          <w:sz w:val="20"/>
        </w:rPr>
      </w:pPr>
      <w:r w:rsidRPr="00167E61">
        <w:rPr>
          <w:rFonts w:ascii="Tahoma" w:hAnsi="Tahoma" w:cs="Tahoma"/>
          <w:sz w:val="20"/>
        </w:rPr>
        <w:t>Settore CICLISMO PROMOZIONALE 15 B</w:t>
      </w:r>
    </w:p>
    <w:p w:rsidR="00997CF5" w:rsidRPr="00167E61" w:rsidRDefault="00997CF5" w:rsidP="00997CF5">
      <w:pPr>
        <w:ind w:left="720"/>
        <w:rPr>
          <w:rFonts w:ascii="Tahoma" w:hAnsi="Tahoma" w:cs="Tahoma"/>
          <w:sz w:val="20"/>
        </w:rPr>
      </w:pPr>
      <w:r w:rsidRPr="00167E61">
        <w:rPr>
          <w:rFonts w:ascii="Tahoma" w:hAnsi="Tahoma" w:cs="Tahoma"/>
          <w:sz w:val="20"/>
        </w:rPr>
        <w:t>Settore CICLOTURISMO 15 D</w:t>
      </w:r>
      <w:r w:rsidR="008079EC" w:rsidRPr="00167E61">
        <w:rPr>
          <w:rFonts w:ascii="Tahoma" w:hAnsi="Tahoma" w:cs="Tahoma"/>
          <w:sz w:val="20"/>
        </w:rPr>
        <w:t>(ciclo raduni,fondo,</w:t>
      </w:r>
      <w:proofErr w:type="spellStart"/>
      <w:r w:rsidR="008079EC" w:rsidRPr="00167E61">
        <w:rPr>
          <w:rFonts w:ascii="Tahoma" w:hAnsi="Tahoma" w:cs="Tahoma"/>
          <w:sz w:val="20"/>
        </w:rPr>
        <w:t>mediofondo</w:t>
      </w:r>
      <w:proofErr w:type="spellEnd"/>
      <w:r w:rsidR="008079EC" w:rsidRPr="00167E61">
        <w:rPr>
          <w:rFonts w:ascii="Tahoma" w:hAnsi="Tahoma" w:cs="Tahoma"/>
          <w:sz w:val="20"/>
        </w:rPr>
        <w:t>,</w:t>
      </w:r>
      <w:proofErr w:type="spellStart"/>
      <w:r w:rsidR="008079EC" w:rsidRPr="00167E61">
        <w:rPr>
          <w:rFonts w:ascii="Tahoma" w:hAnsi="Tahoma" w:cs="Tahoma"/>
          <w:sz w:val="20"/>
        </w:rPr>
        <w:t>granfondo</w:t>
      </w:r>
      <w:proofErr w:type="spellEnd"/>
      <w:r w:rsidR="008079EC" w:rsidRPr="00167E61">
        <w:rPr>
          <w:rFonts w:ascii="Tahoma" w:hAnsi="Tahoma" w:cs="Tahoma"/>
          <w:sz w:val="20"/>
        </w:rPr>
        <w:t>, escursioni,turistiche di mtb)</w:t>
      </w:r>
      <w:r w:rsidRPr="00167E61">
        <w:rPr>
          <w:rFonts w:ascii="Tahoma" w:hAnsi="Tahoma" w:cs="Tahoma"/>
          <w:sz w:val="20"/>
        </w:rPr>
        <w:t xml:space="preserve"> </w:t>
      </w:r>
    </w:p>
    <w:p w:rsidR="00997CF5" w:rsidRPr="00167E61" w:rsidRDefault="00997CF5" w:rsidP="00997CF5">
      <w:pPr>
        <w:ind w:left="720"/>
        <w:rPr>
          <w:rFonts w:ascii="Tahoma" w:hAnsi="Tahoma" w:cs="Tahoma"/>
          <w:sz w:val="20"/>
        </w:rPr>
      </w:pPr>
      <w:r w:rsidRPr="00167E61">
        <w:rPr>
          <w:rFonts w:ascii="Tahoma" w:hAnsi="Tahoma" w:cs="Tahoma"/>
          <w:sz w:val="20"/>
        </w:rPr>
        <w:t xml:space="preserve">Settore Tecnico  GIUDICI </w:t>
      </w:r>
      <w:proofErr w:type="spellStart"/>
      <w:r w:rsidRPr="00167E61">
        <w:rPr>
          <w:rFonts w:ascii="Tahoma" w:hAnsi="Tahoma" w:cs="Tahoma"/>
          <w:sz w:val="20"/>
        </w:rPr>
        <w:t>DI</w:t>
      </w:r>
      <w:proofErr w:type="spellEnd"/>
      <w:r w:rsidRPr="00167E61">
        <w:rPr>
          <w:rFonts w:ascii="Tahoma" w:hAnsi="Tahoma" w:cs="Tahoma"/>
          <w:sz w:val="20"/>
        </w:rPr>
        <w:t xml:space="preserve"> GARA , DIRETTORI </w:t>
      </w:r>
      <w:proofErr w:type="spellStart"/>
      <w:r w:rsidRPr="00167E61">
        <w:rPr>
          <w:rFonts w:ascii="Tahoma" w:hAnsi="Tahoma" w:cs="Tahoma"/>
          <w:sz w:val="20"/>
        </w:rPr>
        <w:t>DI</w:t>
      </w:r>
      <w:proofErr w:type="spellEnd"/>
      <w:r w:rsidRPr="00167E61">
        <w:rPr>
          <w:rFonts w:ascii="Tahoma" w:hAnsi="Tahoma" w:cs="Tahoma"/>
          <w:sz w:val="20"/>
        </w:rPr>
        <w:t xml:space="preserve"> GARA , PRESIDENTE </w:t>
      </w:r>
      <w:proofErr w:type="spellStart"/>
      <w:r w:rsidRPr="00167E61">
        <w:rPr>
          <w:rFonts w:ascii="Tahoma" w:hAnsi="Tahoma" w:cs="Tahoma"/>
          <w:sz w:val="20"/>
        </w:rPr>
        <w:t>DI</w:t>
      </w:r>
      <w:proofErr w:type="spellEnd"/>
      <w:r w:rsidRPr="00167E61">
        <w:rPr>
          <w:rFonts w:ascii="Tahoma" w:hAnsi="Tahoma" w:cs="Tahoma"/>
          <w:sz w:val="20"/>
        </w:rPr>
        <w:t xml:space="preserve"> GIURIA</w:t>
      </w:r>
    </w:p>
    <w:p w:rsidR="00997CF5" w:rsidRPr="00167E61" w:rsidRDefault="00997CF5" w:rsidP="00997CF5">
      <w:pPr>
        <w:ind w:left="720"/>
        <w:rPr>
          <w:rFonts w:ascii="Tahoma" w:hAnsi="Tahoma" w:cs="Tahoma"/>
          <w:sz w:val="20"/>
        </w:rPr>
      </w:pPr>
      <w:r w:rsidRPr="00167E61">
        <w:rPr>
          <w:rFonts w:ascii="Tahoma" w:hAnsi="Tahoma" w:cs="Tahoma"/>
          <w:sz w:val="20"/>
        </w:rPr>
        <w:t>CYCLING ALL MASTER 15</w:t>
      </w:r>
      <w:r w:rsidR="00623FBF" w:rsidRPr="00167E61">
        <w:rPr>
          <w:rFonts w:ascii="Tahoma" w:hAnsi="Tahoma" w:cs="Tahoma"/>
          <w:sz w:val="20"/>
        </w:rPr>
        <w:t>C</w:t>
      </w:r>
      <w:r w:rsidRPr="00167E61">
        <w:rPr>
          <w:rFonts w:ascii="Tahoma" w:hAnsi="Tahoma" w:cs="Tahoma"/>
          <w:sz w:val="20"/>
        </w:rPr>
        <w:t xml:space="preserve"> (strada,ciclocross,crono </w:t>
      </w:r>
      <w:proofErr w:type="spellStart"/>
      <w:r w:rsidRPr="00167E61">
        <w:rPr>
          <w:rFonts w:ascii="Tahoma" w:hAnsi="Tahoma" w:cs="Tahoma"/>
          <w:sz w:val="20"/>
        </w:rPr>
        <w:t>indiv</w:t>
      </w:r>
      <w:proofErr w:type="spellEnd"/>
      <w:r w:rsidRPr="00167E61">
        <w:rPr>
          <w:rFonts w:ascii="Tahoma" w:hAnsi="Tahoma" w:cs="Tahoma"/>
          <w:sz w:val="20"/>
        </w:rPr>
        <w:t>, coppie,squadre,</w:t>
      </w:r>
      <w:proofErr w:type="spellStart"/>
      <w:r w:rsidRPr="00167E61">
        <w:rPr>
          <w:rFonts w:ascii="Tahoma" w:hAnsi="Tahoma" w:cs="Tahoma"/>
          <w:sz w:val="20"/>
        </w:rPr>
        <w:t>granfondo</w:t>
      </w:r>
      <w:proofErr w:type="spellEnd"/>
      <w:r w:rsidRPr="00167E61">
        <w:rPr>
          <w:rFonts w:ascii="Tahoma" w:hAnsi="Tahoma" w:cs="Tahoma"/>
          <w:sz w:val="20"/>
        </w:rPr>
        <w:t>,</w:t>
      </w:r>
      <w:proofErr w:type="spellStart"/>
      <w:r w:rsidRPr="00167E61">
        <w:rPr>
          <w:rFonts w:ascii="Tahoma" w:hAnsi="Tahoma" w:cs="Tahoma"/>
          <w:sz w:val="20"/>
        </w:rPr>
        <w:t>foot</w:t>
      </w:r>
      <w:proofErr w:type="spellEnd"/>
      <w:r w:rsidRPr="00167E61">
        <w:rPr>
          <w:rFonts w:ascii="Tahoma" w:hAnsi="Tahoma" w:cs="Tahoma"/>
          <w:sz w:val="20"/>
        </w:rPr>
        <w:t xml:space="preserve"> bike</w:t>
      </w:r>
      <w:r w:rsidR="008079EC" w:rsidRPr="00167E61">
        <w:rPr>
          <w:rFonts w:ascii="Tahoma" w:hAnsi="Tahoma" w:cs="Tahoma"/>
          <w:sz w:val="20"/>
        </w:rPr>
        <w:t>,</w:t>
      </w:r>
      <w:proofErr w:type="spellStart"/>
      <w:r w:rsidR="008079EC" w:rsidRPr="00167E61">
        <w:rPr>
          <w:rFonts w:ascii="Tahoma" w:hAnsi="Tahoma" w:cs="Tahoma"/>
          <w:sz w:val="20"/>
        </w:rPr>
        <w:t>randonnèe</w:t>
      </w:r>
      <w:proofErr w:type="spellEnd"/>
      <w:r w:rsidR="008079EC" w:rsidRPr="00167E61">
        <w:rPr>
          <w:rFonts w:ascii="Tahoma" w:hAnsi="Tahoma" w:cs="Tahoma"/>
          <w:sz w:val="20"/>
        </w:rPr>
        <w:t>,scatto fisso</w:t>
      </w:r>
      <w:r w:rsidR="00623FBF" w:rsidRPr="00167E61">
        <w:rPr>
          <w:rFonts w:ascii="Tahoma" w:hAnsi="Tahoma" w:cs="Tahoma"/>
          <w:sz w:val="20"/>
        </w:rPr>
        <w:t>,bike trial</w:t>
      </w:r>
      <w:r w:rsidRPr="00167E61">
        <w:rPr>
          <w:rFonts w:ascii="Tahoma" w:hAnsi="Tahoma" w:cs="Tahoma"/>
          <w:sz w:val="20"/>
        </w:rPr>
        <w:t>)</w:t>
      </w:r>
    </w:p>
    <w:p w:rsidR="00997CF5" w:rsidRPr="00167E61" w:rsidRDefault="00997CF5" w:rsidP="00997CF5">
      <w:pPr>
        <w:ind w:left="720"/>
        <w:rPr>
          <w:rFonts w:ascii="Tahoma" w:hAnsi="Tahoma" w:cs="Tahoma"/>
          <w:sz w:val="20"/>
          <w:lang w:val="en-US"/>
        </w:rPr>
      </w:pPr>
      <w:r w:rsidRPr="00167E61">
        <w:rPr>
          <w:rFonts w:ascii="Tahoma" w:hAnsi="Tahoma" w:cs="Tahoma"/>
          <w:sz w:val="20"/>
          <w:lang w:val="en-US"/>
        </w:rPr>
        <w:t>DUATHLON  15 E</w:t>
      </w:r>
    </w:p>
    <w:p w:rsidR="00997CF5" w:rsidRPr="00167E61" w:rsidRDefault="00997CF5" w:rsidP="00997CF5">
      <w:pPr>
        <w:ind w:left="720"/>
        <w:rPr>
          <w:rFonts w:ascii="Tahoma" w:hAnsi="Tahoma" w:cs="Tahoma"/>
          <w:sz w:val="20"/>
          <w:lang w:val="en-US"/>
        </w:rPr>
      </w:pPr>
      <w:r w:rsidRPr="00167E61">
        <w:rPr>
          <w:rFonts w:ascii="Tahoma" w:hAnsi="Tahoma" w:cs="Tahoma"/>
          <w:sz w:val="20"/>
          <w:lang w:val="en-US"/>
        </w:rPr>
        <w:t>TRIATHLON 15 L</w:t>
      </w:r>
    </w:p>
    <w:p w:rsidR="00997CF5" w:rsidRPr="00167E61" w:rsidRDefault="00997CF5" w:rsidP="00167E61">
      <w:pPr>
        <w:ind w:left="720"/>
        <w:rPr>
          <w:rFonts w:ascii="Tahoma" w:hAnsi="Tahoma" w:cs="Tahoma"/>
          <w:sz w:val="20"/>
          <w:lang w:val="en-US"/>
        </w:rPr>
      </w:pPr>
      <w:r w:rsidRPr="00167E61">
        <w:rPr>
          <w:rFonts w:ascii="Tahoma" w:hAnsi="Tahoma" w:cs="Tahoma"/>
          <w:sz w:val="20"/>
          <w:lang w:val="en-US"/>
        </w:rPr>
        <w:t>MOUNTAIN BIKE 15 F</w:t>
      </w:r>
      <w:r w:rsidR="00C43730" w:rsidRPr="00167E61">
        <w:rPr>
          <w:rFonts w:ascii="Tahoma" w:hAnsi="Tahoma" w:cs="Tahoma"/>
          <w:sz w:val="20"/>
          <w:lang w:val="en-US"/>
        </w:rPr>
        <w:t>(</w:t>
      </w:r>
      <w:proofErr w:type="spellStart"/>
      <w:r w:rsidR="00C43730" w:rsidRPr="00167E61">
        <w:rPr>
          <w:rFonts w:ascii="Tahoma" w:hAnsi="Tahoma" w:cs="Tahoma"/>
          <w:sz w:val="20"/>
          <w:lang w:val="en-US"/>
        </w:rPr>
        <w:t>Enduro,cross</w:t>
      </w:r>
      <w:proofErr w:type="spellEnd"/>
      <w:r w:rsidR="00C43730" w:rsidRPr="00167E61">
        <w:rPr>
          <w:rFonts w:ascii="Tahoma" w:hAnsi="Tahoma" w:cs="Tahoma"/>
          <w:sz w:val="20"/>
          <w:lang w:val="en-US"/>
        </w:rPr>
        <w:t xml:space="preserve"> </w:t>
      </w:r>
      <w:proofErr w:type="spellStart"/>
      <w:r w:rsidR="00C43730" w:rsidRPr="00167E61">
        <w:rPr>
          <w:rFonts w:ascii="Tahoma" w:hAnsi="Tahoma" w:cs="Tahoma"/>
          <w:sz w:val="20"/>
          <w:lang w:val="en-US"/>
        </w:rPr>
        <w:t>country,e-bike,down</w:t>
      </w:r>
      <w:proofErr w:type="spellEnd"/>
      <w:r w:rsidR="00C43730" w:rsidRPr="00167E61">
        <w:rPr>
          <w:rFonts w:ascii="Tahoma" w:hAnsi="Tahoma" w:cs="Tahoma"/>
          <w:sz w:val="20"/>
          <w:lang w:val="en-US"/>
        </w:rPr>
        <w:t xml:space="preserve"> </w:t>
      </w:r>
      <w:proofErr w:type="spellStart"/>
      <w:r w:rsidR="00C43730" w:rsidRPr="00167E61">
        <w:rPr>
          <w:rFonts w:ascii="Tahoma" w:hAnsi="Tahoma" w:cs="Tahoma"/>
          <w:sz w:val="20"/>
          <w:lang w:val="en-US"/>
        </w:rPr>
        <w:t>hill,marathon,invernale</w:t>
      </w:r>
      <w:proofErr w:type="spellEnd"/>
      <w:r w:rsidR="00C43730" w:rsidRPr="00167E61">
        <w:rPr>
          <w:rFonts w:ascii="Tahoma" w:hAnsi="Tahoma" w:cs="Tahoma"/>
          <w:sz w:val="20"/>
          <w:lang w:val="en-US"/>
        </w:rPr>
        <w:t xml:space="preserve">  in </w:t>
      </w:r>
      <w:proofErr w:type="spellStart"/>
      <w:r w:rsidR="00C43730" w:rsidRPr="00167E61">
        <w:rPr>
          <w:rFonts w:ascii="Tahoma" w:hAnsi="Tahoma" w:cs="Tahoma"/>
          <w:sz w:val="20"/>
          <w:lang w:val="en-US"/>
        </w:rPr>
        <w:t>circuito</w:t>
      </w:r>
      <w:proofErr w:type="spellEnd"/>
      <w:r w:rsidR="00C43730" w:rsidRPr="00167E61">
        <w:rPr>
          <w:rFonts w:ascii="Tahoma" w:hAnsi="Tahoma" w:cs="Tahoma"/>
          <w:sz w:val="20"/>
          <w:lang w:val="en-US"/>
        </w:rPr>
        <w:t>)</w:t>
      </w:r>
    </w:p>
    <w:p w:rsidR="005E21DD" w:rsidRPr="00167E61" w:rsidRDefault="005E21DD" w:rsidP="0042503B">
      <w:pPr>
        <w:widowControl w:val="0"/>
        <w:numPr>
          <w:ilvl w:val="0"/>
          <w:numId w:val="9"/>
        </w:numPr>
        <w:ind w:left="360"/>
        <w:jc w:val="both"/>
        <w:rPr>
          <w:rFonts w:ascii="Tahoma" w:hAnsi="Tahoma" w:cs="Tahoma"/>
          <w:snapToGrid w:val="0"/>
          <w:sz w:val="20"/>
        </w:rPr>
      </w:pPr>
      <w:r w:rsidRPr="00167E61">
        <w:rPr>
          <w:rFonts w:ascii="Tahoma" w:hAnsi="Tahoma" w:cs="Tahoma"/>
          <w:snapToGrid w:val="0"/>
          <w:sz w:val="20"/>
        </w:rPr>
        <w:t xml:space="preserve">Per il solo ambito </w:t>
      </w:r>
      <w:r w:rsidRPr="00167E61">
        <w:rPr>
          <w:rFonts w:ascii="Tahoma" w:hAnsi="Tahoma" w:cs="Tahoma"/>
          <w:sz w:val="20"/>
        </w:rPr>
        <w:t>non agonistico</w:t>
      </w:r>
      <w:r w:rsidR="00785244" w:rsidRPr="00167E61">
        <w:rPr>
          <w:rFonts w:ascii="Tahoma" w:hAnsi="Tahoma" w:cs="Tahoma"/>
          <w:sz w:val="20"/>
        </w:rPr>
        <w:t>/non competitivo</w:t>
      </w:r>
      <w:r w:rsidRPr="00167E61">
        <w:rPr>
          <w:rFonts w:ascii="Tahoma" w:hAnsi="Tahoma" w:cs="Tahoma"/>
          <w:snapToGrid w:val="0"/>
          <w:sz w:val="20"/>
        </w:rPr>
        <w:t>, i soggetti di un sesso possono partecipare ad attività rivolta a soggetti dell’altro sesso, purché in regola con le età previste per le diverse categorie.</w:t>
      </w:r>
    </w:p>
    <w:p w:rsidR="005E21DD" w:rsidRPr="00167E61" w:rsidRDefault="005E21DD" w:rsidP="00475579">
      <w:pPr>
        <w:widowControl w:val="0"/>
        <w:jc w:val="both"/>
        <w:rPr>
          <w:rFonts w:ascii="Tahoma" w:hAnsi="Tahoma" w:cs="Tahoma"/>
          <w:snapToGrid w:val="0"/>
          <w:color w:val="FF0000"/>
          <w:sz w:val="20"/>
        </w:rPr>
      </w:pPr>
    </w:p>
    <w:p w:rsidR="005E21DD" w:rsidRPr="00167E61" w:rsidRDefault="005E21DD" w:rsidP="00475579">
      <w:pPr>
        <w:pStyle w:val="Titolo4"/>
        <w:keepNext w:val="0"/>
        <w:spacing w:before="0"/>
        <w:rPr>
          <w:rFonts w:ascii="Tahoma" w:hAnsi="Tahoma" w:cs="Tahoma"/>
          <w:color w:val="FF0000"/>
          <w:sz w:val="20"/>
          <w:szCs w:val="20"/>
        </w:rPr>
      </w:pPr>
      <w:r w:rsidRPr="00167E61">
        <w:rPr>
          <w:rFonts w:ascii="Tahoma" w:hAnsi="Tahoma" w:cs="Tahoma"/>
          <w:color w:val="FF0000"/>
          <w:sz w:val="20"/>
          <w:szCs w:val="20"/>
        </w:rPr>
        <w:t xml:space="preserve">Adesione </w:t>
      </w:r>
      <w:r w:rsidR="00751169" w:rsidRPr="00167E61">
        <w:rPr>
          <w:rFonts w:ascii="Tahoma" w:hAnsi="Tahoma" w:cs="Tahoma"/>
          <w:color w:val="FF0000"/>
          <w:sz w:val="20"/>
          <w:szCs w:val="20"/>
        </w:rPr>
        <w:t>all’</w:t>
      </w:r>
      <w:r w:rsidR="00CE2AC3" w:rsidRPr="00167E61">
        <w:rPr>
          <w:rFonts w:ascii="Tahoma" w:hAnsi="Tahoma" w:cs="Tahoma"/>
          <w:color w:val="FF0000"/>
          <w:sz w:val="20"/>
          <w:szCs w:val="20"/>
        </w:rPr>
        <w:t xml:space="preserve"> </w:t>
      </w:r>
      <w:r w:rsidRPr="00167E61">
        <w:rPr>
          <w:rFonts w:ascii="Tahoma" w:hAnsi="Tahoma" w:cs="Tahoma"/>
          <w:color w:val="FF0000"/>
          <w:sz w:val="20"/>
          <w:szCs w:val="20"/>
        </w:rPr>
        <w:t>UISP</w:t>
      </w:r>
    </w:p>
    <w:p w:rsidR="005E21DD" w:rsidRPr="00167E61" w:rsidRDefault="005E21DD" w:rsidP="00475579">
      <w:pPr>
        <w:widowControl w:val="0"/>
        <w:jc w:val="both"/>
        <w:rPr>
          <w:rFonts w:ascii="Tahoma" w:hAnsi="Tahoma" w:cs="Tahoma"/>
          <w:snapToGrid w:val="0"/>
          <w:sz w:val="20"/>
        </w:rPr>
      </w:pPr>
      <w:r w:rsidRPr="00167E61">
        <w:rPr>
          <w:rFonts w:ascii="Tahoma" w:hAnsi="Tahoma" w:cs="Tahoma"/>
          <w:snapToGrid w:val="0"/>
          <w:sz w:val="20"/>
        </w:rPr>
        <w:t xml:space="preserve">Le persone </w:t>
      </w:r>
      <w:r w:rsidR="005D53D5" w:rsidRPr="00167E61">
        <w:rPr>
          <w:rFonts w:ascii="Tahoma" w:hAnsi="Tahoma" w:cs="Tahoma"/>
          <w:snapToGrid w:val="0"/>
          <w:sz w:val="20"/>
        </w:rPr>
        <w:t xml:space="preserve">fisiche e le Associazioni e Società sportive </w:t>
      </w:r>
      <w:r w:rsidRPr="00167E61">
        <w:rPr>
          <w:rFonts w:ascii="Tahoma" w:hAnsi="Tahoma" w:cs="Tahoma"/>
          <w:snapToGrid w:val="0"/>
          <w:sz w:val="20"/>
        </w:rPr>
        <w:t>che intendono partecipare alle attività organizzate dall’UISP devono, salvo accordi/convenzioni nazionali,  aderire all’UISP secondo le mod</w:t>
      </w:r>
      <w:r w:rsidR="005D53D5" w:rsidRPr="00167E61">
        <w:rPr>
          <w:rFonts w:ascii="Tahoma" w:hAnsi="Tahoma" w:cs="Tahoma"/>
          <w:snapToGrid w:val="0"/>
          <w:sz w:val="20"/>
        </w:rPr>
        <w:t xml:space="preserve">alità stabilite dallo Statuto, </w:t>
      </w:r>
      <w:r w:rsidRPr="00167E61">
        <w:rPr>
          <w:rFonts w:ascii="Tahoma" w:hAnsi="Tahoma" w:cs="Tahoma"/>
          <w:snapToGrid w:val="0"/>
          <w:sz w:val="20"/>
        </w:rPr>
        <w:t>dal Regolamento Nazionale UISP</w:t>
      </w:r>
      <w:r w:rsidR="005D53D5" w:rsidRPr="00167E61">
        <w:rPr>
          <w:rFonts w:ascii="Tahoma" w:hAnsi="Tahoma" w:cs="Tahoma"/>
          <w:snapToGrid w:val="0"/>
          <w:sz w:val="20"/>
        </w:rPr>
        <w:t>, dalle norme sul tesseramento</w:t>
      </w:r>
      <w:r w:rsidRPr="00167E61">
        <w:rPr>
          <w:rFonts w:ascii="Tahoma" w:hAnsi="Tahoma" w:cs="Tahoma"/>
          <w:snapToGrid w:val="0"/>
          <w:sz w:val="20"/>
        </w:rPr>
        <w:t>.</w:t>
      </w:r>
    </w:p>
    <w:p w:rsidR="005E21DD" w:rsidRPr="00167E61" w:rsidRDefault="005E21DD" w:rsidP="00475579">
      <w:pPr>
        <w:pStyle w:val="Corpodeltesto2"/>
        <w:rPr>
          <w:rFonts w:ascii="Tahoma" w:hAnsi="Tahoma" w:cs="Tahoma"/>
          <w:sz w:val="20"/>
        </w:rPr>
      </w:pPr>
      <w:r w:rsidRPr="00167E61">
        <w:rPr>
          <w:rFonts w:ascii="Tahoma" w:hAnsi="Tahoma" w:cs="Tahoma"/>
          <w:sz w:val="20"/>
        </w:rPr>
        <w:t xml:space="preserve">L’adesione all’Uisp ha validità fino al termine dell’anno sociale e implica l’accettazione delle finalità,  dei </w:t>
      </w:r>
      <w:proofErr w:type="spellStart"/>
      <w:r w:rsidRPr="00167E61">
        <w:rPr>
          <w:rFonts w:ascii="Tahoma" w:hAnsi="Tahoma" w:cs="Tahoma"/>
          <w:sz w:val="20"/>
        </w:rPr>
        <w:t>princìpi</w:t>
      </w:r>
      <w:proofErr w:type="spellEnd"/>
      <w:r w:rsidRPr="00167E61">
        <w:rPr>
          <w:rFonts w:ascii="Tahoma" w:hAnsi="Tahoma" w:cs="Tahoma"/>
          <w:sz w:val="20"/>
        </w:rPr>
        <w:t xml:space="preserve"> e delle regole sanciti </w:t>
      </w:r>
      <w:r w:rsidR="005D53D5" w:rsidRPr="00167E61">
        <w:rPr>
          <w:rFonts w:ascii="Tahoma" w:hAnsi="Tahoma" w:cs="Tahoma"/>
          <w:sz w:val="20"/>
        </w:rPr>
        <w:t>dallo</w:t>
      </w:r>
      <w:r w:rsidRPr="00167E61">
        <w:rPr>
          <w:rFonts w:ascii="Tahoma" w:hAnsi="Tahoma" w:cs="Tahoma"/>
          <w:sz w:val="20"/>
        </w:rPr>
        <w:t xml:space="preserve"> Statuto e </w:t>
      </w:r>
      <w:r w:rsidR="005D53D5" w:rsidRPr="00167E61">
        <w:rPr>
          <w:rFonts w:ascii="Tahoma" w:hAnsi="Tahoma" w:cs="Tahoma"/>
          <w:sz w:val="20"/>
        </w:rPr>
        <w:t>dal</w:t>
      </w:r>
      <w:r w:rsidRPr="00167E61">
        <w:rPr>
          <w:rFonts w:ascii="Tahoma" w:hAnsi="Tahoma" w:cs="Tahoma"/>
          <w:sz w:val="20"/>
        </w:rPr>
        <w:t xml:space="preserve"> Regolamento Nazionale UISP </w:t>
      </w:r>
      <w:r w:rsidR="005D53D5" w:rsidRPr="00167E61">
        <w:rPr>
          <w:rFonts w:ascii="Tahoma" w:hAnsi="Tahoma" w:cs="Tahoma"/>
          <w:sz w:val="20"/>
        </w:rPr>
        <w:t>e/o</w:t>
      </w:r>
      <w:r w:rsidRPr="00167E61">
        <w:rPr>
          <w:rFonts w:ascii="Tahoma" w:hAnsi="Tahoma" w:cs="Tahoma"/>
          <w:sz w:val="20"/>
        </w:rPr>
        <w:t xml:space="preserve"> deliberate dagli Organismi dirigenti.</w:t>
      </w:r>
    </w:p>
    <w:p w:rsidR="00C4604C" w:rsidRPr="00167E61" w:rsidRDefault="00C4604C" w:rsidP="00475579">
      <w:pPr>
        <w:pStyle w:val="Corpodeltesto2"/>
        <w:rPr>
          <w:rFonts w:ascii="Tahoma" w:hAnsi="Tahoma" w:cs="Tahoma"/>
          <w:sz w:val="20"/>
        </w:rPr>
      </w:pPr>
    </w:p>
    <w:p w:rsidR="00C4604C" w:rsidRPr="00167E61" w:rsidRDefault="00C4604C" w:rsidP="00C4604C">
      <w:pPr>
        <w:pStyle w:val="Titolo4"/>
        <w:keepNext w:val="0"/>
        <w:spacing w:before="0"/>
        <w:rPr>
          <w:rFonts w:ascii="Tahoma" w:hAnsi="Tahoma" w:cs="Tahoma"/>
          <w:color w:val="FF0000"/>
          <w:sz w:val="20"/>
          <w:szCs w:val="20"/>
        </w:rPr>
      </w:pPr>
      <w:r w:rsidRPr="00167E61">
        <w:rPr>
          <w:rFonts w:ascii="Tahoma" w:hAnsi="Tahoma" w:cs="Tahoma"/>
          <w:color w:val="FF0000"/>
          <w:sz w:val="20"/>
          <w:szCs w:val="20"/>
        </w:rPr>
        <w:t>Tutela sanitaria</w:t>
      </w:r>
    </w:p>
    <w:p w:rsidR="0038001B" w:rsidRPr="00167E61" w:rsidRDefault="00C4604C" w:rsidP="00167E61">
      <w:pPr>
        <w:rPr>
          <w:rFonts w:ascii="Tahoma" w:hAnsi="Tahoma" w:cs="Tahoma"/>
          <w:snapToGrid w:val="0"/>
          <w:sz w:val="18"/>
          <w:szCs w:val="18"/>
        </w:rPr>
      </w:pPr>
      <w:r w:rsidRPr="00167E61">
        <w:rPr>
          <w:rFonts w:ascii="Tahoma" w:hAnsi="Tahoma" w:cs="Tahoma"/>
          <w:snapToGrid w:val="0"/>
          <w:sz w:val="18"/>
          <w:szCs w:val="18"/>
        </w:rPr>
        <w:t>La partecipazione alle attività è consentita nel rispetto delle norme sulla Tutela Sanitaria approvate dal Consiglio Nazionale Uisp.</w:t>
      </w:r>
    </w:p>
    <w:p w:rsidR="002127CB" w:rsidRPr="00167E61" w:rsidRDefault="005E21DD" w:rsidP="00D20598">
      <w:pPr>
        <w:pStyle w:val="Titolo4"/>
        <w:keepNext w:val="0"/>
        <w:spacing w:before="0"/>
        <w:ind w:left="408" w:hanging="408"/>
        <w:rPr>
          <w:rFonts w:ascii="Tahoma" w:hAnsi="Tahoma" w:cs="Tahoma"/>
          <w:color w:val="FF0000"/>
          <w:sz w:val="20"/>
          <w:szCs w:val="20"/>
        </w:rPr>
      </w:pPr>
      <w:proofErr w:type="spellStart"/>
      <w:r w:rsidRPr="00167E61">
        <w:rPr>
          <w:rFonts w:ascii="Tahoma" w:hAnsi="Tahoma" w:cs="Tahoma"/>
          <w:color w:val="FF0000"/>
          <w:sz w:val="20"/>
          <w:szCs w:val="20"/>
        </w:rPr>
        <w:t>Denuncia-querela</w:t>
      </w:r>
      <w:proofErr w:type="spellEnd"/>
      <w:r w:rsidRPr="00167E61">
        <w:rPr>
          <w:rFonts w:ascii="Tahoma" w:hAnsi="Tahoma" w:cs="Tahoma"/>
          <w:color w:val="FF0000"/>
          <w:sz w:val="20"/>
          <w:szCs w:val="20"/>
        </w:rPr>
        <w:t xml:space="preserve"> proposta da un </w:t>
      </w:r>
      <w:r w:rsidR="00751169" w:rsidRPr="00167E61">
        <w:rPr>
          <w:rFonts w:ascii="Tahoma" w:hAnsi="Tahoma" w:cs="Tahoma"/>
          <w:color w:val="FF0000"/>
          <w:sz w:val="20"/>
          <w:szCs w:val="20"/>
        </w:rPr>
        <w:t>Socio</w:t>
      </w:r>
      <w:r w:rsidRPr="00167E61">
        <w:rPr>
          <w:rFonts w:ascii="Tahoma" w:hAnsi="Tahoma" w:cs="Tahoma"/>
          <w:color w:val="FF0000"/>
          <w:sz w:val="20"/>
          <w:szCs w:val="20"/>
        </w:rPr>
        <w:t xml:space="preserve"> UISP nei confronti di altro </w:t>
      </w:r>
      <w:r w:rsidR="00751169" w:rsidRPr="00167E61">
        <w:rPr>
          <w:rFonts w:ascii="Tahoma" w:hAnsi="Tahoma" w:cs="Tahoma"/>
          <w:color w:val="FF0000"/>
          <w:sz w:val="20"/>
          <w:szCs w:val="20"/>
        </w:rPr>
        <w:t>Socio</w:t>
      </w:r>
      <w:r w:rsidRPr="00167E61">
        <w:rPr>
          <w:rFonts w:ascii="Tahoma" w:hAnsi="Tahoma" w:cs="Tahoma"/>
          <w:color w:val="FF0000"/>
          <w:sz w:val="20"/>
          <w:szCs w:val="20"/>
        </w:rPr>
        <w:t xml:space="preserve"> UISP</w:t>
      </w:r>
    </w:p>
    <w:p w:rsidR="00D20598" w:rsidRPr="00167E61" w:rsidRDefault="00D20598" w:rsidP="00D20598">
      <w:pPr>
        <w:rPr>
          <w:rFonts w:ascii="Tahoma" w:hAnsi="Tahoma" w:cs="Tahoma"/>
          <w:snapToGrid w:val="0"/>
          <w:sz w:val="20"/>
        </w:rPr>
      </w:pPr>
      <w:r w:rsidRPr="00167E61">
        <w:rPr>
          <w:rFonts w:ascii="Tahoma" w:hAnsi="Tahoma" w:cs="Tahoma"/>
          <w:snapToGrid w:val="0"/>
          <w:sz w:val="20"/>
        </w:rPr>
        <w:t xml:space="preserve">I </w:t>
      </w:r>
      <w:r w:rsidR="00751169" w:rsidRPr="00167E61">
        <w:rPr>
          <w:rFonts w:ascii="Tahoma" w:hAnsi="Tahoma" w:cs="Tahoma"/>
          <w:snapToGrid w:val="0"/>
          <w:sz w:val="20"/>
        </w:rPr>
        <w:t>Soci</w:t>
      </w:r>
      <w:r w:rsidRPr="00167E61">
        <w:rPr>
          <w:rFonts w:ascii="Tahoma" w:hAnsi="Tahoma" w:cs="Tahoma"/>
          <w:snapToGrid w:val="0"/>
          <w:sz w:val="20"/>
        </w:rPr>
        <w:t xml:space="preserve"> UISP che intendano proporre alla competente Autorità giudiziaria atto di denuncia-querela nei confronti di altro </w:t>
      </w:r>
      <w:r w:rsidR="00751169" w:rsidRPr="00167E61">
        <w:rPr>
          <w:rFonts w:ascii="Tahoma" w:hAnsi="Tahoma" w:cs="Tahoma"/>
          <w:snapToGrid w:val="0"/>
          <w:sz w:val="20"/>
        </w:rPr>
        <w:t>Socio</w:t>
      </w:r>
      <w:r w:rsidRPr="00167E61">
        <w:rPr>
          <w:rFonts w:ascii="Tahoma" w:hAnsi="Tahoma" w:cs="Tahoma"/>
          <w:snapToGrid w:val="0"/>
          <w:sz w:val="20"/>
        </w:rPr>
        <w:t xml:space="preserve"> UISP per atti e/o fatti relativi alla vita associativa e alle regole interne dell’Associazione devono, prima, aver espletato tutti i gradi della giustizia </w:t>
      </w:r>
      <w:proofErr w:type="spellStart"/>
      <w:r w:rsidRPr="00167E61">
        <w:rPr>
          <w:rFonts w:ascii="Tahoma" w:hAnsi="Tahoma" w:cs="Tahoma"/>
          <w:snapToGrid w:val="0"/>
          <w:sz w:val="20"/>
        </w:rPr>
        <w:t>endo-associativa</w:t>
      </w:r>
      <w:proofErr w:type="spellEnd"/>
      <w:r w:rsidRPr="00167E61">
        <w:rPr>
          <w:rFonts w:ascii="Tahoma" w:hAnsi="Tahoma" w:cs="Tahoma"/>
          <w:snapToGrid w:val="0"/>
          <w:sz w:val="20"/>
        </w:rPr>
        <w:t>.</w:t>
      </w:r>
    </w:p>
    <w:p w:rsidR="00FD5729" w:rsidRPr="00167E61" w:rsidRDefault="00FD5729" w:rsidP="0038001B">
      <w:pPr>
        <w:widowControl w:val="0"/>
        <w:jc w:val="both"/>
        <w:rPr>
          <w:rFonts w:ascii="Tahoma" w:hAnsi="Tahoma" w:cs="Tahoma"/>
          <w:snapToGrid w:val="0"/>
          <w:sz w:val="20"/>
        </w:rPr>
      </w:pPr>
    </w:p>
    <w:p w:rsidR="00F94EBE" w:rsidRPr="00167E61" w:rsidRDefault="0038001B" w:rsidP="00167E61">
      <w:pPr>
        <w:widowControl w:val="0"/>
        <w:jc w:val="both"/>
        <w:rPr>
          <w:rFonts w:ascii="Tahoma" w:hAnsi="Tahoma" w:cs="Tahoma"/>
          <w:b/>
          <w:snapToGrid w:val="0"/>
          <w:color w:val="0070C0"/>
          <w:sz w:val="20"/>
        </w:rPr>
      </w:pPr>
      <w:r w:rsidRPr="00167E61">
        <w:rPr>
          <w:rFonts w:ascii="Tahoma" w:hAnsi="Tahoma" w:cs="Tahoma"/>
          <w:b/>
          <w:snapToGrid w:val="0"/>
          <w:color w:val="0070C0"/>
          <w:sz w:val="20"/>
        </w:rPr>
        <w:t xml:space="preserve">NORME RIGUARDANTI LE SPECIFICHE ATTIVITA’ </w:t>
      </w:r>
    </w:p>
    <w:p w:rsidR="00AF205D" w:rsidRPr="00167E61" w:rsidRDefault="00AF205D" w:rsidP="00AF205D">
      <w:pPr>
        <w:pStyle w:val="Titolo4"/>
        <w:keepNext w:val="0"/>
        <w:spacing w:before="0"/>
        <w:rPr>
          <w:rFonts w:ascii="Tahoma" w:hAnsi="Tahoma" w:cs="Tahoma"/>
          <w:color w:val="FF0000"/>
          <w:sz w:val="20"/>
          <w:szCs w:val="20"/>
        </w:rPr>
      </w:pPr>
      <w:r w:rsidRPr="00167E61">
        <w:rPr>
          <w:rFonts w:ascii="Tahoma" w:hAnsi="Tahoma" w:cs="Tahoma"/>
          <w:color w:val="FF0000"/>
          <w:sz w:val="20"/>
          <w:szCs w:val="20"/>
        </w:rPr>
        <w:t>Calendario ufficiale</w:t>
      </w:r>
    </w:p>
    <w:p w:rsidR="005E21DD" w:rsidRPr="00167E61" w:rsidRDefault="00BF76F4" w:rsidP="00167E61">
      <w:pPr>
        <w:rPr>
          <w:rFonts w:ascii="Tahoma" w:hAnsi="Tahoma" w:cs="Tahoma"/>
          <w:snapToGrid w:val="0"/>
          <w:sz w:val="20"/>
        </w:rPr>
      </w:pPr>
      <w:r w:rsidRPr="00167E61">
        <w:rPr>
          <w:rFonts w:ascii="Tahoma" w:hAnsi="Tahoma" w:cs="Tahoma"/>
          <w:snapToGrid w:val="0"/>
          <w:sz w:val="20"/>
        </w:rPr>
        <w:t xml:space="preserve">Le manifestazioni organizzate e riconosciute dall’Uisp sono inserite nel calendario ufficiale e nella specifica piattaforma web </w:t>
      </w:r>
      <w:proofErr w:type="spellStart"/>
      <w:r w:rsidRPr="00167E61">
        <w:rPr>
          <w:rFonts w:ascii="Tahoma" w:hAnsi="Tahoma" w:cs="Tahoma"/>
          <w:snapToGrid w:val="0"/>
          <w:sz w:val="20"/>
        </w:rPr>
        <w:t>uisp-coni</w:t>
      </w:r>
      <w:proofErr w:type="spellEnd"/>
      <w:r w:rsidRPr="00167E61">
        <w:rPr>
          <w:rFonts w:ascii="Tahoma" w:hAnsi="Tahoma" w:cs="Tahoma"/>
          <w:snapToGrid w:val="0"/>
          <w:sz w:val="20"/>
        </w:rPr>
        <w:t xml:space="preserve"> a tutti i livelli.</w:t>
      </w:r>
    </w:p>
    <w:p w:rsidR="005E21DD" w:rsidRPr="00167E61" w:rsidRDefault="005E21DD" w:rsidP="00475579">
      <w:pPr>
        <w:pStyle w:val="Titolo4"/>
        <w:keepNext w:val="0"/>
        <w:spacing w:before="0"/>
        <w:rPr>
          <w:rFonts w:ascii="Tahoma" w:hAnsi="Tahoma" w:cs="Tahoma"/>
          <w:color w:val="FF0000"/>
          <w:sz w:val="20"/>
          <w:szCs w:val="20"/>
        </w:rPr>
      </w:pPr>
      <w:r w:rsidRPr="00167E61">
        <w:rPr>
          <w:rFonts w:ascii="Tahoma" w:hAnsi="Tahoma" w:cs="Tahoma"/>
          <w:color w:val="FF0000"/>
          <w:sz w:val="20"/>
          <w:szCs w:val="20"/>
        </w:rPr>
        <w:t>Campionati</w:t>
      </w:r>
    </w:p>
    <w:p w:rsidR="003A3238" w:rsidRPr="00167E61" w:rsidRDefault="005E21DD" w:rsidP="00BF76F4">
      <w:pPr>
        <w:widowControl w:val="0"/>
        <w:jc w:val="both"/>
        <w:rPr>
          <w:rFonts w:ascii="Tahoma" w:hAnsi="Tahoma" w:cs="Tahoma"/>
          <w:snapToGrid w:val="0"/>
          <w:sz w:val="20"/>
        </w:rPr>
      </w:pPr>
      <w:r w:rsidRPr="00167E61">
        <w:rPr>
          <w:rFonts w:ascii="Tahoma" w:hAnsi="Tahoma" w:cs="Tahoma"/>
          <w:snapToGrid w:val="0"/>
          <w:sz w:val="20"/>
        </w:rPr>
        <w:t xml:space="preserve">Sono classificati Campionati </w:t>
      </w:r>
      <w:r w:rsidR="003A3238" w:rsidRPr="00167E61">
        <w:rPr>
          <w:rFonts w:ascii="Tahoma" w:hAnsi="Tahoma" w:cs="Tahoma"/>
          <w:snapToGrid w:val="0"/>
          <w:sz w:val="20"/>
        </w:rPr>
        <w:t xml:space="preserve">Nazionali </w:t>
      </w:r>
      <w:r w:rsidRPr="00167E61">
        <w:rPr>
          <w:rFonts w:ascii="Tahoma" w:hAnsi="Tahoma" w:cs="Tahoma"/>
          <w:snapToGrid w:val="0"/>
          <w:sz w:val="20"/>
        </w:rPr>
        <w:t xml:space="preserve">le manifestazioni </w:t>
      </w:r>
      <w:r w:rsidR="003A3238" w:rsidRPr="00167E61">
        <w:rPr>
          <w:rFonts w:ascii="Tahoma" w:hAnsi="Tahoma" w:cs="Tahoma"/>
          <w:snapToGrid w:val="0"/>
          <w:sz w:val="20"/>
        </w:rPr>
        <w:t xml:space="preserve">ciclistiche </w:t>
      </w:r>
      <w:r w:rsidRPr="00167E61">
        <w:rPr>
          <w:rFonts w:ascii="Tahoma" w:hAnsi="Tahoma" w:cs="Tahoma"/>
          <w:snapToGrid w:val="0"/>
          <w:sz w:val="20"/>
        </w:rPr>
        <w:t xml:space="preserve"> di </w:t>
      </w:r>
      <w:r w:rsidR="00B97660" w:rsidRPr="00167E61">
        <w:rPr>
          <w:rFonts w:ascii="Tahoma" w:hAnsi="Tahoma" w:cs="Tahoma"/>
          <w:snapToGrid w:val="0"/>
          <w:sz w:val="20"/>
        </w:rPr>
        <w:t>:</w:t>
      </w:r>
    </w:p>
    <w:p w:rsidR="00B97660" w:rsidRPr="00167E61" w:rsidRDefault="003A3238" w:rsidP="00BF76F4">
      <w:pPr>
        <w:widowControl w:val="0"/>
        <w:jc w:val="both"/>
        <w:rPr>
          <w:rFonts w:ascii="Tahoma" w:hAnsi="Tahoma" w:cs="Tahoma"/>
          <w:snapToGrid w:val="0"/>
          <w:sz w:val="20"/>
        </w:rPr>
      </w:pPr>
      <w:r w:rsidRPr="00167E61">
        <w:rPr>
          <w:rFonts w:ascii="Tahoma" w:hAnsi="Tahoma" w:cs="Tahoma"/>
          <w:snapToGrid w:val="0"/>
          <w:sz w:val="20"/>
        </w:rPr>
        <w:lastRenderedPageBreak/>
        <w:t>- ciclocross</w:t>
      </w:r>
    </w:p>
    <w:p w:rsidR="003A3238" w:rsidRPr="00167E61" w:rsidRDefault="003A3238" w:rsidP="00BF76F4">
      <w:pPr>
        <w:widowControl w:val="0"/>
        <w:jc w:val="both"/>
        <w:rPr>
          <w:rFonts w:ascii="Tahoma" w:hAnsi="Tahoma" w:cs="Tahoma"/>
          <w:snapToGrid w:val="0"/>
          <w:sz w:val="20"/>
        </w:rPr>
      </w:pPr>
      <w:r w:rsidRPr="00167E61">
        <w:rPr>
          <w:rFonts w:ascii="Tahoma" w:hAnsi="Tahoma" w:cs="Tahoma"/>
          <w:snapToGrid w:val="0"/>
          <w:sz w:val="20"/>
        </w:rPr>
        <w:t>- crono scalata</w:t>
      </w:r>
    </w:p>
    <w:p w:rsidR="003A3238" w:rsidRPr="00167E61" w:rsidRDefault="003A3238" w:rsidP="00BF76F4">
      <w:pPr>
        <w:widowControl w:val="0"/>
        <w:jc w:val="both"/>
        <w:rPr>
          <w:rFonts w:ascii="Tahoma" w:hAnsi="Tahoma" w:cs="Tahoma"/>
          <w:snapToGrid w:val="0"/>
          <w:sz w:val="20"/>
        </w:rPr>
      </w:pPr>
      <w:r w:rsidRPr="00167E61">
        <w:rPr>
          <w:rFonts w:ascii="Tahoma" w:hAnsi="Tahoma" w:cs="Tahoma"/>
          <w:snapToGrid w:val="0"/>
          <w:sz w:val="20"/>
        </w:rPr>
        <w:t>- Amatori strada</w:t>
      </w:r>
    </w:p>
    <w:p w:rsidR="003A3238" w:rsidRPr="00167E61" w:rsidRDefault="003A3238" w:rsidP="00BF76F4">
      <w:pPr>
        <w:widowControl w:val="0"/>
        <w:jc w:val="both"/>
        <w:rPr>
          <w:rFonts w:ascii="Tahoma" w:hAnsi="Tahoma" w:cs="Tahoma"/>
          <w:snapToGrid w:val="0"/>
          <w:sz w:val="20"/>
        </w:rPr>
      </w:pPr>
      <w:r w:rsidRPr="00167E61">
        <w:rPr>
          <w:rFonts w:ascii="Tahoma" w:hAnsi="Tahoma" w:cs="Tahoma"/>
          <w:snapToGrid w:val="0"/>
          <w:sz w:val="20"/>
        </w:rPr>
        <w:t>- crono individuale</w:t>
      </w:r>
    </w:p>
    <w:p w:rsidR="003A3238" w:rsidRPr="00167E61" w:rsidRDefault="003A3238" w:rsidP="00BF76F4">
      <w:pPr>
        <w:widowControl w:val="0"/>
        <w:jc w:val="both"/>
        <w:rPr>
          <w:rFonts w:ascii="Tahoma" w:hAnsi="Tahoma" w:cs="Tahoma"/>
          <w:snapToGrid w:val="0"/>
          <w:sz w:val="20"/>
        </w:rPr>
      </w:pPr>
      <w:r w:rsidRPr="00167E61">
        <w:rPr>
          <w:rFonts w:ascii="Tahoma" w:hAnsi="Tahoma" w:cs="Tahoma"/>
          <w:snapToGrid w:val="0"/>
          <w:sz w:val="20"/>
        </w:rPr>
        <w:t>- crono coppie e lei-lui</w:t>
      </w:r>
    </w:p>
    <w:p w:rsidR="003A3238" w:rsidRPr="00167E61" w:rsidRDefault="003A3238" w:rsidP="00BF76F4">
      <w:pPr>
        <w:widowControl w:val="0"/>
        <w:jc w:val="both"/>
        <w:rPr>
          <w:rFonts w:ascii="Tahoma" w:hAnsi="Tahoma" w:cs="Tahoma"/>
          <w:snapToGrid w:val="0"/>
          <w:sz w:val="20"/>
        </w:rPr>
      </w:pPr>
      <w:r w:rsidRPr="00167E61">
        <w:rPr>
          <w:rFonts w:ascii="Tahoma" w:hAnsi="Tahoma" w:cs="Tahoma"/>
          <w:snapToGrid w:val="0"/>
          <w:sz w:val="20"/>
        </w:rPr>
        <w:t>- bike trial</w:t>
      </w:r>
    </w:p>
    <w:p w:rsidR="003A3238" w:rsidRPr="00167E61" w:rsidRDefault="003A3238" w:rsidP="00BF76F4">
      <w:pPr>
        <w:widowControl w:val="0"/>
        <w:jc w:val="both"/>
        <w:rPr>
          <w:rFonts w:ascii="Tahoma" w:hAnsi="Tahoma" w:cs="Tahoma"/>
          <w:snapToGrid w:val="0"/>
          <w:sz w:val="20"/>
        </w:rPr>
      </w:pPr>
      <w:r w:rsidRPr="00167E61">
        <w:rPr>
          <w:rFonts w:ascii="Tahoma" w:hAnsi="Tahoma" w:cs="Tahoma"/>
          <w:snapToGrid w:val="0"/>
          <w:sz w:val="20"/>
        </w:rPr>
        <w:t xml:space="preserve">- Mtb cross </w:t>
      </w:r>
      <w:proofErr w:type="spellStart"/>
      <w:r w:rsidRPr="00167E61">
        <w:rPr>
          <w:rFonts w:ascii="Tahoma" w:hAnsi="Tahoma" w:cs="Tahoma"/>
          <w:snapToGrid w:val="0"/>
          <w:sz w:val="20"/>
        </w:rPr>
        <w:t>country</w:t>
      </w:r>
      <w:proofErr w:type="spellEnd"/>
    </w:p>
    <w:p w:rsidR="003A3238" w:rsidRPr="00167E61" w:rsidRDefault="003A3238" w:rsidP="00BF76F4">
      <w:pPr>
        <w:widowControl w:val="0"/>
        <w:jc w:val="both"/>
        <w:rPr>
          <w:rFonts w:ascii="Tahoma" w:hAnsi="Tahoma" w:cs="Tahoma"/>
          <w:snapToGrid w:val="0"/>
          <w:sz w:val="20"/>
        </w:rPr>
      </w:pPr>
      <w:r w:rsidRPr="00167E61">
        <w:rPr>
          <w:rFonts w:ascii="Tahoma" w:hAnsi="Tahoma" w:cs="Tahoma"/>
          <w:snapToGrid w:val="0"/>
          <w:sz w:val="20"/>
        </w:rPr>
        <w:t>- mtb escursionistico per società</w:t>
      </w:r>
    </w:p>
    <w:p w:rsidR="003A3238" w:rsidRPr="00167E61" w:rsidRDefault="003A3238" w:rsidP="00BF76F4">
      <w:pPr>
        <w:widowControl w:val="0"/>
        <w:jc w:val="both"/>
        <w:rPr>
          <w:rFonts w:ascii="Tahoma" w:hAnsi="Tahoma" w:cs="Tahoma"/>
          <w:snapToGrid w:val="0"/>
          <w:sz w:val="20"/>
        </w:rPr>
      </w:pPr>
      <w:r w:rsidRPr="00167E61">
        <w:rPr>
          <w:rFonts w:ascii="Tahoma" w:hAnsi="Tahoma" w:cs="Tahoma"/>
          <w:snapToGrid w:val="0"/>
          <w:sz w:val="20"/>
        </w:rPr>
        <w:t>- cicloturistico per società</w:t>
      </w:r>
    </w:p>
    <w:p w:rsidR="00BF76F4" w:rsidRPr="00167E61" w:rsidRDefault="003A3238" w:rsidP="00167E61">
      <w:pPr>
        <w:widowControl w:val="0"/>
        <w:jc w:val="both"/>
        <w:rPr>
          <w:rFonts w:ascii="Tahoma" w:hAnsi="Tahoma" w:cs="Tahoma"/>
          <w:snapToGrid w:val="0"/>
          <w:sz w:val="20"/>
        </w:rPr>
      </w:pPr>
      <w:r w:rsidRPr="00167E61">
        <w:rPr>
          <w:rFonts w:ascii="Tahoma" w:hAnsi="Tahoma" w:cs="Tahoma"/>
          <w:snapToGrid w:val="0"/>
          <w:sz w:val="20"/>
        </w:rPr>
        <w:t xml:space="preserve">- mtb </w:t>
      </w:r>
      <w:proofErr w:type="spellStart"/>
      <w:r w:rsidRPr="00167E61">
        <w:rPr>
          <w:rFonts w:ascii="Tahoma" w:hAnsi="Tahoma" w:cs="Tahoma"/>
          <w:snapToGrid w:val="0"/>
          <w:sz w:val="20"/>
        </w:rPr>
        <w:t>marathon</w:t>
      </w:r>
      <w:proofErr w:type="spellEnd"/>
    </w:p>
    <w:p w:rsidR="005E21DD" w:rsidRPr="00167E61" w:rsidRDefault="003A3238" w:rsidP="00475579">
      <w:pPr>
        <w:pStyle w:val="Titolo4"/>
        <w:keepNext w:val="0"/>
        <w:spacing w:before="0"/>
        <w:rPr>
          <w:rFonts w:ascii="Tahoma" w:hAnsi="Tahoma" w:cs="Tahoma"/>
          <w:color w:val="FF0000"/>
          <w:sz w:val="20"/>
          <w:szCs w:val="20"/>
        </w:rPr>
      </w:pPr>
      <w:r w:rsidRPr="00167E61">
        <w:rPr>
          <w:rFonts w:ascii="Tahoma" w:hAnsi="Tahoma" w:cs="Tahoma"/>
          <w:color w:val="FF0000"/>
          <w:sz w:val="20"/>
          <w:szCs w:val="20"/>
        </w:rPr>
        <w:t xml:space="preserve">CRITERIUM NAZIONALI </w:t>
      </w:r>
    </w:p>
    <w:p w:rsidR="005E21DD" w:rsidRPr="00167E61" w:rsidRDefault="005E21DD" w:rsidP="00BF76F4">
      <w:pPr>
        <w:widowControl w:val="0"/>
        <w:jc w:val="both"/>
        <w:rPr>
          <w:rFonts w:ascii="Tahoma" w:hAnsi="Tahoma" w:cs="Tahoma"/>
          <w:snapToGrid w:val="0"/>
          <w:sz w:val="20"/>
        </w:rPr>
      </w:pPr>
      <w:r w:rsidRPr="00167E61">
        <w:rPr>
          <w:rFonts w:ascii="Tahoma" w:hAnsi="Tahoma" w:cs="Tahoma"/>
          <w:snapToGrid w:val="0"/>
          <w:sz w:val="20"/>
        </w:rPr>
        <w:t xml:space="preserve">Sono definiti </w:t>
      </w:r>
      <w:r w:rsidR="003A3238" w:rsidRPr="00167E61">
        <w:rPr>
          <w:rFonts w:ascii="Tahoma" w:hAnsi="Tahoma" w:cs="Tahoma"/>
          <w:snapToGrid w:val="0"/>
          <w:sz w:val="20"/>
        </w:rPr>
        <w:t xml:space="preserve">Criterium </w:t>
      </w:r>
      <w:r w:rsidRPr="00167E61">
        <w:rPr>
          <w:rFonts w:ascii="Tahoma" w:hAnsi="Tahoma" w:cs="Tahoma"/>
          <w:snapToGrid w:val="0"/>
          <w:sz w:val="20"/>
        </w:rPr>
        <w:t xml:space="preserve"> le manifestazioni </w:t>
      </w:r>
      <w:r w:rsidR="003A3238" w:rsidRPr="00167E61">
        <w:rPr>
          <w:rFonts w:ascii="Tahoma" w:hAnsi="Tahoma" w:cs="Tahoma"/>
          <w:snapToGrid w:val="0"/>
          <w:sz w:val="20"/>
        </w:rPr>
        <w:t xml:space="preserve">ciclistiche in </w:t>
      </w:r>
      <w:proofErr w:type="spellStart"/>
      <w:r w:rsidR="003A3238" w:rsidRPr="00167E61">
        <w:rPr>
          <w:rFonts w:ascii="Tahoma" w:hAnsi="Tahoma" w:cs="Tahoma"/>
          <w:snapToGrid w:val="0"/>
          <w:sz w:val="20"/>
        </w:rPr>
        <w:t>piu’</w:t>
      </w:r>
      <w:proofErr w:type="spellEnd"/>
      <w:r w:rsidR="003A3238" w:rsidRPr="00167E61">
        <w:rPr>
          <w:rFonts w:ascii="Tahoma" w:hAnsi="Tahoma" w:cs="Tahoma"/>
          <w:snapToGrid w:val="0"/>
          <w:sz w:val="20"/>
        </w:rPr>
        <w:t xml:space="preserve"> prove : </w:t>
      </w:r>
    </w:p>
    <w:p w:rsidR="003A3238" w:rsidRPr="00167E61" w:rsidRDefault="003A3238" w:rsidP="0042503B">
      <w:pPr>
        <w:pStyle w:val="Paragrafoelenco"/>
        <w:widowControl w:val="0"/>
        <w:numPr>
          <w:ilvl w:val="0"/>
          <w:numId w:val="25"/>
        </w:numPr>
        <w:jc w:val="both"/>
        <w:rPr>
          <w:rFonts w:ascii="Tahoma" w:hAnsi="Tahoma" w:cs="Tahoma"/>
          <w:bCs/>
          <w:snapToGrid w:val="0"/>
          <w:sz w:val="20"/>
        </w:rPr>
      </w:pPr>
      <w:r w:rsidRPr="00167E61">
        <w:rPr>
          <w:rFonts w:ascii="Tahoma" w:hAnsi="Tahoma" w:cs="Tahoma"/>
          <w:bCs/>
          <w:snapToGrid w:val="0"/>
          <w:sz w:val="20"/>
        </w:rPr>
        <w:t xml:space="preserve">Criterium nazionale mtb escursionistico per società in </w:t>
      </w:r>
      <w:proofErr w:type="spellStart"/>
      <w:r w:rsidRPr="00167E61">
        <w:rPr>
          <w:rFonts w:ascii="Tahoma" w:hAnsi="Tahoma" w:cs="Tahoma"/>
          <w:bCs/>
          <w:snapToGrid w:val="0"/>
          <w:sz w:val="20"/>
        </w:rPr>
        <w:t>piu’</w:t>
      </w:r>
      <w:proofErr w:type="spellEnd"/>
      <w:r w:rsidRPr="00167E61">
        <w:rPr>
          <w:rFonts w:ascii="Tahoma" w:hAnsi="Tahoma" w:cs="Tahoma"/>
          <w:bCs/>
          <w:snapToGrid w:val="0"/>
          <w:sz w:val="20"/>
        </w:rPr>
        <w:t xml:space="preserve"> prove </w:t>
      </w:r>
    </w:p>
    <w:p w:rsidR="003A3238" w:rsidRPr="00167E61" w:rsidRDefault="003A3238" w:rsidP="0042503B">
      <w:pPr>
        <w:pStyle w:val="Paragrafoelenco"/>
        <w:widowControl w:val="0"/>
        <w:numPr>
          <w:ilvl w:val="0"/>
          <w:numId w:val="25"/>
        </w:numPr>
        <w:jc w:val="both"/>
        <w:rPr>
          <w:rFonts w:ascii="Tahoma" w:hAnsi="Tahoma" w:cs="Tahoma"/>
          <w:bCs/>
          <w:snapToGrid w:val="0"/>
          <w:sz w:val="20"/>
        </w:rPr>
      </w:pPr>
      <w:r w:rsidRPr="00167E61">
        <w:rPr>
          <w:rFonts w:ascii="Tahoma" w:hAnsi="Tahoma" w:cs="Tahoma"/>
          <w:bCs/>
          <w:snapToGrid w:val="0"/>
          <w:sz w:val="20"/>
        </w:rPr>
        <w:t xml:space="preserve">Criterium medio fondo  su strada per amatori in </w:t>
      </w:r>
      <w:proofErr w:type="spellStart"/>
      <w:r w:rsidRPr="00167E61">
        <w:rPr>
          <w:rFonts w:ascii="Tahoma" w:hAnsi="Tahoma" w:cs="Tahoma"/>
          <w:bCs/>
          <w:snapToGrid w:val="0"/>
          <w:sz w:val="20"/>
        </w:rPr>
        <w:t>piu’</w:t>
      </w:r>
      <w:proofErr w:type="spellEnd"/>
      <w:r w:rsidRPr="00167E61">
        <w:rPr>
          <w:rFonts w:ascii="Tahoma" w:hAnsi="Tahoma" w:cs="Tahoma"/>
          <w:bCs/>
          <w:snapToGrid w:val="0"/>
          <w:sz w:val="20"/>
        </w:rPr>
        <w:t xml:space="preserve"> prove </w:t>
      </w:r>
    </w:p>
    <w:p w:rsidR="003A3238" w:rsidRPr="00167E61" w:rsidRDefault="003A3238" w:rsidP="0042503B">
      <w:pPr>
        <w:pStyle w:val="Paragrafoelenco"/>
        <w:widowControl w:val="0"/>
        <w:numPr>
          <w:ilvl w:val="0"/>
          <w:numId w:val="25"/>
        </w:numPr>
        <w:jc w:val="both"/>
        <w:rPr>
          <w:rFonts w:ascii="Tahoma" w:hAnsi="Tahoma" w:cs="Tahoma"/>
          <w:bCs/>
          <w:snapToGrid w:val="0"/>
          <w:sz w:val="20"/>
        </w:rPr>
      </w:pPr>
      <w:r w:rsidRPr="00167E61">
        <w:rPr>
          <w:rFonts w:ascii="Tahoma" w:hAnsi="Tahoma" w:cs="Tahoma"/>
          <w:bCs/>
          <w:snapToGrid w:val="0"/>
          <w:sz w:val="20"/>
        </w:rPr>
        <w:t xml:space="preserve">Criterium cicloturistico gran fondo per società </w:t>
      </w:r>
    </w:p>
    <w:p w:rsidR="005E21DD" w:rsidRPr="00167E61" w:rsidRDefault="002E69EA" w:rsidP="00475579">
      <w:pPr>
        <w:pStyle w:val="Paragrafoelenco"/>
        <w:widowControl w:val="0"/>
        <w:numPr>
          <w:ilvl w:val="0"/>
          <w:numId w:val="25"/>
        </w:numPr>
        <w:jc w:val="both"/>
        <w:rPr>
          <w:rFonts w:ascii="Tahoma" w:hAnsi="Tahoma" w:cs="Tahoma"/>
          <w:bCs/>
          <w:snapToGrid w:val="0"/>
          <w:sz w:val="20"/>
        </w:rPr>
      </w:pPr>
      <w:r w:rsidRPr="00167E61">
        <w:rPr>
          <w:rFonts w:ascii="Tahoma" w:hAnsi="Tahoma" w:cs="Tahoma"/>
          <w:bCs/>
          <w:snapToGrid w:val="0"/>
          <w:sz w:val="20"/>
        </w:rPr>
        <w:t xml:space="preserve">GIRO d’Italia MF e GF strada amatoriale in </w:t>
      </w:r>
      <w:proofErr w:type="spellStart"/>
      <w:r w:rsidRPr="00167E61">
        <w:rPr>
          <w:rFonts w:ascii="Tahoma" w:hAnsi="Tahoma" w:cs="Tahoma"/>
          <w:bCs/>
          <w:snapToGrid w:val="0"/>
          <w:sz w:val="20"/>
        </w:rPr>
        <w:t>piu’</w:t>
      </w:r>
      <w:proofErr w:type="spellEnd"/>
      <w:r w:rsidRPr="00167E61">
        <w:rPr>
          <w:rFonts w:ascii="Tahoma" w:hAnsi="Tahoma" w:cs="Tahoma"/>
          <w:bCs/>
          <w:snapToGrid w:val="0"/>
          <w:sz w:val="20"/>
        </w:rPr>
        <w:t xml:space="preserve"> prove</w:t>
      </w:r>
    </w:p>
    <w:p w:rsidR="005E21DD" w:rsidRPr="00167E61" w:rsidRDefault="005E21DD" w:rsidP="00475579">
      <w:pPr>
        <w:pStyle w:val="Titolo4"/>
        <w:keepNext w:val="0"/>
        <w:spacing w:before="0"/>
        <w:rPr>
          <w:rFonts w:ascii="Tahoma" w:hAnsi="Tahoma" w:cs="Tahoma"/>
          <w:color w:val="FF0000"/>
          <w:sz w:val="20"/>
          <w:szCs w:val="20"/>
        </w:rPr>
      </w:pPr>
      <w:r w:rsidRPr="00167E61">
        <w:rPr>
          <w:rFonts w:ascii="Tahoma" w:hAnsi="Tahoma" w:cs="Tahoma"/>
          <w:color w:val="FF0000"/>
          <w:sz w:val="20"/>
          <w:szCs w:val="20"/>
        </w:rPr>
        <w:t>Rassegne</w:t>
      </w:r>
    </w:p>
    <w:p w:rsidR="002E69EA" w:rsidRPr="00167E61" w:rsidRDefault="005E21DD" w:rsidP="00BF76F4">
      <w:pPr>
        <w:pStyle w:val="Corpodeltesto"/>
        <w:rPr>
          <w:rFonts w:ascii="Tahoma" w:hAnsi="Tahoma" w:cs="Tahoma"/>
          <w:sz w:val="20"/>
        </w:rPr>
      </w:pPr>
      <w:r w:rsidRPr="00167E61">
        <w:rPr>
          <w:rFonts w:ascii="Tahoma" w:hAnsi="Tahoma" w:cs="Tahoma"/>
          <w:sz w:val="20"/>
        </w:rPr>
        <w:t xml:space="preserve">Sono classificate Rassegne </w:t>
      </w:r>
      <w:r w:rsidR="002E69EA" w:rsidRPr="00167E61">
        <w:rPr>
          <w:rFonts w:ascii="Tahoma" w:hAnsi="Tahoma" w:cs="Tahoma"/>
          <w:sz w:val="20"/>
        </w:rPr>
        <w:t xml:space="preserve">Nazionali </w:t>
      </w:r>
      <w:r w:rsidRPr="00167E61">
        <w:rPr>
          <w:rFonts w:ascii="Tahoma" w:hAnsi="Tahoma" w:cs="Tahoma"/>
          <w:sz w:val="20"/>
        </w:rPr>
        <w:t xml:space="preserve">le </w:t>
      </w:r>
      <w:r w:rsidR="002E69EA" w:rsidRPr="00167E61">
        <w:rPr>
          <w:rFonts w:ascii="Tahoma" w:hAnsi="Tahoma" w:cs="Tahoma"/>
          <w:sz w:val="20"/>
        </w:rPr>
        <w:t xml:space="preserve">seguenti </w:t>
      </w:r>
      <w:r w:rsidRPr="00167E61">
        <w:rPr>
          <w:rFonts w:ascii="Tahoma" w:hAnsi="Tahoma" w:cs="Tahoma"/>
          <w:sz w:val="20"/>
        </w:rPr>
        <w:t>manifestazioni</w:t>
      </w:r>
      <w:r w:rsidR="00BF76F4" w:rsidRPr="00167E61">
        <w:rPr>
          <w:rFonts w:ascii="Tahoma" w:hAnsi="Tahoma" w:cs="Tahoma"/>
          <w:sz w:val="20"/>
        </w:rPr>
        <w:t xml:space="preserve"> </w:t>
      </w:r>
      <w:r w:rsidR="002E69EA" w:rsidRPr="00167E61">
        <w:rPr>
          <w:rFonts w:ascii="Tahoma" w:hAnsi="Tahoma" w:cs="Tahoma"/>
          <w:sz w:val="20"/>
        </w:rPr>
        <w:t>:</w:t>
      </w:r>
    </w:p>
    <w:p w:rsidR="005E21DD"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 xml:space="preserve">Mtb invernale </w:t>
      </w:r>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Cronosquadre a 3 componenti</w:t>
      </w:r>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Cronosquadre a 4 componenti</w:t>
      </w:r>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Cronosquadre a 8 componenti</w:t>
      </w:r>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Attività su pista</w:t>
      </w:r>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 xml:space="preserve">Gare per seconda serie </w:t>
      </w:r>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Triathlon con diverse distanze e combinazioni di discipline sportive</w:t>
      </w:r>
    </w:p>
    <w:p w:rsidR="002E69EA" w:rsidRPr="00167E61" w:rsidRDefault="002E69EA" w:rsidP="0042503B">
      <w:pPr>
        <w:pStyle w:val="Corpodeltesto"/>
        <w:numPr>
          <w:ilvl w:val="0"/>
          <w:numId w:val="25"/>
        </w:numPr>
        <w:rPr>
          <w:rFonts w:ascii="Tahoma" w:hAnsi="Tahoma" w:cs="Tahoma"/>
          <w:sz w:val="20"/>
        </w:rPr>
      </w:pPr>
      <w:proofErr w:type="spellStart"/>
      <w:r w:rsidRPr="00167E61">
        <w:rPr>
          <w:rFonts w:ascii="Tahoma" w:hAnsi="Tahoma" w:cs="Tahoma"/>
          <w:sz w:val="20"/>
        </w:rPr>
        <w:t>Duathlon</w:t>
      </w:r>
      <w:proofErr w:type="spellEnd"/>
      <w:r w:rsidRPr="00167E61">
        <w:rPr>
          <w:rFonts w:ascii="Tahoma" w:hAnsi="Tahoma" w:cs="Tahoma"/>
          <w:sz w:val="20"/>
        </w:rPr>
        <w:t xml:space="preserve"> con diverse distanze e combinazioni di discipline </w:t>
      </w:r>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Amatoriale della montagna</w:t>
      </w:r>
    </w:p>
    <w:p w:rsidR="002E69EA" w:rsidRPr="00167E61" w:rsidRDefault="002E69EA" w:rsidP="0042503B">
      <w:pPr>
        <w:pStyle w:val="Corpodeltesto"/>
        <w:numPr>
          <w:ilvl w:val="0"/>
          <w:numId w:val="25"/>
        </w:numPr>
        <w:rPr>
          <w:rFonts w:ascii="Tahoma" w:hAnsi="Tahoma" w:cs="Tahoma"/>
          <w:sz w:val="20"/>
        </w:rPr>
      </w:pPr>
      <w:proofErr w:type="spellStart"/>
      <w:r w:rsidRPr="00167E61">
        <w:rPr>
          <w:rFonts w:ascii="Tahoma" w:hAnsi="Tahoma" w:cs="Tahoma"/>
          <w:sz w:val="20"/>
        </w:rPr>
        <w:t>Randonneès</w:t>
      </w:r>
      <w:proofErr w:type="spellEnd"/>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Enduro</w:t>
      </w:r>
    </w:p>
    <w:p w:rsidR="002E69EA" w:rsidRPr="00167E61" w:rsidRDefault="002E69EA" w:rsidP="0042503B">
      <w:pPr>
        <w:pStyle w:val="Corpodeltesto"/>
        <w:numPr>
          <w:ilvl w:val="0"/>
          <w:numId w:val="25"/>
        </w:numPr>
        <w:rPr>
          <w:rFonts w:ascii="Tahoma" w:hAnsi="Tahoma" w:cs="Tahoma"/>
          <w:sz w:val="20"/>
        </w:rPr>
      </w:pPr>
      <w:proofErr w:type="spellStart"/>
      <w:r w:rsidRPr="00167E61">
        <w:rPr>
          <w:rFonts w:ascii="Tahoma" w:hAnsi="Tahoma" w:cs="Tahoma"/>
          <w:sz w:val="20"/>
        </w:rPr>
        <w:t>E-bike</w:t>
      </w:r>
      <w:proofErr w:type="spellEnd"/>
    </w:p>
    <w:p w:rsidR="002E69EA" w:rsidRPr="00167E61" w:rsidRDefault="002E69EA" w:rsidP="0042503B">
      <w:pPr>
        <w:pStyle w:val="Corpodeltesto"/>
        <w:numPr>
          <w:ilvl w:val="0"/>
          <w:numId w:val="25"/>
        </w:numPr>
        <w:rPr>
          <w:rFonts w:ascii="Tahoma" w:hAnsi="Tahoma" w:cs="Tahoma"/>
          <w:sz w:val="20"/>
        </w:rPr>
      </w:pPr>
      <w:proofErr w:type="spellStart"/>
      <w:r w:rsidRPr="00167E61">
        <w:rPr>
          <w:rFonts w:ascii="Tahoma" w:hAnsi="Tahoma" w:cs="Tahoma"/>
          <w:sz w:val="20"/>
        </w:rPr>
        <w:t>Bmx</w:t>
      </w:r>
      <w:proofErr w:type="spellEnd"/>
    </w:p>
    <w:p w:rsidR="002E69EA" w:rsidRPr="00167E61" w:rsidRDefault="002E69EA" w:rsidP="0042503B">
      <w:pPr>
        <w:pStyle w:val="Corpodeltesto"/>
        <w:numPr>
          <w:ilvl w:val="0"/>
          <w:numId w:val="25"/>
        </w:numPr>
        <w:rPr>
          <w:rFonts w:ascii="Tahoma" w:hAnsi="Tahoma" w:cs="Tahoma"/>
          <w:sz w:val="20"/>
        </w:rPr>
      </w:pPr>
      <w:proofErr w:type="spellStart"/>
      <w:r w:rsidRPr="00167E61">
        <w:rPr>
          <w:rFonts w:ascii="Tahoma" w:hAnsi="Tahoma" w:cs="Tahoma"/>
          <w:sz w:val="20"/>
        </w:rPr>
        <w:t>Foot</w:t>
      </w:r>
      <w:proofErr w:type="spellEnd"/>
      <w:r w:rsidRPr="00167E61">
        <w:rPr>
          <w:rFonts w:ascii="Tahoma" w:hAnsi="Tahoma" w:cs="Tahoma"/>
          <w:sz w:val="20"/>
        </w:rPr>
        <w:t xml:space="preserve"> bike</w:t>
      </w:r>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 xml:space="preserve">Record dell’ora , o </w:t>
      </w:r>
      <w:proofErr w:type="spellStart"/>
      <w:r w:rsidRPr="00167E61">
        <w:rPr>
          <w:rFonts w:ascii="Tahoma" w:hAnsi="Tahoma" w:cs="Tahoma"/>
          <w:sz w:val="20"/>
        </w:rPr>
        <w:t>piu’</w:t>
      </w:r>
      <w:proofErr w:type="spellEnd"/>
      <w:r w:rsidRPr="00167E61">
        <w:rPr>
          <w:rFonts w:ascii="Tahoma" w:hAnsi="Tahoma" w:cs="Tahoma"/>
          <w:sz w:val="20"/>
        </w:rPr>
        <w:t xml:space="preserve"> ore o 24 ore </w:t>
      </w:r>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Bike trial</w:t>
      </w:r>
    </w:p>
    <w:p w:rsidR="00BF76F4" w:rsidRPr="00167E61" w:rsidRDefault="00BF76F4" w:rsidP="00BF76F4">
      <w:pPr>
        <w:pStyle w:val="Titolo4"/>
        <w:keepNext w:val="0"/>
        <w:spacing w:before="0"/>
        <w:rPr>
          <w:rFonts w:ascii="Tahoma" w:hAnsi="Tahoma" w:cs="Tahoma"/>
          <w:color w:val="FF0000"/>
          <w:sz w:val="20"/>
        </w:rPr>
      </w:pPr>
    </w:p>
    <w:p w:rsidR="00BF76F4" w:rsidRPr="00167E61" w:rsidRDefault="00BF76F4" w:rsidP="00BF76F4">
      <w:pPr>
        <w:pStyle w:val="Titolo4"/>
        <w:keepNext w:val="0"/>
        <w:spacing w:before="0"/>
        <w:rPr>
          <w:rFonts w:ascii="Tahoma" w:hAnsi="Tahoma" w:cs="Tahoma"/>
          <w:color w:val="FF0000"/>
          <w:sz w:val="20"/>
          <w:szCs w:val="20"/>
        </w:rPr>
      </w:pPr>
      <w:r w:rsidRPr="00167E61">
        <w:rPr>
          <w:rFonts w:ascii="Tahoma" w:hAnsi="Tahoma" w:cs="Tahoma"/>
          <w:color w:val="FF0000"/>
          <w:sz w:val="20"/>
          <w:szCs w:val="20"/>
        </w:rPr>
        <w:t>Manifestazioni</w:t>
      </w:r>
      <w:r w:rsidR="002E69EA" w:rsidRPr="00167E61">
        <w:rPr>
          <w:rFonts w:ascii="Tahoma" w:hAnsi="Tahoma" w:cs="Tahoma"/>
          <w:color w:val="FF0000"/>
          <w:sz w:val="20"/>
          <w:szCs w:val="20"/>
        </w:rPr>
        <w:t xml:space="preserve"> con carattere nazionale </w:t>
      </w:r>
    </w:p>
    <w:p w:rsidR="002E69EA" w:rsidRPr="00167E61" w:rsidRDefault="00BF76F4" w:rsidP="00BF76F4">
      <w:pPr>
        <w:pStyle w:val="Corpodeltesto"/>
        <w:rPr>
          <w:rFonts w:ascii="Tahoma" w:hAnsi="Tahoma" w:cs="Tahoma"/>
          <w:sz w:val="20"/>
        </w:rPr>
      </w:pPr>
      <w:r w:rsidRPr="00167E61">
        <w:rPr>
          <w:rFonts w:ascii="Tahoma" w:hAnsi="Tahoma" w:cs="Tahoma"/>
          <w:sz w:val="20"/>
        </w:rPr>
        <w:t xml:space="preserve">Sono classificate Manifestazioni  </w:t>
      </w:r>
      <w:r w:rsidR="00001DB5" w:rsidRPr="00167E61">
        <w:rPr>
          <w:rFonts w:ascii="Tahoma" w:hAnsi="Tahoma" w:cs="Tahoma"/>
          <w:sz w:val="20"/>
        </w:rPr>
        <w:t>con carattere nazionale</w:t>
      </w:r>
      <w:r w:rsidR="002E69EA" w:rsidRPr="00167E61">
        <w:rPr>
          <w:rFonts w:ascii="Tahoma" w:hAnsi="Tahoma" w:cs="Tahoma"/>
          <w:sz w:val="20"/>
        </w:rPr>
        <w:t xml:space="preserve"> :</w:t>
      </w:r>
    </w:p>
    <w:p w:rsidR="00BF76F4" w:rsidRPr="00167E61" w:rsidRDefault="00001DB5" w:rsidP="0042503B">
      <w:pPr>
        <w:pStyle w:val="Corpodeltesto"/>
        <w:numPr>
          <w:ilvl w:val="0"/>
          <w:numId w:val="25"/>
        </w:numPr>
        <w:rPr>
          <w:rFonts w:ascii="Tahoma" w:hAnsi="Tahoma" w:cs="Tahoma"/>
          <w:sz w:val="20"/>
        </w:rPr>
      </w:pPr>
      <w:r w:rsidRPr="00167E61">
        <w:rPr>
          <w:rFonts w:ascii="Tahoma" w:hAnsi="Tahoma" w:cs="Tahoma"/>
          <w:sz w:val="20"/>
        </w:rPr>
        <w:t>Manifestazioni a cronometro , su strada , di mtb , su pista con la partecipazione d</w:t>
      </w:r>
      <w:r w:rsidR="002E69EA" w:rsidRPr="00167E61">
        <w:rPr>
          <w:rFonts w:ascii="Tahoma" w:hAnsi="Tahoma" w:cs="Tahoma"/>
          <w:sz w:val="20"/>
        </w:rPr>
        <w:t xml:space="preserve">i </w:t>
      </w:r>
      <w:proofErr w:type="spellStart"/>
      <w:r w:rsidR="002E69EA" w:rsidRPr="00167E61">
        <w:rPr>
          <w:rFonts w:ascii="Tahoma" w:hAnsi="Tahoma" w:cs="Tahoma"/>
          <w:sz w:val="20"/>
        </w:rPr>
        <w:t>piu’</w:t>
      </w:r>
      <w:proofErr w:type="spellEnd"/>
      <w:r w:rsidR="002E69EA" w:rsidRPr="00167E61">
        <w:rPr>
          <w:rFonts w:ascii="Tahoma" w:hAnsi="Tahoma" w:cs="Tahoma"/>
          <w:sz w:val="20"/>
        </w:rPr>
        <w:t xml:space="preserve"> enti</w:t>
      </w:r>
      <w:r w:rsidRPr="00167E61">
        <w:rPr>
          <w:rFonts w:ascii="Tahoma" w:hAnsi="Tahoma" w:cs="Tahoma"/>
          <w:sz w:val="20"/>
        </w:rPr>
        <w:t xml:space="preserve"> e federazioni </w:t>
      </w:r>
    </w:p>
    <w:p w:rsidR="002E69EA" w:rsidRPr="00167E61" w:rsidRDefault="002E69EA" w:rsidP="0042503B">
      <w:pPr>
        <w:pStyle w:val="Corpodeltesto"/>
        <w:numPr>
          <w:ilvl w:val="0"/>
          <w:numId w:val="25"/>
        </w:numPr>
        <w:rPr>
          <w:rFonts w:ascii="Tahoma" w:hAnsi="Tahoma" w:cs="Tahoma"/>
          <w:sz w:val="20"/>
        </w:rPr>
      </w:pPr>
      <w:r w:rsidRPr="00167E61">
        <w:rPr>
          <w:rFonts w:ascii="Tahoma" w:hAnsi="Tahoma" w:cs="Tahoma"/>
          <w:sz w:val="20"/>
        </w:rPr>
        <w:t xml:space="preserve">In collaborazione con </w:t>
      </w:r>
      <w:proofErr w:type="spellStart"/>
      <w:r w:rsidRPr="00167E61">
        <w:rPr>
          <w:rFonts w:ascii="Tahoma" w:hAnsi="Tahoma" w:cs="Tahoma"/>
          <w:sz w:val="20"/>
        </w:rPr>
        <w:t>piu’</w:t>
      </w:r>
      <w:proofErr w:type="spellEnd"/>
      <w:r w:rsidRPr="00167E61">
        <w:rPr>
          <w:rFonts w:ascii="Tahoma" w:hAnsi="Tahoma" w:cs="Tahoma"/>
          <w:sz w:val="20"/>
        </w:rPr>
        <w:t xml:space="preserve"> enti , federazioni, associazioni </w:t>
      </w:r>
    </w:p>
    <w:p w:rsidR="00BF76F4" w:rsidRPr="00167E61" w:rsidRDefault="00001DB5" w:rsidP="00BF76F4">
      <w:pPr>
        <w:pStyle w:val="Corpodeltesto"/>
        <w:numPr>
          <w:ilvl w:val="0"/>
          <w:numId w:val="25"/>
        </w:numPr>
        <w:rPr>
          <w:rFonts w:ascii="Tahoma" w:hAnsi="Tahoma" w:cs="Tahoma"/>
          <w:sz w:val="20"/>
        </w:rPr>
      </w:pPr>
      <w:r w:rsidRPr="00167E61">
        <w:rPr>
          <w:rFonts w:ascii="Tahoma" w:hAnsi="Tahoma" w:cs="Tahoma"/>
          <w:sz w:val="20"/>
        </w:rPr>
        <w:t xml:space="preserve">Manifestazioni a carattere internazionale  su strada , a cronometro, di mtb , cicloturistiche , di </w:t>
      </w:r>
      <w:proofErr w:type="spellStart"/>
      <w:r w:rsidRPr="00167E61">
        <w:rPr>
          <w:rFonts w:ascii="Tahoma" w:hAnsi="Tahoma" w:cs="Tahoma"/>
          <w:sz w:val="20"/>
        </w:rPr>
        <w:t>randonneès</w:t>
      </w:r>
      <w:proofErr w:type="spellEnd"/>
    </w:p>
    <w:p w:rsidR="005E21DD" w:rsidRPr="00167E61" w:rsidRDefault="005E21DD" w:rsidP="00475579">
      <w:pPr>
        <w:pStyle w:val="Titolo4"/>
        <w:keepNext w:val="0"/>
        <w:spacing w:before="0"/>
        <w:rPr>
          <w:rFonts w:ascii="Tahoma" w:hAnsi="Tahoma" w:cs="Tahoma"/>
          <w:color w:val="FF0000"/>
          <w:sz w:val="20"/>
          <w:szCs w:val="20"/>
        </w:rPr>
      </w:pPr>
      <w:r w:rsidRPr="00167E61">
        <w:rPr>
          <w:rFonts w:ascii="Tahoma" w:hAnsi="Tahoma" w:cs="Tahoma"/>
          <w:color w:val="FF0000"/>
          <w:sz w:val="20"/>
          <w:szCs w:val="20"/>
        </w:rPr>
        <w:t>Regolamentazione delle manifestazioni sportive</w:t>
      </w:r>
    </w:p>
    <w:p w:rsidR="00BF76F4" w:rsidRPr="00167E61" w:rsidRDefault="005E21DD" w:rsidP="00167E61">
      <w:pPr>
        <w:pStyle w:val="Corpodeltesto"/>
        <w:rPr>
          <w:rFonts w:ascii="Tahoma" w:hAnsi="Tahoma" w:cs="Tahoma"/>
          <w:sz w:val="20"/>
        </w:rPr>
      </w:pPr>
      <w:r w:rsidRPr="00167E61">
        <w:rPr>
          <w:rFonts w:ascii="Tahoma" w:hAnsi="Tahoma" w:cs="Tahoma"/>
          <w:sz w:val="20"/>
        </w:rPr>
        <w:t>Tutte le modalità di svolgimento delle manifestazioni sopra descritte, a qualsiasi livello, devono essere indicate nelle Norme di partecipazione.</w:t>
      </w:r>
    </w:p>
    <w:p w:rsidR="00BF76F4" w:rsidRPr="00167E61" w:rsidRDefault="00BF76F4" w:rsidP="00BF76F4">
      <w:pPr>
        <w:pStyle w:val="Titolo4"/>
        <w:keepNext w:val="0"/>
        <w:spacing w:before="0"/>
        <w:rPr>
          <w:rFonts w:ascii="Tahoma" w:hAnsi="Tahoma" w:cs="Tahoma"/>
          <w:color w:val="FF0000"/>
          <w:sz w:val="20"/>
          <w:szCs w:val="20"/>
        </w:rPr>
      </w:pPr>
      <w:r w:rsidRPr="00167E61">
        <w:rPr>
          <w:rFonts w:ascii="Tahoma" w:hAnsi="Tahoma" w:cs="Tahoma"/>
          <w:color w:val="FF0000"/>
          <w:sz w:val="20"/>
          <w:szCs w:val="20"/>
        </w:rPr>
        <w:t>Autorizzazioni allo svolgimento di manifestazioni</w:t>
      </w:r>
    </w:p>
    <w:p w:rsidR="00F700D0" w:rsidRPr="00167E61" w:rsidRDefault="00001DB5" w:rsidP="00F700D0">
      <w:r w:rsidRPr="00167E61">
        <w:t>Dal punto di vista tecnico regolamentare , ogni manifestazione va controllata ed approvata dal livello di competenza ; in specifico  tutta l’attività nazionale va autorizzata dal settore nazionale , l’attività regionale dal settore regionale , l’attività territoriale dal territoriale .</w:t>
      </w:r>
    </w:p>
    <w:p w:rsidR="005E21DD" w:rsidRPr="00167E61" w:rsidRDefault="00001DB5" w:rsidP="00167E61">
      <w:r w:rsidRPr="00167E61">
        <w:t>Dal punto di vista legislativo si osservano le norme del codice della strada .</w:t>
      </w:r>
    </w:p>
    <w:p w:rsidR="00BF76F4" w:rsidRPr="00167E61" w:rsidRDefault="00BF76F4" w:rsidP="00BF76F4">
      <w:pPr>
        <w:pStyle w:val="Titolo4"/>
        <w:keepNext w:val="0"/>
        <w:spacing w:before="0"/>
        <w:rPr>
          <w:rFonts w:ascii="Tahoma" w:hAnsi="Tahoma" w:cs="Tahoma"/>
          <w:color w:val="FF0000"/>
          <w:sz w:val="20"/>
          <w:szCs w:val="20"/>
        </w:rPr>
      </w:pPr>
      <w:r w:rsidRPr="00167E61">
        <w:rPr>
          <w:rFonts w:ascii="Tahoma" w:hAnsi="Tahoma" w:cs="Tahoma"/>
          <w:color w:val="FF0000"/>
          <w:sz w:val="20"/>
          <w:szCs w:val="20"/>
        </w:rPr>
        <w:t xml:space="preserve">Caratteristiche dei Campionati, </w:t>
      </w:r>
      <w:r w:rsidR="00001DB5" w:rsidRPr="00167E61">
        <w:rPr>
          <w:rFonts w:ascii="Tahoma" w:hAnsi="Tahoma" w:cs="Tahoma"/>
          <w:color w:val="FF0000"/>
          <w:sz w:val="20"/>
          <w:szCs w:val="20"/>
        </w:rPr>
        <w:t>Criterium,</w:t>
      </w:r>
      <w:r w:rsidRPr="00167E61">
        <w:rPr>
          <w:rFonts w:ascii="Tahoma" w:hAnsi="Tahoma" w:cs="Tahoma"/>
          <w:color w:val="FF0000"/>
          <w:sz w:val="20"/>
          <w:szCs w:val="20"/>
        </w:rPr>
        <w:t xml:space="preserve"> rassegne, manifestazioni</w:t>
      </w:r>
      <w:r w:rsidR="00001DB5" w:rsidRPr="00167E61">
        <w:rPr>
          <w:rFonts w:ascii="Tahoma" w:hAnsi="Tahoma" w:cs="Tahoma"/>
          <w:color w:val="FF0000"/>
          <w:sz w:val="20"/>
          <w:szCs w:val="20"/>
        </w:rPr>
        <w:t xml:space="preserve"> con carattere nazionale:</w:t>
      </w:r>
      <w:r w:rsidRPr="00167E61">
        <w:rPr>
          <w:rFonts w:ascii="Tahoma" w:hAnsi="Tahoma" w:cs="Tahoma"/>
          <w:color w:val="FF0000"/>
          <w:sz w:val="20"/>
          <w:szCs w:val="20"/>
        </w:rPr>
        <w:t xml:space="preserve"> </w:t>
      </w:r>
    </w:p>
    <w:p w:rsidR="005E21DD" w:rsidRPr="00167E61" w:rsidRDefault="00BF76F4" w:rsidP="00F700D0">
      <w:pPr>
        <w:widowControl w:val="0"/>
        <w:jc w:val="both"/>
        <w:rPr>
          <w:rFonts w:ascii="Tahoma" w:hAnsi="Tahoma" w:cs="Tahoma"/>
          <w:snapToGrid w:val="0"/>
          <w:sz w:val="20"/>
        </w:rPr>
      </w:pPr>
      <w:r w:rsidRPr="00167E61">
        <w:rPr>
          <w:rFonts w:ascii="Tahoma" w:hAnsi="Tahoma" w:cs="Tahoma"/>
          <w:snapToGrid w:val="0"/>
          <w:sz w:val="20"/>
        </w:rPr>
        <w:t xml:space="preserve">Le caratteristiche delle manifestazioni, ai vari livelli, sono </w:t>
      </w:r>
      <w:r w:rsidR="00001DB5" w:rsidRPr="00167E61">
        <w:rPr>
          <w:rFonts w:ascii="Tahoma" w:hAnsi="Tahoma" w:cs="Tahoma"/>
          <w:snapToGrid w:val="0"/>
          <w:sz w:val="20"/>
        </w:rPr>
        <w:t xml:space="preserve">elencate nel regolamento tecnico e nelle norme generali </w:t>
      </w:r>
    </w:p>
    <w:p w:rsidR="005E21DD" w:rsidRPr="00167E61" w:rsidRDefault="00D05A55" w:rsidP="00BF76F4">
      <w:pPr>
        <w:pStyle w:val="Titolo4"/>
        <w:keepNext w:val="0"/>
        <w:keepLines w:val="0"/>
        <w:widowControl w:val="0"/>
        <w:snapToGrid w:val="0"/>
        <w:spacing w:before="0"/>
        <w:jc w:val="both"/>
        <w:rPr>
          <w:rFonts w:ascii="Tahoma" w:hAnsi="Tahoma" w:cs="Tahoma"/>
          <w:color w:val="FF0000"/>
          <w:sz w:val="20"/>
          <w:szCs w:val="20"/>
        </w:rPr>
      </w:pPr>
      <w:r w:rsidRPr="00167E61">
        <w:rPr>
          <w:rFonts w:ascii="Tahoma" w:hAnsi="Tahoma" w:cs="Tahoma"/>
          <w:color w:val="FF0000"/>
          <w:sz w:val="20"/>
          <w:szCs w:val="20"/>
        </w:rPr>
        <w:t xml:space="preserve">Giudici di gara e Presidenti di giuria : </w:t>
      </w:r>
    </w:p>
    <w:p w:rsidR="005E21DD" w:rsidRPr="00167E61" w:rsidRDefault="00D05A55" w:rsidP="00167E61">
      <w:r w:rsidRPr="00167E61">
        <w:t>ai vari livelli vengono designati dal settore ciclistico di competenza .</w:t>
      </w:r>
    </w:p>
    <w:p w:rsidR="005E21DD" w:rsidRPr="00167E61" w:rsidRDefault="005E21DD" w:rsidP="0038001B">
      <w:pPr>
        <w:pStyle w:val="Titolo4"/>
        <w:keepNext w:val="0"/>
        <w:keepLines w:val="0"/>
        <w:widowControl w:val="0"/>
        <w:snapToGrid w:val="0"/>
        <w:spacing w:before="0"/>
        <w:jc w:val="both"/>
        <w:rPr>
          <w:rFonts w:ascii="Tahoma" w:hAnsi="Tahoma" w:cs="Tahoma"/>
          <w:color w:val="FF0000"/>
          <w:sz w:val="20"/>
          <w:szCs w:val="20"/>
        </w:rPr>
      </w:pPr>
      <w:r w:rsidRPr="00167E61">
        <w:rPr>
          <w:rFonts w:ascii="Tahoma" w:hAnsi="Tahoma" w:cs="Tahoma"/>
          <w:color w:val="FF0000"/>
          <w:sz w:val="20"/>
          <w:szCs w:val="20"/>
        </w:rPr>
        <w:t>Caratteristiche de</w:t>
      </w:r>
      <w:r w:rsidR="00D05A55" w:rsidRPr="00167E61">
        <w:rPr>
          <w:rFonts w:ascii="Tahoma" w:hAnsi="Tahoma" w:cs="Tahoma"/>
          <w:color w:val="FF0000"/>
          <w:sz w:val="20"/>
          <w:szCs w:val="20"/>
        </w:rPr>
        <w:t xml:space="preserve">i percorso </w:t>
      </w:r>
    </w:p>
    <w:p w:rsidR="005E21DD" w:rsidRPr="00167E61" w:rsidRDefault="005E21DD" w:rsidP="0038001B">
      <w:pPr>
        <w:widowControl w:val="0"/>
        <w:jc w:val="both"/>
        <w:rPr>
          <w:rFonts w:ascii="Tahoma" w:hAnsi="Tahoma" w:cs="Tahoma"/>
          <w:sz w:val="20"/>
        </w:rPr>
      </w:pPr>
      <w:r w:rsidRPr="00167E61">
        <w:rPr>
          <w:rFonts w:ascii="Tahoma" w:hAnsi="Tahoma" w:cs="Tahoma"/>
          <w:snapToGrid w:val="0"/>
          <w:sz w:val="20"/>
        </w:rPr>
        <w:t xml:space="preserve">I </w:t>
      </w:r>
      <w:r w:rsidR="00D05A55" w:rsidRPr="00167E61">
        <w:rPr>
          <w:rFonts w:ascii="Tahoma" w:hAnsi="Tahoma" w:cs="Tahoma"/>
          <w:snapToGrid w:val="0"/>
          <w:sz w:val="20"/>
        </w:rPr>
        <w:t xml:space="preserve">percorsi devono osservare quanto viene indicato per kilometraggio , dislivelli e caratteristiche previste dai regolamenti e dalle norme generali </w:t>
      </w:r>
    </w:p>
    <w:p w:rsidR="005E21DD" w:rsidRPr="00167E61" w:rsidRDefault="005E21DD" w:rsidP="0038001B">
      <w:pPr>
        <w:pStyle w:val="Titolo4"/>
        <w:keepNext w:val="0"/>
        <w:keepLines w:val="0"/>
        <w:widowControl w:val="0"/>
        <w:snapToGrid w:val="0"/>
        <w:spacing w:before="0"/>
        <w:jc w:val="both"/>
        <w:rPr>
          <w:rFonts w:ascii="Tahoma" w:hAnsi="Tahoma" w:cs="Tahoma"/>
          <w:color w:val="FF0000"/>
          <w:sz w:val="20"/>
          <w:szCs w:val="20"/>
        </w:rPr>
      </w:pPr>
      <w:r w:rsidRPr="00167E61">
        <w:rPr>
          <w:rFonts w:ascii="Tahoma" w:hAnsi="Tahoma" w:cs="Tahoma"/>
          <w:color w:val="FF0000"/>
          <w:sz w:val="20"/>
          <w:szCs w:val="20"/>
        </w:rPr>
        <w:t>Norme di partecipazione</w:t>
      </w:r>
    </w:p>
    <w:p w:rsidR="00F700D0" w:rsidRPr="00167E61" w:rsidRDefault="005E21DD" w:rsidP="00D05A55">
      <w:pPr>
        <w:widowControl w:val="0"/>
        <w:jc w:val="both"/>
      </w:pPr>
      <w:r w:rsidRPr="00167E61">
        <w:rPr>
          <w:rFonts w:ascii="Tahoma" w:hAnsi="Tahoma" w:cs="Tahoma"/>
          <w:snapToGrid w:val="0"/>
          <w:sz w:val="20"/>
        </w:rPr>
        <w:t xml:space="preserve">Le Norme di partecipazione sono le disposizioni che disciplinano e regolano </w:t>
      </w:r>
      <w:r w:rsidR="00D05A55" w:rsidRPr="00167E61">
        <w:rPr>
          <w:rFonts w:ascii="Tahoma" w:hAnsi="Tahoma" w:cs="Tahoma"/>
          <w:snapToGrid w:val="0"/>
          <w:sz w:val="20"/>
        </w:rPr>
        <w:t xml:space="preserve">la partecipazione alle singole specialità , per categoria , per kilometraggio , per certificazione sanitaria , per età e vengono indicati sui programmi delle singole manifestazioni che prima di essere pubblicate devono essere autorizzate e vistate = autorizzate dal livello di competenza. L’adesione dei socio o della società ai singoli eventi avviene per adesione individuale o collettiva  o per abbonamento . </w:t>
      </w:r>
    </w:p>
    <w:p w:rsidR="005E21DD" w:rsidRPr="00167E61" w:rsidRDefault="005E21DD" w:rsidP="0038001B">
      <w:pPr>
        <w:pStyle w:val="Titolo4"/>
        <w:keepNext w:val="0"/>
        <w:keepLines w:val="0"/>
        <w:widowControl w:val="0"/>
        <w:snapToGrid w:val="0"/>
        <w:spacing w:before="0"/>
        <w:jc w:val="both"/>
        <w:rPr>
          <w:rFonts w:ascii="Tahoma" w:hAnsi="Tahoma" w:cs="Tahoma"/>
          <w:color w:val="FF0000"/>
          <w:sz w:val="20"/>
          <w:szCs w:val="20"/>
        </w:rPr>
      </w:pPr>
      <w:r w:rsidRPr="00167E61">
        <w:rPr>
          <w:rFonts w:ascii="Tahoma" w:hAnsi="Tahoma" w:cs="Tahoma"/>
          <w:color w:val="FF0000"/>
          <w:sz w:val="20"/>
          <w:szCs w:val="20"/>
        </w:rPr>
        <w:t>Comunicato ufficiale</w:t>
      </w:r>
    </w:p>
    <w:p w:rsidR="005E21DD" w:rsidRPr="00167E61" w:rsidRDefault="005E21DD" w:rsidP="0038001B">
      <w:pPr>
        <w:widowControl w:val="0"/>
        <w:jc w:val="both"/>
        <w:rPr>
          <w:rFonts w:ascii="Tahoma" w:hAnsi="Tahoma" w:cs="Tahoma"/>
          <w:b/>
          <w:bCs/>
          <w:sz w:val="20"/>
        </w:rPr>
      </w:pPr>
      <w:r w:rsidRPr="00167E61">
        <w:rPr>
          <w:rFonts w:ascii="Tahoma" w:hAnsi="Tahoma" w:cs="Tahoma"/>
          <w:sz w:val="20"/>
        </w:rPr>
        <w:t xml:space="preserve">Il Comunicato ufficiale è </w:t>
      </w:r>
      <w:r w:rsidR="00D05A55" w:rsidRPr="00167E61">
        <w:rPr>
          <w:rFonts w:ascii="Tahoma" w:hAnsi="Tahoma" w:cs="Tahoma"/>
          <w:sz w:val="20"/>
        </w:rPr>
        <w:t xml:space="preserve">inserito sul  sito di competenza dei vari livelli delle iniziative; sito nazionale per le attività </w:t>
      </w:r>
      <w:r w:rsidR="00D05A55" w:rsidRPr="00167E61">
        <w:rPr>
          <w:rFonts w:ascii="Tahoma" w:hAnsi="Tahoma" w:cs="Tahoma"/>
          <w:sz w:val="20"/>
        </w:rPr>
        <w:lastRenderedPageBreak/>
        <w:t xml:space="preserve">nazionali ,territoriale o regionale per le attività territoriali o regionali  </w:t>
      </w:r>
    </w:p>
    <w:p w:rsidR="00FD5729" w:rsidRPr="00167E61" w:rsidRDefault="00FD5729" w:rsidP="00FD5729">
      <w:pPr>
        <w:widowControl w:val="0"/>
        <w:jc w:val="both"/>
        <w:rPr>
          <w:rFonts w:ascii="Tahoma" w:hAnsi="Tahoma" w:cs="Tahoma"/>
          <w:snapToGrid w:val="0"/>
          <w:sz w:val="20"/>
        </w:rPr>
      </w:pPr>
    </w:p>
    <w:p w:rsidR="005E21DD" w:rsidRPr="00167E61" w:rsidRDefault="005E21DD" w:rsidP="00FD5729">
      <w:pPr>
        <w:widowControl w:val="0"/>
        <w:jc w:val="both"/>
        <w:rPr>
          <w:rFonts w:ascii="Tahoma" w:hAnsi="Tahoma" w:cs="Tahoma"/>
          <w:b/>
          <w:bCs/>
          <w:snapToGrid w:val="0"/>
          <w:color w:val="00B050"/>
          <w:sz w:val="20"/>
        </w:rPr>
      </w:pPr>
      <w:r w:rsidRPr="00167E61">
        <w:rPr>
          <w:rFonts w:ascii="Tahoma" w:hAnsi="Tahoma" w:cs="Tahoma"/>
          <w:b/>
          <w:color w:val="00B050"/>
        </w:rPr>
        <w:t>REGOLAMENTO DISCIPLINA</w:t>
      </w:r>
      <w:r w:rsidR="00580FBE" w:rsidRPr="00167E61">
        <w:rPr>
          <w:rFonts w:ascii="Tahoma" w:hAnsi="Tahoma" w:cs="Tahoma"/>
          <w:b/>
          <w:color w:val="00B050"/>
        </w:rPr>
        <w:t>RE</w:t>
      </w:r>
    </w:p>
    <w:p w:rsidR="002867B8" w:rsidRPr="00167E61" w:rsidRDefault="002867B8" w:rsidP="002867B8">
      <w:pPr>
        <w:rPr>
          <w:rFonts w:ascii="Garamond" w:hAnsi="Garamond" w:cs="Garamond"/>
          <w:sz w:val="22"/>
          <w:szCs w:val="22"/>
        </w:rPr>
      </w:pPr>
    </w:p>
    <w:p w:rsidR="002867B8" w:rsidRPr="00167E61" w:rsidRDefault="002867B8" w:rsidP="002867B8">
      <w:pPr>
        <w:pStyle w:val="Titolo1"/>
        <w:ind w:left="720"/>
        <w:rPr>
          <w:rFonts w:ascii="Garamond" w:hAnsi="Garamond" w:cs="Garamond"/>
          <w:b/>
          <w:bCs/>
          <w:color w:val="FF0000"/>
          <w:sz w:val="28"/>
          <w:szCs w:val="28"/>
          <w:u w:val="none"/>
        </w:rPr>
      </w:pPr>
      <w:r w:rsidRPr="00167E61">
        <w:rPr>
          <w:rFonts w:ascii="Garamond" w:hAnsi="Garamond" w:cs="Garamond"/>
          <w:b/>
          <w:bCs/>
          <w:sz w:val="28"/>
          <w:szCs w:val="28"/>
        </w:rPr>
        <w:t xml:space="preserve">Norme disciplinari e tabella punizioni </w:t>
      </w:r>
    </w:p>
    <w:p w:rsidR="002867B8" w:rsidRPr="00167E61" w:rsidRDefault="002867B8" w:rsidP="002867B8"/>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La normativa interessa tutti i settori ciclistici Uisp ed è divisa in 3 settori specifici: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-tabella punizioni attività amatoriale (per gare, cronometro, mountain bike, ciclocross)</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-tabella punizioni attività polivalenti (per </w:t>
      </w:r>
      <w:proofErr w:type="spellStart"/>
      <w:r w:rsidRPr="00167E61">
        <w:rPr>
          <w:rFonts w:ascii="Garamond" w:hAnsi="Garamond" w:cs="Garamond"/>
          <w:sz w:val="22"/>
          <w:szCs w:val="22"/>
        </w:rPr>
        <w:t>duathlon</w:t>
      </w:r>
      <w:proofErr w:type="spellEnd"/>
      <w:r w:rsidRPr="00167E61">
        <w:rPr>
          <w:rFonts w:ascii="Garamond" w:hAnsi="Garamond" w:cs="Garamond"/>
          <w:sz w:val="22"/>
          <w:szCs w:val="22"/>
        </w:rPr>
        <w:t>, biathlon, triathlon,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-tabella punizioni attività cicloturistiche (per raduni, fondo, medio fondo, gran fondo, regolarità) </w:t>
      </w:r>
    </w:p>
    <w:p w:rsidR="002867B8" w:rsidRPr="00167E61" w:rsidRDefault="002867B8" w:rsidP="002867B8">
      <w:pPr>
        <w:pStyle w:val="Titolo1"/>
        <w:rPr>
          <w:rFonts w:ascii="Garamond" w:hAnsi="Garamond" w:cs="Garamond"/>
          <w:b/>
          <w:bCs/>
          <w:color w:val="FF0000"/>
          <w:sz w:val="20"/>
          <w:szCs w:val="20"/>
        </w:rPr>
      </w:pPr>
      <w:r w:rsidRPr="00167E61">
        <w:rPr>
          <w:rFonts w:ascii="Garamond" w:hAnsi="Garamond" w:cs="Garamond"/>
          <w:b/>
          <w:bCs/>
          <w:sz w:val="20"/>
          <w:szCs w:val="20"/>
        </w:rPr>
        <w:t>Procedura di commina</w:t>
      </w:r>
      <w:r w:rsidRPr="00167E61">
        <w:rPr>
          <w:rFonts w:ascii="Garamond" w:hAnsi="Garamond" w:cs="Garamond"/>
          <w:b/>
          <w:bCs/>
          <w:color w:val="FF0000"/>
          <w:sz w:val="20"/>
          <w:szCs w:val="20"/>
        </w:rPr>
        <w:t xml:space="preserve">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Tutte le procedure di applicazione delle norme disciplinari vanno fatte dal: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-Comitato territoriale di competenza attraverso il giudice unico per le attività territoriali.</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-Comitato regionale per le attività regionali</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-Comitato nazionale per le attività nazionali</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attraverso:</w:t>
      </w:r>
    </w:p>
    <w:p w:rsidR="002867B8" w:rsidRPr="00167E61" w:rsidRDefault="002867B8" w:rsidP="002867B8">
      <w:pPr>
        <w:pStyle w:val="Corpodeltesto"/>
        <w:rPr>
          <w:sz w:val="20"/>
        </w:rPr>
      </w:pPr>
      <w:r w:rsidRPr="00167E61">
        <w:rPr>
          <w:sz w:val="20"/>
        </w:rPr>
        <w:t>raccomandata con ricevuta di ritorno all’atleta o dirigente, società interessata e, per conoscenza, alla società, alla Lega regionale e a quella nazionale, con applicazione del provvedimento dal 15° giorno successivo alla data di spedizione. L’atleta o società o dirigente entro il termine d’inizio applicazione della puni</w:t>
      </w:r>
      <w:r w:rsidR="00E0202D" w:rsidRPr="00167E61">
        <w:rPr>
          <w:sz w:val="20"/>
        </w:rPr>
        <w:t xml:space="preserve">zione può fare ricorso al settore </w:t>
      </w:r>
      <w:r w:rsidRPr="00167E61">
        <w:rPr>
          <w:sz w:val="20"/>
        </w:rPr>
        <w:t xml:space="preserve"> di competenza (provvedimento provinciale al</w:t>
      </w:r>
      <w:r w:rsidR="00E0202D" w:rsidRPr="00167E61">
        <w:rPr>
          <w:sz w:val="20"/>
        </w:rPr>
        <w:t xml:space="preserve"> settore </w:t>
      </w:r>
      <w:r w:rsidRPr="00167E61">
        <w:rPr>
          <w:sz w:val="20"/>
        </w:rPr>
        <w:t xml:space="preserve">provinciale ...). In caso di non accettazione il </w:t>
      </w:r>
      <w:r w:rsidR="00E0202D" w:rsidRPr="00167E61">
        <w:rPr>
          <w:sz w:val="20"/>
        </w:rPr>
        <w:t xml:space="preserve">socio o società può ricorrere al livello superiore (2° </w:t>
      </w:r>
      <w:proofErr w:type="spellStart"/>
      <w:r w:rsidR="00E0202D" w:rsidRPr="00167E61">
        <w:rPr>
          <w:sz w:val="20"/>
        </w:rPr>
        <w:t>livello=</w:t>
      </w:r>
      <w:proofErr w:type="spellEnd"/>
      <w:r w:rsidR="00E0202D" w:rsidRPr="00167E61">
        <w:rPr>
          <w:sz w:val="20"/>
        </w:rPr>
        <w:t xml:space="preserve"> livello nazionale)    con </w:t>
      </w:r>
      <w:r w:rsidRPr="00167E61">
        <w:rPr>
          <w:sz w:val="20"/>
        </w:rPr>
        <w:t xml:space="preserve">provvedimento </w:t>
      </w:r>
      <w:r w:rsidR="00E0202D" w:rsidRPr="00167E61">
        <w:rPr>
          <w:sz w:val="20"/>
        </w:rPr>
        <w:t xml:space="preserve">finale </w:t>
      </w:r>
      <w:r w:rsidRPr="00167E61">
        <w:rPr>
          <w:sz w:val="20"/>
        </w:rPr>
        <w:t xml:space="preserve">diventerà inappellabile. Il provvedimento disciplinare varrà su tutto il territorio nazionale e per tutte le attività e per tutti gli Enti e </w:t>
      </w:r>
      <w:proofErr w:type="spellStart"/>
      <w:r w:rsidRPr="00167E61">
        <w:rPr>
          <w:sz w:val="20"/>
        </w:rPr>
        <w:t>Fci</w:t>
      </w:r>
      <w:proofErr w:type="spellEnd"/>
      <w:r w:rsidRPr="00167E61">
        <w:rPr>
          <w:sz w:val="20"/>
        </w:rPr>
        <w:t xml:space="preserve"> . Nel caso di provvedimenti a carico di atleti, società o dirigenti di altri Enti, questi vanno comunicati all’Ente interessato per i provvedimenti del caso; fino alla data di applicazione disciplinare il soggetto sarà sospeso da tutte le attività Uisp. Copia del provvedimento va inviata per conoscenza all’atleta o dirigente o società interessata.</w:t>
      </w:r>
    </w:p>
    <w:p w:rsidR="002867B8" w:rsidRPr="00167E61" w:rsidRDefault="002867B8" w:rsidP="002867B8">
      <w:pPr>
        <w:pStyle w:val="Corpodeltesto"/>
        <w:rPr>
          <w:sz w:val="20"/>
        </w:rPr>
      </w:pPr>
    </w:p>
    <w:p w:rsidR="002867B8" w:rsidRPr="00167E61" w:rsidRDefault="002867B8" w:rsidP="002867B8">
      <w:pPr>
        <w:pStyle w:val="Titolo1"/>
        <w:rPr>
          <w:rFonts w:ascii="Garamond" w:hAnsi="Garamond" w:cs="Garamond"/>
          <w:b/>
          <w:bCs/>
          <w:color w:val="0000FF"/>
          <w:sz w:val="24"/>
        </w:rPr>
      </w:pPr>
      <w:r w:rsidRPr="00167E61">
        <w:rPr>
          <w:rFonts w:ascii="Garamond" w:hAnsi="Garamond" w:cs="Garamond"/>
          <w:b/>
          <w:bCs/>
          <w:color w:val="0000FF"/>
          <w:sz w:val="24"/>
        </w:rPr>
        <w:t xml:space="preserve">Radiazione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Tale decisione può essere assunta solo dalla UISP  nazionale, su segnalazione ed istruttoria del settore di competenza.</w:t>
      </w:r>
    </w:p>
    <w:p w:rsidR="002867B8" w:rsidRPr="00167E61" w:rsidRDefault="002867B8" w:rsidP="002867B8">
      <w:pPr>
        <w:pStyle w:val="Titolo1"/>
        <w:rPr>
          <w:rFonts w:ascii="Garamond" w:hAnsi="Garamond" w:cs="Garamond"/>
          <w:b/>
          <w:bCs/>
          <w:szCs w:val="22"/>
        </w:rPr>
      </w:pPr>
      <w:r w:rsidRPr="00167E61">
        <w:rPr>
          <w:rFonts w:ascii="Garamond" w:hAnsi="Garamond" w:cs="Garamond"/>
          <w:b/>
          <w:bCs/>
          <w:szCs w:val="22"/>
        </w:rPr>
        <w:t xml:space="preserve">Sospensione per doping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Tale punizione viene comminata solo dalla UISP  nazionale con: </w:t>
      </w:r>
    </w:p>
    <w:p w:rsidR="002867B8" w:rsidRPr="00167E61" w:rsidRDefault="002867B8" w:rsidP="002867B8">
      <w:pPr>
        <w:rPr>
          <w:rFonts w:ascii="Garamond" w:hAnsi="Garamond" w:cs="Garamond"/>
          <w:color w:val="0000FF"/>
          <w:sz w:val="22"/>
          <w:szCs w:val="22"/>
        </w:rPr>
      </w:pPr>
      <w:r w:rsidRPr="00167E61">
        <w:rPr>
          <w:rFonts w:ascii="Garamond" w:hAnsi="Garamond" w:cs="Garamond"/>
          <w:color w:val="0000FF"/>
          <w:sz w:val="22"/>
          <w:szCs w:val="22"/>
        </w:rPr>
        <w:t>- in attesa di controanalisi il ciclista viene sospeso a titolo cautelativo</w:t>
      </w:r>
    </w:p>
    <w:p w:rsidR="002867B8" w:rsidRPr="00167E61" w:rsidRDefault="002867B8" w:rsidP="002867B8">
      <w:pPr>
        <w:rPr>
          <w:rFonts w:ascii="Garamond" w:hAnsi="Garamond" w:cs="Garamond"/>
          <w:color w:val="0000FF"/>
          <w:sz w:val="22"/>
          <w:szCs w:val="22"/>
        </w:rPr>
      </w:pPr>
      <w:r w:rsidRPr="00167E61">
        <w:rPr>
          <w:rFonts w:ascii="Garamond" w:hAnsi="Garamond" w:cs="Garamond"/>
          <w:color w:val="0000FF"/>
          <w:sz w:val="22"/>
          <w:szCs w:val="22"/>
        </w:rPr>
        <w:t xml:space="preserve">In caso di positività radiazione in applicazione del codice etico </w:t>
      </w:r>
      <w:proofErr w:type="spellStart"/>
      <w:r w:rsidRPr="00167E61">
        <w:rPr>
          <w:rFonts w:ascii="Garamond" w:hAnsi="Garamond" w:cs="Garamond"/>
          <w:color w:val="0000FF"/>
          <w:sz w:val="22"/>
          <w:szCs w:val="22"/>
        </w:rPr>
        <w:t>uisp</w:t>
      </w:r>
      <w:proofErr w:type="spellEnd"/>
      <w:r w:rsidRPr="00167E61">
        <w:rPr>
          <w:rFonts w:ascii="Garamond" w:hAnsi="Garamond" w:cs="Garamond"/>
          <w:color w:val="0000FF"/>
          <w:sz w:val="22"/>
          <w:szCs w:val="22"/>
        </w:rPr>
        <w:t xml:space="preserve"> nazionale e non tesser abilità per tutti i tipi di attività sportiva sia competitive che  non competitive  cicloturismo e ciclo escursionismo compresi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Le procedure di controllo e i tabulati delle sostanze </w:t>
      </w:r>
      <w:proofErr w:type="spellStart"/>
      <w:r w:rsidRPr="00167E61">
        <w:rPr>
          <w:rFonts w:ascii="Garamond" w:hAnsi="Garamond" w:cs="Garamond"/>
          <w:sz w:val="22"/>
          <w:szCs w:val="22"/>
        </w:rPr>
        <w:t>doppanti</w:t>
      </w:r>
      <w:proofErr w:type="spellEnd"/>
      <w:r w:rsidRPr="00167E61">
        <w:rPr>
          <w:rFonts w:ascii="Garamond" w:hAnsi="Garamond" w:cs="Garamond"/>
          <w:sz w:val="22"/>
          <w:szCs w:val="22"/>
        </w:rPr>
        <w:t xml:space="preserve"> vanno </w:t>
      </w:r>
      <w:proofErr w:type="spellStart"/>
      <w:r w:rsidRPr="00167E61">
        <w:rPr>
          <w:rFonts w:ascii="Garamond" w:hAnsi="Garamond" w:cs="Garamond"/>
          <w:sz w:val="22"/>
          <w:szCs w:val="22"/>
        </w:rPr>
        <w:t>riaggiornate</w:t>
      </w:r>
      <w:proofErr w:type="spellEnd"/>
      <w:r w:rsidRPr="00167E61">
        <w:rPr>
          <w:rFonts w:ascii="Garamond" w:hAnsi="Garamond" w:cs="Garamond"/>
          <w:sz w:val="22"/>
          <w:szCs w:val="22"/>
        </w:rPr>
        <w:t xml:space="preserve"> annualmente dalla Uisp nazionale (in osservanza anche delle norme Coni).</w:t>
      </w:r>
    </w:p>
    <w:p w:rsidR="002867B8" w:rsidRPr="00167E61" w:rsidRDefault="002867B8" w:rsidP="002867B8">
      <w:pPr>
        <w:pStyle w:val="Titolo1"/>
        <w:tabs>
          <w:tab w:val="left" w:pos="3828"/>
        </w:tabs>
        <w:rPr>
          <w:rFonts w:ascii="Garamond" w:hAnsi="Garamond" w:cs="Garamond"/>
          <w:b/>
          <w:bCs/>
          <w:color w:val="0000FF"/>
          <w:sz w:val="24"/>
        </w:rPr>
      </w:pPr>
      <w:r w:rsidRPr="00167E61">
        <w:rPr>
          <w:rFonts w:ascii="Garamond" w:hAnsi="Garamond" w:cs="Garamond"/>
          <w:b/>
          <w:bCs/>
          <w:color w:val="0000FF"/>
          <w:sz w:val="24"/>
        </w:rPr>
        <w:t>Infrazioni e sospensioni</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Le infrazioni si distinguono in due categorie: disciplinari e tecnico disciplinari.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Le prime sono quelle che violano le norme di correttezza e di etica sportiva, senza alcuna influenza sul risultato o sull’andamento della gara.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Le seconde sono quelle che hanno influenza o comunque attinenza con l’andamento della gara.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Diversi sono i limiti di applicazione delle due categorie di infrazioni. Per le infrazioni di carattere tecnico, quelle che incidono sul risultato della gara, si deve tener conto di quanto accade nel tratto compreso  fra linea di partenza-linea di arrivo.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 Non esiste limitazione invece per le infrazioni disciplinari in quanto trattasi di violazione alle regole di comportamento dei corridori, dei direttori tecnici, dei tesserati, ecc.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Le infrazioni al Regolamento Tecnico</w:t>
      </w:r>
      <w:r w:rsidRPr="00167E61">
        <w:rPr>
          <w:rFonts w:ascii="Garamond" w:hAnsi="Garamond" w:cs="Garamond"/>
          <w:sz w:val="22"/>
          <w:szCs w:val="22"/>
        </w:rPr>
        <w:t xml:space="preserve"> sono punite con una delle seguenti sensazioni: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a) </w:t>
      </w:r>
      <w:r w:rsidRPr="00167E61">
        <w:rPr>
          <w:rFonts w:ascii="Garamond" w:hAnsi="Garamond" w:cs="Garamond"/>
          <w:b/>
          <w:bCs/>
          <w:sz w:val="22"/>
          <w:szCs w:val="22"/>
        </w:rPr>
        <w:t>ammonizione.</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b) </w:t>
      </w:r>
      <w:r w:rsidRPr="00167E61">
        <w:rPr>
          <w:rFonts w:ascii="Garamond" w:hAnsi="Garamond" w:cs="Garamond"/>
          <w:b/>
          <w:bCs/>
          <w:sz w:val="22"/>
          <w:szCs w:val="22"/>
        </w:rPr>
        <w:t>distanziamento nell’ordine di arrivo</w:t>
      </w:r>
      <w:r w:rsidRPr="00167E61">
        <w:rPr>
          <w:rFonts w:ascii="Garamond" w:hAnsi="Garamond" w:cs="Garamond"/>
          <w:sz w:val="22"/>
          <w:szCs w:val="22"/>
        </w:rPr>
        <w:t>.</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c) </w:t>
      </w:r>
      <w:r w:rsidRPr="00167E61">
        <w:rPr>
          <w:rFonts w:ascii="Garamond" w:hAnsi="Garamond" w:cs="Garamond"/>
          <w:b/>
          <w:bCs/>
          <w:sz w:val="22"/>
          <w:szCs w:val="22"/>
        </w:rPr>
        <w:t>penalizzazione in tempo</w:t>
      </w:r>
      <w:r w:rsidRPr="00167E61">
        <w:rPr>
          <w:rFonts w:ascii="Garamond" w:hAnsi="Garamond" w:cs="Garamond"/>
          <w:sz w:val="22"/>
          <w:szCs w:val="22"/>
        </w:rPr>
        <w:t>.</w:t>
      </w:r>
    </w:p>
    <w:p w:rsidR="002867B8" w:rsidRPr="00167E61" w:rsidRDefault="002867B8" w:rsidP="002867B8">
      <w:pPr>
        <w:rPr>
          <w:rFonts w:ascii="Garamond" w:hAnsi="Garamond" w:cs="Garamond"/>
          <w:b/>
          <w:bCs/>
          <w:sz w:val="22"/>
          <w:szCs w:val="22"/>
        </w:rPr>
      </w:pPr>
      <w:r w:rsidRPr="00167E61">
        <w:rPr>
          <w:rFonts w:ascii="Garamond" w:hAnsi="Garamond" w:cs="Garamond"/>
          <w:sz w:val="22"/>
          <w:szCs w:val="22"/>
        </w:rPr>
        <w:t xml:space="preserve">d) </w:t>
      </w:r>
      <w:r w:rsidRPr="00167E61">
        <w:rPr>
          <w:rFonts w:ascii="Garamond" w:hAnsi="Garamond" w:cs="Garamond"/>
          <w:b/>
          <w:bCs/>
          <w:sz w:val="22"/>
          <w:szCs w:val="22"/>
        </w:rPr>
        <w:t>espulsione della gara.</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e) </w:t>
      </w:r>
      <w:r w:rsidRPr="00167E61">
        <w:rPr>
          <w:rFonts w:ascii="Garamond" w:hAnsi="Garamond" w:cs="Garamond"/>
          <w:b/>
          <w:bCs/>
          <w:sz w:val="22"/>
          <w:szCs w:val="22"/>
        </w:rPr>
        <w:t>espulsione dall’ordine di arrivo</w:t>
      </w:r>
      <w:r w:rsidRPr="00167E61">
        <w:rPr>
          <w:rFonts w:ascii="Garamond" w:hAnsi="Garamond" w:cs="Garamond"/>
          <w:sz w:val="22"/>
          <w:szCs w:val="22"/>
        </w:rPr>
        <w:t>.</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f) </w:t>
      </w:r>
      <w:r w:rsidRPr="00167E61">
        <w:rPr>
          <w:rFonts w:ascii="Garamond" w:hAnsi="Garamond" w:cs="Garamond"/>
          <w:b/>
          <w:bCs/>
          <w:sz w:val="22"/>
          <w:szCs w:val="22"/>
        </w:rPr>
        <w:t>sospensione temporanea</w:t>
      </w:r>
      <w:r w:rsidRPr="00167E61">
        <w:rPr>
          <w:rFonts w:ascii="Garamond" w:hAnsi="Garamond" w:cs="Garamond"/>
          <w:sz w:val="22"/>
          <w:szCs w:val="22"/>
        </w:rPr>
        <w:t>.</w:t>
      </w:r>
    </w:p>
    <w:p w:rsidR="002867B8" w:rsidRPr="00167E61" w:rsidRDefault="002867B8" w:rsidP="002867B8">
      <w:pPr>
        <w:rPr>
          <w:rFonts w:ascii="Garamond" w:hAnsi="Garamond" w:cs="Garamond"/>
          <w:b/>
          <w:bCs/>
          <w:sz w:val="22"/>
          <w:szCs w:val="22"/>
        </w:rPr>
      </w:pPr>
      <w:r w:rsidRPr="00167E61">
        <w:rPr>
          <w:rFonts w:ascii="Garamond" w:hAnsi="Garamond" w:cs="Garamond"/>
          <w:sz w:val="22"/>
          <w:szCs w:val="22"/>
        </w:rPr>
        <w:t xml:space="preserve">g) </w:t>
      </w:r>
      <w:r w:rsidRPr="00167E61">
        <w:rPr>
          <w:rFonts w:ascii="Garamond" w:hAnsi="Garamond" w:cs="Garamond"/>
          <w:b/>
          <w:bCs/>
          <w:sz w:val="22"/>
          <w:szCs w:val="22"/>
        </w:rPr>
        <w:t>ammenda.</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h) </w:t>
      </w:r>
      <w:r w:rsidRPr="00167E61">
        <w:rPr>
          <w:rFonts w:ascii="Garamond" w:hAnsi="Garamond" w:cs="Garamond"/>
          <w:b/>
          <w:bCs/>
          <w:sz w:val="22"/>
          <w:szCs w:val="22"/>
        </w:rPr>
        <w:t>ritiro della tessera</w:t>
      </w:r>
      <w:r w:rsidRPr="00167E61">
        <w:rPr>
          <w:rFonts w:ascii="Garamond" w:hAnsi="Garamond" w:cs="Garamond"/>
          <w:sz w:val="22"/>
          <w:szCs w:val="22"/>
        </w:rPr>
        <w:t>.</w:t>
      </w:r>
    </w:p>
    <w:p w:rsidR="002867B8" w:rsidRPr="00167E61" w:rsidRDefault="002867B8" w:rsidP="002867B8">
      <w:pPr>
        <w:rPr>
          <w:rFonts w:ascii="Garamond" w:hAnsi="Garamond" w:cs="Garamond"/>
          <w:b/>
          <w:bCs/>
          <w:sz w:val="22"/>
          <w:szCs w:val="22"/>
        </w:rPr>
      </w:pPr>
      <w:r w:rsidRPr="00167E61">
        <w:rPr>
          <w:rFonts w:ascii="Garamond" w:hAnsi="Garamond" w:cs="Garamond"/>
          <w:b/>
          <w:bCs/>
          <w:sz w:val="22"/>
          <w:szCs w:val="22"/>
        </w:rPr>
        <w:t xml:space="preserve"> i)radiazione.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La Giuria può adottare</w:t>
      </w:r>
      <w:r w:rsidRPr="00167E61">
        <w:rPr>
          <w:rFonts w:ascii="Garamond" w:hAnsi="Garamond" w:cs="Garamond"/>
          <w:sz w:val="22"/>
          <w:szCs w:val="22"/>
        </w:rPr>
        <w:t xml:space="preserve"> le sanzioni di cui alle lettere </w:t>
      </w:r>
      <w:r w:rsidRPr="00167E61">
        <w:rPr>
          <w:rFonts w:ascii="Garamond" w:hAnsi="Garamond" w:cs="Garamond"/>
          <w:b/>
          <w:bCs/>
          <w:sz w:val="22"/>
          <w:szCs w:val="22"/>
        </w:rPr>
        <w:t>a, b, c, d, e,</w:t>
      </w:r>
      <w:r w:rsidRPr="00167E61">
        <w:rPr>
          <w:rFonts w:ascii="Garamond" w:hAnsi="Garamond" w:cs="Garamond"/>
          <w:sz w:val="22"/>
          <w:szCs w:val="22"/>
        </w:rPr>
        <w:t xml:space="preserve"> e nelle gare a tappe anch</w:t>
      </w:r>
      <w:r w:rsidR="00C46C2F" w:rsidRPr="00167E61">
        <w:rPr>
          <w:rFonts w:ascii="Garamond" w:hAnsi="Garamond" w:cs="Garamond"/>
          <w:sz w:val="22"/>
          <w:szCs w:val="22"/>
        </w:rPr>
        <w:t>e quelle di cui alla lettera f.</w:t>
      </w:r>
    </w:p>
    <w:p w:rsidR="002867B8" w:rsidRPr="00167E61" w:rsidRDefault="002867B8" w:rsidP="002867B8">
      <w:pPr>
        <w:pStyle w:val="Titolo1"/>
        <w:rPr>
          <w:rFonts w:ascii="Garamond" w:hAnsi="Garamond" w:cs="Garamond"/>
          <w:b/>
          <w:bCs/>
          <w:color w:val="0000FF"/>
          <w:szCs w:val="22"/>
        </w:rPr>
      </w:pPr>
      <w:r w:rsidRPr="00167E61">
        <w:rPr>
          <w:rFonts w:ascii="Garamond" w:hAnsi="Garamond" w:cs="Garamond"/>
          <w:b/>
          <w:bCs/>
          <w:color w:val="0000FF"/>
          <w:szCs w:val="22"/>
        </w:rPr>
        <w:t xml:space="preserve">Ammonizione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E’ la sanzione disciplinare da applicare per le infrazioni di lieve entità e può essere inflitta a tutti i tesserati.</w:t>
      </w:r>
    </w:p>
    <w:p w:rsidR="002867B8" w:rsidRPr="00167E61" w:rsidRDefault="002867B8" w:rsidP="002867B8">
      <w:pPr>
        <w:ind w:right="-143"/>
        <w:rPr>
          <w:rFonts w:ascii="Garamond" w:hAnsi="Garamond" w:cs="Garamond"/>
          <w:sz w:val="22"/>
          <w:szCs w:val="22"/>
        </w:rPr>
      </w:pPr>
      <w:r w:rsidRPr="00167E61">
        <w:rPr>
          <w:rFonts w:ascii="Garamond" w:hAnsi="Garamond" w:cs="Garamond"/>
          <w:sz w:val="22"/>
          <w:szCs w:val="22"/>
        </w:rPr>
        <w:t xml:space="preserve"> Essa è di competenza di ogni componente di giuria e viene riportata nel verbale di corsa.</w:t>
      </w:r>
    </w:p>
    <w:p w:rsidR="002867B8" w:rsidRPr="00167E61" w:rsidRDefault="002867B8" w:rsidP="002867B8">
      <w:pPr>
        <w:pStyle w:val="Titolo1"/>
        <w:rPr>
          <w:rFonts w:ascii="Garamond" w:hAnsi="Garamond" w:cs="Garamond"/>
          <w:b/>
          <w:bCs/>
          <w:color w:val="0000FF"/>
          <w:szCs w:val="22"/>
        </w:rPr>
      </w:pPr>
      <w:r w:rsidRPr="00167E61">
        <w:rPr>
          <w:rFonts w:ascii="Garamond" w:hAnsi="Garamond" w:cs="Garamond"/>
          <w:b/>
          <w:bCs/>
          <w:color w:val="0000FF"/>
          <w:szCs w:val="22"/>
        </w:rPr>
        <w:t>Distanziamento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Distanziare significa cambiare di posto al corridore che s’intende punire in un ordine d’arrivo, retrocedendolo all’ultimo posto del gruppo di cui faceva parte.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lastRenderedPageBreak/>
        <w:t>Quando dall’accertamento dell’irregolarità compiuta, sia nel traguardo finale che nei traguardi parziali, emerga la necessità di adottare il provvedimento del distanziamento, questo dovrà essere operato nei limiti del gruppo dei corridori di cui il corridore colpevole faceva parte al momento dell’infrazione.</w:t>
      </w:r>
    </w:p>
    <w:p w:rsidR="002867B8" w:rsidRPr="00167E61" w:rsidRDefault="002867B8" w:rsidP="002867B8">
      <w:pPr>
        <w:pStyle w:val="Titolo1"/>
        <w:rPr>
          <w:rFonts w:ascii="Garamond" w:hAnsi="Garamond" w:cs="Garamond"/>
          <w:b/>
          <w:bCs/>
          <w:color w:val="0000FF"/>
          <w:szCs w:val="22"/>
        </w:rPr>
      </w:pPr>
      <w:r w:rsidRPr="00167E61">
        <w:rPr>
          <w:rFonts w:ascii="Garamond" w:hAnsi="Garamond" w:cs="Garamond"/>
          <w:b/>
          <w:bCs/>
          <w:color w:val="0000FF"/>
          <w:szCs w:val="22"/>
        </w:rPr>
        <w:t>Penalizzazione</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Consiste nell’aggiunta di un tempo in più a quello realmente impiegato, ai fini della formulazione sia dell’ordine di arrivo, sia della classifica generale nelle corse a tappe.</w:t>
      </w:r>
    </w:p>
    <w:p w:rsidR="002867B8" w:rsidRPr="00167E61" w:rsidRDefault="002867B8" w:rsidP="002867B8">
      <w:pPr>
        <w:pStyle w:val="Titolo1"/>
        <w:rPr>
          <w:rFonts w:ascii="Garamond" w:hAnsi="Garamond" w:cs="Garamond"/>
          <w:b/>
          <w:bCs/>
          <w:color w:val="0000FF"/>
          <w:szCs w:val="22"/>
        </w:rPr>
      </w:pPr>
      <w:r w:rsidRPr="00167E61">
        <w:rPr>
          <w:rFonts w:ascii="Garamond" w:hAnsi="Garamond" w:cs="Garamond"/>
          <w:b/>
          <w:bCs/>
          <w:color w:val="0000FF"/>
          <w:szCs w:val="22"/>
        </w:rPr>
        <w:t xml:space="preserve">Espulsione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E’ applicata ai corridori di qualsiasi categoria colpevoli delle seguenti infrazioni: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a) traino o trasporto.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b) scia ripetuta o per largo tratto dietro veicolo.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c) aiuto di una certa entità dato o ricevuto (spinte tra corridori, cambio ruota o di bicicletta fra concorrenti anche se ritirati).</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d) frode in corsa sotto forme di sostituzione con altra persona.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e) cambiamento volontario o meno di percorso.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f) infrazioni particolari al regolamento di gara.</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g) infrazioni di particolare gravità che hanno compromesso il regolare svolgimento della gara.</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h) danneggiamento di altri concorrenti.</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L’espulsione dalla gara deve essere decisa dalla giuria o da un singolo componente, appena constatata l’infrazione. Deve essere immediatamente allontanato dalla gara il corridore che rappresenti un pericolo per sé e per gli altri.</w:t>
      </w:r>
    </w:p>
    <w:p w:rsidR="002867B8" w:rsidRPr="00167E61" w:rsidRDefault="002867B8" w:rsidP="002867B8">
      <w:pPr>
        <w:pStyle w:val="Titolo1"/>
        <w:rPr>
          <w:rFonts w:ascii="Garamond" w:hAnsi="Garamond" w:cs="Garamond"/>
          <w:b/>
          <w:bCs/>
          <w:color w:val="0000FF"/>
          <w:szCs w:val="22"/>
        </w:rPr>
      </w:pPr>
      <w:r w:rsidRPr="00167E61">
        <w:rPr>
          <w:rFonts w:ascii="Garamond" w:hAnsi="Garamond" w:cs="Garamond"/>
          <w:b/>
          <w:bCs/>
          <w:color w:val="0000FF"/>
          <w:szCs w:val="22"/>
        </w:rPr>
        <w:t>Esclusione</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L’esclusione dall’ordine di arrivo è applicata ai corridori colpevoli delle infrazioni di cui al paragrafo precedente (“espulsione”), qualora esse siano state accertate o provate dopo la corsa.</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L'esclusione è applicata al corridore colpevole di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a) essersi lasciato sconfiggere o aver vinto con mezzi fraudolenti.</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b) avere usato mezzi sleali aventi carattere di particolare gravità per impedire ad altro di superarlo nell’arrivo.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c) accertamento positivo o mancata presentazione alla visita medica di controllo doping.</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Qualora l’irregolare o volontario </w:t>
      </w:r>
      <w:proofErr w:type="spellStart"/>
      <w:r w:rsidRPr="00167E61">
        <w:rPr>
          <w:rFonts w:ascii="Garamond" w:hAnsi="Garamond" w:cs="Garamond"/>
          <w:sz w:val="22"/>
          <w:szCs w:val="22"/>
        </w:rPr>
        <w:t>ostacolamento</w:t>
      </w:r>
      <w:proofErr w:type="spellEnd"/>
      <w:r w:rsidRPr="00167E61">
        <w:rPr>
          <w:rFonts w:ascii="Garamond" w:hAnsi="Garamond" w:cs="Garamond"/>
          <w:sz w:val="22"/>
          <w:szCs w:val="22"/>
        </w:rPr>
        <w:t xml:space="preserve"> o danneggiamento di uno o più corridori nell’ultimo chilometro abbia quale conseguenza la caduta od altro incidente e causi la non conclusione della gara: non è il distanziamento nell’ordine di arrivo che deve essere applicato, bensì l’esclusione dall’ordine di arrivo stesso.</w:t>
      </w:r>
    </w:p>
    <w:p w:rsidR="002867B8" w:rsidRPr="00167E61" w:rsidRDefault="002867B8" w:rsidP="002867B8">
      <w:pPr>
        <w:pStyle w:val="Titolo3"/>
        <w:rPr>
          <w:szCs w:val="22"/>
        </w:rPr>
      </w:pPr>
      <w:r w:rsidRPr="00167E61">
        <w:rPr>
          <w:szCs w:val="22"/>
        </w:rPr>
        <w:t>Sospensione</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E’ applicata ai corridori di qualsiasi categoria per le seguenti infrazioni :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a) quelle che causano l’espulsione dalla corsa o l’esclusione dall’ordine di arrivo, meno quella del cambiamento involontario del percorso.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b) tardiva presentazione alle operazioni di partenza.</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c) falsa od omessa dichiarazione allo scopo di partecipare ad una corsa alla quale non si ha diritto.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d) accettare offerte di denaro o altro onde falsare il regolamento della gara.</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e) rinuncia a difendere le proprie possibilità a favore di altri Enti o concorrenti.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f) offesa verbale o scritta, vie di fatto o provocazioni di manifestazioni ostili verso giudici di gara, dirigenti o organizzatori, sempre che l’infrazione non rivesta carattere di particolare gravità da richiedere il ritiro della tessera o la radiazione.</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g) mancata firma del foglio di partenza o di arrivo, firma del foglio in caso di ritiro.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h) spinte date o ricevute, richieste e non; appoggio alle vetture, scia per brevissimo tratto; aiuto di qualsiasi genere non consentito dato o ricevuto.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i) inframmettenza tra i corridori in una gara alla quale non si partecipa o dalla quale il corridore si è ritirato o sia stato espulso.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j) uso in corsa di recipienti di vetro.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k) mancata otturazione delle estremità del manubrio.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l) rifiuto di ottemperare a disposizioni del RT o speciale di corsa, di un organo centrale o periferico dell’Uisp o di Lega o ad ordine della giuria.</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m) accertamento positivo al controllo medico o mancata presentazione a detto controllo.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n) partecipare a gare non autorizzate o non approvate dalle leghe componenti.</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La sospensione oltre che ai corridori può essere comminata anche ad altri tesserati Uisp di Lega da parte del Giudice unico.</w:t>
      </w:r>
    </w:p>
    <w:p w:rsidR="002867B8" w:rsidRPr="00167E61" w:rsidRDefault="002867B8" w:rsidP="002867B8">
      <w:pPr>
        <w:pStyle w:val="Titolo1"/>
        <w:rPr>
          <w:rFonts w:ascii="Garamond" w:hAnsi="Garamond" w:cs="Garamond"/>
          <w:b/>
          <w:bCs/>
          <w:color w:val="0000FF"/>
          <w:szCs w:val="22"/>
        </w:rPr>
      </w:pPr>
      <w:r w:rsidRPr="00167E61">
        <w:rPr>
          <w:rFonts w:ascii="Garamond" w:hAnsi="Garamond" w:cs="Garamond"/>
          <w:b/>
          <w:bCs/>
          <w:color w:val="0000FF"/>
          <w:szCs w:val="22"/>
        </w:rPr>
        <w:t>Ammenda</w:t>
      </w:r>
    </w:p>
    <w:p w:rsidR="002867B8" w:rsidRPr="00167E61" w:rsidRDefault="002867B8" w:rsidP="002867B8">
      <w:pPr>
        <w:ind w:right="-143"/>
        <w:rPr>
          <w:rFonts w:ascii="Garamond" w:hAnsi="Garamond" w:cs="Garamond"/>
          <w:sz w:val="22"/>
          <w:szCs w:val="22"/>
        </w:rPr>
      </w:pPr>
      <w:r w:rsidRPr="00167E61">
        <w:rPr>
          <w:rFonts w:ascii="Garamond" w:hAnsi="Garamond" w:cs="Garamond"/>
          <w:sz w:val="22"/>
          <w:szCs w:val="22"/>
        </w:rPr>
        <w:t xml:space="preserve">L’ammenda è applicata agli organizzatori o alle società colpevoli delle seguenti infrazioni :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a) mancata effettuazione di una gara approvata, senza giustificato motivo.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b) modifica delle condizioni di una gara, dopo l’approvazione, sempre che le conseguenze di tale fatto non siano gravi.</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c) divulgazione di programma o regolamento prima dell’approvazione o pubblicazione di essi in testo conforme a quello approvato.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d) deficiente organizzazione di una gara, a chiunque sia imputabile personalmente la colpa, purché l’infrazione sia stata preventivamente segnalata in termini tali da essere corretta.</w:t>
      </w:r>
    </w:p>
    <w:p w:rsidR="002867B8" w:rsidRPr="00167E61" w:rsidRDefault="002867B8" w:rsidP="002867B8">
      <w:pPr>
        <w:pStyle w:val="Titolo4"/>
        <w:rPr>
          <w:sz w:val="22"/>
          <w:szCs w:val="22"/>
        </w:rPr>
      </w:pPr>
      <w:r w:rsidRPr="00167E61">
        <w:rPr>
          <w:sz w:val="22"/>
          <w:szCs w:val="22"/>
        </w:rPr>
        <w:lastRenderedPageBreak/>
        <w:t>Tabella punizioni nel cicloturismo</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(raduni, fondo, medio fondo, gran fondo, regolarità)</w:t>
      </w:r>
    </w:p>
    <w:p w:rsidR="002867B8" w:rsidRPr="00167E61" w:rsidRDefault="002867B8" w:rsidP="002867B8">
      <w:pPr>
        <w:rPr>
          <w:rFonts w:ascii="Garamond" w:hAnsi="Garamond" w:cs="Garamond"/>
          <w:sz w:val="22"/>
          <w:szCs w:val="22"/>
        </w:rPr>
      </w:pP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art.C1</w:t>
      </w:r>
      <w:r w:rsidRPr="00167E61">
        <w:rPr>
          <w:rFonts w:ascii="Garamond" w:hAnsi="Garamond" w:cs="Garamond"/>
          <w:sz w:val="22"/>
          <w:szCs w:val="22"/>
        </w:rPr>
        <w:t xml:space="preserve">   sotterfugi ai controlli: annullamento del punteggio, sospensione di 15 giorni ed esclusione dal campionato relativo (questo per le classifiche individuali).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art.C2</w:t>
      </w:r>
      <w:r w:rsidRPr="00167E61">
        <w:rPr>
          <w:rFonts w:ascii="Garamond" w:hAnsi="Garamond" w:cs="Garamond"/>
          <w:sz w:val="22"/>
          <w:szCs w:val="22"/>
        </w:rPr>
        <w:t xml:space="preserve">   salto di controllo: applicazione del punteggio precedente o annullamento del punteggio.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art.C3</w:t>
      </w:r>
      <w:r w:rsidRPr="00167E61">
        <w:rPr>
          <w:rFonts w:ascii="Garamond" w:hAnsi="Garamond" w:cs="Garamond"/>
          <w:sz w:val="22"/>
          <w:szCs w:val="22"/>
        </w:rPr>
        <w:t xml:space="preserve">   non uso del casco, non rispetto del codice della strada, non osservanza del regolamento e delle disposizioni della giuria: allontanamento dalla manifestazione.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art.C4</w:t>
      </w:r>
      <w:r w:rsidRPr="00167E61">
        <w:rPr>
          <w:rFonts w:ascii="Garamond" w:hAnsi="Garamond" w:cs="Garamond"/>
          <w:sz w:val="22"/>
          <w:szCs w:val="22"/>
        </w:rPr>
        <w:t xml:space="preserve">   traino, uso di mezzi motorizzati,…: annullamento del punteggio, penalizzazione in punti della squadra di 1/10 del punteggio totale della squadra.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art.C5</w:t>
      </w:r>
      <w:r w:rsidRPr="00167E61">
        <w:rPr>
          <w:rFonts w:ascii="Garamond" w:hAnsi="Garamond" w:cs="Garamond"/>
          <w:sz w:val="22"/>
          <w:szCs w:val="22"/>
        </w:rPr>
        <w:t xml:space="preserve">   sotterfugio al controllo, scambio di nome, iscrizione di non presenti, falsificazione di risultato, comportamento fraudolento: annullamento del punteggio individuale, penalizzazione di 2/10 del punteggio finale di società, 15 giorni di squalifica.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art.C6</w:t>
      </w:r>
      <w:r w:rsidRPr="00167E61">
        <w:rPr>
          <w:rFonts w:ascii="Garamond" w:hAnsi="Garamond" w:cs="Garamond"/>
          <w:sz w:val="22"/>
          <w:szCs w:val="22"/>
        </w:rPr>
        <w:t xml:space="preserve">   comportamento non corretto o fraudolento di dirigenti, società, tesserati, aggregati ben identificati: penalizzazione di 2/10 del punteggio finale alla società ed ammonizione dei dirigenti, in caso grave e colposo 1 mese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art.C7</w:t>
      </w:r>
      <w:r w:rsidRPr="00167E61">
        <w:rPr>
          <w:rFonts w:ascii="Garamond" w:hAnsi="Garamond" w:cs="Garamond"/>
          <w:sz w:val="22"/>
          <w:szCs w:val="22"/>
        </w:rPr>
        <w:t xml:space="preserve">   cambio ruota da non autorizzati, sostituzione di persona o di numero di gara: reclusione della manifestazione.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art.C8</w:t>
      </w:r>
      <w:r w:rsidRPr="00167E61">
        <w:rPr>
          <w:rFonts w:ascii="Garamond" w:hAnsi="Garamond" w:cs="Garamond"/>
          <w:sz w:val="22"/>
          <w:szCs w:val="22"/>
        </w:rPr>
        <w:t xml:space="preserve">   non uso della maglia sociale: esclusione dalla manifestazione.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art.C9</w:t>
      </w:r>
      <w:r w:rsidRPr="00167E61">
        <w:rPr>
          <w:rFonts w:ascii="Garamond" w:hAnsi="Garamond" w:cs="Garamond"/>
          <w:sz w:val="22"/>
          <w:szCs w:val="22"/>
        </w:rPr>
        <w:t xml:space="preserve">   danno ad altri atleti, scorrettezze, indicazione errata, … : sospensione di 15 giorni e esclusione dalla manifestazione.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art.C10</w:t>
      </w:r>
      <w:r w:rsidRPr="00167E61">
        <w:rPr>
          <w:rFonts w:ascii="Garamond" w:hAnsi="Garamond" w:cs="Garamond"/>
          <w:sz w:val="22"/>
          <w:szCs w:val="22"/>
        </w:rPr>
        <w:t xml:space="preserve"> insulto, offese ad atleti, dirigenti, giudici, pubblico prima, dopo e durante la manifestazione: 1 mese di squalifica.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art.C11</w:t>
      </w:r>
      <w:r w:rsidRPr="00167E61">
        <w:rPr>
          <w:rFonts w:ascii="Garamond" w:hAnsi="Garamond" w:cs="Garamond"/>
          <w:sz w:val="22"/>
          <w:szCs w:val="22"/>
        </w:rPr>
        <w:t xml:space="preserve"> errore di percorso: esclusione dalla manifestazione e, se volontario, 15 giorni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art.C12</w:t>
      </w:r>
      <w:r w:rsidRPr="00167E61">
        <w:rPr>
          <w:rFonts w:ascii="Garamond" w:hAnsi="Garamond" w:cs="Garamond"/>
          <w:sz w:val="22"/>
          <w:szCs w:val="22"/>
        </w:rPr>
        <w:t xml:space="preserve"> venire a via di fatto con pubblico, altri atleti, dirigenti, giudici: esclusione dalla manifestazione e, se volontario, 15 giorni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art.C13</w:t>
      </w:r>
      <w:r w:rsidRPr="00167E61">
        <w:rPr>
          <w:rFonts w:ascii="Garamond" w:hAnsi="Garamond" w:cs="Garamond"/>
          <w:sz w:val="22"/>
          <w:szCs w:val="22"/>
        </w:rPr>
        <w:t xml:space="preserve"> anticipata o ritardata partenza dell’atleta (non presente al via): esclusione dalla classifica finale.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art.C14</w:t>
      </w:r>
      <w:r w:rsidRPr="00167E61">
        <w:rPr>
          <w:rFonts w:ascii="Garamond" w:hAnsi="Garamond" w:cs="Garamond"/>
          <w:sz w:val="22"/>
          <w:szCs w:val="22"/>
        </w:rPr>
        <w:t xml:space="preserve"> assistenza esterna non autorizzata: esclusione dalla classifica finale e perdita del punteggio.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art.C15</w:t>
      </w:r>
      <w:r w:rsidRPr="00167E61">
        <w:rPr>
          <w:rFonts w:ascii="Garamond" w:hAnsi="Garamond" w:cs="Garamond"/>
          <w:sz w:val="22"/>
          <w:szCs w:val="22"/>
        </w:rPr>
        <w:t xml:space="preserve"> vestiario non decoroso o regolamentare: esclusione dalla manifestazione e perdita del punteggio.</w:t>
      </w:r>
    </w:p>
    <w:p w:rsidR="002867B8" w:rsidRPr="00167E61" w:rsidRDefault="002867B8" w:rsidP="00167E61">
      <w:pPr>
        <w:pStyle w:val="Titolo5"/>
        <w:rPr>
          <w:sz w:val="22"/>
          <w:szCs w:val="22"/>
        </w:rPr>
      </w:pPr>
      <w:r w:rsidRPr="00167E61">
        <w:rPr>
          <w:sz w:val="22"/>
          <w:szCs w:val="22"/>
        </w:rPr>
        <w:t xml:space="preserve">Tabella punizioni attività competitiva su strada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art.A1</w:t>
      </w:r>
      <w:r w:rsidRPr="00167E61">
        <w:rPr>
          <w:rFonts w:ascii="Garamond" w:hAnsi="Garamond" w:cs="Garamond"/>
          <w:sz w:val="22"/>
          <w:szCs w:val="22"/>
        </w:rPr>
        <w:t xml:space="preserve"> non attenersi al regolamento della manifestazione, alle istruzioni della giuria, e dell’organizzazione: allontanamento dalla gara e 8 giorni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art.A2</w:t>
      </w:r>
      <w:r w:rsidRPr="00167E61">
        <w:rPr>
          <w:rFonts w:ascii="Garamond" w:hAnsi="Garamond" w:cs="Garamond"/>
          <w:sz w:val="22"/>
          <w:szCs w:val="22"/>
        </w:rPr>
        <w:t xml:space="preserve"> accodarsi in riscaldamento a ciclisti in gara: esclusione dalla gara e 8 giorni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art.A3</w:t>
      </w:r>
      <w:r w:rsidRPr="00167E61">
        <w:rPr>
          <w:rFonts w:ascii="Garamond" w:hAnsi="Garamond" w:cs="Garamond"/>
          <w:sz w:val="22"/>
          <w:szCs w:val="22"/>
        </w:rPr>
        <w:t xml:space="preserve"> sotterfugi, accorciamento di percorso, accodarsi dopo essere stato doppiato, cambio di bici e ruota non autorizzato: espulsione dalla gara e 15 giorni di sospensione se involontario, 30 giorni negli altri casi.</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art.A4</w:t>
      </w:r>
      <w:r w:rsidRPr="00167E61">
        <w:rPr>
          <w:rFonts w:ascii="Garamond" w:hAnsi="Garamond" w:cs="Garamond"/>
          <w:sz w:val="22"/>
          <w:szCs w:val="22"/>
        </w:rPr>
        <w:t xml:space="preserve"> indumenti non decorosi e non regolamentari, bici, telai e ruote non autorizzate, casco non regolamentare: espulsione della gara e 15 giorni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art.A5</w:t>
      </w:r>
      <w:r w:rsidRPr="00167E61">
        <w:rPr>
          <w:rFonts w:ascii="Garamond" w:hAnsi="Garamond" w:cs="Garamond"/>
          <w:sz w:val="22"/>
          <w:szCs w:val="22"/>
        </w:rPr>
        <w:t xml:space="preserve"> danno ad altri ciclisti, dirigenti, mezzi, all’organizzazione e Giudici: allontanamento immediato, e 20 giorni di squalifica e retrocessione nell’ ordine di arrivo.</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art.A6</w:t>
      </w:r>
      <w:r w:rsidRPr="00167E61">
        <w:rPr>
          <w:rFonts w:ascii="Garamond" w:hAnsi="Garamond" w:cs="Garamond"/>
          <w:sz w:val="22"/>
          <w:szCs w:val="22"/>
        </w:rPr>
        <w:t xml:space="preserve"> danno a terzi per gioco di squadra scorretto: allontanamento della squadra e 15 giorni a tutti i componenti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art.A7</w:t>
      </w:r>
      <w:r w:rsidRPr="00167E61">
        <w:rPr>
          <w:rFonts w:ascii="Garamond" w:hAnsi="Garamond" w:cs="Garamond"/>
          <w:sz w:val="22"/>
          <w:szCs w:val="22"/>
        </w:rPr>
        <w:t xml:space="preserve"> non completamento dell’intero percorso: allontanamento.</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art.A8</w:t>
      </w:r>
      <w:r w:rsidRPr="00167E61">
        <w:rPr>
          <w:rFonts w:ascii="Garamond" w:hAnsi="Garamond" w:cs="Garamond"/>
          <w:sz w:val="22"/>
          <w:szCs w:val="22"/>
        </w:rPr>
        <w:t xml:space="preserve"> traino con qualsiasi mezzo: espulsione dalla gara o esclusione dall’ordine d’arrivo ed un mese di sospensione.</w:t>
      </w:r>
    </w:p>
    <w:p w:rsidR="002867B8" w:rsidRPr="00167E61" w:rsidRDefault="002867B8" w:rsidP="002867B8">
      <w:pPr>
        <w:ind w:right="-427"/>
        <w:rPr>
          <w:rFonts w:ascii="Garamond" w:hAnsi="Garamond" w:cs="Garamond"/>
          <w:sz w:val="22"/>
          <w:szCs w:val="22"/>
        </w:rPr>
      </w:pPr>
      <w:r w:rsidRPr="00167E61">
        <w:rPr>
          <w:rFonts w:ascii="Garamond" w:hAnsi="Garamond" w:cs="Garamond"/>
          <w:b/>
          <w:bCs/>
          <w:sz w:val="22"/>
          <w:szCs w:val="22"/>
        </w:rPr>
        <w:t>art.A9</w:t>
      </w:r>
      <w:r w:rsidRPr="00167E61">
        <w:rPr>
          <w:rFonts w:ascii="Garamond" w:hAnsi="Garamond" w:cs="Garamond"/>
          <w:sz w:val="22"/>
          <w:szCs w:val="22"/>
        </w:rPr>
        <w:t xml:space="preserve"> spinte da persone a bordo di mezzi motorizzati: espulsione dalla corsa o esclusione dall’ordine di arrivo ed un mese di sospensione.</w:t>
      </w:r>
    </w:p>
    <w:p w:rsidR="002867B8" w:rsidRPr="00167E61" w:rsidRDefault="002867B8" w:rsidP="002867B8">
      <w:pPr>
        <w:ind w:right="-427"/>
        <w:rPr>
          <w:rFonts w:ascii="Garamond" w:hAnsi="Garamond" w:cs="Garamond"/>
          <w:sz w:val="22"/>
          <w:szCs w:val="22"/>
        </w:rPr>
      </w:pPr>
    </w:p>
    <w:p w:rsidR="002867B8" w:rsidRPr="00167E61" w:rsidRDefault="002867B8" w:rsidP="002867B8">
      <w:pPr>
        <w:ind w:right="-427"/>
        <w:rPr>
          <w:rFonts w:ascii="Garamond" w:hAnsi="Garamond" w:cs="Garamond"/>
          <w:b/>
          <w:bCs/>
          <w:color w:val="0000FF"/>
          <w:sz w:val="22"/>
          <w:szCs w:val="22"/>
        </w:rPr>
      </w:pPr>
      <w:r w:rsidRPr="00167E61">
        <w:rPr>
          <w:rFonts w:ascii="Garamond" w:hAnsi="Garamond" w:cs="Garamond"/>
          <w:b/>
          <w:bCs/>
          <w:color w:val="0000FF"/>
          <w:sz w:val="22"/>
          <w:szCs w:val="22"/>
        </w:rPr>
        <w:t xml:space="preserve"> Infrazioni in  gare a tappe: </w:t>
      </w:r>
    </w:p>
    <w:p w:rsidR="002867B8" w:rsidRPr="00167E61" w:rsidRDefault="002867B8" w:rsidP="002867B8">
      <w:pPr>
        <w:ind w:right="-427"/>
        <w:rPr>
          <w:rFonts w:ascii="Garamond" w:hAnsi="Garamond" w:cs="Garamond"/>
          <w:sz w:val="22"/>
          <w:szCs w:val="22"/>
        </w:rPr>
      </w:pPr>
      <w:r w:rsidRPr="00167E61">
        <w:rPr>
          <w:rFonts w:ascii="Garamond" w:hAnsi="Garamond" w:cs="Garamond"/>
          <w:sz w:val="22"/>
          <w:szCs w:val="22"/>
        </w:rPr>
        <w:t>nelle gare</w:t>
      </w:r>
      <w:r w:rsidRPr="00167E61">
        <w:rPr>
          <w:rFonts w:ascii="Garamond" w:hAnsi="Garamond" w:cs="Garamond"/>
          <w:b/>
          <w:bCs/>
          <w:sz w:val="22"/>
          <w:szCs w:val="22"/>
        </w:rPr>
        <w:t xml:space="preserve"> </w:t>
      </w:r>
      <w:r w:rsidRPr="00167E61">
        <w:rPr>
          <w:rFonts w:ascii="Garamond" w:hAnsi="Garamond" w:cs="Garamond"/>
          <w:sz w:val="22"/>
          <w:szCs w:val="22"/>
        </w:rPr>
        <w:t>a tempo o  a punti ,si hanno le seguenti penalizzazioni :</w:t>
      </w:r>
    </w:p>
    <w:p w:rsidR="002867B8" w:rsidRPr="00167E61" w:rsidRDefault="002867B8" w:rsidP="002867B8">
      <w:pPr>
        <w:ind w:right="-427"/>
        <w:rPr>
          <w:rFonts w:ascii="Garamond" w:hAnsi="Garamond" w:cs="Garamond"/>
          <w:sz w:val="22"/>
          <w:szCs w:val="22"/>
        </w:rPr>
      </w:pPr>
    </w:p>
    <w:p w:rsidR="002867B8" w:rsidRPr="00167E61" w:rsidRDefault="002867B8" w:rsidP="002867B8">
      <w:pPr>
        <w:rPr>
          <w:rFonts w:ascii="Garamond" w:hAnsi="Garamond" w:cs="Garamond"/>
          <w:sz w:val="22"/>
          <w:szCs w:val="22"/>
        </w:rPr>
      </w:pPr>
      <w:r w:rsidRPr="00167E61">
        <w:rPr>
          <w:rFonts w:ascii="Garamond" w:hAnsi="Garamond" w:cs="Garamond"/>
          <w:sz w:val="22"/>
          <w:szCs w:val="22"/>
        </w:rPr>
        <w:t>1^ infrazione, 2’ di penalità, 12 punti di penalità.</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2^ infrazione, 5’ di penalità, 30 punti di penalità.</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3^ infrazione, espulsione dalla gara o esclusione dall’ordine di arrivo.</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art.A10</w:t>
      </w:r>
      <w:r w:rsidRPr="00167E61">
        <w:rPr>
          <w:rFonts w:ascii="Garamond" w:hAnsi="Garamond" w:cs="Garamond"/>
          <w:sz w:val="22"/>
          <w:szCs w:val="22"/>
        </w:rPr>
        <w:t xml:space="preserve"> spinte a catena preordinate: espulsione dalla corsa o esclusione dall’ordine di arrivo e due settimane di sospensione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 xml:space="preserve"> In gare a tappe </w:t>
      </w:r>
      <w:proofErr w:type="spellStart"/>
      <w:r w:rsidRPr="00167E61">
        <w:rPr>
          <w:rFonts w:ascii="Garamond" w:hAnsi="Garamond" w:cs="Garamond"/>
          <w:sz w:val="22"/>
          <w:szCs w:val="22"/>
        </w:rPr>
        <w:t>vedasi</w:t>
      </w:r>
      <w:proofErr w:type="spellEnd"/>
      <w:r w:rsidRPr="00167E61">
        <w:rPr>
          <w:rFonts w:ascii="Garamond" w:hAnsi="Garamond" w:cs="Garamond"/>
          <w:sz w:val="22"/>
          <w:szCs w:val="22"/>
        </w:rPr>
        <w:t xml:space="preserve"> punto A11;</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art.A11</w:t>
      </w:r>
      <w:r w:rsidRPr="00167E61">
        <w:rPr>
          <w:rFonts w:ascii="Garamond" w:hAnsi="Garamond" w:cs="Garamond"/>
          <w:sz w:val="22"/>
          <w:szCs w:val="22"/>
        </w:rPr>
        <w:t xml:space="preserve"> Spinte prolungate , spinte prolungate e/o ripetute da persone appiedate: una settimana di sospensione.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In gare a tappe le infrazione a tempo e  a punti sono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1^infraz. 10’’ penalizzazione, 1 punto di penalizzazione.</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2^infraz. 20’’ penalizzazione, 2 punti di penalizzazione .</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3^infraz. 30’’ penalizzazione, 3 punti di penalizzazione.</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4^infraz. 1’ penalizzazione, 6 punti di penalizzazione.</w:t>
      </w:r>
    </w:p>
    <w:p w:rsidR="002867B8" w:rsidRPr="00167E61" w:rsidRDefault="002867B8" w:rsidP="002867B8">
      <w:pPr>
        <w:rPr>
          <w:rFonts w:ascii="Garamond" w:hAnsi="Garamond" w:cs="Garamond"/>
          <w:sz w:val="22"/>
          <w:szCs w:val="22"/>
        </w:rPr>
      </w:pPr>
      <w:r w:rsidRPr="00167E61">
        <w:rPr>
          <w:rFonts w:ascii="Garamond" w:hAnsi="Garamond" w:cs="Garamond"/>
          <w:sz w:val="22"/>
          <w:szCs w:val="22"/>
        </w:rPr>
        <w:t>5^infraz. espulsione dalla gara o esclusione dall’ordine d’arrivo.</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art.A12</w:t>
      </w:r>
      <w:r w:rsidRPr="00167E61">
        <w:rPr>
          <w:rFonts w:ascii="Garamond" w:hAnsi="Garamond" w:cs="Garamond"/>
          <w:sz w:val="22"/>
          <w:szCs w:val="22"/>
        </w:rPr>
        <w:t xml:space="preserve"> sospensione momentanea della gara (passaggio a </w:t>
      </w:r>
      <w:proofErr w:type="spellStart"/>
      <w:r w:rsidRPr="00167E61">
        <w:rPr>
          <w:rFonts w:ascii="Garamond" w:hAnsi="Garamond" w:cs="Garamond"/>
          <w:sz w:val="22"/>
          <w:szCs w:val="22"/>
        </w:rPr>
        <w:t>livello…</w:t>
      </w:r>
      <w:proofErr w:type="spellEnd"/>
      <w:r w:rsidRPr="00167E61">
        <w:rPr>
          <w:rFonts w:ascii="Garamond" w:hAnsi="Garamond" w:cs="Garamond"/>
          <w:sz w:val="22"/>
          <w:szCs w:val="22"/>
        </w:rPr>
        <w:t>): è obbligatoria per tutti, pena l’esclusione dalla gara ed esclusione dalla classifica finale.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lastRenderedPageBreak/>
        <w:t>art.A13</w:t>
      </w:r>
      <w:r w:rsidRPr="00167E61">
        <w:rPr>
          <w:rFonts w:ascii="Garamond" w:hAnsi="Garamond" w:cs="Garamond"/>
          <w:sz w:val="22"/>
          <w:szCs w:val="22"/>
        </w:rPr>
        <w:t xml:space="preserve"> venire a vie di fatto fra concorrenti, dirigenti, personale, giudici: espulsione e 4 mesi di sospensione da ogni attività.</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art.A14</w:t>
      </w:r>
      <w:r w:rsidRPr="00167E61">
        <w:rPr>
          <w:rFonts w:ascii="Garamond" w:hAnsi="Garamond" w:cs="Garamond"/>
          <w:sz w:val="22"/>
          <w:szCs w:val="22"/>
        </w:rPr>
        <w:t xml:space="preserve"> sfruttamento scie (mezzi motorizzati, altri atleti) nelle gare a cronometro: esclusione della gara e penalizzazione di 8 giorni.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art.A15</w:t>
      </w:r>
      <w:r w:rsidRPr="00167E61">
        <w:rPr>
          <w:rFonts w:ascii="Garamond" w:hAnsi="Garamond" w:cs="Garamond"/>
          <w:sz w:val="22"/>
          <w:szCs w:val="22"/>
        </w:rPr>
        <w:t xml:space="preserve"> traino, trasporto,… da mezzi motorizzati: 1 mese di squalifica e allontanamento dalla gara.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art.A16</w:t>
      </w:r>
      <w:r w:rsidRPr="00167E61">
        <w:rPr>
          <w:rFonts w:ascii="Garamond" w:hAnsi="Garamond" w:cs="Garamond"/>
          <w:sz w:val="22"/>
          <w:szCs w:val="22"/>
        </w:rPr>
        <w:t xml:space="preserve"> contegno irriguardoso: 2 mesi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art.A17</w:t>
      </w:r>
      <w:r w:rsidRPr="00167E61">
        <w:rPr>
          <w:rFonts w:ascii="Garamond" w:hAnsi="Garamond" w:cs="Garamond"/>
          <w:sz w:val="22"/>
          <w:szCs w:val="22"/>
        </w:rPr>
        <w:t xml:space="preserve"> sostituzione di numero, falsificazione di risultato e persona: espulsione e 1 mese di squalifica.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art.A18</w:t>
      </w:r>
      <w:r w:rsidRPr="00167E61">
        <w:rPr>
          <w:rFonts w:ascii="Garamond" w:hAnsi="Garamond" w:cs="Garamond"/>
          <w:sz w:val="22"/>
          <w:szCs w:val="22"/>
        </w:rPr>
        <w:t xml:space="preserve"> cambio bici, ruota,… non autorizzato: espulsione dalla gara e 8 giorni di squalifica.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art.A19</w:t>
      </w:r>
      <w:r w:rsidRPr="00167E61">
        <w:rPr>
          <w:rFonts w:ascii="Garamond" w:hAnsi="Garamond" w:cs="Garamond"/>
          <w:sz w:val="22"/>
          <w:szCs w:val="22"/>
        </w:rPr>
        <w:t xml:space="preserve"> uso di telai, ruote, diametri e sezioni di ruote e coperture,… non regolamentari: esclusione dalla gara e 8 giorni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art.A20</w:t>
      </w:r>
      <w:r w:rsidRPr="00167E61">
        <w:rPr>
          <w:rFonts w:ascii="Garamond" w:hAnsi="Garamond" w:cs="Garamond"/>
          <w:sz w:val="22"/>
          <w:szCs w:val="22"/>
        </w:rPr>
        <w:t xml:space="preserve"> non presenza al via ufficiale: esclusione dalla gara.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art.A21</w:t>
      </w:r>
      <w:r w:rsidRPr="00167E61">
        <w:rPr>
          <w:rFonts w:ascii="Garamond" w:hAnsi="Garamond" w:cs="Garamond"/>
          <w:sz w:val="22"/>
          <w:szCs w:val="22"/>
        </w:rPr>
        <w:t xml:space="preserve"> manubrio, prolunghe non omologate e sporgenti: allontanamento dalla gara.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art.A22</w:t>
      </w:r>
      <w:r w:rsidRPr="00167E61">
        <w:rPr>
          <w:rFonts w:ascii="Garamond" w:hAnsi="Garamond" w:cs="Garamond"/>
          <w:sz w:val="22"/>
          <w:szCs w:val="22"/>
        </w:rPr>
        <w:t xml:space="preserve"> volata finale di atleta con 1 giro di ritardo: esclusione dalla gara e 1 mese di sospensione.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art.A23</w:t>
      </w:r>
      <w:r w:rsidRPr="00167E61">
        <w:rPr>
          <w:rFonts w:ascii="Garamond" w:hAnsi="Garamond" w:cs="Garamond"/>
          <w:sz w:val="22"/>
          <w:szCs w:val="22"/>
        </w:rPr>
        <w:t xml:space="preserve"> volata non regolamentare, cambio di traiettoria, chiusura avversario, ostacolo ad altri ciclisti: esclusione dalla gara e 15 giorni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art.A24</w:t>
      </w:r>
      <w:r w:rsidRPr="00167E61">
        <w:rPr>
          <w:rFonts w:ascii="Garamond" w:hAnsi="Garamond" w:cs="Garamond"/>
          <w:sz w:val="22"/>
          <w:szCs w:val="22"/>
        </w:rPr>
        <w:t xml:space="preserve"> cambio bici in zona non autorizzata: allontanamento dalla gara.</w:t>
      </w:r>
    </w:p>
    <w:p w:rsidR="002867B8" w:rsidRPr="00167E61" w:rsidRDefault="002867B8" w:rsidP="002867B8">
      <w:pPr>
        <w:tabs>
          <w:tab w:val="left" w:pos="567"/>
        </w:tabs>
        <w:rPr>
          <w:rFonts w:ascii="Garamond" w:hAnsi="Garamond" w:cs="Garamond"/>
          <w:sz w:val="22"/>
          <w:szCs w:val="22"/>
        </w:rPr>
      </w:pPr>
      <w:r w:rsidRPr="00167E61">
        <w:rPr>
          <w:rFonts w:ascii="Garamond" w:hAnsi="Garamond" w:cs="Garamond"/>
          <w:b/>
          <w:bCs/>
          <w:sz w:val="22"/>
          <w:szCs w:val="22"/>
        </w:rPr>
        <w:t xml:space="preserve">Art. A25 </w:t>
      </w:r>
      <w:r w:rsidRPr="00167E61">
        <w:rPr>
          <w:rFonts w:ascii="Garamond" w:hAnsi="Garamond" w:cs="Garamond"/>
          <w:sz w:val="22"/>
          <w:szCs w:val="22"/>
        </w:rPr>
        <w:t>ostacolo ad altri ciclisti, staffette, personale di servizio, forze dell’ordine: espulsione dalla gara e 1 mese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art.A26</w:t>
      </w:r>
      <w:r w:rsidRPr="00167E61">
        <w:rPr>
          <w:rFonts w:ascii="Garamond" w:hAnsi="Garamond" w:cs="Garamond"/>
          <w:sz w:val="22"/>
          <w:szCs w:val="22"/>
        </w:rPr>
        <w:t xml:space="preserve"> non è ammesso la vincita di </w:t>
      </w:r>
      <w:proofErr w:type="spellStart"/>
      <w:r w:rsidRPr="00167E61">
        <w:rPr>
          <w:rFonts w:ascii="Garamond" w:hAnsi="Garamond" w:cs="Garamond"/>
          <w:sz w:val="22"/>
          <w:szCs w:val="22"/>
        </w:rPr>
        <w:t>piu’</w:t>
      </w:r>
      <w:proofErr w:type="spellEnd"/>
      <w:r w:rsidRPr="00167E61">
        <w:rPr>
          <w:rFonts w:ascii="Garamond" w:hAnsi="Garamond" w:cs="Garamond"/>
          <w:sz w:val="22"/>
          <w:szCs w:val="22"/>
        </w:rPr>
        <w:t xml:space="preserve"> titoli in associazioni o federazioni diverse ,scatta la perdita del titolo e  sospensione fino al 31/12 per ogni attività.</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art.A27</w:t>
      </w:r>
      <w:r w:rsidRPr="00167E61">
        <w:rPr>
          <w:rFonts w:ascii="Garamond" w:hAnsi="Garamond" w:cs="Garamond"/>
          <w:sz w:val="22"/>
          <w:szCs w:val="22"/>
        </w:rPr>
        <w:t xml:space="preserve"> corruzione attiva o passiva di altri ciclisti, organizzatori, personale di servizio,…: esclusione dalla gara e 1 mese di sospensione.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art.A28</w:t>
      </w:r>
      <w:r w:rsidRPr="00167E61">
        <w:rPr>
          <w:rFonts w:ascii="Garamond" w:hAnsi="Garamond" w:cs="Garamond"/>
          <w:sz w:val="22"/>
          <w:szCs w:val="22"/>
        </w:rPr>
        <w:t xml:space="preserve"> obbligo della maglia sociale, del casco regolamentare, di non maglia pubblicitaria o di trofeo o campionati non confacenti,… : divieto di partenza o allontanamento dalla gara.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art.A29</w:t>
      </w:r>
      <w:r w:rsidRPr="00167E61">
        <w:rPr>
          <w:rFonts w:ascii="Garamond" w:hAnsi="Garamond" w:cs="Garamond"/>
          <w:sz w:val="22"/>
          <w:szCs w:val="22"/>
        </w:rPr>
        <w:t xml:space="preserve"> alterazione dei numeri di gara: 8 giorni di squalifica e pagamento dell’ammenda di </w:t>
      </w:r>
      <w:r w:rsidR="00C46C2F" w:rsidRPr="00167E61">
        <w:rPr>
          <w:rFonts w:ascii="Garamond" w:hAnsi="Garamond" w:cs="Garamond"/>
          <w:sz w:val="22"/>
          <w:szCs w:val="22"/>
        </w:rPr>
        <w:t>20</w:t>
      </w:r>
      <w:r w:rsidRPr="00167E61">
        <w:rPr>
          <w:rFonts w:ascii="Garamond" w:hAnsi="Garamond" w:cs="Garamond"/>
          <w:sz w:val="22"/>
          <w:szCs w:val="22"/>
        </w:rPr>
        <w:t xml:space="preserve"> euro. Non esatta collocazione del numero di gara: richiamo; al secondo richiamo: esclusione della gara.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art.A30</w:t>
      </w:r>
      <w:r w:rsidRPr="00167E61">
        <w:rPr>
          <w:rFonts w:ascii="Garamond" w:hAnsi="Garamond" w:cs="Garamond"/>
          <w:sz w:val="22"/>
          <w:szCs w:val="22"/>
        </w:rPr>
        <w:t xml:space="preserve"> atleta squalificato che gareggia: raddoppio della squalifica.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art.A31</w:t>
      </w:r>
      <w:r w:rsidRPr="00167E61">
        <w:rPr>
          <w:rFonts w:ascii="Garamond" w:hAnsi="Garamond" w:cs="Garamond"/>
          <w:sz w:val="22"/>
          <w:szCs w:val="22"/>
        </w:rPr>
        <w:t xml:space="preserve"> atti osceni in pubblico, non osservanza delle disposizioni sanitarie, non presentazione a controlli anti-doping:  applicazione delle norme e squalifiche Coni.</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art.A32</w:t>
      </w:r>
      <w:r w:rsidRPr="00167E61">
        <w:rPr>
          <w:rFonts w:ascii="Garamond" w:hAnsi="Garamond" w:cs="Garamond"/>
          <w:sz w:val="22"/>
          <w:szCs w:val="22"/>
        </w:rPr>
        <w:t xml:space="preserve"> orinare in luogo pubblico: espulsione dalla gara e 15 giorni di sospensione.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art.A33</w:t>
      </w:r>
      <w:r w:rsidRPr="00167E61">
        <w:rPr>
          <w:rFonts w:ascii="Garamond" w:hAnsi="Garamond" w:cs="Garamond"/>
          <w:sz w:val="22"/>
          <w:szCs w:val="22"/>
        </w:rPr>
        <w:t xml:space="preserve"> alterazione, errata applicazione del numero di gara: esclusione dalla gara.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art.A34</w:t>
      </w:r>
      <w:r w:rsidRPr="00167E61">
        <w:rPr>
          <w:rFonts w:ascii="Garamond" w:hAnsi="Garamond" w:cs="Garamond"/>
          <w:sz w:val="22"/>
          <w:szCs w:val="22"/>
        </w:rPr>
        <w:t xml:space="preserve"> assistenza da mezzi non autorizzati: esclusione dalla gara.</w:t>
      </w:r>
    </w:p>
    <w:p w:rsidR="002867B8" w:rsidRPr="00167E61" w:rsidRDefault="002867B8" w:rsidP="002867B8">
      <w:pPr>
        <w:pStyle w:val="Titolo6"/>
        <w:rPr>
          <w:szCs w:val="22"/>
        </w:rPr>
      </w:pPr>
      <w:r w:rsidRPr="00167E61">
        <w:rPr>
          <w:szCs w:val="22"/>
        </w:rPr>
        <w:t>Inoltre valgono le “NORME GENERALI” del Regolamento Nazionale</w:t>
      </w:r>
    </w:p>
    <w:p w:rsidR="002867B8" w:rsidRPr="00167E61" w:rsidRDefault="002867B8" w:rsidP="002867B8">
      <w:pPr>
        <w:rPr>
          <w:rFonts w:ascii="Garamond" w:hAnsi="Garamond" w:cs="Garamond"/>
          <w:sz w:val="22"/>
          <w:szCs w:val="22"/>
        </w:rPr>
      </w:pPr>
    </w:p>
    <w:p w:rsidR="002867B8" w:rsidRPr="00167E61" w:rsidRDefault="002867B8" w:rsidP="002867B8">
      <w:pPr>
        <w:pStyle w:val="Titolo7"/>
        <w:rPr>
          <w:sz w:val="22"/>
          <w:szCs w:val="22"/>
        </w:rPr>
      </w:pPr>
      <w:r w:rsidRPr="00167E61">
        <w:rPr>
          <w:sz w:val="22"/>
          <w:szCs w:val="22"/>
        </w:rPr>
        <w:t>Tabella punizioni attività di mountain bike</w:t>
      </w:r>
      <w:r w:rsidR="00167E61">
        <w:rPr>
          <w:sz w:val="22"/>
          <w:szCs w:val="22"/>
        </w:rPr>
        <w:t xml:space="preserve">  </w:t>
      </w:r>
    </w:p>
    <w:p w:rsidR="002867B8" w:rsidRPr="00167E61" w:rsidRDefault="002867B8" w:rsidP="002867B8">
      <w:pPr>
        <w:rPr>
          <w:rFonts w:ascii="Garamond" w:hAnsi="Garamond" w:cs="Garamond"/>
          <w:b/>
          <w:bCs/>
          <w:sz w:val="22"/>
          <w:szCs w:val="22"/>
        </w:rPr>
      </w:pPr>
      <w:r w:rsidRPr="00167E61">
        <w:rPr>
          <w:rFonts w:ascii="Garamond" w:hAnsi="Garamond" w:cs="Garamond"/>
          <w:b/>
          <w:bCs/>
          <w:sz w:val="22"/>
          <w:szCs w:val="22"/>
        </w:rPr>
        <w:tab/>
      </w:r>
      <w:r w:rsidRPr="00167E61">
        <w:rPr>
          <w:rFonts w:ascii="Garamond" w:hAnsi="Garamond" w:cs="Garamond"/>
          <w:b/>
          <w:bCs/>
          <w:sz w:val="22"/>
          <w:szCs w:val="22"/>
        </w:rPr>
        <w:tab/>
        <w:t>(gare di mtb ed escursionismo)</w:t>
      </w:r>
    </w:p>
    <w:p w:rsidR="002867B8" w:rsidRPr="00167E61" w:rsidRDefault="002867B8" w:rsidP="002867B8">
      <w:pPr>
        <w:rPr>
          <w:rFonts w:ascii="Garamond" w:hAnsi="Garamond" w:cs="Garamond"/>
          <w:sz w:val="22"/>
          <w:szCs w:val="22"/>
        </w:rPr>
      </w:pP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 M1</w:t>
      </w:r>
      <w:r w:rsidRPr="00167E61">
        <w:rPr>
          <w:rFonts w:ascii="Garamond" w:hAnsi="Garamond" w:cs="Garamond"/>
          <w:sz w:val="22"/>
          <w:szCs w:val="22"/>
        </w:rPr>
        <w:t xml:space="preserve"> per tutte le gare di mountain bike valgono gli stessi articoli dal art..</w:t>
      </w:r>
      <w:r w:rsidRPr="00167E61">
        <w:rPr>
          <w:rFonts w:ascii="Garamond" w:hAnsi="Garamond" w:cs="Garamond"/>
          <w:b/>
          <w:bCs/>
          <w:sz w:val="22"/>
          <w:szCs w:val="22"/>
        </w:rPr>
        <w:t>A1</w:t>
      </w:r>
      <w:r w:rsidRPr="00167E61">
        <w:rPr>
          <w:rFonts w:ascii="Garamond" w:hAnsi="Garamond" w:cs="Garamond"/>
          <w:sz w:val="22"/>
          <w:szCs w:val="22"/>
        </w:rPr>
        <w:t xml:space="preserve"> al art. </w:t>
      </w:r>
      <w:r w:rsidRPr="00167E61">
        <w:rPr>
          <w:rFonts w:ascii="Garamond" w:hAnsi="Garamond" w:cs="Garamond"/>
          <w:b/>
          <w:bCs/>
          <w:sz w:val="22"/>
          <w:szCs w:val="22"/>
        </w:rPr>
        <w:t>A34</w:t>
      </w:r>
      <w:r w:rsidRPr="00167E61">
        <w:rPr>
          <w:rFonts w:ascii="Garamond" w:hAnsi="Garamond" w:cs="Garamond"/>
          <w:sz w:val="22"/>
          <w:szCs w:val="22"/>
        </w:rPr>
        <w:t xml:space="preserve"> dell'attività amatoriale su strada.</w:t>
      </w:r>
    </w:p>
    <w:p w:rsidR="002867B8" w:rsidRPr="00167E61" w:rsidRDefault="002867B8" w:rsidP="002867B8">
      <w:pPr>
        <w:rPr>
          <w:rFonts w:ascii="Garamond" w:hAnsi="Garamond" w:cs="Garamond"/>
          <w:sz w:val="20"/>
          <w:szCs w:val="20"/>
        </w:rPr>
      </w:pPr>
      <w:r w:rsidRPr="00167E61">
        <w:rPr>
          <w:rFonts w:ascii="Garamond" w:hAnsi="Garamond" w:cs="Garamond"/>
          <w:b/>
          <w:bCs/>
          <w:sz w:val="20"/>
          <w:szCs w:val="20"/>
        </w:rPr>
        <w:t>Art. M2</w:t>
      </w:r>
      <w:r w:rsidRPr="00167E61">
        <w:rPr>
          <w:rFonts w:ascii="Garamond" w:hAnsi="Garamond" w:cs="Garamond"/>
          <w:sz w:val="20"/>
          <w:szCs w:val="20"/>
        </w:rPr>
        <w:t xml:space="preserve"> per l'escursionismo di mountain bike valgono gli stessi articoli dal  art.</w:t>
      </w:r>
      <w:r w:rsidRPr="00167E61">
        <w:rPr>
          <w:rFonts w:ascii="Garamond" w:hAnsi="Garamond" w:cs="Garamond"/>
          <w:b/>
          <w:bCs/>
          <w:sz w:val="20"/>
          <w:szCs w:val="20"/>
        </w:rPr>
        <w:t>C1</w:t>
      </w:r>
      <w:r w:rsidRPr="00167E61">
        <w:rPr>
          <w:rFonts w:ascii="Garamond" w:hAnsi="Garamond" w:cs="Garamond"/>
          <w:sz w:val="20"/>
          <w:szCs w:val="20"/>
        </w:rPr>
        <w:t xml:space="preserve"> al art. </w:t>
      </w:r>
      <w:r w:rsidRPr="00167E61">
        <w:rPr>
          <w:rFonts w:ascii="Garamond" w:hAnsi="Garamond" w:cs="Garamond"/>
          <w:b/>
          <w:bCs/>
          <w:sz w:val="20"/>
          <w:szCs w:val="20"/>
        </w:rPr>
        <w:t>C 15</w:t>
      </w:r>
      <w:r w:rsidRPr="00167E61">
        <w:rPr>
          <w:rFonts w:ascii="Garamond" w:hAnsi="Garamond" w:cs="Garamond"/>
          <w:sz w:val="20"/>
          <w:szCs w:val="20"/>
        </w:rPr>
        <w:t xml:space="preserve"> dell'attività cicloturistica su strada.</w:t>
      </w:r>
    </w:p>
    <w:p w:rsidR="002867B8" w:rsidRPr="00167E61" w:rsidRDefault="002867B8" w:rsidP="002867B8">
      <w:pPr>
        <w:rPr>
          <w:rFonts w:ascii="Garamond" w:hAnsi="Garamond" w:cs="Garamond"/>
          <w:sz w:val="22"/>
          <w:szCs w:val="22"/>
        </w:rPr>
      </w:pPr>
    </w:p>
    <w:p w:rsidR="002867B8" w:rsidRPr="00167E61" w:rsidRDefault="002867B8" w:rsidP="002867B8">
      <w:pPr>
        <w:pStyle w:val="Titolo1"/>
        <w:rPr>
          <w:rFonts w:ascii="Garamond" w:hAnsi="Garamond" w:cs="Garamond"/>
          <w:b/>
          <w:bCs/>
          <w:color w:val="0000FF"/>
          <w:szCs w:val="22"/>
        </w:rPr>
      </w:pPr>
      <w:r w:rsidRPr="00167E61">
        <w:rPr>
          <w:rFonts w:ascii="Garamond" w:hAnsi="Garamond" w:cs="Garamond"/>
          <w:b/>
          <w:bCs/>
          <w:color w:val="0000FF"/>
          <w:szCs w:val="22"/>
        </w:rPr>
        <w:t xml:space="preserve">Tabella punizioni attività </w:t>
      </w:r>
      <w:proofErr w:type="spellStart"/>
      <w:r w:rsidRPr="00167E61">
        <w:rPr>
          <w:rFonts w:ascii="Garamond" w:hAnsi="Garamond" w:cs="Garamond"/>
          <w:b/>
          <w:bCs/>
          <w:color w:val="0000FF"/>
          <w:szCs w:val="22"/>
        </w:rPr>
        <w:t>poliattiva</w:t>
      </w:r>
      <w:proofErr w:type="spellEnd"/>
    </w:p>
    <w:p w:rsidR="002867B8" w:rsidRPr="00167E61" w:rsidRDefault="002867B8" w:rsidP="002867B8">
      <w:pPr>
        <w:rPr>
          <w:b/>
          <w:bCs/>
          <w:sz w:val="22"/>
          <w:szCs w:val="22"/>
        </w:rPr>
      </w:pPr>
      <w:r w:rsidRPr="00167E61">
        <w:rPr>
          <w:b/>
          <w:bCs/>
          <w:sz w:val="22"/>
          <w:szCs w:val="22"/>
        </w:rPr>
        <w:tab/>
      </w:r>
      <w:r w:rsidRPr="00167E61">
        <w:rPr>
          <w:b/>
          <w:bCs/>
          <w:sz w:val="22"/>
          <w:szCs w:val="22"/>
        </w:rPr>
        <w:tab/>
      </w:r>
      <w:r w:rsidRPr="00167E61">
        <w:rPr>
          <w:b/>
          <w:bCs/>
          <w:sz w:val="22"/>
          <w:szCs w:val="22"/>
        </w:rPr>
        <w:tab/>
        <w:t>(</w:t>
      </w:r>
      <w:proofErr w:type="spellStart"/>
      <w:r w:rsidRPr="00167E61">
        <w:rPr>
          <w:b/>
          <w:bCs/>
          <w:sz w:val="22"/>
          <w:szCs w:val="22"/>
        </w:rPr>
        <w:t>duathlon</w:t>
      </w:r>
      <w:proofErr w:type="spellEnd"/>
      <w:r w:rsidRPr="00167E61">
        <w:rPr>
          <w:b/>
          <w:bCs/>
          <w:sz w:val="22"/>
          <w:szCs w:val="22"/>
        </w:rPr>
        <w:t xml:space="preserve"> - triathlon - </w:t>
      </w:r>
      <w:proofErr w:type="spellStart"/>
      <w:r w:rsidRPr="00167E61">
        <w:rPr>
          <w:b/>
          <w:bCs/>
          <w:sz w:val="22"/>
          <w:szCs w:val="22"/>
        </w:rPr>
        <w:t>piu'</w:t>
      </w:r>
      <w:proofErr w:type="spellEnd"/>
      <w:r w:rsidRPr="00167E61">
        <w:rPr>
          <w:b/>
          <w:bCs/>
          <w:sz w:val="22"/>
          <w:szCs w:val="22"/>
        </w:rPr>
        <w:t xml:space="preserve"> discipline)</w:t>
      </w:r>
    </w:p>
    <w:p w:rsidR="002867B8" w:rsidRPr="00167E61" w:rsidRDefault="002867B8" w:rsidP="002867B8">
      <w:pPr>
        <w:rPr>
          <w:b/>
          <w:bCs/>
          <w:sz w:val="22"/>
          <w:szCs w:val="22"/>
        </w:rPr>
      </w:pPr>
    </w:p>
    <w:p w:rsidR="002867B8" w:rsidRPr="00167E61" w:rsidRDefault="002867B8" w:rsidP="002867B8">
      <w:pPr>
        <w:pStyle w:val="Titolo1"/>
        <w:rPr>
          <w:rFonts w:ascii="Garamond" w:hAnsi="Garamond" w:cs="Garamond"/>
          <w:szCs w:val="22"/>
          <w:u w:val="none"/>
        </w:rPr>
      </w:pPr>
      <w:r w:rsidRPr="00167E61">
        <w:rPr>
          <w:rFonts w:ascii="Garamond" w:hAnsi="Garamond" w:cs="Garamond"/>
          <w:b/>
          <w:bCs/>
          <w:szCs w:val="22"/>
          <w:u w:val="none"/>
        </w:rPr>
        <w:t>art.D1</w:t>
      </w:r>
      <w:r w:rsidRPr="00167E61">
        <w:rPr>
          <w:rFonts w:ascii="Garamond" w:hAnsi="Garamond" w:cs="Garamond"/>
          <w:szCs w:val="22"/>
          <w:u w:val="none"/>
        </w:rPr>
        <w:t xml:space="preserve"> valgono gli stessi articoli dall’ </w:t>
      </w:r>
      <w:r w:rsidRPr="00167E61">
        <w:rPr>
          <w:rFonts w:ascii="Garamond" w:hAnsi="Garamond" w:cs="Garamond"/>
          <w:b/>
          <w:bCs/>
          <w:szCs w:val="22"/>
          <w:u w:val="none"/>
        </w:rPr>
        <w:t>A 1</w:t>
      </w:r>
      <w:r w:rsidRPr="00167E61">
        <w:rPr>
          <w:rFonts w:ascii="Garamond" w:hAnsi="Garamond" w:cs="Garamond"/>
          <w:szCs w:val="22"/>
          <w:u w:val="none"/>
        </w:rPr>
        <w:t xml:space="preserve"> all’</w:t>
      </w:r>
      <w:r w:rsidRPr="00167E61">
        <w:rPr>
          <w:rFonts w:ascii="Garamond" w:hAnsi="Garamond" w:cs="Garamond"/>
          <w:b/>
          <w:bCs/>
          <w:szCs w:val="22"/>
          <w:u w:val="none"/>
        </w:rPr>
        <w:t xml:space="preserve">A 34 </w:t>
      </w:r>
      <w:r w:rsidRPr="00167E61">
        <w:rPr>
          <w:rFonts w:ascii="Garamond" w:hAnsi="Garamond" w:cs="Garamond"/>
          <w:szCs w:val="22"/>
          <w:u w:val="none"/>
        </w:rPr>
        <w:t>dell’attività agonistica su strada.</w:t>
      </w:r>
    </w:p>
    <w:p w:rsidR="002867B8" w:rsidRPr="00167E61" w:rsidRDefault="002867B8" w:rsidP="002867B8">
      <w:pPr>
        <w:pStyle w:val="Titolo1"/>
        <w:rPr>
          <w:rFonts w:ascii="Garamond" w:hAnsi="Garamond" w:cs="Garamond"/>
          <w:szCs w:val="22"/>
          <w:u w:val="none"/>
        </w:rPr>
      </w:pPr>
      <w:r w:rsidRPr="00167E61">
        <w:rPr>
          <w:rFonts w:ascii="Garamond" w:hAnsi="Garamond" w:cs="Garamond"/>
          <w:b/>
          <w:bCs/>
          <w:szCs w:val="22"/>
          <w:u w:val="none"/>
        </w:rPr>
        <w:t>art.D35</w:t>
      </w:r>
      <w:r w:rsidRPr="00167E61">
        <w:rPr>
          <w:rFonts w:ascii="Garamond" w:hAnsi="Garamond" w:cs="Garamond"/>
          <w:szCs w:val="22"/>
          <w:u w:val="none"/>
        </w:rPr>
        <w:t xml:space="preserve"> non è ammessa l’assistenza in gara o un punto di appoggio esterno o interno alla zona di cambio, essere incitati nel tratto a piedi da ciclisti o altri mezzi o persone al seguito non autorizzate: alla 1^ infrazione: richiamo verbale, alla 2^ penalizzazione di 30’’, alla 3^ esclusione dalla gara.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art.D36</w:t>
      </w:r>
      <w:r w:rsidRPr="00167E61">
        <w:rPr>
          <w:rFonts w:ascii="Garamond" w:hAnsi="Garamond" w:cs="Garamond"/>
          <w:sz w:val="22"/>
          <w:szCs w:val="22"/>
        </w:rPr>
        <w:t xml:space="preserve"> non è ammessa l’alterazione dei numeri di gara, la sostituzione di altri atleti, l’accorciamento di percorso pena la esclusione dalla gara e 15 giorni di squalifica.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art.D37</w:t>
      </w:r>
      <w:r w:rsidRPr="00167E61">
        <w:rPr>
          <w:rFonts w:ascii="Garamond" w:hAnsi="Garamond" w:cs="Garamond"/>
          <w:sz w:val="22"/>
          <w:szCs w:val="22"/>
        </w:rPr>
        <w:t xml:space="preserve"> la non osservanza dell’inizio e della fine della zona di cambio, il supporto ad altri atleti nella zona di cambio penalizza l’atleta con richiamo per infrazione non grave, 30’’ di penalizzazione per infrazione grave, esclusione dalla gara per infrazione prolungata.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art.D38</w:t>
      </w:r>
      <w:r w:rsidRPr="00167E61">
        <w:rPr>
          <w:rFonts w:ascii="Garamond" w:hAnsi="Garamond" w:cs="Garamond"/>
          <w:sz w:val="22"/>
          <w:szCs w:val="22"/>
        </w:rPr>
        <w:t xml:space="preserve"> sotterfugio, danni alle bici di altri atleti, ostacolo lungo i percorsi ad altri atleti: esclusione dalla gara e 1 mese di sospensione.</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art.D39</w:t>
      </w:r>
      <w:r w:rsidRPr="00167E61">
        <w:rPr>
          <w:rFonts w:ascii="Garamond" w:hAnsi="Garamond" w:cs="Garamond"/>
          <w:sz w:val="22"/>
          <w:szCs w:val="22"/>
        </w:rPr>
        <w:t xml:space="preserve"> non presenza all’appello: esclusione dalla gara.</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art.D40</w:t>
      </w:r>
      <w:r w:rsidRPr="00167E61">
        <w:rPr>
          <w:rFonts w:ascii="Garamond" w:hAnsi="Garamond" w:cs="Garamond"/>
          <w:sz w:val="22"/>
          <w:szCs w:val="22"/>
        </w:rPr>
        <w:t xml:space="preserve"> doppia partenza anticipata: esclusione dalla gara. </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art.D41</w:t>
      </w:r>
      <w:r w:rsidRPr="00167E61">
        <w:rPr>
          <w:rFonts w:ascii="Garamond" w:hAnsi="Garamond" w:cs="Garamond"/>
          <w:sz w:val="22"/>
          <w:szCs w:val="22"/>
        </w:rPr>
        <w:t xml:space="preserve"> offesa ad altri durante la gara: richiamo e 15 giorni di squalifica. </w:t>
      </w:r>
    </w:p>
    <w:p w:rsidR="002867B8" w:rsidRPr="00167E61" w:rsidRDefault="002867B8" w:rsidP="002867B8">
      <w:pPr>
        <w:pStyle w:val="Titolo8"/>
        <w:rPr>
          <w:sz w:val="22"/>
          <w:szCs w:val="22"/>
        </w:rPr>
      </w:pPr>
      <w:r w:rsidRPr="00167E61">
        <w:rPr>
          <w:sz w:val="22"/>
          <w:szCs w:val="22"/>
        </w:rPr>
        <w:t>Tabella punizioni attività promozionale</w:t>
      </w:r>
    </w:p>
    <w:p w:rsidR="002867B8" w:rsidRPr="00167E61" w:rsidRDefault="002867B8" w:rsidP="002867B8">
      <w:pPr>
        <w:rPr>
          <w:rFonts w:ascii="Garamond" w:hAnsi="Garamond" w:cs="Garamond"/>
          <w:b/>
          <w:bCs/>
          <w:sz w:val="22"/>
          <w:szCs w:val="22"/>
        </w:rPr>
      </w:pPr>
      <w:r w:rsidRPr="00167E61">
        <w:rPr>
          <w:rFonts w:ascii="Garamond" w:hAnsi="Garamond" w:cs="Garamond"/>
          <w:b/>
          <w:bCs/>
          <w:sz w:val="22"/>
          <w:szCs w:val="22"/>
        </w:rPr>
        <w:tab/>
        <w:t>(pedalate,</w:t>
      </w:r>
      <w:proofErr w:type="spellStart"/>
      <w:r w:rsidRPr="00167E61">
        <w:rPr>
          <w:rFonts w:ascii="Garamond" w:hAnsi="Garamond" w:cs="Garamond"/>
          <w:b/>
          <w:bCs/>
          <w:sz w:val="22"/>
          <w:szCs w:val="22"/>
        </w:rPr>
        <w:t>cicloacqua</w:t>
      </w:r>
      <w:proofErr w:type="spellEnd"/>
      <w:r w:rsidRPr="00167E61">
        <w:rPr>
          <w:rFonts w:ascii="Garamond" w:hAnsi="Garamond" w:cs="Garamond"/>
          <w:b/>
          <w:bCs/>
          <w:sz w:val="22"/>
          <w:szCs w:val="22"/>
        </w:rPr>
        <w:t>,</w:t>
      </w:r>
      <w:proofErr w:type="spellStart"/>
      <w:r w:rsidRPr="00167E61">
        <w:rPr>
          <w:rFonts w:ascii="Garamond" w:hAnsi="Garamond" w:cs="Garamond"/>
          <w:b/>
          <w:bCs/>
          <w:sz w:val="22"/>
          <w:szCs w:val="22"/>
        </w:rPr>
        <w:t>gimkane</w:t>
      </w:r>
      <w:proofErr w:type="spellEnd"/>
      <w:r w:rsidRPr="00167E61">
        <w:rPr>
          <w:rFonts w:ascii="Garamond" w:hAnsi="Garamond" w:cs="Garamond"/>
          <w:b/>
          <w:bCs/>
          <w:sz w:val="22"/>
          <w:szCs w:val="22"/>
        </w:rPr>
        <w:t>,turismo ciclistico,…)</w:t>
      </w:r>
    </w:p>
    <w:p w:rsidR="002867B8" w:rsidRPr="00167E61" w:rsidRDefault="002867B8" w:rsidP="002867B8">
      <w:pPr>
        <w:rPr>
          <w:rFonts w:ascii="Garamond" w:hAnsi="Garamond" w:cs="Garamond"/>
          <w:sz w:val="22"/>
          <w:szCs w:val="22"/>
        </w:rPr>
      </w:pPr>
      <w:r w:rsidRPr="00167E61">
        <w:rPr>
          <w:rFonts w:ascii="Garamond" w:hAnsi="Garamond" w:cs="Garamond"/>
          <w:b/>
          <w:bCs/>
          <w:sz w:val="22"/>
          <w:szCs w:val="22"/>
        </w:rPr>
        <w:t>Art. P1</w:t>
      </w:r>
      <w:r w:rsidRPr="00167E61">
        <w:rPr>
          <w:rFonts w:ascii="Garamond" w:hAnsi="Garamond" w:cs="Garamond"/>
          <w:sz w:val="22"/>
          <w:szCs w:val="22"/>
        </w:rPr>
        <w:t xml:space="preserve"> valgono gli stessi articoli dell'attività cicloturistica su strada dal art. C1 al art. C15.</w:t>
      </w:r>
    </w:p>
    <w:p w:rsidR="002867B8" w:rsidRPr="00167E61" w:rsidRDefault="002867B8" w:rsidP="002867B8">
      <w:pPr>
        <w:pStyle w:val="Titolo8"/>
        <w:rPr>
          <w:sz w:val="22"/>
          <w:szCs w:val="22"/>
        </w:rPr>
      </w:pPr>
      <w:r w:rsidRPr="00167E61">
        <w:rPr>
          <w:sz w:val="22"/>
          <w:szCs w:val="22"/>
        </w:rPr>
        <w:lastRenderedPageBreak/>
        <w:t>Tabella punizioni attività di spinning</w:t>
      </w:r>
    </w:p>
    <w:p w:rsidR="002867B8" w:rsidRPr="00167E61" w:rsidRDefault="002867B8" w:rsidP="002867B8">
      <w:pPr>
        <w:rPr>
          <w:rFonts w:ascii="Garamond" w:hAnsi="Garamond" w:cs="Garamond"/>
          <w:b/>
          <w:bCs/>
          <w:sz w:val="22"/>
          <w:szCs w:val="22"/>
        </w:rPr>
      </w:pPr>
      <w:r w:rsidRPr="00167E61">
        <w:rPr>
          <w:rFonts w:ascii="Garamond" w:hAnsi="Garamond" w:cs="Garamond"/>
          <w:b/>
          <w:bCs/>
          <w:sz w:val="22"/>
          <w:szCs w:val="22"/>
        </w:rPr>
        <w:tab/>
        <w:t>(attività promozionale e gare)</w:t>
      </w:r>
    </w:p>
    <w:p w:rsidR="002867B8" w:rsidRPr="00167E61" w:rsidRDefault="002867B8" w:rsidP="002867B8">
      <w:pPr>
        <w:ind w:right="-710"/>
        <w:rPr>
          <w:rFonts w:ascii="Garamond" w:hAnsi="Garamond" w:cs="Garamond"/>
          <w:sz w:val="22"/>
          <w:szCs w:val="22"/>
        </w:rPr>
      </w:pPr>
      <w:r w:rsidRPr="00167E61">
        <w:rPr>
          <w:rFonts w:ascii="Garamond" w:hAnsi="Garamond" w:cs="Garamond"/>
          <w:b/>
          <w:bCs/>
          <w:sz w:val="22"/>
          <w:szCs w:val="22"/>
        </w:rPr>
        <w:t>Art.S1</w:t>
      </w:r>
      <w:r w:rsidRPr="00167E61">
        <w:rPr>
          <w:rFonts w:ascii="Garamond" w:hAnsi="Garamond" w:cs="Garamond"/>
          <w:sz w:val="22"/>
          <w:szCs w:val="22"/>
        </w:rPr>
        <w:t xml:space="preserve"> per le gare valgono le norme dell'attività competitiva su strada dal art. A1 al art. A34.</w:t>
      </w:r>
    </w:p>
    <w:p w:rsidR="008052F6" w:rsidRPr="00167E61" w:rsidRDefault="002867B8" w:rsidP="00C46C2F">
      <w:pPr>
        <w:ind w:right="-710"/>
        <w:rPr>
          <w:rFonts w:ascii="Garamond" w:hAnsi="Garamond" w:cs="Garamond"/>
          <w:sz w:val="22"/>
          <w:szCs w:val="22"/>
        </w:rPr>
      </w:pPr>
      <w:r w:rsidRPr="00167E61">
        <w:rPr>
          <w:rFonts w:ascii="Garamond" w:hAnsi="Garamond" w:cs="Garamond"/>
          <w:b/>
          <w:bCs/>
          <w:sz w:val="22"/>
          <w:szCs w:val="22"/>
        </w:rPr>
        <w:t>Art.S2</w:t>
      </w:r>
      <w:r w:rsidRPr="00167E61">
        <w:rPr>
          <w:rFonts w:ascii="Garamond" w:hAnsi="Garamond" w:cs="Garamond"/>
          <w:sz w:val="22"/>
          <w:szCs w:val="22"/>
        </w:rPr>
        <w:t xml:space="preserve"> per le attività promozionali valgono le norme del ciclot</w:t>
      </w:r>
      <w:r w:rsidR="00C46C2F" w:rsidRPr="00167E61">
        <w:rPr>
          <w:rFonts w:ascii="Garamond" w:hAnsi="Garamond" w:cs="Garamond"/>
          <w:sz w:val="22"/>
          <w:szCs w:val="22"/>
        </w:rPr>
        <w:t>urismo dal art. C1 al art. C15.</w:t>
      </w:r>
    </w:p>
    <w:p w:rsidR="00413A5F" w:rsidRPr="00167E61" w:rsidRDefault="00413A5F" w:rsidP="00413A5F">
      <w:pPr>
        <w:pStyle w:val="Titolo1"/>
        <w:keepNext w:val="0"/>
        <w:rPr>
          <w:rFonts w:ascii="Tahoma" w:hAnsi="Tahoma" w:cs="Tahoma"/>
          <w:b/>
          <w:i w:val="0"/>
          <w:color w:val="FF0000"/>
          <w:w w:val="150"/>
          <w:szCs w:val="22"/>
          <w:u w:val="none"/>
        </w:rPr>
      </w:pPr>
    </w:p>
    <w:p w:rsidR="00413A5F" w:rsidRPr="00167E61" w:rsidRDefault="00413A5F" w:rsidP="00413A5F">
      <w:pPr>
        <w:pStyle w:val="Titolo1"/>
        <w:keepNext w:val="0"/>
        <w:rPr>
          <w:rFonts w:ascii="Tahoma" w:hAnsi="Tahoma" w:cs="Tahoma"/>
          <w:b/>
          <w:i w:val="0"/>
          <w:color w:val="FF0000"/>
          <w:w w:val="150"/>
          <w:szCs w:val="22"/>
          <w:u w:val="none"/>
        </w:rPr>
      </w:pPr>
      <w:r w:rsidRPr="00167E61">
        <w:rPr>
          <w:rFonts w:ascii="Tahoma" w:hAnsi="Tahoma" w:cs="Tahoma"/>
          <w:b/>
          <w:i w:val="0"/>
          <w:color w:val="FF0000"/>
          <w:w w:val="150"/>
          <w:szCs w:val="22"/>
          <w:u w:val="none"/>
        </w:rPr>
        <w:t>FORMAZIONE</w:t>
      </w:r>
    </w:p>
    <w:p w:rsidR="0088376C" w:rsidRPr="00167E61" w:rsidRDefault="0088376C" w:rsidP="00142409">
      <w:pPr>
        <w:pStyle w:val="Corpodeltesto"/>
        <w:rPr>
          <w:rFonts w:ascii="Tahoma" w:hAnsi="Tahoma" w:cs="Tahoma"/>
          <w:sz w:val="20"/>
        </w:rPr>
      </w:pPr>
    </w:p>
    <w:p w:rsidR="0088376C" w:rsidRPr="00167E61" w:rsidRDefault="002E1BD2" w:rsidP="0088376C">
      <w:pPr>
        <w:widowControl w:val="0"/>
        <w:ind w:right="-1"/>
        <w:rPr>
          <w:rFonts w:ascii="Tahoma" w:hAnsi="Tahoma" w:cs="Tahoma"/>
          <w:b/>
          <w:i/>
          <w:color w:val="FF0000"/>
          <w:sz w:val="20"/>
          <w:szCs w:val="20"/>
        </w:rPr>
      </w:pPr>
      <w:r w:rsidRPr="00167E61">
        <w:rPr>
          <w:rFonts w:ascii="Tahoma" w:hAnsi="Tahoma" w:cs="Tahoma"/>
          <w:b/>
          <w:i/>
          <w:color w:val="FF0000"/>
          <w:sz w:val="20"/>
          <w:szCs w:val="20"/>
        </w:rPr>
        <w:t>Definizione della formazione</w:t>
      </w:r>
    </w:p>
    <w:p w:rsidR="00142409" w:rsidRPr="00167E61" w:rsidRDefault="00142409" w:rsidP="00142409">
      <w:pPr>
        <w:pStyle w:val="Corpodeltesto"/>
        <w:rPr>
          <w:rFonts w:ascii="Tahoma" w:hAnsi="Tahoma" w:cs="Tahoma"/>
          <w:sz w:val="20"/>
        </w:rPr>
      </w:pPr>
      <w:r w:rsidRPr="00167E61">
        <w:rPr>
          <w:rFonts w:ascii="Tahoma" w:hAnsi="Tahoma" w:cs="Tahoma"/>
          <w:sz w:val="20"/>
        </w:rPr>
        <w:t>Per ciascuna attività</w:t>
      </w:r>
      <w:r w:rsidR="009949E6" w:rsidRPr="00167E61">
        <w:rPr>
          <w:rFonts w:ascii="Tahoma" w:hAnsi="Tahoma" w:cs="Tahoma"/>
          <w:sz w:val="20"/>
        </w:rPr>
        <w:t>,</w:t>
      </w:r>
      <w:r w:rsidRPr="00167E61">
        <w:rPr>
          <w:rFonts w:ascii="Tahoma" w:hAnsi="Tahoma" w:cs="Tahoma"/>
          <w:sz w:val="20"/>
        </w:rPr>
        <w:t xml:space="preserve"> approvata dal CN, afferente la Struttura di Attività sono previsti percorsi formativi da svolgersi in conformità con quanto previsto dal Regolamento Nazionale Formazione Uisp.</w:t>
      </w:r>
    </w:p>
    <w:p w:rsidR="005120A7" w:rsidRPr="00167E61" w:rsidRDefault="005120A7" w:rsidP="005120A7"/>
    <w:p w:rsidR="005120A7" w:rsidRPr="00167E61" w:rsidRDefault="00B42F33" w:rsidP="005120A7">
      <w:pPr>
        <w:widowControl w:val="0"/>
        <w:ind w:right="-1"/>
        <w:rPr>
          <w:rFonts w:ascii="Tahoma" w:hAnsi="Tahoma" w:cs="Tahoma"/>
          <w:b/>
          <w:i/>
          <w:color w:val="FF0000"/>
          <w:sz w:val="20"/>
          <w:szCs w:val="20"/>
        </w:rPr>
      </w:pPr>
      <w:r w:rsidRPr="00167E61">
        <w:rPr>
          <w:rFonts w:ascii="Tahoma" w:hAnsi="Tahoma" w:cs="Tahoma"/>
          <w:b/>
          <w:i/>
          <w:color w:val="FF0000"/>
          <w:sz w:val="20"/>
          <w:szCs w:val="20"/>
        </w:rPr>
        <w:t>Qualifiche</w:t>
      </w:r>
    </w:p>
    <w:p w:rsidR="00142409" w:rsidRPr="00167E61" w:rsidRDefault="00195085" w:rsidP="005120A7">
      <w:pPr>
        <w:widowControl w:val="0"/>
        <w:ind w:right="-1"/>
        <w:rPr>
          <w:rFonts w:ascii="Tahoma" w:hAnsi="Tahoma" w:cs="Tahoma"/>
          <w:sz w:val="20"/>
          <w:szCs w:val="20"/>
        </w:rPr>
      </w:pPr>
      <w:r w:rsidRPr="00167E61">
        <w:rPr>
          <w:rFonts w:ascii="Tahoma" w:hAnsi="Tahoma" w:cs="Tahoma"/>
          <w:sz w:val="20"/>
          <w:szCs w:val="20"/>
        </w:rPr>
        <w:t xml:space="preserve">1 . </w:t>
      </w:r>
      <w:r w:rsidR="00142409" w:rsidRPr="00167E61">
        <w:rPr>
          <w:rFonts w:ascii="Tahoma" w:hAnsi="Tahoma" w:cs="Tahoma"/>
          <w:sz w:val="20"/>
          <w:szCs w:val="20"/>
        </w:rPr>
        <w:t>Sono previste le seguenti qualifiche:</w:t>
      </w:r>
    </w:p>
    <w:p w:rsidR="00142409" w:rsidRPr="00167E61" w:rsidRDefault="00142409" w:rsidP="005120A7">
      <w:pPr>
        <w:widowControl w:val="0"/>
        <w:ind w:right="-1"/>
        <w:rPr>
          <w:rFonts w:ascii="Tahoma" w:hAnsi="Tahoma" w:cs="Tahoma"/>
          <w:i/>
          <w:sz w:val="20"/>
          <w:szCs w:val="20"/>
        </w:rPr>
      </w:pPr>
    </w:p>
    <w:p w:rsidR="00195085" w:rsidRPr="00167E61" w:rsidRDefault="00195085" w:rsidP="0042503B">
      <w:pPr>
        <w:pStyle w:val="Corpodeltesto"/>
        <w:numPr>
          <w:ilvl w:val="0"/>
          <w:numId w:val="23"/>
        </w:numPr>
        <w:rPr>
          <w:rFonts w:ascii="Tahoma" w:hAnsi="Tahoma" w:cs="Tahoma"/>
          <w:i/>
          <w:sz w:val="20"/>
        </w:rPr>
      </w:pPr>
      <w:r w:rsidRPr="00167E61">
        <w:rPr>
          <w:rFonts w:ascii="Tahoma" w:hAnsi="Tahoma" w:cs="Tahoma"/>
          <w:i/>
          <w:sz w:val="20"/>
        </w:rPr>
        <w:t>operatori;</w:t>
      </w:r>
    </w:p>
    <w:p w:rsidR="00195085" w:rsidRPr="00167E61" w:rsidRDefault="00195085" w:rsidP="0042503B">
      <w:pPr>
        <w:pStyle w:val="Corpodeltesto"/>
        <w:numPr>
          <w:ilvl w:val="0"/>
          <w:numId w:val="23"/>
        </w:numPr>
        <w:rPr>
          <w:rFonts w:ascii="Tahoma" w:hAnsi="Tahoma" w:cs="Tahoma"/>
          <w:i/>
          <w:sz w:val="20"/>
        </w:rPr>
      </w:pPr>
      <w:r w:rsidRPr="00167E61">
        <w:rPr>
          <w:rFonts w:ascii="Tahoma" w:hAnsi="Tahoma" w:cs="Tahoma"/>
          <w:i/>
          <w:sz w:val="20"/>
        </w:rPr>
        <w:t>educatori;</w:t>
      </w:r>
    </w:p>
    <w:p w:rsidR="00195085" w:rsidRPr="00167E61" w:rsidRDefault="00195085" w:rsidP="0042503B">
      <w:pPr>
        <w:pStyle w:val="Corpodeltesto"/>
        <w:numPr>
          <w:ilvl w:val="0"/>
          <w:numId w:val="23"/>
        </w:numPr>
        <w:rPr>
          <w:rFonts w:ascii="Tahoma" w:hAnsi="Tahoma" w:cs="Tahoma"/>
          <w:i/>
          <w:sz w:val="20"/>
        </w:rPr>
      </w:pPr>
      <w:r w:rsidRPr="00167E61">
        <w:rPr>
          <w:rFonts w:ascii="Tahoma" w:hAnsi="Tahoma" w:cs="Tahoma"/>
          <w:i/>
          <w:sz w:val="20"/>
        </w:rPr>
        <w:t>tecnici;</w:t>
      </w:r>
    </w:p>
    <w:p w:rsidR="00195085" w:rsidRPr="00167E61" w:rsidRDefault="00195085" w:rsidP="0042503B">
      <w:pPr>
        <w:pStyle w:val="Corpodeltesto"/>
        <w:numPr>
          <w:ilvl w:val="0"/>
          <w:numId w:val="23"/>
        </w:numPr>
        <w:rPr>
          <w:rFonts w:ascii="Tahoma" w:hAnsi="Tahoma" w:cs="Tahoma"/>
          <w:i/>
          <w:sz w:val="20"/>
        </w:rPr>
      </w:pPr>
      <w:r w:rsidRPr="00167E61">
        <w:rPr>
          <w:rFonts w:ascii="Tahoma" w:hAnsi="Tahoma" w:cs="Tahoma"/>
          <w:i/>
          <w:sz w:val="20"/>
        </w:rPr>
        <w:t>allenatori;</w:t>
      </w:r>
    </w:p>
    <w:p w:rsidR="00195085" w:rsidRPr="00167E61" w:rsidRDefault="00195085" w:rsidP="0042503B">
      <w:pPr>
        <w:pStyle w:val="Corpodeltesto"/>
        <w:numPr>
          <w:ilvl w:val="0"/>
          <w:numId w:val="23"/>
        </w:numPr>
        <w:rPr>
          <w:rFonts w:ascii="Tahoma" w:hAnsi="Tahoma" w:cs="Tahoma"/>
          <w:i/>
          <w:sz w:val="20"/>
        </w:rPr>
      </w:pPr>
      <w:r w:rsidRPr="00167E61">
        <w:rPr>
          <w:rFonts w:ascii="Tahoma" w:hAnsi="Tahoma" w:cs="Tahoma"/>
          <w:i/>
          <w:sz w:val="20"/>
        </w:rPr>
        <w:t>istruttori;</w:t>
      </w:r>
    </w:p>
    <w:p w:rsidR="00195085" w:rsidRPr="00167E61" w:rsidRDefault="00195085" w:rsidP="0042503B">
      <w:pPr>
        <w:pStyle w:val="Corpodeltesto"/>
        <w:numPr>
          <w:ilvl w:val="0"/>
          <w:numId w:val="23"/>
        </w:numPr>
        <w:rPr>
          <w:rFonts w:ascii="Tahoma" w:hAnsi="Tahoma" w:cs="Tahoma"/>
          <w:i/>
          <w:sz w:val="20"/>
        </w:rPr>
      </w:pPr>
      <w:r w:rsidRPr="00167E61">
        <w:rPr>
          <w:rFonts w:ascii="Tahoma" w:hAnsi="Tahoma" w:cs="Tahoma"/>
          <w:i/>
          <w:sz w:val="20"/>
        </w:rPr>
        <w:t>maestri</w:t>
      </w:r>
    </w:p>
    <w:p w:rsidR="00195085" w:rsidRPr="00167E61" w:rsidRDefault="00D60688" w:rsidP="0042503B">
      <w:pPr>
        <w:pStyle w:val="Corpodeltesto"/>
        <w:numPr>
          <w:ilvl w:val="0"/>
          <w:numId w:val="23"/>
        </w:numPr>
        <w:rPr>
          <w:rFonts w:ascii="Tahoma" w:hAnsi="Tahoma" w:cs="Tahoma"/>
          <w:i/>
          <w:sz w:val="20"/>
        </w:rPr>
      </w:pPr>
      <w:r w:rsidRPr="00167E61">
        <w:rPr>
          <w:rFonts w:ascii="Tahoma" w:hAnsi="Tahoma" w:cs="Tahoma"/>
          <w:i/>
          <w:sz w:val="20"/>
        </w:rPr>
        <w:t xml:space="preserve">giudici </w:t>
      </w:r>
    </w:p>
    <w:p w:rsidR="00195085" w:rsidRPr="00167E61" w:rsidRDefault="00D60688" w:rsidP="0042503B">
      <w:pPr>
        <w:pStyle w:val="Corpodeltesto"/>
        <w:numPr>
          <w:ilvl w:val="0"/>
          <w:numId w:val="23"/>
        </w:numPr>
        <w:rPr>
          <w:rFonts w:ascii="Tahoma" w:hAnsi="Tahoma" w:cs="Tahoma"/>
          <w:i/>
          <w:sz w:val="20"/>
        </w:rPr>
      </w:pPr>
      <w:r w:rsidRPr="00167E61">
        <w:rPr>
          <w:rFonts w:ascii="Tahoma" w:hAnsi="Tahoma" w:cs="Tahoma"/>
          <w:i/>
          <w:sz w:val="20"/>
        </w:rPr>
        <w:t xml:space="preserve">direttori di gara </w:t>
      </w:r>
    </w:p>
    <w:p w:rsidR="00195085" w:rsidRPr="00167E61" w:rsidRDefault="00D60688" w:rsidP="0042503B">
      <w:pPr>
        <w:pStyle w:val="Corpodeltesto"/>
        <w:numPr>
          <w:ilvl w:val="0"/>
          <w:numId w:val="23"/>
        </w:numPr>
        <w:rPr>
          <w:rFonts w:ascii="Tahoma" w:hAnsi="Tahoma" w:cs="Tahoma"/>
          <w:i/>
          <w:sz w:val="20"/>
        </w:rPr>
      </w:pPr>
      <w:r w:rsidRPr="00167E61">
        <w:rPr>
          <w:rFonts w:ascii="Tahoma" w:hAnsi="Tahoma" w:cs="Tahoma"/>
          <w:i/>
          <w:sz w:val="20"/>
        </w:rPr>
        <w:t>scorte tecniche</w:t>
      </w:r>
    </w:p>
    <w:p w:rsidR="00C46C2F" w:rsidRPr="00167E61" w:rsidRDefault="00C46C2F" w:rsidP="0042503B">
      <w:pPr>
        <w:pStyle w:val="Corpodeltesto"/>
        <w:numPr>
          <w:ilvl w:val="0"/>
          <w:numId w:val="23"/>
        </w:numPr>
        <w:rPr>
          <w:rFonts w:ascii="Tahoma" w:hAnsi="Tahoma" w:cs="Tahoma"/>
          <w:i/>
          <w:sz w:val="20"/>
        </w:rPr>
      </w:pPr>
      <w:r w:rsidRPr="00167E61">
        <w:rPr>
          <w:rFonts w:ascii="Tahoma" w:hAnsi="Tahoma" w:cs="Tahoma"/>
          <w:i/>
          <w:sz w:val="20"/>
        </w:rPr>
        <w:t>guide cicloturistiche</w:t>
      </w:r>
    </w:p>
    <w:p w:rsidR="00C46C2F" w:rsidRPr="00167E61" w:rsidRDefault="00C46C2F" w:rsidP="0042503B">
      <w:pPr>
        <w:pStyle w:val="Corpodeltesto"/>
        <w:numPr>
          <w:ilvl w:val="0"/>
          <w:numId w:val="23"/>
        </w:numPr>
        <w:rPr>
          <w:rFonts w:ascii="Tahoma" w:hAnsi="Tahoma" w:cs="Tahoma"/>
          <w:i/>
          <w:sz w:val="20"/>
        </w:rPr>
      </w:pPr>
      <w:r w:rsidRPr="00167E61">
        <w:rPr>
          <w:rFonts w:ascii="Tahoma" w:hAnsi="Tahoma" w:cs="Tahoma"/>
          <w:i/>
          <w:sz w:val="20"/>
        </w:rPr>
        <w:t xml:space="preserve">auto e moto staffette </w:t>
      </w:r>
    </w:p>
    <w:p w:rsidR="00C46C2F" w:rsidRPr="00167E61" w:rsidRDefault="00C46C2F" w:rsidP="0042503B">
      <w:pPr>
        <w:pStyle w:val="Corpodeltesto"/>
        <w:numPr>
          <w:ilvl w:val="0"/>
          <w:numId w:val="23"/>
        </w:numPr>
        <w:rPr>
          <w:rFonts w:ascii="Tahoma" w:hAnsi="Tahoma" w:cs="Tahoma"/>
          <w:i/>
          <w:sz w:val="20"/>
        </w:rPr>
      </w:pPr>
      <w:r w:rsidRPr="00167E61">
        <w:rPr>
          <w:rFonts w:ascii="Tahoma" w:hAnsi="Tahoma" w:cs="Tahoma"/>
          <w:i/>
          <w:sz w:val="20"/>
        </w:rPr>
        <w:t>operatori ASA “Addetti alle Segnalazioni Aggiuntive”</w:t>
      </w:r>
    </w:p>
    <w:p w:rsidR="00195085" w:rsidRPr="00167E61" w:rsidRDefault="00195085" w:rsidP="00DA7BE7">
      <w:pPr>
        <w:widowControl w:val="0"/>
        <w:ind w:right="-1"/>
        <w:rPr>
          <w:rFonts w:ascii="Tahoma" w:hAnsi="Tahoma" w:cs="Tahoma"/>
          <w:b/>
          <w:color w:val="FF0000"/>
          <w:sz w:val="20"/>
        </w:rPr>
      </w:pPr>
    </w:p>
    <w:p w:rsidR="007A7C39" w:rsidRPr="00167E61" w:rsidRDefault="007A7C39" w:rsidP="007A7C39">
      <w:pPr>
        <w:widowControl w:val="0"/>
        <w:ind w:right="-1"/>
        <w:rPr>
          <w:rFonts w:ascii="Tahoma" w:hAnsi="Tahoma" w:cs="Tahoma"/>
          <w:b/>
          <w:i/>
          <w:color w:val="FF0000"/>
          <w:sz w:val="20"/>
          <w:szCs w:val="20"/>
        </w:rPr>
      </w:pPr>
      <w:r w:rsidRPr="00167E61">
        <w:rPr>
          <w:rFonts w:ascii="Tahoma" w:hAnsi="Tahoma" w:cs="Tahoma"/>
          <w:b/>
          <w:i/>
          <w:color w:val="FF0000"/>
          <w:sz w:val="20"/>
          <w:szCs w:val="20"/>
        </w:rPr>
        <w:t>Aree tematiche, programmi</w:t>
      </w:r>
      <w:r w:rsidR="00195085" w:rsidRPr="00167E61">
        <w:rPr>
          <w:rFonts w:ascii="Tahoma" w:hAnsi="Tahoma" w:cs="Tahoma"/>
          <w:b/>
          <w:i/>
          <w:color w:val="FF0000"/>
          <w:sz w:val="20"/>
          <w:szCs w:val="20"/>
        </w:rPr>
        <w:t>, ore di formazione</w:t>
      </w:r>
    </w:p>
    <w:p w:rsidR="007A7C39" w:rsidRPr="00167E61" w:rsidRDefault="00730A06" w:rsidP="007A7C39">
      <w:pPr>
        <w:widowControl w:val="0"/>
        <w:ind w:right="-1"/>
        <w:rPr>
          <w:rFonts w:ascii="Tahoma" w:hAnsi="Tahoma" w:cs="Tahoma"/>
          <w:b/>
          <w:i/>
          <w:color w:val="FF0000"/>
          <w:sz w:val="20"/>
          <w:szCs w:val="20"/>
        </w:rPr>
      </w:pPr>
      <w:r w:rsidRPr="00167E61">
        <w:rPr>
          <w:rFonts w:ascii="Tahoma" w:hAnsi="Tahoma" w:cs="Tahoma"/>
          <w:b/>
          <w:i/>
          <w:color w:val="FF0000"/>
          <w:sz w:val="20"/>
          <w:szCs w:val="20"/>
        </w:rPr>
        <w:t>Formatori/</w:t>
      </w:r>
      <w:r w:rsidR="007A7C39" w:rsidRPr="00167E61">
        <w:rPr>
          <w:rFonts w:ascii="Tahoma" w:hAnsi="Tahoma" w:cs="Tahoma"/>
          <w:b/>
          <w:i/>
          <w:color w:val="FF0000"/>
          <w:sz w:val="20"/>
          <w:szCs w:val="20"/>
        </w:rPr>
        <w:t>Docenti</w:t>
      </w:r>
      <w:r w:rsidR="00B42F33" w:rsidRPr="00167E61">
        <w:rPr>
          <w:rFonts w:ascii="Tahoma" w:hAnsi="Tahoma" w:cs="Tahoma"/>
          <w:b/>
          <w:i/>
          <w:color w:val="FF0000"/>
          <w:sz w:val="20"/>
          <w:szCs w:val="20"/>
        </w:rPr>
        <w:t xml:space="preserve"> – caratteristiche e competenze</w:t>
      </w:r>
    </w:p>
    <w:p w:rsidR="009949E6" w:rsidRPr="00167E61" w:rsidRDefault="009949E6" w:rsidP="006245BB">
      <w:pPr>
        <w:widowControl w:val="0"/>
        <w:ind w:right="-1"/>
        <w:rPr>
          <w:rFonts w:ascii="Tahoma" w:hAnsi="Tahoma" w:cs="Tahoma"/>
          <w:b/>
          <w:i/>
          <w:color w:val="FF0000"/>
          <w:sz w:val="20"/>
          <w:szCs w:val="20"/>
        </w:rPr>
      </w:pPr>
      <w:r w:rsidRPr="00167E61">
        <w:rPr>
          <w:rFonts w:ascii="Tahoma" w:hAnsi="Tahoma" w:cs="Tahoma"/>
          <w:b/>
          <w:i/>
          <w:color w:val="FF0000"/>
          <w:sz w:val="20"/>
          <w:szCs w:val="20"/>
        </w:rPr>
        <w:t>Formazione Formatori</w:t>
      </w:r>
      <w:r w:rsidR="002E1BD2" w:rsidRPr="00167E61">
        <w:rPr>
          <w:rFonts w:ascii="Tahoma" w:hAnsi="Tahoma" w:cs="Tahoma"/>
          <w:b/>
          <w:i/>
          <w:color w:val="FF0000"/>
          <w:sz w:val="20"/>
          <w:szCs w:val="20"/>
        </w:rPr>
        <w:t>/Docenti</w:t>
      </w:r>
    </w:p>
    <w:p w:rsidR="00B42F33" w:rsidRPr="00167E61" w:rsidRDefault="00B42F33" w:rsidP="007A7C39">
      <w:pPr>
        <w:widowControl w:val="0"/>
        <w:ind w:right="-1"/>
        <w:rPr>
          <w:rFonts w:ascii="Tahoma" w:hAnsi="Tahoma" w:cs="Tahoma"/>
          <w:b/>
          <w:i/>
          <w:color w:val="FF0000"/>
          <w:sz w:val="20"/>
          <w:szCs w:val="20"/>
        </w:rPr>
      </w:pPr>
      <w:r w:rsidRPr="00167E61">
        <w:rPr>
          <w:rFonts w:ascii="Tahoma" w:hAnsi="Tahoma" w:cs="Tahoma"/>
          <w:b/>
          <w:i/>
          <w:color w:val="FF0000"/>
          <w:sz w:val="20"/>
          <w:szCs w:val="20"/>
        </w:rPr>
        <w:t xml:space="preserve">Albo </w:t>
      </w:r>
      <w:r w:rsidR="002E1BD2" w:rsidRPr="00167E61">
        <w:rPr>
          <w:rFonts w:ascii="Tahoma" w:hAnsi="Tahoma" w:cs="Tahoma"/>
          <w:b/>
          <w:i/>
          <w:color w:val="FF0000"/>
          <w:sz w:val="20"/>
          <w:szCs w:val="20"/>
        </w:rPr>
        <w:t>dei F</w:t>
      </w:r>
      <w:r w:rsidR="00702498" w:rsidRPr="00167E61">
        <w:rPr>
          <w:rFonts w:ascii="Tahoma" w:hAnsi="Tahoma" w:cs="Tahoma"/>
          <w:b/>
          <w:i/>
          <w:color w:val="FF0000"/>
          <w:sz w:val="20"/>
          <w:szCs w:val="20"/>
        </w:rPr>
        <w:t xml:space="preserve">ormatori e dei </w:t>
      </w:r>
      <w:r w:rsidR="002E1BD2" w:rsidRPr="00167E61">
        <w:rPr>
          <w:rFonts w:ascii="Tahoma" w:hAnsi="Tahoma" w:cs="Tahoma"/>
          <w:b/>
          <w:i/>
          <w:color w:val="FF0000"/>
          <w:sz w:val="20"/>
          <w:szCs w:val="20"/>
        </w:rPr>
        <w:t xml:space="preserve">Tecnici, Educatori, Operatori, Allenatori, </w:t>
      </w:r>
      <w:r w:rsidRPr="00167E61">
        <w:rPr>
          <w:rFonts w:ascii="Tahoma" w:hAnsi="Tahoma" w:cs="Tahoma"/>
          <w:b/>
          <w:i/>
          <w:color w:val="FF0000"/>
          <w:sz w:val="20"/>
          <w:szCs w:val="20"/>
        </w:rPr>
        <w:t xml:space="preserve">Giudici,  </w:t>
      </w:r>
      <w:proofErr w:type="spellStart"/>
      <w:r w:rsidRPr="00167E61">
        <w:rPr>
          <w:rFonts w:ascii="Tahoma" w:hAnsi="Tahoma" w:cs="Tahoma"/>
          <w:b/>
          <w:i/>
          <w:color w:val="FF0000"/>
          <w:sz w:val="20"/>
          <w:szCs w:val="20"/>
        </w:rPr>
        <w:t>etc</w:t>
      </w:r>
      <w:proofErr w:type="spellEnd"/>
    </w:p>
    <w:p w:rsidR="00780353" w:rsidRPr="00167E61" w:rsidRDefault="009949E6" w:rsidP="00780353">
      <w:pPr>
        <w:pStyle w:val="Corpodeltesto"/>
        <w:rPr>
          <w:rFonts w:ascii="Tahoma" w:hAnsi="Tahoma" w:cs="Tahoma"/>
          <w:sz w:val="20"/>
        </w:rPr>
      </w:pPr>
      <w:r w:rsidRPr="00167E61">
        <w:rPr>
          <w:rFonts w:ascii="Tahoma" w:hAnsi="Tahoma" w:cs="Tahoma"/>
          <w:sz w:val="20"/>
        </w:rPr>
        <w:t xml:space="preserve">Nel rispetto di quanto previsto dal Regolamento Nazionale Formazione </w:t>
      </w:r>
      <w:r w:rsidR="00B44FAC" w:rsidRPr="00167E61">
        <w:rPr>
          <w:rFonts w:ascii="Tahoma" w:hAnsi="Tahoma" w:cs="Tahoma"/>
          <w:sz w:val="20"/>
        </w:rPr>
        <w:t xml:space="preserve">Ciclismo </w:t>
      </w:r>
      <w:r w:rsidR="00780353" w:rsidRPr="00167E61">
        <w:rPr>
          <w:rFonts w:ascii="Tahoma" w:hAnsi="Tahoma" w:cs="Tahoma"/>
          <w:sz w:val="20"/>
        </w:rPr>
        <w:t xml:space="preserve">, si riporta il regolamento di formazione </w:t>
      </w:r>
    </w:p>
    <w:p w:rsidR="00780353" w:rsidRPr="00167E61" w:rsidRDefault="00780353" w:rsidP="00780353">
      <w:pPr>
        <w:pStyle w:val="Heading1"/>
        <w:ind w:right="8187"/>
        <w:rPr>
          <w:sz w:val="20"/>
          <w:szCs w:val="20"/>
          <w:lang w:val="it-IT"/>
        </w:rPr>
      </w:pPr>
      <w:r w:rsidRPr="00167E61">
        <w:rPr>
          <w:lang w:val="it-IT"/>
        </w:rPr>
        <w:t xml:space="preserve">Art. 1  </w:t>
      </w:r>
      <w:r w:rsidRPr="00167E61">
        <w:rPr>
          <w:sz w:val="20"/>
          <w:szCs w:val="20"/>
          <w:lang w:val="it-IT"/>
        </w:rPr>
        <w:t>Premessa</w:t>
      </w:r>
    </w:p>
    <w:p w:rsidR="00780353" w:rsidRPr="00167E61" w:rsidRDefault="00780353" w:rsidP="00780353">
      <w:pPr>
        <w:pStyle w:val="Corpodeltesto"/>
        <w:ind w:left="100" w:right="104"/>
        <w:rPr>
          <w:sz w:val="20"/>
        </w:rPr>
      </w:pPr>
      <w:r w:rsidRPr="00167E61">
        <w:rPr>
          <w:sz w:val="20"/>
        </w:rPr>
        <w:t xml:space="preserve">La UISP Ciclismo fa propri gli obiettivi nonché le finalità previste dallo Statuto, dal Regolamento Nazionale, dalle Norme e Specifiche per la Formazione (di seguito indicate come </w:t>
      </w:r>
      <w:proofErr w:type="spellStart"/>
      <w:r w:rsidRPr="00167E61">
        <w:rPr>
          <w:sz w:val="20"/>
        </w:rPr>
        <w:t>N.S.F</w:t>
      </w:r>
      <w:proofErr w:type="spellEnd"/>
      <w:r w:rsidRPr="00167E61">
        <w:rPr>
          <w:sz w:val="20"/>
        </w:rPr>
        <w:t>) e dal presente Regolamento di formazione. Conseguentemente la UISP Ciclismo organizza e gestisce la formazione, l’aggiornamento dei propri dirigenti, tecnici e, in genere, soci. Ogni attività formativa organizzata in forma non coerente da quanto previsto dal presente Regolamento, non verrà riconosciuto come attività formativa. La UISP Ciclismo si impegna a fare rispettare, nell'ambito delle proprie competenze, quanto definito dal Consiglio Nazionale UISP in materia di formazione.</w:t>
      </w:r>
    </w:p>
    <w:p w:rsidR="00780353" w:rsidRPr="00167E61" w:rsidRDefault="00780353" w:rsidP="00780353">
      <w:pPr>
        <w:pStyle w:val="Heading1"/>
        <w:ind w:right="8253"/>
        <w:rPr>
          <w:sz w:val="20"/>
          <w:szCs w:val="20"/>
          <w:lang w:val="it-IT"/>
        </w:rPr>
      </w:pPr>
      <w:r w:rsidRPr="00167E61">
        <w:rPr>
          <w:sz w:val="20"/>
          <w:szCs w:val="20"/>
          <w:lang w:val="it-IT"/>
        </w:rPr>
        <w:t>Art. 2  Obiettivi</w:t>
      </w:r>
    </w:p>
    <w:p w:rsidR="00780353" w:rsidRPr="00167E61" w:rsidRDefault="00780353" w:rsidP="00780353">
      <w:pPr>
        <w:pStyle w:val="Corpodeltesto"/>
        <w:ind w:left="100" w:right="104"/>
        <w:rPr>
          <w:sz w:val="20"/>
        </w:rPr>
      </w:pPr>
      <w:r w:rsidRPr="00167E61">
        <w:rPr>
          <w:sz w:val="20"/>
        </w:rPr>
        <w:t xml:space="preserve">Il presente articolato ha come obiettivo quello di realizzare un percorso formativo per la definizione di figure che, in accordo con i principi dell'Associazione, promuovano la pratica del ciclismo per tutti attraverso le attività specifiche di seguito illustrate. Allo scopo di uniformare la propria formazione su tutto il territorio, la UISP Ciclismo riconosce ai livelli Nazionale, Regionale e Territoriale, il compito di formare le figure di seguito indicate da intendersi per ogni specialità ciclistica riconosciuta. Per i livelli territoriali e regionali ove non sia ufficialmente costituita la </w:t>
      </w:r>
      <w:proofErr w:type="spellStart"/>
      <w:r w:rsidRPr="00167E61">
        <w:rPr>
          <w:sz w:val="20"/>
        </w:rPr>
        <w:t>S.d.A.</w:t>
      </w:r>
      <w:proofErr w:type="spellEnd"/>
      <w:r w:rsidRPr="00167E61">
        <w:rPr>
          <w:sz w:val="20"/>
        </w:rPr>
        <w:t xml:space="preserve"> UISP Ciclismo, la competenza formativa passa la livello immediatamente superiore.</w:t>
      </w:r>
    </w:p>
    <w:p w:rsidR="00780353" w:rsidRPr="00167E61" w:rsidRDefault="00780353" w:rsidP="00780353">
      <w:pPr>
        <w:pStyle w:val="Corpodeltesto"/>
        <w:rPr>
          <w:sz w:val="20"/>
        </w:rPr>
      </w:pPr>
    </w:p>
    <w:p w:rsidR="00780353" w:rsidRPr="00167E61" w:rsidRDefault="00780353" w:rsidP="00780353">
      <w:pPr>
        <w:pStyle w:val="Heading1"/>
        <w:rPr>
          <w:b w:val="0"/>
          <w:sz w:val="20"/>
          <w:szCs w:val="20"/>
          <w:lang w:val="it-IT"/>
        </w:rPr>
      </w:pPr>
      <w:r w:rsidRPr="00167E61">
        <w:rPr>
          <w:sz w:val="20"/>
          <w:szCs w:val="20"/>
          <w:lang w:val="it-IT"/>
        </w:rPr>
        <w:t>Art. 3 Figure e livelli</w:t>
      </w:r>
    </w:p>
    <w:p w:rsidR="00780353" w:rsidRPr="00167E61" w:rsidRDefault="00780353" w:rsidP="00780353">
      <w:pPr>
        <w:pStyle w:val="Corpodeltesto"/>
        <w:ind w:left="100" w:right="104"/>
        <w:rPr>
          <w:sz w:val="20"/>
        </w:rPr>
      </w:pPr>
      <w:r w:rsidRPr="00167E61">
        <w:rPr>
          <w:sz w:val="20"/>
        </w:rPr>
        <w:t>Con i termini dirigenti, giudici, tecnici, guide, operatori vengono indicate tutte quelle figure che attraverso la loro opera contribuiscono alla organizzazione ed alla gestione dell’attività del ciclismo in UISP. Per ogni figura viene previsto un intervento formativo specifico. Il percorso formativo tiene conto sia delle indicazioni contenute nei Regolamenti di cui all’art. 1, sia delle leggi che interessano l’attività di Ciclismo.</w:t>
      </w:r>
    </w:p>
    <w:p w:rsidR="00780353" w:rsidRPr="00167E61" w:rsidRDefault="00780353" w:rsidP="00780353">
      <w:pPr>
        <w:pStyle w:val="Corpodeltesto"/>
        <w:ind w:left="100" w:right="104"/>
        <w:rPr>
          <w:sz w:val="20"/>
        </w:rPr>
      </w:pPr>
      <w:r w:rsidRPr="00167E61">
        <w:rPr>
          <w:sz w:val="20"/>
        </w:rPr>
        <w:t xml:space="preserve">Nel rispetto di quanto previsto dagli artt. 2, 3 e 4 delle </w:t>
      </w:r>
      <w:proofErr w:type="spellStart"/>
      <w:r w:rsidRPr="00167E61">
        <w:rPr>
          <w:sz w:val="20"/>
        </w:rPr>
        <w:t>N.S.F.</w:t>
      </w:r>
      <w:proofErr w:type="spellEnd"/>
      <w:r w:rsidRPr="00167E61">
        <w:rPr>
          <w:sz w:val="20"/>
        </w:rPr>
        <w:t xml:space="preserve"> sono di seguito indicate le figure, nonché i livelli della formazione della UISP Ciclismo:</w:t>
      </w:r>
    </w:p>
    <w:p w:rsidR="00780353" w:rsidRPr="00167E61" w:rsidRDefault="00780353" w:rsidP="0042503B">
      <w:pPr>
        <w:pStyle w:val="Paragrafoelenco"/>
        <w:widowControl w:val="0"/>
        <w:numPr>
          <w:ilvl w:val="0"/>
          <w:numId w:val="41"/>
        </w:numPr>
        <w:tabs>
          <w:tab w:val="left" w:pos="821"/>
        </w:tabs>
        <w:autoSpaceDE w:val="0"/>
        <w:autoSpaceDN w:val="0"/>
        <w:spacing w:before="80"/>
        <w:contextualSpacing w:val="0"/>
        <w:rPr>
          <w:i/>
          <w:sz w:val="20"/>
          <w:szCs w:val="20"/>
        </w:rPr>
      </w:pPr>
      <w:r w:rsidRPr="00167E61">
        <w:rPr>
          <w:i/>
          <w:sz w:val="20"/>
          <w:szCs w:val="20"/>
        </w:rPr>
        <w:t>DIRIGENTI;</w:t>
      </w:r>
    </w:p>
    <w:p w:rsidR="00780353" w:rsidRPr="00167E61" w:rsidRDefault="00780353" w:rsidP="00780353">
      <w:pPr>
        <w:pStyle w:val="Corpodeltesto"/>
        <w:rPr>
          <w:sz w:val="20"/>
        </w:rPr>
      </w:pPr>
      <w:proofErr w:type="spellStart"/>
      <w:r w:rsidRPr="00167E61">
        <w:rPr>
          <w:sz w:val="20"/>
        </w:rPr>
        <w:t>parametrato</w:t>
      </w:r>
      <w:proofErr w:type="spellEnd"/>
      <w:r w:rsidRPr="00167E61">
        <w:rPr>
          <w:sz w:val="20"/>
        </w:rPr>
        <w:t xml:space="preserve"> alla figure di cui all’Art 2 delle Norme e Specifiche Nazionali sulla Formazione;</w:t>
      </w:r>
    </w:p>
    <w:p w:rsidR="00780353" w:rsidRPr="00167E61" w:rsidRDefault="00780353" w:rsidP="0042503B">
      <w:pPr>
        <w:pStyle w:val="Paragrafoelenco"/>
        <w:widowControl w:val="0"/>
        <w:numPr>
          <w:ilvl w:val="0"/>
          <w:numId w:val="41"/>
        </w:numPr>
        <w:tabs>
          <w:tab w:val="left" w:pos="821"/>
        </w:tabs>
        <w:autoSpaceDE w:val="0"/>
        <w:autoSpaceDN w:val="0"/>
        <w:spacing w:before="80"/>
        <w:contextualSpacing w:val="0"/>
        <w:rPr>
          <w:i/>
          <w:sz w:val="20"/>
          <w:szCs w:val="20"/>
        </w:rPr>
      </w:pPr>
      <w:r w:rsidRPr="00167E61">
        <w:rPr>
          <w:i/>
          <w:sz w:val="20"/>
          <w:szCs w:val="20"/>
        </w:rPr>
        <w:t xml:space="preserve">DIRETTORE </w:t>
      </w:r>
      <w:proofErr w:type="spellStart"/>
      <w:r w:rsidRPr="00167E61">
        <w:rPr>
          <w:i/>
          <w:sz w:val="20"/>
          <w:szCs w:val="20"/>
        </w:rPr>
        <w:t>DI</w:t>
      </w:r>
      <w:proofErr w:type="spellEnd"/>
      <w:r w:rsidRPr="00167E61">
        <w:rPr>
          <w:i/>
          <w:sz w:val="20"/>
          <w:szCs w:val="20"/>
        </w:rPr>
        <w:t xml:space="preserve"> GARA;</w:t>
      </w:r>
    </w:p>
    <w:p w:rsidR="00780353" w:rsidRPr="00167E61" w:rsidRDefault="00780353" w:rsidP="00780353">
      <w:pPr>
        <w:pStyle w:val="Corpodeltesto"/>
        <w:rPr>
          <w:sz w:val="20"/>
        </w:rPr>
      </w:pPr>
      <w:proofErr w:type="spellStart"/>
      <w:r w:rsidRPr="00167E61">
        <w:rPr>
          <w:sz w:val="20"/>
        </w:rPr>
        <w:t>parametrato</w:t>
      </w:r>
      <w:proofErr w:type="spellEnd"/>
      <w:r w:rsidRPr="00167E61">
        <w:rPr>
          <w:sz w:val="20"/>
        </w:rPr>
        <w:t xml:space="preserve"> alla figure di cui all’Art 3 delle Norme e Specifiche Nazionali sulla Formazione;</w:t>
      </w:r>
    </w:p>
    <w:p w:rsidR="00780353" w:rsidRPr="00167E61" w:rsidRDefault="00780353" w:rsidP="0042503B">
      <w:pPr>
        <w:pStyle w:val="Paragrafoelenco"/>
        <w:widowControl w:val="0"/>
        <w:numPr>
          <w:ilvl w:val="0"/>
          <w:numId w:val="41"/>
        </w:numPr>
        <w:tabs>
          <w:tab w:val="left" w:pos="821"/>
        </w:tabs>
        <w:autoSpaceDE w:val="0"/>
        <w:autoSpaceDN w:val="0"/>
        <w:spacing w:before="80"/>
        <w:contextualSpacing w:val="0"/>
        <w:rPr>
          <w:sz w:val="20"/>
          <w:szCs w:val="20"/>
        </w:rPr>
      </w:pPr>
      <w:r w:rsidRPr="00167E61">
        <w:rPr>
          <w:i/>
          <w:sz w:val="20"/>
          <w:szCs w:val="20"/>
        </w:rPr>
        <w:t xml:space="preserve">PRESIDENTE </w:t>
      </w:r>
      <w:proofErr w:type="spellStart"/>
      <w:r w:rsidRPr="00167E61">
        <w:rPr>
          <w:i/>
          <w:sz w:val="20"/>
          <w:szCs w:val="20"/>
        </w:rPr>
        <w:t>DI</w:t>
      </w:r>
      <w:proofErr w:type="spellEnd"/>
      <w:r w:rsidRPr="00167E61">
        <w:rPr>
          <w:i/>
          <w:sz w:val="20"/>
          <w:szCs w:val="20"/>
        </w:rPr>
        <w:t xml:space="preserve"> GIURIA ­ GIUDICE </w:t>
      </w:r>
      <w:proofErr w:type="spellStart"/>
      <w:r w:rsidRPr="00167E61">
        <w:rPr>
          <w:i/>
          <w:sz w:val="20"/>
          <w:szCs w:val="20"/>
        </w:rPr>
        <w:t>DI</w:t>
      </w:r>
      <w:proofErr w:type="spellEnd"/>
      <w:r w:rsidRPr="00167E61">
        <w:rPr>
          <w:i/>
          <w:spacing w:val="-1"/>
          <w:sz w:val="20"/>
          <w:szCs w:val="20"/>
        </w:rPr>
        <w:t xml:space="preserve"> </w:t>
      </w:r>
      <w:r w:rsidRPr="00167E61">
        <w:rPr>
          <w:i/>
          <w:sz w:val="20"/>
          <w:szCs w:val="20"/>
        </w:rPr>
        <w:t>GARA</w:t>
      </w:r>
      <w:r w:rsidRPr="00167E61">
        <w:rPr>
          <w:sz w:val="20"/>
          <w:szCs w:val="20"/>
        </w:rPr>
        <w:t>;</w:t>
      </w:r>
    </w:p>
    <w:p w:rsidR="00780353" w:rsidRPr="00167E61" w:rsidRDefault="00780353" w:rsidP="00780353">
      <w:pPr>
        <w:pStyle w:val="Corpodeltesto"/>
        <w:rPr>
          <w:sz w:val="20"/>
        </w:rPr>
      </w:pPr>
      <w:proofErr w:type="spellStart"/>
      <w:r w:rsidRPr="00167E61">
        <w:rPr>
          <w:sz w:val="20"/>
        </w:rPr>
        <w:t>parametrato</w:t>
      </w:r>
      <w:proofErr w:type="spellEnd"/>
      <w:r w:rsidRPr="00167E61">
        <w:rPr>
          <w:sz w:val="20"/>
        </w:rPr>
        <w:t xml:space="preserve"> alla figure di cui all’Art 3 delle Norme e Specifiche Nazionali sulla Formazione;</w:t>
      </w:r>
    </w:p>
    <w:p w:rsidR="00780353" w:rsidRPr="00167E61" w:rsidRDefault="00780353" w:rsidP="00780353">
      <w:pPr>
        <w:pStyle w:val="Corpodeltesto"/>
        <w:rPr>
          <w:sz w:val="20"/>
        </w:rPr>
      </w:pPr>
    </w:p>
    <w:p w:rsidR="00780353" w:rsidRPr="00167E61" w:rsidRDefault="00780353" w:rsidP="0042503B">
      <w:pPr>
        <w:pStyle w:val="Paragrafoelenco"/>
        <w:widowControl w:val="0"/>
        <w:numPr>
          <w:ilvl w:val="0"/>
          <w:numId w:val="41"/>
        </w:numPr>
        <w:tabs>
          <w:tab w:val="left" w:pos="821"/>
        </w:tabs>
        <w:autoSpaceDE w:val="0"/>
        <w:autoSpaceDN w:val="0"/>
        <w:contextualSpacing w:val="0"/>
        <w:rPr>
          <w:sz w:val="20"/>
          <w:szCs w:val="20"/>
        </w:rPr>
      </w:pPr>
      <w:r w:rsidRPr="00167E61">
        <w:rPr>
          <w:i/>
          <w:sz w:val="20"/>
          <w:szCs w:val="20"/>
        </w:rPr>
        <w:t>SCORTA TECNICA – MOTOSTAFFETTE E AUTO</w:t>
      </w:r>
      <w:r w:rsidRPr="00167E61">
        <w:rPr>
          <w:i/>
          <w:spacing w:val="-1"/>
          <w:sz w:val="20"/>
          <w:szCs w:val="20"/>
        </w:rPr>
        <w:t xml:space="preserve"> </w:t>
      </w:r>
      <w:r w:rsidRPr="00167E61">
        <w:rPr>
          <w:i/>
          <w:sz w:val="20"/>
          <w:szCs w:val="20"/>
        </w:rPr>
        <w:t>STAFFETTE</w:t>
      </w:r>
      <w:r w:rsidRPr="00167E61">
        <w:rPr>
          <w:sz w:val="20"/>
          <w:szCs w:val="20"/>
        </w:rPr>
        <w:t>;</w:t>
      </w:r>
    </w:p>
    <w:p w:rsidR="00780353" w:rsidRPr="00167E61" w:rsidRDefault="00780353" w:rsidP="00780353">
      <w:pPr>
        <w:rPr>
          <w:sz w:val="20"/>
          <w:szCs w:val="20"/>
        </w:rPr>
      </w:pPr>
    </w:p>
    <w:p w:rsidR="00780353" w:rsidRPr="00167E61" w:rsidRDefault="00780353" w:rsidP="00780353">
      <w:pPr>
        <w:pStyle w:val="Corpodeltesto"/>
        <w:spacing w:before="74"/>
        <w:rPr>
          <w:sz w:val="20"/>
        </w:rPr>
      </w:pPr>
      <w:proofErr w:type="spellStart"/>
      <w:r w:rsidRPr="00167E61">
        <w:rPr>
          <w:sz w:val="20"/>
        </w:rPr>
        <w:t>parametrato</w:t>
      </w:r>
      <w:proofErr w:type="spellEnd"/>
      <w:r w:rsidRPr="00167E61">
        <w:rPr>
          <w:sz w:val="20"/>
        </w:rPr>
        <w:t xml:space="preserve"> alla figure di cui all’Art 3 delle Norme e Specifiche Nazionali sulla Formazione.</w:t>
      </w:r>
    </w:p>
    <w:p w:rsidR="00780353" w:rsidRPr="00167E61" w:rsidRDefault="00780353" w:rsidP="0042503B">
      <w:pPr>
        <w:pStyle w:val="Paragrafoelenco"/>
        <w:widowControl w:val="0"/>
        <w:numPr>
          <w:ilvl w:val="0"/>
          <w:numId w:val="41"/>
        </w:numPr>
        <w:tabs>
          <w:tab w:val="left" w:pos="821"/>
        </w:tabs>
        <w:autoSpaceDE w:val="0"/>
        <w:autoSpaceDN w:val="0"/>
        <w:spacing w:before="80"/>
        <w:contextualSpacing w:val="0"/>
        <w:rPr>
          <w:sz w:val="20"/>
          <w:szCs w:val="20"/>
        </w:rPr>
      </w:pPr>
      <w:r w:rsidRPr="00167E61">
        <w:rPr>
          <w:i/>
          <w:sz w:val="20"/>
          <w:szCs w:val="20"/>
        </w:rPr>
        <w:t>AUSILIARI ADDETTI ALLA</w:t>
      </w:r>
      <w:r w:rsidRPr="00167E61">
        <w:rPr>
          <w:i/>
          <w:spacing w:val="-1"/>
          <w:sz w:val="20"/>
          <w:szCs w:val="20"/>
        </w:rPr>
        <w:t xml:space="preserve"> </w:t>
      </w:r>
      <w:r w:rsidRPr="00167E61">
        <w:rPr>
          <w:i/>
          <w:sz w:val="20"/>
          <w:szCs w:val="20"/>
        </w:rPr>
        <w:t>SICUREZZA</w:t>
      </w:r>
      <w:r w:rsidRPr="00167E61">
        <w:rPr>
          <w:sz w:val="20"/>
          <w:szCs w:val="20"/>
        </w:rPr>
        <w:t>;</w:t>
      </w:r>
    </w:p>
    <w:p w:rsidR="00780353" w:rsidRPr="00167E61" w:rsidRDefault="00780353" w:rsidP="00780353">
      <w:pPr>
        <w:pStyle w:val="Corpodeltesto"/>
        <w:rPr>
          <w:sz w:val="20"/>
        </w:rPr>
      </w:pPr>
      <w:proofErr w:type="spellStart"/>
      <w:r w:rsidRPr="00167E61">
        <w:rPr>
          <w:sz w:val="20"/>
        </w:rPr>
        <w:t>parametrato</w:t>
      </w:r>
      <w:proofErr w:type="spellEnd"/>
      <w:r w:rsidRPr="00167E61">
        <w:rPr>
          <w:sz w:val="20"/>
        </w:rPr>
        <w:t xml:space="preserve"> alla figure di cui all’Art 3 delle Norme e Specifiche Nazionali sulla Formazione.</w:t>
      </w:r>
    </w:p>
    <w:p w:rsidR="00780353" w:rsidRPr="00167E61" w:rsidRDefault="00780353" w:rsidP="00780353">
      <w:pPr>
        <w:pStyle w:val="Corpodeltesto"/>
        <w:spacing w:before="11"/>
        <w:rPr>
          <w:sz w:val="20"/>
        </w:rPr>
      </w:pPr>
    </w:p>
    <w:p w:rsidR="00780353" w:rsidRPr="00167E61" w:rsidRDefault="00780353" w:rsidP="0042503B">
      <w:pPr>
        <w:pStyle w:val="Paragrafoelenco"/>
        <w:widowControl w:val="0"/>
        <w:numPr>
          <w:ilvl w:val="0"/>
          <w:numId w:val="41"/>
        </w:numPr>
        <w:tabs>
          <w:tab w:val="left" w:pos="820"/>
          <w:tab w:val="left" w:pos="821"/>
          <w:tab w:val="left" w:pos="1843"/>
          <w:tab w:val="left" w:pos="4233"/>
          <w:tab w:val="left" w:pos="6716"/>
          <w:tab w:val="left" w:pos="7739"/>
        </w:tabs>
        <w:autoSpaceDE w:val="0"/>
        <w:autoSpaceDN w:val="0"/>
        <w:ind w:right="104"/>
        <w:contextualSpacing w:val="0"/>
        <w:rPr>
          <w:i/>
          <w:sz w:val="20"/>
          <w:szCs w:val="20"/>
        </w:rPr>
      </w:pPr>
      <w:r w:rsidRPr="00167E61">
        <w:rPr>
          <w:i/>
          <w:sz w:val="20"/>
          <w:szCs w:val="20"/>
        </w:rPr>
        <w:t xml:space="preserve">GUIDE CICLOTURISTICHE,ACCOMPAGNATORI,GUIDE AMBIENTALI, MAESTRI </w:t>
      </w:r>
      <w:proofErr w:type="spellStart"/>
      <w:r w:rsidRPr="00167E61">
        <w:rPr>
          <w:i/>
          <w:sz w:val="20"/>
          <w:szCs w:val="20"/>
        </w:rPr>
        <w:t>DI</w:t>
      </w:r>
      <w:proofErr w:type="spellEnd"/>
      <w:r w:rsidRPr="00167E61">
        <w:rPr>
          <w:i/>
          <w:sz w:val="20"/>
          <w:szCs w:val="20"/>
        </w:rPr>
        <w:t xml:space="preserve"> CICLISMO</w:t>
      </w:r>
    </w:p>
    <w:p w:rsidR="00780353" w:rsidRPr="00167E61" w:rsidRDefault="00780353" w:rsidP="00780353">
      <w:pPr>
        <w:pStyle w:val="Corpodeltesto"/>
        <w:rPr>
          <w:sz w:val="20"/>
        </w:rPr>
      </w:pPr>
      <w:proofErr w:type="spellStart"/>
      <w:r w:rsidRPr="00167E61">
        <w:rPr>
          <w:sz w:val="20"/>
        </w:rPr>
        <w:t>parametrato</w:t>
      </w:r>
      <w:proofErr w:type="spellEnd"/>
      <w:r w:rsidRPr="00167E61">
        <w:rPr>
          <w:sz w:val="20"/>
        </w:rPr>
        <w:t xml:space="preserve"> alla figure di cui all’Art 4 delle Norme e Specifiche Nazionali sulla Formazione, come specificato successivamente all’Art.4;</w:t>
      </w:r>
    </w:p>
    <w:p w:rsidR="00780353" w:rsidRPr="00167E61" w:rsidRDefault="00780353" w:rsidP="0042503B">
      <w:pPr>
        <w:pStyle w:val="Paragrafoelenco"/>
        <w:widowControl w:val="0"/>
        <w:numPr>
          <w:ilvl w:val="0"/>
          <w:numId w:val="41"/>
        </w:numPr>
        <w:tabs>
          <w:tab w:val="left" w:pos="821"/>
        </w:tabs>
        <w:autoSpaceDE w:val="0"/>
        <w:autoSpaceDN w:val="0"/>
        <w:spacing w:before="80"/>
        <w:contextualSpacing w:val="0"/>
        <w:rPr>
          <w:i/>
          <w:sz w:val="20"/>
          <w:szCs w:val="20"/>
        </w:rPr>
      </w:pPr>
      <w:r w:rsidRPr="00167E61">
        <w:rPr>
          <w:i/>
          <w:sz w:val="20"/>
          <w:szCs w:val="20"/>
        </w:rPr>
        <w:t>TECNICI MTB</w:t>
      </w:r>
    </w:p>
    <w:p w:rsidR="00780353" w:rsidRPr="00167E61" w:rsidRDefault="00780353" w:rsidP="00780353">
      <w:pPr>
        <w:pStyle w:val="Corpodeltesto"/>
        <w:rPr>
          <w:sz w:val="20"/>
        </w:rPr>
      </w:pPr>
      <w:proofErr w:type="spellStart"/>
      <w:r w:rsidRPr="00167E61">
        <w:rPr>
          <w:sz w:val="20"/>
        </w:rPr>
        <w:t>parametrato</w:t>
      </w:r>
      <w:proofErr w:type="spellEnd"/>
      <w:r w:rsidRPr="00167E61">
        <w:rPr>
          <w:sz w:val="20"/>
        </w:rPr>
        <w:t xml:space="preserve"> alla figure di cui all’Art 4 delle Norme e Specifiche Nazionali sulla Formazione, come specificato successivamente all’Art.4;</w:t>
      </w:r>
    </w:p>
    <w:p w:rsidR="00780353" w:rsidRPr="00167E61" w:rsidRDefault="00780353" w:rsidP="0042503B">
      <w:pPr>
        <w:pStyle w:val="Paragrafoelenco"/>
        <w:widowControl w:val="0"/>
        <w:numPr>
          <w:ilvl w:val="0"/>
          <w:numId w:val="41"/>
        </w:numPr>
        <w:tabs>
          <w:tab w:val="left" w:pos="821"/>
        </w:tabs>
        <w:autoSpaceDE w:val="0"/>
        <w:autoSpaceDN w:val="0"/>
        <w:spacing w:before="80"/>
        <w:contextualSpacing w:val="0"/>
        <w:rPr>
          <w:i/>
          <w:sz w:val="20"/>
          <w:szCs w:val="20"/>
        </w:rPr>
      </w:pPr>
      <w:r w:rsidRPr="00167E61">
        <w:rPr>
          <w:i/>
          <w:sz w:val="20"/>
          <w:szCs w:val="20"/>
        </w:rPr>
        <w:t>ORGANIZZATORI</w:t>
      </w:r>
    </w:p>
    <w:p w:rsidR="00780353" w:rsidRPr="00167E61" w:rsidRDefault="00780353" w:rsidP="00780353">
      <w:pPr>
        <w:pStyle w:val="Corpodeltesto"/>
        <w:rPr>
          <w:sz w:val="20"/>
        </w:rPr>
      </w:pPr>
      <w:proofErr w:type="spellStart"/>
      <w:r w:rsidRPr="00167E61">
        <w:rPr>
          <w:sz w:val="20"/>
        </w:rPr>
        <w:t>parametrato</w:t>
      </w:r>
      <w:proofErr w:type="spellEnd"/>
      <w:r w:rsidRPr="00167E61">
        <w:rPr>
          <w:sz w:val="20"/>
        </w:rPr>
        <w:t xml:space="preserve"> alla figure di cui all’Art 2 delle Norme e Specifiche Nazionali sulla Formazione;</w:t>
      </w:r>
    </w:p>
    <w:p w:rsidR="00780353" w:rsidRPr="00167E61" w:rsidRDefault="00780353" w:rsidP="0042503B">
      <w:pPr>
        <w:pStyle w:val="Paragrafoelenco"/>
        <w:widowControl w:val="0"/>
        <w:numPr>
          <w:ilvl w:val="0"/>
          <w:numId w:val="41"/>
        </w:numPr>
        <w:tabs>
          <w:tab w:val="left" w:pos="820"/>
          <w:tab w:val="left" w:pos="821"/>
        </w:tabs>
        <w:autoSpaceDE w:val="0"/>
        <w:autoSpaceDN w:val="0"/>
        <w:spacing w:before="80"/>
        <w:contextualSpacing w:val="0"/>
        <w:rPr>
          <w:i/>
          <w:sz w:val="20"/>
          <w:szCs w:val="20"/>
        </w:rPr>
      </w:pPr>
      <w:r w:rsidRPr="00167E61">
        <w:rPr>
          <w:i/>
          <w:sz w:val="20"/>
          <w:szCs w:val="20"/>
        </w:rPr>
        <w:t>FORMATORI</w:t>
      </w:r>
    </w:p>
    <w:p w:rsidR="00780353" w:rsidRPr="00167E61" w:rsidRDefault="00780353" w:rsidP="00780353">
      <w:pPr>
        <w:pStyle w:val="Corpodeltesto"/>
        <w:rPr>
          <w:sz w:val="20"/>
        </w:rPr>
      </w:pPr>
      <w:proofErr w:type="spellStart"/>
      <w:r w:rsidRPr="00167E61">
        <w:rPr>
          <w:sz w:val="20"/>
        </w:rPr>
        <w:t>parametrato</w:t>
      </w:r>
      <w:proofErr w:type="spellEnd"/>
      <w:r w:rsidRPr="00167E61">
        <w:rPr>
          <w:sz w:val="20"/>
        </w:rPr>
        <w:t xml:space="preserve"> alla figure di cui all’Art 4b e 4c delle Norme e Specifiche Nazionali sulla Formazione, come specificato successivamente all’Art.4;</w:t>
      </w:r>
    </w:p>
    <w:p w:rsidR="00780353" w:rsidRPr="00167E61" w:rsidRDefault="00780353" w:rsidP="0042503B">
      <w:pPr>
        <w:pStyle w:val="Paragrafoelenco"/>
        <w:widowControl w:val="0"/>
        <w:numPr>
          <w:ilvl w:val="0"/>
          <w:numId w:val="41"/>
        </w:numPr>
        <w:tabs>
          <w:tab w:val="left" w:pos="820"/>
          <w:tab w:val="left" w:pos="821"/>
        </w:tabs>
        <w:autoSpaceDE w:val="0"/>
        <w:autoSpaceDN w:val="0"/>
        <w:spacing w:before="80"/>
        <w:contextualSpacing w:val="0"/>
        <w:rPr>
          <w:i/>
          <w:sz w:val="20"/>
          <w:szCs w:val="20"/>
        </w:rPr>
      </w:pPr>
      <w:r w:rsidRPr="00167E61">
        <w:rPr>
          <w:i/>
          <w:sz w:val="20"/>
          <w:szCs w:val="20"/>
        </w:rPr>
        <w:t>OPERATORI PER L’ATTIVITA’ GIOVANILE E NELLE SCUOLE</w:t>
      </w:r>
    </w:p>
    <w:p w:rsidR="00780353" w:rsidRPr="00167E61" w:rsidRDefault="00780353" w:rsidP="00780353">
      <w:pPr>
        <w:pStyle w:val="Corpodeltesto"/>
        <w:rPr>
          <w:sz w:val="20"/>
        </w:rPr>
      </w:pPr>
      <w:proofErr w:type="spellStart"/>
      <w:r w:rsidRPr="00167E61">
        <w:rPr>
          <w:sz w:val="20"/>
        </w:rPr>
        <w:t>parametrato</w:t>
      </w:r>
      <w:proofErr w:type="spellEnd"/>
      <w:r w:rsidRPr="00167E61">
        <w:rPr>
          <w:sz w:val="20"/>
        </w:rPr>
        <w:t xml:space="preserve"> alla figure di cui all’Art 4a delle Norme e Specifiche Nazionali sulla Formazione;</w:t>
      </w:r>
    </w:p>
    <w:p w:rsidR="00780353" w:rsidRPr="00167E61" w:rsidRDefault="00780353" w:rsidP="00780353">
      <w:pPr>
        <w:pStyle w:val="Corpodeltesto"/>
        <w:rPr>
          <w:sz w:val="20"/>
        </w:rPr>
      </w:pPr>
    </w:p>
    <w:p w:rsidR="00780353" w:rsidRPr="00167E61" w:rsidRDefault="00780353" w:rsidP="0042503B">
      <w:pPr>
        <w:pStyle w:val="Heading1"/>
        <w:numPr>
          <w:ilvl w:val="1"/>
          <w:numId w:val="40"/>
        </w:numPr>
        <w:tabs>
          <w:tab w:val="left" w:pos="461"/>
        </w:tabs>
        <w:rPr>
          <w:b w:val="0"/>
          <w:sz w:val="20"/>
          <w:szCs w:val="20"/>
        </w:rPr>
      </w:pPr>
      <w:proofErr w:type="spellStart"/>
      <w:r w:rsidRPr="00167E61">
        <w:rPr>
          <w:sz w:val="20"/>
          <w:szCs w:val="20"/>
        </w:rPr>
        <w:t>Dirigente</w:t>
      </w:r>
      <w:proofErr w:type="spellEnd"/>
      <w:r w:rsidRPr="00167E61">
        <w:rPr>
          <w:b w:val="0"/>
          <w:sz w:val="20"/>
          <w:szCs w:val="20"/>
        </w:rPr>
        <w:t>:</w:t>
      </w:r>
    </w:p>
    <w:p w:rsidR="00780353" w:rsidRPr="00167E61" w:rsidRDefault="00780353" w:rsidP="0042503B">
      <w:pPr>
        <w:pStyle w:val="Paragrafoelenco"/>
        <w:widowControl w:val="0"/>
        <w:numPr>
          <w:ilvl w:val="2"/>
          <w:numId w:val="40"/>
        </w:numPr>
        <w:tabs>
          <w:tab w:val="left" w:pos="821"/>
        </w:tabs>
        <w:autoSpaceDE w:val="0"/>
        <w:autoSpaceDN w:val="0"/>
        <w:spacing w:before="1"/>
        <w:contextualSpacing w:val="0"/>
        <w:rPr>
          <w:sz w:val="20"/>
          <w:szCs w:val="20"/>
        </w:rPr>
      </w:pPr>
      <w:r w:rsidRPr="00167E61">
        <w:rPr>
          <w:sz w:val="20"/>
          <w:szCs w:val="20"/>
        </w:rPr>
        <w:t>deve essere a conoscenza dei regolamenti;</w:t>
      </w:r>
    </w:p>
    <w:p w:rsidR="00780353" w:rsidRPr="00167E61" w:rsidRDefault="00780353" w:rsidP="0042503B">
      <w:pPr>
        <w:pStyle w:val="Paragrafoelenco"/>
        <w:widowControl w:val="0"/>
        <w:numPr>
          <w:ilvl w:val="2"/>
          <w:numId w:val="40"/>
        </w:numPr>
        <w:tabs>
          <w:tab w:val="left" w:pos="821"/>
        </w:tabs>
        <w:autoSpaceDE w:val="0"/>
        <w:autoSpaceDN w:val="0"/>
        <w:ind w:right="104"/>
        <w:contextualSpacing w:val="0"/>
        <w:rPr>
          <w:sz w:val="20"/>
          <w:szCs w:val="20"/>
        </w:rPr>
      </w:pPr>
      <w:r w:rsidRPr="00167E61">
        <w:rPr>
          <w:sz w:val="20"/>
          <w:szCs w:val="20"/>
        </w:rPr>
        <w:t>si occupa della gestione delle risorse umane, dei coordinamenti delle attività, della divulgazione dei progetti;</w:t>
      </w:r>
    </w:p>
    <w:p w:rsidR="00780353" w:rsidRPr="00167E61" w:rsidRDefault="00780353" w:rsidP="0042503B">
      <w:pPr>
        <w:pStyle w:val="Paragrafoelenco"/>
        <w:widowControl w:val="0"/>
        <w:numPr>
          <w:ilvl w:val="2"/>
          <w:numId w:val="40"/>
        </w:numPr>
        <w:tabs>
          <w:tab w:val="left" w:pos="821"/>
        </w:tabs>
        <w:autoSpaceDE w:val="0"/>
        <w:autoSpaceDN w:val="0"/>
        <w:ind w:right="105"/>
        <w:contextualSpacing w:val="0"/>
        <w:rPr>
          <w:sz w:val="20"/>
          <w:szCs w:val="20"/>
        </w:rPr>
      </w:pPr>
      <w:r w:rsidRPr="00167E61">
        <w:rPr>
          <w:sz w:val="20"/>
          <w:szCs w:val="20"/>
        </w:rPr>
        <w:t>si assume il compito e la responsabilità di progettare, organizzare, gestire e diffondere le attività della UISP ai diversi livelli;</w:t>
      </w:r>
    </w:p>
    <w:p w:rsidR="00780353" w:rsidRPr="00167E61" w:rsidRDefault="00780353" w:rsidP="0042503B">
      <w:pPr>
        <w:pStyle w:val="Paragrafoelenco"/>
        <w:widowControl w:val="0"/>
        <w:numPr>
          <w:ilvl w:val="2"/>
          <w:numId w:val="40"/>
        </w:numPr>
        <w:tabs>
          <w:tab w:val="left" w:pos="821"/>
        </w:tabs>
        <w:autoSpaceDE w:val="0"/>
        <w:autoSpaceDN w:val="0"/>
        <w:contextualSpacing w:val="0"/>
        <w:rPr>
          <w:sz w:val="20"/>
          <w:szCs w:val="20"/>
        </w:rPr>
      </w:pPr>
      <w:r w:rsidRPr="00167E61">
        <w:rPr>
          <w:sz w:val="20"/>
          <w:szCs w:val="20"/>
        </w:rPr>
        <w:t>nei rispettivi livelli fa parte degli organismi dirigenti previsti dallo Statuto;</w:t>
      </w:r>
    </w:p>
    <w:p w:rsidR="00780353" w:rsidRPr="00167E61" w:rsidRDefault="00780353" w:rsidP="0042503B">
      <w:pPr>
        <w:pStyle w:val="Paragrafoelenco"/>
        <w:widowControl w:val="0"/>
        <w:numPr>
          <w:ilvl w:val="2"/>
          <w:numId w:val="40"/>
        </w:numPr>
        <w:tabs>
          <w:tab w:val="left" w:pos="821"/>
        </w:tabs>
        <w:autoSpaceDE w:val="0"/>
        <w:autoSpaceDN w:val="0"/>
        <w:contextualSpacing w:val="0"/>
        <w:rPr>
          <w:sz w:val="20"/>
          <w:szCs w:val="20"/>
        </w:rPr>
      </w:pPr>
      <w:r w:rsidRPr="00167E61">
        <w:rPr>
          <w:sz w:val="20"/>
          <w:szCs w:val="20"/>
        </w:rPr>
        <w:t>vengono definiti “Dirigenti” dal tesseramento UISP.</w:t>
      </w:r>
    </w:p>
    <w:p w:rsidR="00780353" w:rsidRPr="00167E61" w:rsidRDefault="00780353" w:rsidP="00780353">
      <w:pPr>
        <w:pStyle w:val="Corpodeltesto"/>
        <w:spacing w:before="11"/>
        <w:rPr>
          <w:sz w:val="20"/>
        </w:rPr>
      </w:pPr>
    </w:p>
    <w:p w:rsidR="00780353" w:rsidRPr="00167E61" w:rsidRDefault="00780353" w:rsidP="0042503B">
      <w:pPr>
        <w:pStyle w:val="Heading1"/>
        <w:numPr>
          <w:ilvl w:val="1"/>
          <w:numId w:val="40"/>
        </w:numPr>
        <w:tabs>
          <w:tab w:val="left" w:pos="475"/>
        </w:tabs>
        <w:ind w:left="474" w:hanging="373"/>
        <w:rPr>
          <w:sz w:val="20"/>
          <w:szCs w:val="20"/>
        </w:rPr>
      </w:pPr>
      <w:proofErr w:type="spellStart"/>
      <w:r w:rsidRPr="00167E61">
        <w:rPr>
          <w:sz w:val="20"/>
          <w:szCs w:val="20"/>
        </w:rPr>
        <w:t>Direttore</w:t>
      </w:r>
      <w:proofErr w:type="spellEnd"/>
      <w:r w:rsidRPr="00167E61">
        <w:rPr>
          <w:sz w:val="20"/>
          <w:szCs w:val="20"/>
        </w:rPr>
        <w:t xml:space="preserve"> di </w:t>
      </w:r>
      <w:proofErr w:type="spellStart"/>
      <w:r w:rsidRPr="00167E61">
        <w:rPr>
          <w:sz w:val="20"/>
          <w:szCs w:val="20"/>
        </w:rPr>
        <w:t>gara</w:t>
      </w:r>
      <w:proofErr w:type="spellEnd"/>
    </w:p>
    <w:p w:rsidR="00780353" w:rsidRPr="00167E61" w:rsidRDefault="00780353" w:rsidP="0042503B">
      <w:pPr>
        <w:pStyle w:val="Paragrafoelenco"/>
        <w:widowControl w:val="0"/>
        <w:numPr>
          <w:ilvl w:val="2"/>
          <w:numId w:val="40"/>
        </w:numPr>
        <w:tabs>
          <w:tab w:val="left" w:pos="810"/>
        </w:tabs>
        <w:autoSpaceDE w:val="0"/>
        <w:autoSpaceDN w:val="0"/>
        <w:spacing w:before="1"/>
        <w:contextualSpacing w:val="0"/>
        <w:rPr>
          <w:sz w:val="20"/>
          <w:szCs w:val="20"/>
        </w:rPr>
      </w:pPr>
      <w:r w:rsidRPr="00167E61">
        <w:rPr>
          <w:sz w:val="20"/>
          <w:szCs w:val="20"/>
        </w:rPr>
        <w:t>deve essere a conoscenza dei regolamenti di specialità nazionali e regionali;</w:t>
      </w:r>
    </w:p>
    <w:p w:rsidR="00780353" w:rsidRPr="00167E61" w:rsidRDefault="00780353" w:rsidP="0042503B">
      <w:pPr>
        <w:pStyle w:val="Paragrafoelenco"/>
        <w:widowControl w:val="0"/>
        <w:numPr>
          <w:ilvl w:val="2"/>
          <w:numId w:val="40"/>
        </w:numPr>
        <w:tabs>
          <w:tab w:val="left" w:pos="810"/>
        </w:tabs>
        <w:autoSpaceDE w:val="0"/>
        <w:autoSpaceDN w:val="0"/>
        <w:ind w:right="104"/>
        <w:contextualSpacing w:val="0"/>
        <w:rPr>
          <w:sz w:val="20"/>
          <w:szCs w:val="20"/>
        </w:rPr>
      </w:pPr>
      <w:r w:rsidRPr="00167E61">
        <w:rPr>
          <w:sz w:val="20"/>
          <w:szCs w:val="20"/>
        </w:rPr>
        <w:t>deve essere a conoscenza delle responsabilità che ha nel momento che gestisce una gara;</w:t>
      </w:r>
    </w:p>
    <w:p w:rsidR="00780353" w:rsidRPr="00167E61" w:rsidRDefault="00780353" w:rsidP="0042503B">
      <w:pPr>
        <w:pStyle w:val="Paragrafoelenco"/>
        <w:widowControl w:val="0"/>
        <w:numPr>
          <w:ilvl w:val="2"/>
          <w:numId w:val="40"/>
        </w:numPr>
        <w:tabs>
          <w:tab w:val="left" w:pos="810"/>
        </w:tabs>
        <w:autoSpaceDE w:val="0"/>
        <w:autoSpaceDN w:val="0"/>
        <w:contextualSpacing w:val="0"/>
        <w:rPr>
          <w:sz w:val="20"/>
          <w:szCs w:val="20"/>
        </w:rPr>
      </w:pPr>
      <w:r w:rsidRPr="00167E61">
        <w:rPr>
          <w:sz w:val="20"/>
          <w:szCs w:val="20"/>
        </w:rPr>
        <w:t>deve avere superato i corsi di formazione e di aggiornamento;</w:t>
      </w:r>
    </w:p>
    <w:p w:rsidR="00780353" w:rsidRPr="00167E61" w:rsidRDefault="00780353" w:rsidP="0042503B">
      <w:pPr>
        <w:pStyle w:val="Paragrafoelenco"/>
        <w:widowControl w:val="0"/>
        <w:numPr>
          <w:ilvl w:val="2"/>
          <w:numId w:val="40"/>
        </w:numPr>
        <w:tabs>
          <w:tab w:val="left" w:pos="810"/>
        </w:tabs>
        <w:autoSpaceDE w:val="0"/>
        <w:autoSpaceDN w:val="0"/>
        <w:contextualSpacing w:val="0"/>
        <w:rPr>
          <w:sz w:val="20"/>
          <w:szCs w:val="20"/>
        </w:rPr>
      </w:pPr>
      <w:r w:rsidRPr="00167E61">
        <w:rPr>
          <w:sz w:val="20"/>
          <w:szCs w:val="20"/>
        </w:rPr>
        <w:t>deve avere maturato almeno 1 anno di servizio come coadiuvante Direttore di Gara;</w:t>
      </w:r>
    </w:p>
    <w:p w:rsidR="00780353" w:rsidRPr="00167E61" w:rsidRDefault="00780353" w:rsidP="0042503B">
      <w:pPr>
        <w:pStyle w:val="Paragrafoelenco"/>
        <w:widowControl w:val="0"/>
        <w:numPr>
          <w:ilvl w:val="2"/>
          <w:numId w:val="40"/>
        </w:numPr>
        <w:tabs>
          <w:tab w:val="left" w:pos="810"/>
        </w:tabs>
        <w:autoSpaceDE w:val="0"/>
        <w:autoSpaceDN w:val="0"/>
        <w:contextualSpacing w:val="0"/>
        <w:rPr>
          <w:sz w:val="20"/>
          <w:szCs w:val="20"/>
        </w:rPr>
      </w:pPr>
      <w:r w:rsidRPr="00167E61">
        <w:rPr>
          <w:sz w:val="20"/>
          <w:szCs w:val="20"/>
        </w:rPr>
        <w:t>deve essere in possesso della tessera da Dirigente.</w:t>
      </w:r>
    </w:p>
    <w:p w:rsidR="00780353" w:rsidRPr="00167E61" w:rsidRDefault="00780353" w:rsidP="00780353">
      <w:pPr>
        <w:pStyle w:val="Corpodeltesto"/>
        <w:spacing w:before="10"/>
        <w:rPr>
          <w:sz w:val="20"/>
        </w:rPr>
      </w:pPr>
    </w:p>
    <w:p w:rsidR="00780353" w:rsidRPr="00167E61" w:rsidRDefault="00780353" w:rsidP="0042503B">
      <w:pPr>
        <w:pStyle w:val="Heading1"/>
        <w:numPr>
          <w:ilvl w:val="1"/>
          <w:numId w:val="40"/>
        </w:numPr>
        <w:tabs>
          <w:tab w:val="left" w:pos="448"/>
        </w:tabs>
        <w:ind w:left="447" w:hanging="346"/>
        <w:rPr>
          <w:sz w:val="20"/>
          <w:szCs w:val="20"/>
        </w:rPr>
      </w:pPr>
      <w:r w:rsidRPr="00167E61">
        <w:rPr>
          <w:sz w:val="20"/>
          <w:szCs w:val="20"/>
        </w:rPr>
        <w:t xml:space="preserve">Presidente di </w:t>
      </w:r>
      <w:proofErr w:type="spellStart"/>
      <w:r w:rsidRPr="00167E61">
        <w:rPr>
          <w:sz w:val="20"/>
          <w:szCs w:val="20"/>
        </w:rPr>
        <w:t>giuria</w:t>
      </w:r>
      <w:proofErr w:type="spellEnd"/>
    </w:p>
    <w:p w:rsidR="00780353" w:rsidRPr="00167E61" w:rsidRDefault="00780353" w:rsidP="00780353">
      <w:pPr>
        <w:pStyle w:val="Corpodeltesto"/>
        <w:ind w:left="100" w:right="104" w:firstLine="284"/>
        <w:rPr>
          <w:sz w:val="20"/>
        </w:rPr>
      </w:pPr>
      <w:r w:rsidRPr="00167E61">
        <w:rPr>
          <w:sz w:val="20"/>
        </w:rPr>
        <w:t>Il Presidente di Giuria si può caratterizzare anche per una sola" specialità". La sua formazione deve avvenire sulla conoscenza degli argomenti di carattere generale e su quelli della" specialità" richiesta. A queste figure verrà rilasciato un tesserino plastificato con foto e generalità, in base al livello e alle "specialità" valevole per un anno, e rinnovabile con la partecipazione ai corsi annuali di aggiornamento. Il Presidente di giuria:</w:t>
      </w:r>
    </w:p>
    <w:p w:rsidR="00780353" w:rsidRPr="00167E61" w:rsidRDefault="00780353" w:rsidP="0042503B">
      <w:pPr>
        <w:pStyle w:val="Paragrafoelenco"/>
        <w:widowControl w:val="0"/>
        <w:numPr>
          <w:ilvl w:val="2"/>
          <w:numId w:val="40"/>
        </w:numPr>
        <w:tabs>
          <w:tab w:val="left" w:pos="810"/>
        </w:tabs>
        <w:autoSpaceDE w:val="0"/>
        <w:autoSpaceDN w:val="0"/>
        <w:spacing w:before="1"/>
        <w:contextualSpacing w:val="0"/>
        <w:rPr>
          <w:sz w:val="20"/>
          <w:szCs w:val="20"/>
        </w:rPr>
      </w:pPr>
      <w:r w:rsidRPr="00167E61">
        <w:rPr>
          <w:sz w:val="20"/>
          <w:szCs w:val="20"/>
        </w:rPr>
        <w:t>deve essere a conoscenza dei regolamenti di specialità nazionali e regionali;</w:t>
      </w:r>
    </w:p>
    <w:p w:rsidR="00780353" w:rsidRPr="00167E61" w:rsidRDefault="00780353" w:rsidP="0042503B">
      <w:pPr>
        <w:pStyle w:val="Paragrafoelenco"/>
        <w:widowControl w:val="0"/>
        <w:numPr>
          <w:ilvl w:val="2"/>
          <w:numId w:val="40"/>
        </w:numPr>
        <w:tabs>
          <w:tab w:val="left" w:pos="810"/>
        </w:tabs>
        <w:autoSpaceDE w:val="0"/>
        <w:autoSpaceDN w:val="0"/>
        <w:spacing w:before="75"/>
        <w:ind w:right="104"/>
        <w:contextualSpacing w:val="0"/>
        <w:rPr>
          <w:sz w:val="20"/>
          <w:szCs w:val="20"/>
        </w:rPr>
      </w:pPr>
      <w:r w:rsidRPr="00167E61">
        <w:rPr>
          <w:sz w:val="20"/>
          <w:szCs w:val="20"/>
        </w:rPr>
        <w:t>deve essere a conoscenza delle responsabilità che ha nel momento che gestisce una giuria,;</w:t>
      </w:r>
    </w:p>
    <w:p w:rsidR="00780353" w:rsidRPr="00167E61" w:rsidRDefault="00780353" w:rsidP="0042503B">
      <w:pPr>
        <w:pStyle w:val="Paragrafoelenco"/>
        <w:widowControl w:val="0"/>
        <w:numPr>
          <w:ilvl w:val="2"/>
          <w:numId w:val="40"/>
        </w:numPr>
        <w:tabs>
          <w:tab w:val="left" w:pos="810"/>
        </w:tabs>
        <w:autoSpaceDE w:val="0"/>
        <w:autoSpaceDN w:val="0"/>
        <w:ind w:right="106"/>
        <w:contextualSpacing w:val="0"/>
        <w:rPr>
          <w:sz w:val="20"/>
          <w:szCs w:val="20"/>
        </w:rPr>
      </w:pPr>
      <w:r w:rsidRPr="00167E61">
        <w:rPr>
          <w:sz w:val="20"/>
          <w:szCs w:val="20"/>
        </w:rPr>
        <w:t>deve avere superato i corsi di formazione e di aggiornamento specificatamente previsti;</w:t>
      </w:r>
    </w:p>
    <w:p w:rsidR="00780353" w:rsidRPr="00167E61" w:rsidRDefault="00780353" w:rsidP="0042503B">
      <w:pPr>
        <w:pStyle w:val="Paragrafoelenco"/>
        <w:widowControl w:val="0"/>
        <w:numPr>
          <w:ilvl w:val="2"/>
          <w:numId w:val="40"/>
        </w:numPr>
        <w:tabs>
          <w:tab w:val="left" w:pos="810"/>
        </w:tabs>
        <w:autoSpaceDE w:val="0"/>
        <w:autoSpaceDN w:val="0"/>
        <w:contextualSpacing w:val="0"/>
        <w:rPr>
          <w:sz w:val="20"/>
          <w:szCs w:val="20"/>
        </w:rPr>
      </w:pPr>
      <w:r w:rsidRPr="00167E61">
        <w:rPr>
          <w:sz w:val="20"/>
          <w:szCs w:val="20"/>
        </w:rPr>
        <w:t>deve avere maturato almeno 2 anni di servizio come Giudice di Gara;</w:t>
      </w:r>
    </w:p>
    <w:p w:rsidR="00780353" w:rsidRPr="00167E61" w:rsidRDefault="00780353" w:rsidP="0042503B">
      <w:pPr>
        <w:pStyle w:val="Paragrafoelenco"/>
        <w:widowControl w:val="0"/>
        <w:numPr>
          <w:ilvl w:val="2"/>
          <w:numId w:val="40"/>
        </w:numPr>
        <w:tabs>
          <w:tab w:val="left" w:pos="810"/>
        </w:tabs>
        <w:autoSpaceDE w:val="0"/>
        <w:autoSpaceDN w:val="0"/>
        <w:contextualSpacing w:val="0"/>
        <w:rPr>
          <w:sz w:val="20"/>
          <w:szCs w:val="20"/>
        </w:rPr>
      </w:pPr>
      <w:r w:rsidRPr="00167E61">
        <w:rPr>
          <w:sz w:val="20"/>
          <w:szCs w:val="20"/>
        </w:rPr>
        <w:t>deve essere in possesso della tessera da Dirigente.</w:t>
      </w:r>
    </w:p>
    <w:p w:rsidR="00780353" w:rsidRPr="00167E61" w:rsidRDefault="00780353" w:rsidP="00780353">
      <w:pPr>
        <w:pStyle w:val="Corpodeltesto"/>
        <w:spacing w:before="10"/>
        <w:rPr>
          <w:sz w:val="20"/>
        </w:rPr>
      </w:pPr>
    </w:p>
    <w:p w:rsidR="00780353" w:rsidRPr="00167E61" w:rsidRDefault="00780353" w:rsidP="0042503B">
      <w:pPr>
        <w:pStyle w:val="Heading1"/>
        <w:numPr>
          <w:ilvl w:val="1"/>
          <w:numId w:val="39"/>
        </w:numPr>
        <w:tabs>
          <w:tab w:val="left" w:pos="448"/>
        </w:tabs>
        <w:ind w:hanging="346"/>
        <w:rPr>
          <w:sz w:val="20"/>
          <w:szCs w:val="20"/>
        </w:rPr>
      </w:pPr>
      <w:r w:rsidRPr="00167E61">
        <w:rPr>
          <w:sz w:val="20"/>
          <w:szCs w:val="20"/>
        </w:rPr>
        <w:t xml:space="preserve">Giudice di </w:t>
      </w:r>
      <w:proofErr w:type="spellStart"/>
      <w:r w:rsidRPr="00167E61">
        <w:rPr>
          <w:sz w:val="20"/>
          <w:szCs w:val="20"/>
        </w:rPr>
        <w:t>gara</w:t>
      </w:r>
      <w:proofErr w:type="spellEnd"/>
    </w:p>
    <w:p w:rsidR="00780353" w:rsidRPr="00167E61" w:rsidRDefault="00780353" w:rsidP="00780353">
      <w:pPr>
        <w:pStyle w:val="Corpodeltesto"/>
        <w:ind w:left="100" w:right="104" w:firstLine="284"/>
        <w:rPr>
          <w:sz w:val="20"/>
        </w:rPr>
      </w:pPr>
      <w:r w:rsidRPr="00167E61">
        <w:rPr>
          <w:sz w:val="20"/>
        </w:rPr>
        <w:t xml:space="preserve">Sulla base di quanto indicato all’Art. 14 delle </w:t>
      </w:r>
      <w:proofErr w:type="spellStart"/>
      <w:r w:rsidRPr="00167E61">
        <w:rPr>
          <w:sz w:val="20"/>
        </w:rPr>
        <w:t>N.S.F.</w:t>
      </w:r>
      <w:proofErr w:type="spellEnd"/>
      <w:r w:rsidRPr="00167E61">
        <w:rPr>
          <w:sz w:val="20"/>
        </w:rPr>
        <w:t xml:space="preserve"> (Requisiti minimi di qualità) i corsi di formazione per Giudici di gara Territoriali devono essere organizzati su un monte ore pari ad un minimo di 16. Ai soggetti che avranno superato il corso, viene conferita la nomina di Aspiranti Giudici. I corsi devono contenere materie di Area Comune per un minimo di 8 ore sulle 16 indicate.</w:t>
      </w:r>
    </w:p>
    <w:p w:rsidR="00780353" w:rsidRPr="00167E61" w:rsidRDefault="00780353" w:rsidP="00780353">
      <w:pPr>
        <w:pStyle w:val="Corpodeltesto"/>
        <w:ind w:left="100" w:right="144" w:firstLine="284"/>
        <w:rPr>
          <w:sz w:val="20"/>
        </w:rPr>
      </w:pPr>
      <w:r w:rsidRPr="00167E61">
        <w:rPr>
          <w:sz w:val="20"/>
        </w:rPr>
        <w:t>Al secondo anno di attività e dopo aver superato il secondo apposito corso di formazione, si ha diritto alla qualifica di Giudice di Gara.</w:t>
      </w:r>
    </w:p>
    <w:p w:rsidR="00780353" w:rsidRPr="00167E61" w:rsidRDefault="00780353" w:rsidP="00780353">
      <w:pPr>
        <w:pStyle w:val="Corpodeltesto"/>
        <w:ind w:left="100" w:right="104" w:firstLine="284"/>
        <w:rPr>
          <w:sz w:val="20"/>
        </w:rPr>
      </w:pPr>
      <w:r w:rsidRPr="00167E61">
        <w:rPr>
          <w:sz w:val="20"/>
        </w:rPr>
        <w:t>Il Giudice di Gara in possesso della regolare qualifica può accedere al corso di formazione per Giudice Regionale o Nazionale. Tale corso deve essere organizzato con un monte ore pari ad un minimo di 16 ore.</w:t>
      </w:r>
    </w:p>
    <w:p w:rsidR="00780353" w:rsidRPr="00167E61" w:rsidRDefault="00780353" w:rsidP="00780353">
      <w:pPr>
        <w:pStyle w:val="Corpodeltesto"/>
        <w:ind w:left="100" w:right="144" w:firstLine="284"/>
        <w:rPr>
          <w:sz w:val="20"/>
        </w:rPr>
      </w:pPr>
      <w:r w:rsidRPr="00167E61">
        <w:rPr>
          <w:sz w:val="20"/>
        </w:rPr>
        <w:t>I soggetti che avranno superato il corso di formazione sono abilitati a svolgere la funzione di Giudice Nazionale.</w:t>
      </w:r>
    </w:p>
    <w:p w:rsidR="00780353" w:rsidRPr="00167E61" w:rsidRDefault="00780353" w:rsidP="00780353">
      <w:pPr>
        <w:pStyle w:val="Corpodeltesto"/>
        <w:ind w:left="385"/>
        <w:rPr>
          <w:sz w:val="20"/>
        </w:rPr>
      </w:pPr>
      <w:r w:rsidRPr="00167E61">
        <w:rPr>
          <w:sz w:val="20"/>
        </w:rPr>
        <w:t>Il Giudice di Gara territoriale, regionale e nazionale:</w:t>
      </w:r>
    </w:p>
    <w:p w:rsidR="00780353" w:rsidRPr="00167E61" w:rsidRDefault="00780353" w:rsidP="0042503B">
      <w:pPr>
        <w:pStyle w:val="Paragrafoelenco"/>
        <w:widowControl w:val="0"/>
        <w:numPr>
          <w:ilvl w:val="0"/>
          <w:numId w:val="38"/>
        </w:numPr>
        <w:tabs>
          <w:tab w:val="left" w:pos="810"/>
        </w:tabs>
        <w:autoSpaceDE w:val="0"/>
        <w:autoSpaceDN w:val="0"/>
        <w:spacing w:before="1"/>
        <w:ind w:hanging="360"/>
        <w:contextualSpacing w:val="0"/>
        <w:rPr>
          <w:sz w:val="20"/>
          <w:szCs w:val="20"/>
        </w:rPr>
      </w:pPr>
      <w:r w:rsidRPr="00167E61">
        <w:rPr>
          <w:sz w:val="20"/>
          <w:szCs w:val="20"/>
        </w:rPr>
        <w:t>deve essere a conoscenza dei regolamenti di specialità nazionali e regionali;</w:t>
      </w:r>
    </w:p>
    <w:p w:rsidR="00780353" w:rsidRPr="00167E61" w:rsidRDefault="00780353" w:rsidP="0042503B">
      <w:pPr>
        <w:pStyle w:val="Paragrafoelenco"/>
        <w:widowControl w:val="0"/>
        <w:numPr>
          <w:ilvl w:val="0"/>
          <w:numId w:val="38"/>
        </w:numPr>
        <w:tabs>
          <w:tab w:val="left" w:pos="810"/>
        </w:tabs>
        <w:autoSpaceDE w:val="0"/>
        <w:autoSpaceDN w:val="0"/>
        <w:ind w:right="104" w:hanging="360"/>
        <w:contextualSpacing w:val="0"/>
        <w:rPr>
          <w:sz w:val="20"/>
          <w:szCs w:val="20"/>
        </w:rPr>
      </w:pPr>
      <w:r w:rsidRPr="00167E61">
        <w:rPr>
          <w:sz w:val="20"/>
          <w:szCs w:val="20"/>
        </w:rPr>
        <w:t>deve essere a conoscenza delle responsabilità che ha nel momento che gestisce una gara;</w:t>
      </w:r>
    </w:p>
    <w:p w:rsidR="00780353" w:rsidRPr="00167E61" w:rsidRDefault="00780353" w:rsidP="0042503B">
      <w:pPr>
        <w:pStyle w:val="Paragrafoelenco"/>
        <w:widowControl w:val="0"/>
        <w:numPr>
          <w:ilvl w:val="0"/>
          <w:numId w:val="38"/>
        </w:numPr>
        <w:tabs>
          <w:tab w:val="left" w:pos="810"/>
        </w:tabs>
        <w:autoSpaceDE w:val="0"/>
        <w:autoSpaceDN w:val="0"/>
        <w:ind w:hanging="360"/>
        <w:contextualSpacing w:val="0"/>
        <w:rPr>
          <w:sz w:val="20"/>
          <w:szCs w:val="20"/>
        </w:rPr>
      </w:pPr>
      <w:r w:rsidRPr="00167E61">
        <w:rPr>
          <w:sz w:val="20"/>
          <w:szCs w:val="20"/>
        </w:rPr>
        <w:t xml:space="preserve">deve avere superato i corsi di formazione e di aggiornamento </w:t>
      </w:r>
      <w:proofErr w:type="spellStart"/>
      <w:r w:rsidRPr="00167E61">
        <w:rPr>
          <w:sz w:val="20"/>
          <w:szCs w:val="20"/>
        </w:rPr>
        <w:t>ptrevisti</w:t>
      </w:r>
      <w:proofErr w:type="spellEnd"/>
      <w:r w:rsidRPr="00167E61">
        <w:rPr>
          <w:sz w:val="20"/>
          <w:szCs w:val="20"/>
        </w:rPr>
        <w:t>;</w:t>
      </w:r>
    </w:p>
    <w:p w:rsidR="00780353" w:rsidRPr="00167E61" w:rsidRDefault="00780353" w:rsidP="0042503B">
      <w:pPr>
        <w:pStyle w:val="Paragrafoelenco"/>
        <w:widowControl w:val="0"/>
        <w:numPr>
          <w:ilvl w:val="0"/>
          <w:numId w:val="38"/>
        </w:numPr>
        <w:tabs>
          <w:tab w:val="left" w:pos="810"/>
        </w:tabs>
        <w:autoSpaceDE w:val="0"/>
        <w:autoSpaceDN w:val="0"/>
        <w:spacing w:line="275" w:lineRule="exact"/>
        <w:ind w:hanging="360"/>
        <w:contextualSpacing w:val="0"/>
        <w:rPr>
          <w:sz w:val="20"/>
          <w:szCs w:val="20"/>
        </w:rPr>
      </w:pPr>
      <w:r w:rsidRPr="00167E61">
        <w:rPr>
          <w:sz w:val="20"/>
          <w:szCs w:val="20"/>
        </w:rPr>
        <w:t>deve essere in possesso della tessera da Dirigente.</w:t>
      </w:r>
    </w:p>
    <w:p w:rsidR="00780353" w:rsidRPr="00167E61" w:rsidRDefault="00780353" w:rsidP="00780353">
      <w:pPr>
        <w:pStyle w:val="Corpodeltesto"/>
        <w:ind w:left="100" w:firstLine="284"/>
        <w:rPr>
          <w:sz w:val="20"/>
        </w:rPr>
      </w:pPr>
      <w:r w:rsidRPr="00167E61">
        <w:rPr>
          <w:sz w:val="20"/>
        </w:rPr>
        <w:t xml:space="preserve">Per ciò che riguarda le mansioni dei Giudici di Gara ai diversi livelli, si rimanda a quanto specificato nel Regolamento </w:t>
      </w:r>
      <w:r w:rsidRPr="00167E61">
        <w:rPr>
          <w:sz w:val="20"/>
        </w:rPr>
        <w:lastRenderedPageBreak/>
        <w:t>Tecnico.</w:t>
      </w:r>
    </w:p>
    <w:p w:rsidR="00780353" w:rsidRPr="00167E61" w:rsidRDefault="00780353" w:rsidP="0042503B">
      <w:pPr>
        <w:pStyle w:val="Heading1"/>
        <w:numPr>
          <w:ilvl w:val="1"/>
          <w:numId w:val="39"/>
        </w:numPr>
        <w:tabs>
          <w:tab w:val="left" w:pos="475"/>
        </w:tabs>
        <w:ind w:left="474" w:hanging="373"/>
        <w:rPr>
          <w:sz w:val="20"/>
          <w:szCs w:val="20"/>
        </w:rPr>
      </w:pPr>
      <w:r w:rsidRPr="00167E61">
        <w:rPr>
          <w:sz w:val="20"/>
          <w:szCs w:val="20"/>
        </w:rPr>
        <w:t xml:space="preserve">Scorta </w:t>
      </w:r>
      <w:proofErr w:type="spellStart"/>
      <w:r w:rsidRPr="00167E61">
        <w:rPr>
          <w:sz w:val="20"/>
          <w:szCs w:val="20"/>
        </w:rPr>
        <w:t>tecnica</w:t>
      </w:r>
      <w:proofErr w:type="spellEnd"/>
    </w:p>
    <w:p w:rsidR="00780353" w:rsidRPr="00167E61" w:rsidRDefault="00780353" w:rsidP="00780353">
      <w:pPr>
        <w:pStyle w:val="Corpodeltesto"/>
        <w:ind w:left="100" w:right="105"/>
        <w:rPr>
          <w:sz w:val="20"/>
        </w:rPr>
      </w:pPr>
      <w:r w:rsidRPr="00167E61">
        <w:rPr>
          <w:sz w:val="20"/>
        </w:rPr>
        <w:t xml:space="preserve">Per “scorta tecnica” si intende quella figura che accompagna e tutela il regolare svolgimento della manifestazione sportiva. Essa è formata da </w:t>
      </w:r>
      <w:proofErr w:type="spellStart"/>
      <w:r w:rsidRPr="00167E61">
        <w:rPr>
          <w:sz w:val="20"/>
        </w:rPr>
        <w:t>Motostaffette</w:t>
      </w:r>
      <w:proofErr w:type="spellEnd"/>
      <w:r w:rsidRPr="00167E61">
        <w:rPr>
          <w:sz w:val="20"/>
        </w:rPr>
        <w:t xml:space="preserve"> ed </w:t>
      </w:r>
      <w:proofErr w:type="spellStart"/>
      <w:r w:rsidRPr="00167E61">
        <w:rPr>
          <w:sz w:val="20"/>
        </w:rPr>
        <w:t>Autostaffette</w:t>
      </w:r>
      <w:proofErr w:type="spellEnd"/>
      <w:r w:rsidRPr="00167E61">
        <w:rPr>
          <w:sz w:val="20"/>
        </w:rPr>
        <w:t>. Indipendentemente dalla tipologia la Scorta Tecnica:</w:t>
      </w:r>
    </w:p>
    <w:p w:rsidR="00780353" w:rsidRPr="00167E61" w:rsidRDefault="00780353" w:rsidP="0042503B">
      <w:pPr>
        <w:pStyle w:val="Paragrafoelenco"/>
        <w:widowControl w:val="0"/>
        <w:numPr>
          <w:ilvl w:val="2"/>
          <w:numId w:val="39"/>
        </w:numPr>
        <w:tabs>
          <w:tab w:val="left" w:pos="810"/>
        </w:tabs>
        <w:autoSpaceDE w:val="0"/>
        <w:autoSpaceDN w:val="0"/>
        <w:spacing w:before="1"/>
        <w:ind w:hanging="360"/>
        <w:contextualSpacing w:val="0"/>
        <w:rPr>
          <w:sz w:val="20"/>
          <w:szCs w:val="20"/>
        </w:rPr>
      </w:pPr>
      <w:r w:rsidRPr="00167E61">
        <w:rPr>
          <w:sz w:val="20"/>
          <w:szCs w:val="20"/>
        </w:rPr>
        <w:t>deve essere in possesso del patentino rilasciato dal Ministero dei Trasporti;</w:t>
      </w:r>
    </w:p>
    <w:p w:rsidR="00780353" w:rsidRPr="00167E61" w:rsidRDefault="00780353" w:rsidP="0042503B">
      <w:pPr>
        <w:pStyle w:val="Paragrafoelenco"/>
        <w:widowControl w:val="0"/>
        <w:numPr>
          <w:ilvl w:val="2"/>
          <w:numId w:val="39"/>
        </w:numPr>
        <w:tabs>
          <w:tab w:val="left" w:pos="810"/>
        </w:tabs>
        <w:autoSpaceDE w:val="0"/>
        <w:autoSpaceDN w:val="0"/>
        <w:ind w:right="104" w:hanging="360"/>
        <w:contextualSpacing w:val="0"/>
        <w:rPr>
          <w:sz w:val="20"/>
          <w:szCs w:val="20"/>
        </w:rPr>
      </w:pPr>
      <w:r w:rsidRPr="00167E61">
        <w:rPr>
          <w:sz w:val="20"/>
          <w:szCs w:val="20"/>
        </w:rPr>
        <w:t>deve essere a conoscenza delle norme e dei regolamenti delle specialità ciclistiche e delle delibere di legge relative alle organizzazioni sportive su strada;</w:t>
      </w:r>
    </w:p>
    <w:p w:rsidR="00780353" w:rsidRPr="00167E61" w:rsidRDefault="00780353" w:rsidP="0042503B">
      <w:pPr>
        <w:pStyle w:val="Paragrafoelenco"/>
        <w:widowControl w:val="0"/>
        <w:numPr>
          <w:ilvl w:val="2"/>
          <w:numId w:val="39"/>
        </w:numPr>
        <w:tabs>
          <w:tab w:val="left" w:pos="810"/>
        </w:tabs>
        <w:autoSpaceDE w:val="0"/>
        <w:autoSpaceDN w:val="0"/>
        <w:ind w:right="104" w:hanging="360"/>
        <w:contextualSpacing w:val="0"/>
        <w:rPr>
          <w:sz w:val="20"/>
          <w:szCs w:val="20"/>
        </w:rPr>
      </w:pPr>
      <w:r w:rsidRPr="00167E61">
        <w:rPr>
          <w:sz w:val="20"/>
          <w:szCs w:val="20"/>
        </w:rPr>
        <w:t>deve essere a conoscenza delle responsabilità che ha nel momento in cui gestisce una manifestazione;</w:t>
      </w:r>
    </w:p>
    <w:p w:rsidR="00780353" w:rsidRPr="00167E61" w:rsidRDefault="00780353" w:rsidP="0042503B">
      <w:pPr>
        <w:pStyle w:val="Paragrafoelenco"/>
        <w:widowControl w:val="0"/>
        <w:numPr>
          <w:ilvl w:val="2"/>
          <w:numId w:val="39"/>
        </w:numPr>
        <w:tabs>
          <w:tab w:val="left" w:pos="810"/>
        </w:tabs>
        <w:autoSpaceDE w:val="0"/>
        <w:autoSpaceDN w:val="0"/>
        <w:ind w:hanging="360"/>
        <w:contextualSpacing w:val="0"/>
        <w:rPr>
          <w:sz w:val="20"/>
          <w:szCs w:val="20"/>
        </w:rPr>
      </w:pPr>
      <w:r w:rsidRPr="00167E61">
        <w:rPr>
          <w:sz w:val="20"/>
          <w:szCs w:val="20"/>
        </w:rPr>
        <w:t>deve avere superato i corsi di formazione e di aggiornamento;</w:t>
      </w:r>
    </w:p>
    <w:p w:rsidR="00780353" w:rsidRPr="00167E61" w:rsidRDefault="00780353" w:rsidP="0042503B">
      <w:pPr>
        <w:pStyle w:val="Paragrafoelenco"/>
        <w:widowControl w:val="0"/>
        <w:numPr>
          <w:ilvl w:val="2"/>
          <w:numId w:val="39"/>
        </w:numPr>
        <w:tabs>
          <w:tab w:val="left" w:pos="821"/>
        </w:tabs>
        <w:autoSpaceDE w:val="0"/>
        <w:autoSpaceDN w:val="0"/>
        <w:ind w:hanging="360"/>
        <w:contextualSpacing w:val="0"/>
        <w:rPr>
          <w:sz w:val="20"/>
          <w:szCs w:val="20"/>
        </w:rPr>
      </w:pPr>
      <w:r w:rsidRPr="00167E61">
        <w:rPr>
          <w:sz w:val="20"/>
          <w:szCs w:val="20"/>
        </w:rPr>
        <w:t>deve essere in possesso della tessera da Dirigente.</w:t>
      </w:r>
    </w:p>
    <w:p w:rsidR="00780353" w:rsidRPr="00167E61" w:rsidRDefault="00780353" w:rsidP="0042503B">
      <w:pPr>
        <w:pStyle w:val="Paragrafoelenco"/>
        <w:widowControl w:val="0"/>
        <w:numPr>
          <w:ilvl w:val="2"/>
          <w:numId w:val="39"/>
        </w:numPr>
        <w:tabs>
          <w:tab w:val="left" w:pos="821"/>
        </w:tabs>
        <w:autoSpaceDE w:val="0"/>
        <w:autoSpaceDN w:val="0"/>
        <w:ind w:right="104" w:hanging="360"/>
        <w:contextualSpacing w:val="0"/>
        <w:rPr>
          <w:sz w:val="20"/>
          <w:szCs w:val="20"/>
        </w:rPr>
      </w:pPr>
      <w:r w:rsidRPr="00167E61">
        <w:rPr>
          <w:sz w:val="20"/>
          <w:szCs w:val="20"/>
        </w:rPr>
        <w:t>devono essere a conoscenza delle responsabilità che hanno nel momento in cui operano all’interno di una manifestazione;</w:t>
      </w:r>
    </w:p>
    <w:p w:rsidR="00780353" w:rsidRPr="00167E61" w:rsidRDefault="00780353" w:rsidP="0042503B">
      <w:pPr>
        <w:pStyle w:val="Heading1"/>
        <w:numPr>
          <w:ilvl w:val="1"/>
          <w:numId w:val="39"/>
        </w:numPr>
        <w:tabs>
          <w:tab w:val="left" w:pos="448"/>
        </w:tabs>
        <w:ind w:hanging="346"/>
        <w:rPr>
          <w:sz w:val="20"/>
          <w:szCs w:val="20"/>
        </w:rPr>
      </w:pPr>
      <w:proofErr w:type="spellStart"/>
      <w:r w:rsidRPr="00167E61">
        <w:rPr>
          <w:sz w:val="20"/>
          <w:szCs w:val="20"/>
        </w:rPr>
        <w:t>Ausiliari</w:t>
      </w:r>
      <w:proofErr w:type="spellEnd"/>
      <w:r w:rsidRPr="00167E61">
        <w:rPr>
          <w:sz w:val="20"/>
          <w:szCs w:val="20"/>
        </w:rPr>
        <w:t xml:space="preserve"> </w:t>
      </w:r>
      <w:proofErr w:type="spellStart"/>
      <w:r w:rsidRPr="00167E61">
        <w:rPr>
          <w:sz w:val="20"/>
          <w:szCs w:val="20"/>
        </w:rPr>
        <w:t>addetti</w:t>
      </w:r>
      <w:proofErr w:type="spellEnd"/>
      <w:r w:rsidRPr="00167E61">
        <w:rPr>
          <w:sz w:val="20"/>
          <w:szCs w:val="20"/>
        </w:rPr>
        <w:t xml:space="preserve"> </w:t>
      </w:r>
      <w:proofErr w:type="spellStart"/>
      <w:r w:rsidRPr="00167E61">
        <w:rPr>
          <w:sz w:val="20"/>
          <w:szCs w:val="20"/>
        </w:rPr>
        <w:t>alla</w:t>
      </w:r>
      <w:proofErr w:type="spellEnd"/>
      <w:r w:rsidRPr="00167E61">
        <w:rPr>
          <w:sz w:val="20"/>
          <w:szCs w:val="20"/>
        </w:rPr>
        <w:t xml:space="preserve"> </w:t>
      </w:r>
      <w:proofErr w:type="spellStart"/>
      <w:r w:rsidRPr="00167E61">
        <w:rPr>
          <w:sz w:val="20"/>
          <w:szCs w:val="20"/>
        </w:rPr>
        <w:t>sicurezza</w:t>
      </w:r>
      <w:proofErr w:type="spellEnd"/>
    </w:p>
    <w:p w:rsidR="00780353" w:rsidRPr="00167E61" w:rsidRDefault="00780353" w:rsidP="0042503B">
      <w:pPr>
        <w:pStyle w:val="Paragrafoelenco"/>
        <w:widowControl w:val="0"/>
        <w:numPr>
          <w:ilvl w:val="2"/>
          <w:numId w:val="39"/>
        </w:numPr>
        <w:tabs>
          <w:tab w:val="left" w:pos="810"/>
        </w:tabs>
        <w:autoSpaceDE w:val="0"/>
        <w:autoSpaceDN w:val="0"/>
        <w:spacing w:before="2"/>
        <w:ind w:hanging="360"/>
        <w:contextualSpacing w:val="0"/>
        <w:rPr>
          <w:sz w:val="20"/>
          <w:szCs w:val="20"/>
        </w:rPr>
      </w:pPr>
      <w:r w:rsidRPr="00167E61">
        <w:rPr>
          <w:sz w:val="20"/>
          <w:szCs w:val="20"/>
        </w:rPr>
        <w:t>devono essere a conoscenza delle norme e dei regolamenti delle specialità ciclistiche;</w:t>
      </w:r>
    </w:p>
    <w:p w:rsidR="00780353" w:rsidRPr="00167E61" w:rsidRDefault="00780353" w:rsidP="0042503B">
      <w:pPr>
        <w:pStyle w:val="Paragrafoelenco"/>
        <w:widowControl w:val="0"/>
        <w:numPr>
          <w:ilvl w:val="2"/>
          <w:numId w:val="39"/>
        </w:numPr>
        <w:tabs>
          <w:tab w:val="left" w:pos="810"/>
        </w:tabs>
        <w:autoSpaceDE w:val="0"/>
        <w:autoSpaceDN w:val="0"/>
        <w:ind w:right="104" w:hanging="360"/>
        <w:contextualSpacing w:val="0"/>
        <w:rPr>
          <w:sz w:val="20"/>
          <w:szCs w:val="20"/>
        </w:rPr>
      </w:pPr>
      <w:r w:rsidRPr="00167E61">
        <w:rPr>
          <w:sz w:val="20"/>
          <w:szCs w:val="20"/>
        </w:rPr>
        <w:t>devono essere a conoscenza delle responsabilità che hanno nel momento in cui operano all’interno di una manifestazione;</w:t>
      </w:r>
    </w:p>
    <w:p w:rsidR="00780353" w:rsidRPr="00167E61" w:rsidRDefault="00780353" w:rsidP="0042503B">
      <w:pPr>
        <w:pStyle w:val="Paragrafoelenco"/>
        <w:widowControl w:val="0"/>
        <w:numPr>
          <w:ilvl w:val="2"/>
          <w:numId w:val="39"/>
        </w:numPr>
        <w:tabs>
          <w:tab w:val="left" w:pos="810"/>
        </w:tabs>
        <w:autoSpaceDE w:val="0"/>
        <w:autoSpaceDN w:val="0"/>
        <w:ind w:hanging="360"/>
        <w:contextualSpacing w:val="0"/>
        <w:rPr>
          <w:sz w:val="20"/>
          <w:szCs w:val="20"/>
        </w:rPr>
      </w:pPr>
      <w:r w:rsidRPr="00167E61">
        <w:rPr>
          <w:sz w:val="20"/>
          <w:szCs w:val="20"/>
        </w:rPr>
        <w:t>devono avere partecipato ai corsi di formazione e di aggiornamento;</w:t>
      </w:r>
    </w:p>
    <w:p w:rsidR="00780353" w:rsidRPr="00167E61" w:rsidRDefault="00780353" w:rsidP="0042503B">
      <w:pPr>
        <w:pStyle w:val="Heading1"/>
        <w:numPr>
          <w:ilvl w:val="1"/>
          <w:numId w:val="39"/>
        </w:numPr>
        <w:tabs>
          <w:tab w:val="left" w:pos="421"/>
        </w:tabs>
        <w:ind w:left="420" w:hanging="319"/>
        <w:rPr>
          <w:sz w:val="20"/>
          <w:szCs w:val="20"/>
          <w:lang w:val="it-IT"/>
        </w:rPr>
      </w:pPr>
      <w:r w:rsidRPr="00167E61">
        <w:rPr>
          <w:sz w:val="20"/>
          <w:szCs w:val="20"/>
          <w:lang w:val="it-IT"/>
        </w:rPr>
        <w:t>Guide Cicloturistiche</w:t>
      </w:r>
      <w:r w:rsidRPr="00167E61">
        <w:rPr>
          <w:b w:val="0"/>
          <w:i/>
          <w:sz w:val="20"/>
          <w:szCs w:val="20"/>
          <w:lang w:val="it-IT"/>
        </w:rPr>
        <w:t xml:space="preserve">, </w:t>
      </w:r>
      <w:r w:rsidRPr="00167E61">
        <w:rPr>
          <w:sz w:val="20"/>
          <w:szCs w:val="20"/>
          <w:lang w:val="it-IT"/>
        </w:rPr>
        <w:t>Accompagnatori, Guide Ambientali, Maestri di</w:t>
      </w:r>
      <w:r w:rsidRPr="00167E61">
        <w:rPr>
          <w:spacing w:val="-1"/>
          <w:sz w:val="20"/>
          <w:szCs w:val="20"/>
          <w:lang w:val="it-IT"/>
        </w:rPr>
        <w:t xml:space="preserve"> </w:t>
      </w:r>
      <w:r w:rsidRPr="00167E61">
        <w:rPr>
          <w:sz w:val="20"/>
          <w:szCs w:val="20"/>
          <w:lang w:val="it-IT"/>
        </w:rPr>
        <w:t>Ciclismo</w:t>
      </w:r>
    </w:p>
    <w:p w:rsidR="00780353" w:rsidRPr="00167E61" w:rsidRDefault="00780353" w:rsidP="00780353">
      <w:pPr>
        <w:pStyle w:val="Corpodeltesto"/>
        <w:spacing w:before="74"/>
        <w:ind w:left="100"/>
        <w:rPr>
          <w:sz w:val="20"/>
        </w:rPr>
      </w:pPr>
      <w:r w:rsidRPr="00167E61">
        <w:rPr>
          <w:sz w:val="20"/>
        </w:rPr>
        <w:t>le figure indicate a questo punto sono oggetto di definizione al successivo articolo 4.</w:t>
      </w:r>
    </w:p>
    <w:p w:rsidR="00780353" w:rsidRPr="00167E61" w:rsidRDefault="00780353" w:rsidP="0042503B">
      <w:pPr>
        <w:pStyle w:val="Heading1"/>
        <w:numPr>
          <w:ilvl w:val="1"/>
          <w:numId w:val="39"/>
        </w:numPr>
        <w:tabs>
          <w:tab w:val="left" w:pos="461"/>
        </w:tabs>
        <w:ind w:left="461" w:hanging="360"/>
        <w:jc w:val="both"/>
        <w:rPr>
          <w:sz w:val="20"/>
          <w:szCs w:val="20"/>
        </w:rPr>
      </w:pPr>
      <w:proofErr w:type="spellStart"/>
      <w:r w:rsidRPr="00167E61">
        <w:rPr>
          <w:sz w:val="20"/>
          <w:szCs w:val="20"/>
        </w:rPr>
        <w:t>Tecnici</w:t>
      </w:r>
      <w:proofErr w:type="spellEnd"/>
      <w:r w:rsidRPr="00167E61">
        <w:rPr>
          <w:sz w:val="20"/>
          <w:szCs w:val="20"/>
        </w:rPr>
        <w:t xml:space="preserve"> MTB</w:t>
      </w:r>
    </w:p>
    <w:p w:rsidR="00780353" w:rsidRPr="00167E61" w:rsidRDefault="00780353" w:rsidP="00780353">
      <w:pPr>
        <w:pStyle w:val="Corpodeltesto"/>
        <w:ind w:left="100"/>
        <w:rPr>
          <w:sz w:val="20"/>
        </w:rPr>
      </w:pPr>
      <w:r w:rsidRPr="00167E61">
        <w:rPr>
          <w:sz w:val="20"/>
        </w:rPr>
        <w:t>Le figure indicate a questo punto sono oggetto di definizione al successivo articolo 4.</w:t>
      </w:r>
    </w:p>
    <w:p w:rsidR="00780353" w:rsidRPr="00167E61" w:rsidRDefault="00780353" w:rsidP="0042503B">
      <w:pPr>
        <w:pStyle w:val="Heading1"/>
        <w:numPr>
          <w:ilvl w:val="0"/>
          <w:numId w:val="37"/>
        </w:numPr>
        <w:tabs>
          <w:tab w:val="left" w:pos="341"/>
        </w:tabs>
        <w:jc w:val="both"/>
        <w:rPr>
          <w:sz w:val="20"/>
          <w:szCs w:val="20"/>
        </w:rPr>
      </w:pPr>
      <w:r w:rsidRPr="00167E61">
        <w:rPr>
          <w:sz w:val="20"/>
          <w:szCs w:val="20"/>
        </w:rPr>
        <w:t xml:space="preserve">h </w:t>
      </w:r>
      <w:proofErr w:type="spellStart"/>
      <w:r w:rsidRPr="00167E61">
        <w:rPr>
          <w:sz w:val="20"/>
          <w:szCs w:val="20"/>
        </w:rPr>
        <w:t>Organizzatori</w:t>
      </w:r>
      <w:proofErr w:type="spellEnd"/>
    </w:p>
    <w:p w:rsidR="00780353" w:rsidRPr="00167E61" w:rsidRDefault="00780353" w:rsidP="0042503B">
      <w:pPr>
        <w:pStyle w:val="Paragrafoelenco"/>
        <w:widowControl w:val="0"/>
        <w:numPr>
          <w:ilvl w:val="1"/>
          <w:numId w:val="37"/>
        </w:numPr>
        <w:tabs>
          <w:tab w:val="left" w:pos="810"/>
        </w:tabs>
        <w:autoSpaceDE w:val="0"/>
        <w:autoSpaceDN w:val="0"/>
        <w:spacing w:before="1"/>
        <w:ind w:hanging="360"/>
        <w:contextualSpacing w:val="0"/>
        <w:rPr>
          <w:sz w:val="20"/>
          <w:szCs w:val="20"/>
        </w:rPr>
      </w:pPr>
      <w:r w:rsidRPr="00167E61">
        <w:rPr>
          <w:sz w:val="20"/>
          <w:szCs w:val="20"/>
        </w:rPr>
        <w:t>devono essere a conoscenza delle norme e dei regolamenti delle specialità ciclistiche;</w:t>
      </w:r>
    </w:p>
    <w:p w:rsidR="00780353" w:rsidRPr="00167E61" w:rsidRDefault="00780353" w:rsidP="0042503B">
      <w:pPr>
        <w:pStyle w:val="Paragrafoelenco"/>
        <w:widowControl w:val="0"/>
        <w:numPr>
          <w:ilvl w:val="1"/>
          <w:numId w:val="37"/>
        </w:numPr>
        <w:tabs>
          <w:tab w:val="left" w:pos="810"/>
        </w:tabs>
        <w:autoSpaceDE w:val="0"/>
        <w:autoSpaceDN w:val="0"/>
        <w:ind w:right="104" w:hanging="360"/>
        <w:contextualSpacing w:val="0"/>
        <w:rPr>
          <w:sz w:val="20"/>
          <w:szCs w:val="20"/>
        </w:rPr>
      </w:pPr>
      <w:r w:rsidRPr="00167E61">
        <w:rPr>
          <w:sz w:val="20"/>
          <w:szCs w:val="20"/>
        </w:rPr>
        <w:t>devono essere a conoscenza delle responsabilità che hanno nel momento in cui organizzano una manifestazione;</w:t>
      </w:r>
    </w:p>
    <w:p w:rsidR="00780353" w:rsidRPr="00167E61" w:rsidRDefault="00780353" w:rsidP="0042503B">
      <w:pPr>
        <w:pStyle w:val="Paragrafoelenco"/>
        <w:widowControl w:val="0"/>
        <w:numPr>
          <w:ilvl w:val="1"/>
          <w:numId w:val="37"/>
        </w:numPr>
        <w:tabs>
          <w:tab w:val="left" w:pos="810"/>
        </w:tabs>
        <w:autoSpaceDE w:val="0"/>
        <w:autoSpaceDN w:val="0"/>
        <w:ind w:hanging="360"/>
        <w:contextualSpacing w:val="0"/>
        <w:rPr>
          <w:sz w:val="20"/>
          <w:szCs w:val="20"/>
        </w:rPr>
      </w:pPr>
      <w:r w:rsidRPr="00167E61">
        <w:rPr>
          <w:sz w:val="20"/>
          <w:szCs w:val="20"/>
        </w:rPr>
        <w:t>devono avere partecipato ai corsi di formazione e di aggiornamento;</w:t>
      </w:r>
    </w:p>
    <w:p w:rsidR="00780353" w:rsidRPr="00167E61" w:rsidRDefault="00780353" w:rsidP="0042503B">
      <w:pPr>
        <w:pStyle w:val="Paragrafoelenco"/>
        <w:widowControl w:val="0"/>
        <w:numPr>
          <w:ilvl w:val="1"/>
          <w:numId w:val="37"/>
        </w:numPr>
        <w:tabs>
          <w:tab w:val="left" w:pos="810"/>
        </w:tabs>
        <w:autoSpaceDE w:val="0"/>
        <w:autoSpaceDN w:val="0"/>
        <w:ind w:hanging="360"/>
        <w:contextualSpacing w:val="0"/>
        <w:rPr>
          <w:sz w:val="20"/>
          <w:szCs w:val="20"/>
        </w:rPr>
      </w:pPr>
      <w:r w:rsidRPr="00167E61">
        <w:rPr>
          <w:sz w:val="20"/>
          <w:szCs w:val="20"/>
        </w:rPr>
        <w:t>devono essere in possesso della tessera da Dirigente;</w:t>
      </w:r>
    </w:p>
    <w:p w:rsidR="00780353" w:rsidRPr="00167E61" w:rsidRDefault="00780353" w:rsidP="0042503B">
      <w:pPr>
        <w:pStyle w:val="Heading1"/>
        <w:numPr>
          <w:ilvl w:val="1"/>
          <w:numId w:val="36"/>
        </w:numPr>
        <w:tabs>
          <w:tab w:val="left" w:pos="408"/>
        </w:tabs>
        <w:spacing w:before="1"/>
        <w:ind w:hanging="306"/>
        <w:jc w:val="both"/>
        <w:rPr>
          <w:sz w:val="20"/>
          <w:szCs w:val="20"/>
        </w:rPr>
      </w:pPr>
      <w:proofErr w:type="spellStart"/>
      <w:r w:rsidRPr="00167E61">
        <w:rPr>
          <w:sz w:val="20"/>
          <w:szCs w:val="20"/>
        </w:rPr>
        <w:t>Formatori</w:t>
      </w:r>
      <w:proofErr w:type="spellEnd"/>
    </w:p>
    <w:p w:rsidR="00780353" w:rsidRPr="00167E61" w:rsidRDefault="00780353" w:rsidP="00780353">
      <w:pPr>
        <w:pStyle w:val="Corpodeltesto"/>
        <w:ind w:left="100"/>
        <w:rPr>
          <w:sz w:val="20"/>
        </w:rPr>
      </w:pPr>
      <w:r w:rsidRPr="00167E61">
        <w:rPr>
          <w:sz w:val="20"/>
        </w:rPr>
        <w:t>Le figure indicate a questo punto sono oggetto di definizione ai successivi Artt. 4.4 e 5.</w:t>
      </w:r>
    </w:p>
    <w:p w:rsidR="00780353" w:rsidRPr="00167E61" w:rsidRDefault="00780353" w:rsidP="0042503B">
      <w:pPr>
        <w:pStyle w:val="Heading1"/>
        <w:numPr>
          <w:ilvl w:val="1"/>
          <w:numId w:val="36"/>
        </w:numPr>
        <w:tabs>
          <w:tab w:val="left" w:pos="421"/>
        </w:tabs>
        <w:ind w:left="420" w:hanging="319"/>
        <w:jc w:val="both"/>
        <w:rPr>
          <w:sz w:val="20"/>
          <w:szCs w:val="20"/>
          <w:lang w:val="it-IT"/>
        </w:rPr>
      </w:pPr>
      <w:r w:rsidRPr="00167E61">
        <w:rPr>
          <w:sz w:val="20"/>
          <w:szCs w:val="20"/>
          <w:lang w:val="it-IT"/>
        </w:rPr>
        <w:t>Operatori per l’attività giovanile e nelle scuole</w:t>
      </w:r>
    </w:p>
    <w:p w:rsidR="00780353" w:rsidRPr="00167E61" w:rsidRDefault="00780353" w:rsidP="0042503B">
      <w:pPr>
        <w:pStyle w:val="Paragrafoelenco"/>
        <w:widowControl w:val="0"/>
        <w:numPr>
          <w:ilvl w:val="2"/>
          <w:numId w:val="36"/>
        </w:numPr>
        <w:tabs>
          <w:tab w:val="left" w:pos="810"/>
        </w:tabs>
        <w:autoSpaceDE w:val="0"/>
        <w:autoSpaceDN w:val="0"/>
        <w:spacing w:before="1"/>
        <w:ind w:right="105" w:hanging="360"/>
        <w:contextualSpacing w:val="0"/>
        <w:rPr>
          <w:sz w:val="20"/>
          <w:szCs w:val="20"/>
        </w:rPr>
      </w:pPr>
      <w:r w:rsidRPr="00167E61">
        <w:rPr>
          <w:sz w:val="20"/>
          <w:szCs w:val="20"/>
        </w:rPr>
        <w:t>devono avere le conoscenze tecniche e l’esperienza necessaria, nonché la capacità comunicativa idonea al ruolo;</w:t>
      </w:r>
    </w:p>
    <w:p w:rsidR="00780353" w:rsidRPr="00167E61" w:rsidRDefault="00780353" w:rsidP="0042503B">
      <w:pPr>
        <w:pStyle w:val="Paragrafoelenco"/>
        <w:widowControl w:val="0"/>
        <w:numPr>
          <w:ilvl w:val="2"/>
          <w:numId w:val="36"/>
        </w:numPr>
        <w:tabs>
          <w:tab w:val="left" w:pos="810"/>
        </w:tabs>
        <w:autoSpaceDE w:val="0"/>
        <w:autoSpaceDN w:val="0"/>
        <w:ind w:hanging="360"/>
        <w:contextualSpacing w:val="0"/>
        <w:rPr>
          <w:sz w:val="20"/>
          <w:szCs w:val="20"/>
        </w:rPr>
      </w:pPr>
      <w:r w:rsidRPr="00167E61">
        <w:rPr>
          <w:sz w:val="20"/>
          <w:szCs w:val="20"/>
        </w:rPr>
        <w:t>devono essere ufficialmente riconosciuti dai livelli di riferimento;</w:t>
      </w:r>
    </w:p>
    <w:p w:rsidR="00780353" w:rsidRPr="00167E61" w:rsidRDefault="00780353" w:rsidP="0042503B">
      <w:pPr>
        <w:pStyle w:val="Paragrafoelenco"/>
        <w:widowControl w:val="0"/>
        <w:numPr>
          <w:ilvl w:val="2"/>
          <w:numId w:val="36"/>
        </w:numPr>
        <w:tabs>
          <w:tab w:val="left" w:pos="810"/>
        </w:tabs>
        <w:autoSpaceDE w:val="0"/>
        <w:autoSpaceDN w:val="0"/>
        <w:ind w:hanging="360"/>
        <w:contextualSpacing w:val="0"/>
        <w:rPr>
          <w:sz w:val="20"/>
          <w:szCs w:val="20"/>
        </w:rPr>
      </w:pPr>
      <w:r w:rsidRPr="00167E61">
        <w:rPr>
          <w:sz w:val="20"/>
          <w:szCs w:val="20"/>
        </w:rPr>
        <w:t>devono avere superato i corsi di formazione previsti ai vari livelli e per i vari ruoli;</w:t>
      </w:r>
    </w:p>
    <w:p w:rsidR="00780353" w:rsidRPr="00167E61" w:rsidRDefault="00780353" w:rsidP="0042503B">
      <w:pPr>
        <w:pStyle w:val="Paragrafoelenco"/>
        <w:widowControl w:val="0"/>
        <w:numPr>
          <w:ilvl w:val="2"/>
          <w:numId w:val="36"/>
        </w:numPr>
        <w:tabs>
          <w:tab w:val="left" w:pos="810"/>
        </w:tabs>
        <w:autoSpaceDE w:val="0"/>
        <w:autoSpaceDN w:val="0"/>
        <w:ind w:hanging="360"/>
        <w:contextualSpacing w:val="0"/>
        <w:rPr>
          <w:sz w:val="20"/>
          <w:szCs w:val="20"/>
        </w:rPr>
      </w:pPr>
      <w:r w:rsidRPr="00167E61">
        <w:rPr>
          <w:sz w:val="20"/>
          <w:szCs w:val="20"/>
        </w:rPr>
        <w:t>essere in possesso del patentino rilasciati dagli organismi preposti;</w:t>
      </w:r>
    </w:p>
    <w:p w:rsidR="00780353" w:rsidRPr="00167E61" w:rsidRDefault="00780353" w:rsidP="0042503B">
      <w:pPr>
        <w:pStyle w:val="Paragrafoelenco"/>
        <w:widowControl w:val="0"/>
        <w:numPr>
          <w:ilvl w:val="2"/>
          <w:numId w:val="36"/>
        </w:numPr>
        <w:tabs>
          <w:tab w:val="left" w:pos="810"/>
        </w:tabs>
        <w:autoSpaceDE w:val="0"/>
        <w:autoSpaceDN w:val="0"/>
        <w:ind w:right="105" w:hanging="360"/>
        <w:contextualSpacing w:val="0"/>
        <w:rPr>
          <w:sz w:val="20"/>
          <w:szCs w:val="20"/>
        </w:rPr>
      </w:pPr>
      <w:r w:rsidRPr="00167E61">
        <w:rPr>
          <w:sz w:val="20"/>
          <w:szCs w:val="20"/>
        </w:rPr>
        <w:t>devono essere a conoscenza dei regolamenti di specialità perché materia</w:t>
      </w:r>
      <w:r w:rsidRPr="00167E61">
        <w:rPr>
          <w:spacing w:val="30"/>
          <w:sz w:val="20"/>
          <w:szCs w:val="20"/>
        </w:rPr>
        <w:t xml:space="preserve"> </w:t>
      </w:r>
      <w:r w:rsidRPr="00167E61">
        <w:rPr>
          <w:sz w:val="20"/>
          <w:szCs w:val="20"/>
        </w:rPr>
        <w:t>di insegnamento;</w:t>
      </w:r>
    </w:p>
    <w:p w:rsidR="00780353" w:rsidRPr="00167E61" w:rsidRDefault="00780353" w:rsidP="00780353">
      <w:pPr>
        <w:pStyle w:val="Heading1"/>
        <w:rPr>
          <w:sz w:val="20"/>
          <w:szCs w:val="20"/>
          <w:lang w:val="it-IT"/>
        </w:rPr>
      </w:pPr>
      <w:r w:rsidRPr="00167E61">
        <w:rPr>
          <w:sz w:val="20"/>
          <w:szCs w:val="20"/>
          <w:lang w:val="it-IT"/>
        </w:rPr>
        <w:t>Art. 4</w:t>
      </w:r>
    </w:p>
    <w:p w:rsidR="00780353" w:rsidRPr="00167E61" w:rsidRDefault="00780353" w:rsidP="00780353">
      <w:pPr>
        <w:ind w:left="100"/>
        <w:rPr>
          <w:b/>
          <w:sz w:val="20"/>
          <w:szCs w:val="20"/>
        </w:rPr>
      </w:pPr>
      <w:r w:rsidRPr="00167E61">
        <w:rPr>
          <w:b/>
          <w:sz w:val="20"/>
          <w:szCs w:val="20"/>
        </w:rPr>
        <w:t>Guide Cicloturistiche</w:t>
      </w:r>
      <w:r w:rsidRPr="00167E61">
        <w:rPr>
          <w:i/>
          <w:sz w:val="20"/>
          <w:szCs w:val="20"/>
        </w:rPr>
        <w:t xml:space="preserve">, </w:t>
      </w:r>
      <w:r w:rsidRPr="00167E61">
        <w:rPr>
          <w:b/>
          <w:sz w:val="20"/>
          <w:szCs w:val="20"/>
        </w:rPr>
        <w:t>Accompagnatori, Guide Ambientali, Tecnici di MTB, Maestri di Ciclismo</w:t>
      </w:r>
    </w:p>
    <w:p w:rsidR="00780353" w:rsidRPr="00167E61" w:rsidRDefault="00D92CE9" w:rsidP="00780353">
      <w:pPr>
        <w:pStyle w:val="Corpodeltesto"/>
        <w:ind w:left="100" w:right="104"/>
        <w:rPr>
          <w:sz w:val="20"/>
        </w:rPr>
      </w:pPr>
      <w:r w:rsidRPr="00D92CE9">
        <w:rPr>
          <w:sz w:val="20"/>
          <w:lang w:val="en-US" w:eastAsia="en-US"/>
        </w:rPr>
        <w:pict>
          <v:line id="_x0000_s1026" style="position:absolute;left:0;text-align:left;z-index:251660288;mso-position-horizontal-relative:page" from="370.75pt,69pt" to="370.75pt,82.8pt" strokecolor="yellow" strokeweight="3.5pt">
            <w10:wrap anchorx="page"/>
          </v:line>
        </w:pict>
      </w:r>
      <w:r w:rsidR="00780353" w:rsidRPr="00167E61">
        <w:rPr>
          <w:sz w:val="20"/>
        </w:rPr>
        <w:t xml:space="preserve">Le figure di cui al precedente Art. 3f e 3g hanno la funzione di attuare l'insegnamento della tecnica generale di guida su strada e fuoristrada, operando in ambito turistico e promuovendo l'attività nelle scuole, favorendo l'integrazione dei disabili, collaborando con le istituzioni pubbliche, per la promozione di una nuova cultura della bicicletta; non hanno nella loro </w:t>
      </w:r>
      <w:proofErr w:type="spellStart"/>
      <w:r w:rsidR="00780353" w:rsidRPr="00167E61">
        <w:rPr>
          <w:sz w:val="20"/>
        </w:rPr>
        <w:t>mission</w:t>
      </w:r>
      <w:proofErr w:type="spellEnd"/>
      <w:r w:rsidR="00780353" w:rsidRPr="00167E61">
        <w:rPr>
          <w:sz w:val="20"/>
        </w:rPr>
        <w:t xml:space="preserve"> l'attività agonistica. Esse sono definite in:</w:t>
      </w:r>
    </w:p>
    <w:p w:rsidR="00780353" w:rsidRPr="00167E61" w:rsidRDefault="00780353" w:rsidP="0042503B">
      <w:pPr>
        <w:pStyle w:val="Paragrafoelenco"/>
        <w:widowControl w:val="0"/>
        <w:numPr>
          <w:ilvl w:val="0"/>
          <w:numId w:val="35"/>
        </w:numPr>
        <w:tabs>
          <w:tab w:val="left" w:pos="361"/>
        </w:tabs>
        <w:autoSpaceDE w:val="0"/>
        <w:autoSpaceDN w:val="0"/>
        <w:ind w:hanging="259"/>
        <w:contextualSpacing w:val="0"/>
        <w:jc w:val="both"/>
        <w:rPr>
          <w:sz w:val="20"/>
          <w:szCs w:val="20"/>
        </w:rPr>
      </w:pPr>
      <w:r w:rsidRPr="00167E61">
        <w:rPr>
          <w:sz w:val="20"/>
          <w:szCs w:val="20"/>
        </w:rPr>
        <w:t>Guida Cicloturistica Ambientale, Accompagnatori MTB</w:t>
      </w:r>
    </w:p>
    <w:p w:rsidR="00780353" w:rsidRPr="00167E61" w:rsidRDefault="00780353" w:rsidP="0042503B">
      <w:pPr>
        <w:pStyle w:val="Paragrafoelenco"/>
        <w:widowControl w:val="0"/>
        <w:numPr>
          <w:ilvl w:val="0"/>
          <w:numId w:val="35"/>
        </w:numPr>
        <w:tabs>
          <w:tab w:val="left" w:pos="361"/>
        </w:tabs>
        <w:autoSpaceDE w:val="0"/>
        <w:autoSpaceDN w:val="0"/>
        <w:ind w:hanging="259"/>
        <w:contextualSpacing w:val="0"/>
        <w:jc w:val="both"/>
        <w:rPr>
          <w:sz w:val="20"/>
          <w:szCs w:val="20"/>
        </w:rPr>
      </w:pPr>
      <w:r w:rsidRPr="00167E61">
        <w:rPr>
          <w:sz w:val="20"/>
          <w:szCs w:val="20"/>
        </w:rPr>
        <w:t>Maestro Ciclismo/tecnico insegnante MTB</w:t>
      </w:r>
    </w:p>
    <w:p w:rsidR="00780353" w:rsidRPr="00167E61" w:rsidRDefault="00780353" w:rsidP="0042503B">
      <w:pPr>
        <w:pStyle w:val="Paragrafoelenco"/>
        <w:widowControl w:val="0"/>
        <w:numPr>
          <w:ilvl w:val="0"/>
          <w:numId w:val="35"/>
        </w:numPr>
        <w:tabs>
          <w:tab w:val="left" w:pos="361"/>
        </w:tabs>
        <w:autoSpaceDE w:val="0"/>
        <w:autoSpaceDN w:val="0"/>
        <w:ind w:hanging="259"/>
        <w:contextualSpacing w:val="0"/>
        <w:jc w:val="both"/>
        <w:rPr>
          <w:sz w:val="20"/>
          <w:szCs w:val="20"/>
        </w:rPr>
      </w:pPr>
      <w:r w:rsidRPr="00167E61">
        <w:rPr>
          <w:sz w:val="20"/>
          <w:szCs w:val="20"/>
        </w:rPr>
        <w:t>Maestro di Ciclismo specializzato Tecnico insegnante MTB</w:t>
      </w:r>
    </w:p>
    <w:p w:rsidR="00780353" w:rsidRPr="00167E61" w:rsidRDefault="00780353" w:rsidP="0042503B">
      <w:pPr>
        <w:pStyle w:val="Paragrafoelenco"/>
        <w:widowControl w:val="0"/>
        <w:numPr>
          <w:ilvl w:val="0"/>
          <w:numId w:val="35"/>
        </w:numPr>
        <w:tabs>
          <w:tab w:val="left" w:pos="361"/>
        </w:tabs>
        <w:autoSpaceDE w:val="0"/>
        <w:autoSpaceDN w:val="0"/>
        <w:ind w:hanging="259"/>
        <w:contextualSpacing w:val="0"/>
        <w:jc w:val="both"/>
        <w:rPr>
          <w:sz w:val="20"/>
          <w:szCs w:val="20"/>
        </w:rPr>
      </w:pPr>
      <w:r w:rsidRPr="00167E61">
        <w:rPr>
          <w:sz w:val="20"/>
          <w:szCs w:val="20"/>
        </w:rPr>
        <w:t>Formatore Nazionale di Ciclismo, MTB e ciclismo fuori strada</w:t>
      </w:r>
    </w:p>
    <w:p w:rsidR="00780353" w:rsidRPr="00167E61" w:rsidRDefault="00780353" w:rsidP="00780353">
      <w:pPr>
        <w:pStyle w:val="Corpodeltesto"/>
        <w:ind w:left="100"/>
        <w:rPr>
          <w:sz w:val="20"/>
        </w:rPr>
      </w:pPr>
      <w:r w:rsidRPr="00167E61">
        <w:rPr>
          <w:sz w:val="20"/>
        </w:rPr>
        <w:t xml:space="preserve">Le figure 4.1, 4.2 e 4.3 sono </w:t>
      </w:r>
      <w:proofErr w:type="spellStart"/>
      <w:r w:rsidRPr="00167E61">
        <w:rPr>
          <w:sz w:val="20"/>
        </w:rPr>
        <w:t>parametrate</w:t>
      </w:r>
      <w:proofErr w:type="spellEnd"/>
      <w:r w:rsidRPr="00167E61">
        <w:rPr>
          <w:sz w:val="20"/>
        </w:rPr>
        <w:t xml:space="preserve"> alle figure di cui all'Art. 4a e 4.b delle </w:t>
      </w:r>
      <w:proofErr w:type="spellStart"/>
      <w:r w:rsidRPr="00167E61">
        <w:rPr>
          <w:sz w:val="20"/>
        </w:rPr>
        <w:t>N.S.F.</w:t>
      </w:r>
      <w:proofErr w:type="spellEnd"/>
      <w:r w:rsidRPr="00167E61">
        <w:rPr>
          <w:sz w:val="20"/>
        </w:rPr>
        <w:t xml:space="preserve"> Quelle indicate al punto 4.4 sono </w:t>
      </w:r>
      <w:proofErr w:type="spellStart"/>
      <w:r w:rsidRPr="00167E61">
        <w:rPr>
          <w:sz w:val="20"/>
        </w:rPr>
        <w:t>parametrate</w:t>
      </w:r>
      <w:proofErr w:type="spellEnd"/>
      <w:r w:rsidRPr="00167E61">
        <w:rPr>
          <w:sz w:val="20"/>
        </w:rPr>
        <w:t xml:space="preserve"> invece alle figure di cui all'Art.4.c delle </w:t>
      </w:r>
      <w:proofErr w:type="spellStart"/>
      <w:r w:rsidRPr="00167E61">
        <w:rPr>
          <w:sz w:val="20"/>
        </w:rPr>
        <w:t>N.S.F.</w:t>
      </w:r>
      <w:proofErr w:type="spellEnd"/>
    </w:p>
    <w:p w:rsidR="00780353" w:rsidRPr="00167E61" w:rsidRDefault="00780353" w:rsidP="00780353">
      <w:pPr>
        <w:pStyle w:val="Corpodeltesto"/>
        <w:ind w:left="100" w:right="104"/>
        <w:rPr>
          <w:sz w:val="20"/>
        </w:rPr>
      </w:pPr>
      <w:r w:rsidRPr="00167E61">
        <w:rPr>
          <w:sz w:val="20"/>
        </w:rPr>
        <w:t>Tali figure operano presso le Scuole di Ciclismo Uisp, come previsto dal regolamento tecnico. La struttura di attività UISP Ciclismo indica ai successivi punti i criteri e le condizione per la formazione sul territorio nazionale di queste figure (considerate Operatori Sportivi Volontari,</w:t>
      </w:r>
    </w:p>
    <w:p w:rsidR="00780353" w:rsidRPr="00167E61" w:rsidRDefault="00780353" w:rsidP="0042503B">
      <w:pPr>
        <w:pStyle w:val="Corpodeltesto"/>
        <w:ind w:left="100"/>
        <w:rPr>
          <w:sz w:val="20"/>
        </w:rPr>
      </w:pPr>
      <w:proofErr w:type="spellStart"/>
      <w:r w:rsidRPr="00167E61">
        <w:rPr>
          <w:sz w:val="20"/>
        </w:rPr>
        <w:t>O.S.V.</w:t>
      </w:r>
      <w:proofErr w:type="spellEnd"/>
      <w:r w:rsidRPr="00167E61">
        <w:rPr>
          <w:sz w:val="20"/>
        </w:rPr>
        <w:t xml:space="preserve"> a seguire).</w:t>
      </w:r>
    </w:p>
    <w:p w:rsidR="00780353" w:rsidRPr="00167E61" w:rsidRDefault="00780353" w:rsidP="0042503B">
      <w:pPr>
        <w:pStyle w:val="Heading1"/>
        <w:numPr>
          <w:ilvl w:val="1"/>
          <w:numId w:val="34"/>
        </w:numPr>
        <w:tabs>
          <w:tab w:val="left" w:pos="461"/>
        </w:tabs>
        <w:rPr>
          <w:sz w:val="20"/>
          <w:szCs w:val="20"/>
        </w:rPr>
      </w:pPr>
      <w:proofErr w:type="spellStart"/>
      <w:r w:rsidRPr="00167E61">
        <w:rPr>
          <w:sz w:val="20"/>
          <w:szCs w:val="20"/>
        </w:rPr>
        <w:t>Guida</w:t>
      </w:r>
      <w:proofErr w:type="spellEnd"/>
      <w:r w:rsidRPr="00167E61">
        <w:rPr>
          <w:sz w:val="20"/>
          <w:szCs w:val="20"/>
        </w:rPr>
        <w:t xml:space="preserve"> </w:t>
      </w:r>
      <w:proofErr w:type="spellStart"/>
      <w:r w:rsidRPr="00167E61">
        <w:rPr>
          <w:sz w:val="20"/>
          <w:szCs w:val="20"/>
        </w:rPr>
        <w:t>Cicloturistica</w:t>
      </w:r>
      <w:proofErr w:type="spellEnd"/>
      <w:r w:rsidRPr="00167E61">
        <w:rPr>
          <w:sz w:val="20"/>
          <w:szCs w:val="20"/>
        </w:rPr>
        <w:t xml:space="preserve"> </w:t>
      </w:r>
      <w:proofErr w:type="spellStart"/>
      <w:r w:rsidRPr="00167E61">
        <w:rPr>
          <w:sz w:val="20"/>
          <w:szCs w:val="20"/>
        </w:rPr>
        <w:t>Ambientale</w:t>
      </w:r>
      <w:proofErr w:type="spellEnd"/>
      <w:r w:rsidRPr="00167E61">
        <w:rPr>
          <w:sz w:val="20"/>
          <w:szCs w:val="20"/>
        </w:rPr>
        <w:t xml:space="preserve">, </w:t>
      </w:r>
      <w:proofErr w:type="spellStart"/>
      <w:r w:rsidRPr="00167E61">
        <w:rPr>
          <w:sz w:val="20"/>
          <w:szCs w:val="20"/>
        </w:rPr>
        <w:t>Accompagnatori</w:t>
      </w:r>
      <w:proofErr w:type="spellEnd"/>
      <w:r w:rsidRPr="00167E61">
        <w:rPr>
          <w:sz w:val="20"/>
          <w:szCs w:val="20"/>
        </w:rPr>
        <w:t xml:space="preserve"> MTB</w:t>
      </w:r>
    </w:p>
    <w:p w:rsidR="00780353" w:rsidRPr="00167E61" w:rsidRDefault="00780353" w:rsidP="00780353">
      <w:pPr>
        <w:pStyle w:val="Corpodeltesto"/>
        <w:ind w:left="100" w:right="104"/>
        <w:rPr>
          <w:sz w:val="20"/>
        </w:rPr>
      </w:pPr>
      <w:r w:rsidRPr="00167E61">
        <w:rPr>
          <w:sz w:val="20"/>
        </w:rPr>
        <w:t>L'attestato di Guida Cicloturistica Ambientale, Accompagnatori MTB viene rilasciata dopo il superamento del corso di 1°livello di cui al prossimo Art.5. L’Accompagnatore di MTB (OSV) può partecipare al corso di 2° livello (vedi successivo Art.5) per acquisire l’attestato di Maestro di Ciclismo solo dopo un anno di tirocinio attestato da uno o più Maestri. L’Aspirante Maestro di Ciclismo e MTB (OSV) opera ed assiste congiuntamente un Maestro durante la sua attività.</w:t>
      </w:r>
    </w:p>
    <w:p w:rsidR="00780353" w:rsidRPr="00167E61" w:rsidRDefault="00780353" w:rsidP="0042503B">
      <w:pPr>
        <w:pStyle w:val="Corpodeltesto"/>
        <w:spacing w:before="74"/>
        <w:ind w:right="104"/>
        <w:rPr>
          <w:sz w:val="20"/>
        </w:rPr>
      </w:pPr>
      <w:r w:rsidRPr="00167E61">
        <w:rPr>
          <w:sz w:val="20"/>
        </w:rPr>
        <w:t>L’aspirante Maestro di Ciclismo e MTB (OSV) può ritentare l'esame finale di un qualsiasi corso maestro di MTB per un massimo di 2 volte e nell'arco massimo di 5 anni dalla data del primo esame non superato; inevase queste possibilità il titolo di decade e dovrà essere frequentato nuovamente il corso di 1° livello.</w:t>
      </w:r>
    </w:p>
    <w:p w:rsidR="00780353" w:rsidRPr="00167E61" w:rsidRDefault="00780353" w:rsidP="0042503B">
      <w:pPr>
        <w:pStyle w:val="Corpodeltesto"/>
        <w:ind w:left="100" w:right="104"/>
        <w:rPr>
          <w:sz w:val="20"/>
        </w:rPr>
      </w:pPr>
      <w:r w:rsidRPr="00167E61">
        <w:rPr>
          <w:sz w:val="20"/>
        </w:rPr>
        <w:t>Le Guide Cicloturistiche Ambientali, Accompagnatori MTB (OSV) devono essere iscritti nell'apposita sezione dell'elenco Nazionale tenuto dal Collegio Nazionale Maestri di ciclismo e fuoristrada.</w:t>
      </w:r>
    </w:p>
    <w:p w:rsidR="00780353" w:rsidRPr="00167E61" w:rsidRDefault="00780353" w:rsidP="0042503B">
      <w:pPr>
        <w:pStyle w:val="Heading1"/>
        <w:numPr>
          <w:ilvl w:val="1"/>
          <w:numId w:val="34"/>
        </w:numPr>
        <w:tabs>
          <w:tab w:val="left" w:pos="461"/>
        </w:tabs>
        <w:jc w:val="both"/>
        <w:rPr>
          <w:sz w:val="20"/>
          <w:szCs w:val="20"/>
        </w:rPr>
      </w:pPr>
      <w:r w:rsidRPr="00167E61">
        <w:rPr>
          <w:sz w:val="20"/>
          <w:szCs w:val="20"/>
        </w:rPr>
        <w:t>Maestro di Ciclismo e MTB</w:t>
      </w:r>
    </w:p>
    <w:p w:rsidR="00780353" w:rsidRPr="00167E61" w:rsidRDefault="00780353" w:rsidP="0042503B">
      <w:pPr>
        <w:pStyle w:val="Paragrafoelenco"/>
        <w:widowControl w:val="0"/>
        <w:numPr>
          <w:ilvl w:val="1"/>
          <w:numId w:val="34"/>
        </w:numPr>
        <w:tabs>
          <w:tab w:val="left" w:pos="461"/>
        </w:tabs>
        <w:autoSpaceDE w:val="0"/>
        <w:autoSpaceDN w:val="0"/>
        <w:contextualSpacing w:val="0"/>
        <w:jc w:val="both"/>
        <w:rPr>
          <w:b/>
          <w:sz w:val="20"/>
          <w:szCs w:val="20"/>
        </w:rPr>
      </w:pPr>
      <w:r w:rsidRPr="00167E61">
        <w:rPr>
          <w:b/>
          <w:sz w:val="20"/>
          <w:szCs w:val="20"/>
        </w:rPr>
        <w:lastRenderedPageBreak/>
        <w:t>Specializzato</w:t>
      </w:r>
    </w:p>
    <w:p w:rsidR="00780353" w:rsidRPr="00167E61" w:rsidRDefault="00780353" w:rsidP="00780353">
      <w:pPr>
        <w:pStyle w:val="Corpodeltesto"/>
        <w:ind w:left="100" w:right="104"/>
        <w:rPr>
          <w:sz w:val="20"/>
        </w:rPr>
      </w:pPr>
      <w:r w:rsidRPr="00167E61">
        <w:rPr>
          <w:sz w:val="20"/>
        </w:rPr>
        <w:t>Sono Maestro di Ciclismo e MTB (OSV) nelle varie specialità, coloro che dopo 2 anni dall'iscrizione all'elenco nazionale Aspiranti Guida Ambientale o Maestro di Ciclismo e MTB (OSV):</w:t>
      </w:r>
    </w:p>
    <w:p w:rsidR="00780353" w:rsidRPr="00167E61" w:rsidRDefault="00780353" w:rsidP="0042503B">
      <w:pPr>
        <w:pStyle w:val="Paragrafoelenco"/>
        <w:widowControl w:val="0"/>
        <w:numPr>
          <w:ilvl w:val="2"/>
          <w:numId w:val="34"/>
        </w:numPr>
        <w:tabs>
          <w:tab w:val="left" w:pos="820"/>
          <w:tab w:val="left" w:pos="821"/>
        </w:tabs>
        <w:autoSpaceDE w:val="0"/>
        <w:autoSpaceDN w:val="0"/>
        <w:spacing w:before="1"/>
        <w:ind w:firstLine="360"/>
        <w:contextualSpacing w:val="0"/>
        <w:rPr>
          <w:sz w:val="20"/>
          <w:szCs w:val="20"/>
        </w:rPr>
      </w:pPr>
      <w:r w:rsidRPr="00167E61">
        <w:rPr>
          <w:sz w:val="20"/>
          <w:szCs w:val="20"/>
        </w:rPr>
        <w:t>abbiano conseguito la maggiore età;</w:t>
      </w:r>
    </w:p>
    <w:p w:rsidR="00780353" w:rsidRPr="00167E61" w:rsidRDefault="00780353" w:rsidP="0042503B">
      <w:pPr>
        <w:pStyle w:val="Paragrafoelenco"/>
        <w:widowControl w:val="0"/>
        <w:numPr>
          <w:ilvl w:val="2"/>
          <w:numId w:val="34"/>
        </w:numPr>
        <w:tabs>
          <w:tab w:val="left" w:pos="820"/>
          <w:tab w:val="left" w:pos="821"/>
        </w:tabs>
        <w:autoSpaceDE w:val="0"/>
        <w:autoSpaceDN w:val="0"/>
        <w:ind w:firstLine="360"/>
        <w:contextualSpacing w:val="0"/>
        <w:rPr>
          <w:sz w:val="20"/>
          <w:szCs w:val="20"/>
        </w:rPr>
      </w:pPr>
      <w:r w:rsidRPr="00167E61">
        <w:rPr>
          <w:sz w:val="20"/>
          <w:szCs w:val="20"/>
        </w:rPr>
        <w:t>abbiano partecipato al corso di 2° livello superando l’esame finale</w:t>
      </w:r>
    </w:p>
    <w:p w:rsidR="00780353" w:rsidRPr="00167E61" w:rsidRDefault="00780353" w:rsidP="0042503B">
      <w:pPr>
        <w:pStyle w:val="Paragrafoelenco"/>
        <w:widowControl w:val="0"/>
        <w:numPr>
          <w:ilvl w:val="2"/>
          <w:numId w:val="34"/>
        </w:numPr>
        <w:tabs>
          <w:tab w:val="left" w:pos="820"/>
          <w:tab w:val="left" w:pos="821"/>
        </w:tabs>
        <w:autoSpaceDE w:val="0"/>
        <w:autoSpaceDN w:val="0"/>
        <w:ind w:right="3338" w:firstLine="360"/>
        <w:contextualSpacing w:val="0"/>
        <w:rPr>
          <w:sz w:val="20"/>
          <w:szCs w:val="20"/>
        </w:rPr>
      </w:pPr>
      <w:r w:rsidRPr="00167E61">
        <w:rPr>
          <w:sz w:val="20"/>
          <w:szCs w:val="20"/>
        </w:rPr>
        <w:t>abbiano praticato il tirocinio previsto dalla normativa Le diverse specializzazioni sono:</w:t>
      </w:r>
    </w:p>
    <w:p w:rsidR="00780353" w:rsidRPr="00167E61" w:rsidRDefault="00780353" w:rsidP="0042503B">
      <w:pPr>
        <w:pStyle w:val="Paragrafoelenco"/>
        <w:widowControl w:val="0"/>
        <w:numPr>
          <w:ilvl w:val="2"/>
          <w:numId w:val="34"/>
        </w:numPr>
        <w:tabs>
          <w:tab w:val="left" w:pos="820"/>
          <w:tab w:val="left" w:pos="821"/>
        </w:tabs>
        <w:autoSpaceDE w:val="0"/>
        <w:autoSpaceDN w:val="0"/>
        <w:ind w:firstLine="360"/>
        <w:contextualSpacing w:val="0"/>
        <w:rPr>
          <w:sz w:val="20"/>
          <w:szCs w:val="20"/>
        </w:rPr>
      </w:pPr>
      <w:r w:rsidRPr="00167E61">
        <w:rPr>
          <w:sz w:val="20"/>
          <w:szCs w:val="20"/>
        </w:rPr>
        <w:t>1) Diversamente abili</w:t>
      </w:r>
    </w:p>
    <w:p w:rsidR="00780353" w:rsidRPr="00167E61" w:rsidRDefault="00780353" w:rsidP="0042503B">
      <w:pPr>
        <w:pStyle w:val="Paragrafoelenco"/>
        <w:widowControl w:val="0"/>
        <w:numPr>
          <w:ilvl w:val="2"/>
          <w:numId w:val="34"/>
        </w:numPr>
        <w:tabs>
          <w:tab w:val="left" w:pos="820"/>
          <w:tab w:val="left" w:pos="821"/>
        </w:tabs>
        <w:autoSpaceDE w:val="0"/>
        <w:autoSpaceDN w:val="0"/>
        <w:ind w:firstLine="360"/>
        <w:contextualSpacing w:val="0"/>
        <w:rPr>
          <w:sz w:val="20"/>
          <w:szCs w:val="20"/>
        </w:rPr>
      </w:pPr>
      <w:r w:rsidRPr="00167E61">
        <w:rPr>
          <w:sz w:val="20"/>
          <w:szCs w:val="20"/>
        </w:rPr>
        <w:t>2) Touring/Accompagnamento</w:t>
      </w:r>
    </w:p>
    <w:p w:rsidR="00780353" w:rsidRPr="00167E61" w:rsidRDefault="00780353" w:rsidP="0042503B">
      <w:pPr>
        <w:pStyle w:val="Paragrafoelenco"/>
        <w:widowControl w:val="0"/>
        <w:numPr>
          <w:ilvl w:val="2"/>
          <w:numId w:val="34"/>
        </w:numPr>
        <w:tabs>
          <w:tab w:val="left" w:pos="820"/>
          <w:tab w:val="left" w:pos="821"/>
        </w:tabs>
        <w:autoSpaceDE w:val="0"/>
        <w:autoSpaceDN w:val="0"/>
        <w:ind w:firstLine="360"/>
        <w:contextualSpacing w:val="0"/>
        <w:rPr>
          <w:sz w:val="20"/>
          <w:szCs w:val="20"/>
        </w:rPr>
      </w:pPr>
      <w:r w:rsidRPr="00167E61">
        <w:rPr>
          <w:sz w:val="20"/>
          <w:szCs w:val="20"/>
        </w:rPr>
        <w:t xml:space="preserve">3) </w:t>
      </w:r>
      <w:proofErr w:type="spellStart"/>
      <w:r w:rsidRPr="00167E61">
        <w:rPr>
          <w:sz w:val="20"/>
          <w:szCs w:val="20"/>
        </w:rPr>
        <w:t>Gravity</w:t>
      </w:r>
      <w:proofErr w:type="spellEnd"/>
      <w:r w:rsidRPr="00167E61">
        <w:rPr>
          <w:sz w:val="20"/>
          <w:szCs w:val="20"/>
        </w:rPr>
        <w:t xml:space="preserve"> (</w:t>
      </w:r>
      <w:proofErr w:type="spellStart"/>
      <w:r w:rsidRPr="00167E61">
        <w:rPr>
          <w:sz w:val="20"/>
          <w:szCs w:val="20"/>
        </w:rPr>
        <w:t>Dh</w:t>
      </w:r>
      <w:proofErr w:type="spellEnd"/>
      <w:r w:rsidRPr="00167E61">
        <w:rPr>
          <w:sz w:val="20"/>
          <w:szCs w:val="20"/>
        </w:rPr>
        <w:t xml:space="preserve"> 4x­Freeride)</w:t>
      </w:r>
    </w:p>
    <w:p w:rsidR="00780353" w:rsidRPr="00167E61" w:rsidRDefault="00780353" w:rsidP="0042503B">
      <w:pPr>
        <w:pStyle w:val="Paragrafoelenco"/>
        <w:widowControl w:val="0"/>
        <w:numPr>
          <w:ilvl w:val="2"/>
          <w:numId w:val="34"/>
        </w:numPr>
        <w:tabs>
          <w:tab w:val="left" w:pos="820"/>
          <w:tab w:val="left" w:pos="821"/>
        </w:tabs>
        <w:autoSpaceDE w:val="0"/>
        <w:autoSpaceDN w:val="0"/>
        <w:ind w:firstLine="360"/>
        <w:contextualSpacing w:val="0"/>
        <w:rPr>
          <w:sz w:val="20"/>
          <w:szCs w:val="20"/>
        </w:rPr>
      </w:pPr>
      <w:r w:rsidRPr="00167E61">
        <w:rPr>
          <w:sz w:val="20"/>
          <w:szCs w:val="20"/>
        </w:rPr>
        <w:t>4) Abilità slow (Trial)</w:t>
      </w:r>
    </w:p>
    <w:p w:rsidR="00780353" w:rsidRPr="00167E61" w:rsidRDefault="00780353" w:rsidP="0042503B">
      <w:pPr>
        <w:pStyle w:val="Paragrafoelenco"/>
        <w:widowControl w:val="0"/>
        <w:numPr>
          <w:ilvl w:val="2"/>
          <w:numId w:val="34"/>
        </w:numPr>
        <w:tabs>
          <w:tab w:val="left" w:pos="820"/>
          <w:tab w:val="left" w:pos="821"/>
        </w:tabs>
        <w:autoSpaceDE w:val="0"/>
        <w:autoSpaceDN w:val="0"/>
        <w:ind w:firstLine="360"/>
        <w:contextualSpacing w:val="0"/>
        <w:rPr>
          <w:sz w:val="20"/>
          <w:szCs w:val="20"/>
        </w:rPr>
      </w:pPr>
      <w:r w:rsidRPr="00167E61">
        <w:rPr>
          <w:sz w:val="20"/>
          <w:szCs w:val="20"/>
        </w:rPr>
        <w:t>5) Abilità fast (</w:t>
      </w:r>
      <w:proofErr w:type="spellStart"/>
      <w:r w:rsidRPr="00167E61">
        <w:rPr>
          <w:sz w:val="20"/>
          <w:szCs w:val="20"/>
        </w:rPr>
        <w:t>Dirt</w:t>
      </w:r>
      <w:proofErr w:type="spellEnd"/>
      <w:r w:rsidRPr="00167E61">
        <w:rPr>
          <w:sz w:val="20"/>
          <w:szCs w:val="20"/>
        </w:rPr>
        <w:t>)</w:t>
      </w:r>
    </w:p>
    <w:p w:rsidR="00780353" w:rsidRPr="00167E61" w:rsidRDefault="00780353" w:rsidP="0042503B">
      <w:pPr>
        <w:pStyle w:val="Paragrafoelenco"/>
        <w:widowControl w:val="0"/>
        <w:numPr>
          <w:ilvl w:val="2"/>
          <w:numId w:val="34"/>
        </w:numPr>
        <w:tabs>
          <w:tab w:val="left" w:pos="820"/>
          <w:tab w:val="left" w:pos="821"/>
        </w:tabs>
        <w:autoSpaceDE w:val="0"/>
        <w:autoSpaceDN w:val="0"/>
        <w:spacing w:line="294" w:lineRule="exact"/>
        <w:ind w:firstLine="360"/>
        <w:contextualSpacing w:val="0"/>
        <w:rPr>
          <w:sz w:val="20"/>
          <w:szCs w:val="20"/>
        </w:rPr>
      </w:pPr>
      <w:r w:rsidRPr="00167E61">
        <w:rPr>
          <w:sz w:val="20"/>
          <w:szCs w:val="20"/>
        </w:rPr>
        <w:t>6) Attività nelle scuole</w:t>
      </w:r>
    </w:p>
    <w:p w:rsidR="00780353" w:rsidRPr="00167E61" w:rsidRDefault="00780353" w:rsidP="00780353">
      <w:pPr>
        <w:pStyle w:val="Corpodeltesto"/>
        <w:ind w:left="100" w:right="104"/>
        <w:rPr>
          <w:sz w:val="20"/>
        </w:rPr>
      </w:pPr>
      <w:r w:rsidRPr="00167E61">
        <w:rPr>
          <w:sz w:val="20"/>
        </w:rPr>
        <w:t xml:space="preserve">Devono conoscere, teoricamente e praticamente, tutte le componenti della tecnica ciclistica fuoristrada e soprattutto le progressioni didattiche per insegnarle correttamente. Devono inoltre possedere una base di conoscenze di pedagogia, sociologia, </w:t>
      </w:r>
      <w:proofErr w:type="spellStart"/>
      <w:r w:rsidRPr="00167E61">
        <w:rPr>
          <w:sz w:val="20"/>
        </w:rPr>
        <w:t>chinesiologia</w:t>
      </w:r>
      <w:proofErr w:type="spellEnd"/>
      <w:r w:rsidRPr="00167E61">
        <w:rPr>
          <w:sz w:val="20"/>
        </w:rPr>
        <w:t>, procedure di chiamata primo soccorso ed educazione motoria, in modo da poter disporre di un bagaglio culturale sufficiente a fare scelte corrette nei confronti degli allievi (bambini o adulti che siano).</w:t>
      </w:r>
    </w:p>
    <w:p w:rsidR="00780353" w:rsidRPr="00167E61" w:rsidRDefault="00780353" w:rsidP="00780353">
      <w:pPr>
        <w:pStyle w:val="Corpodeltesto"/>
        <w:ind w:left="100" w:right="104"/>
        <w:rPr>
          <w:sz w:val="20"/>
        </w:rPr>
      </w:pPr>
      <w:r w:rsidRPr="00167E61">
        <w:rPr>
          <w:sz w:val="20"/>
        </w:rPr>
        <w:t>E' necessario inoltre che abbiano conoscenze per quanto riguarda la gestione di una scuola, quindi nozioni fiscali, giuridiche, assicurative e di marketing.</w:t>
      </w:r>
    </w:p>
    <w:p w:rsidR="00780353" w:rsidRPr="00167E61" w:rsidRDefault="00780353" w:rsidP="00780353">
      <w:pPr>
        <w:pStyle w:val="Corpodeltesto"/>
        <w:ind w:left="100" w:right="104"/>
        <w:rPr>
          <w:sz w:val="20"/>
        </w:rPr>
      </w:pPr>
      <w:r w:rsidRPr="00167E61">
        <w:rPr>
          <w:sz w:val="20"/>
        </w:rPr>
        <w:t>Devono conoscere le modalità con cui relazionarsi con le istituzioni e con le realtà locali, essere sempre informato di eventuali accordi tra enti di promozione sportiva e istituzioni.</w:t>
      </w:r>
    </w:p>
    <w:p w:rsidR="00780353" w:rsidRPr="00167E61" w:rsidRDefault="00780353" w:rsidP="00780353">
      <w:pPr>
        <w:pStyle w:val="Corpodeltesto"/>
        <w:ind w:left="100" w:right="105"/>
        <w:rPr>
          <w:sz w:val="20"/>
        </w:rPr>
      </w:pPr>
      <w:r w:rsidRPr="00167E61">
        <w:rPr>
          <w:sz w:val="20"/>
        </w:rPr>
        <w:t>Il Maestro di Ciclismo e MTB (OSV) è iscritto nell'apposita sezione dell'elenco nazionale tenuto dal Collegio Nazionale Maestri di Ciclismo.</w:t>
      </w:r>
    </w:p>
    <w:p w:rsidR="00780353" w:rsidRPr="00167E61" w:rsidRDefault="00780353" w:rsidP="00780353">
      <w:pPr>
        <w:pStyle w:val="Corpodeltesto"/>
        <w:ind w:left="100" w:right="104"/>
        <w:rPr>
          <w:sz w:val="20"/>
        </w:rPr>
      </w:pPr>
      <w:r w:rsidRPr="00167E61">
        <w:rPr>
          <w:sz w:val="20"/>
        </w:rPr>
        <w:t>Possono essere iscritti all’elenco anche coloro che in possesso di attestazioni rilasciate da altri/e enti, organizzazioni, associazioni, federazioni nazionali e internazionali, ne facciano richiesta. Tuttavia questi potranno essere iscritti solo dopo il superamento di un corso specifico nel quale si valuterà previo un esame tecnico pratico, il livello di formazione e le effettive capacità.</w:t>
      </w:r>
    </w:p>
    <w:p w:rsidR="00780353" w:rsidRPr="00167E61" w:rsidRDefault="00780353" w:rsidP="0042503B">
      <w:pPr>
        <w:pStyle w:val="Corpodeltesto"/>
        <w:ind w:left="100"/>
        <w:rPr>
          <w:sz w:val="20"/>
        </w:rPr>
      </w:pPr>
      <w:r w:rsidRPr="00167E61">
        <w:rPr>
          <w:sz w:val="20"/>
        </w:rPr>
        <w:t>Il Maestro di Ciclismo e MTB (OSV) è responsabile degli allievi e del loro apprendimento.</w:t>
      </w:r>
    </w:p>
    <w:p w:rsidR="00780353" w:rsidRPr="00167E61" w:rsidRDefault="00780353" w:rsidP="0042503B">
      <w:pPr>
        <w:pStyle w:val="Heading1"/>
        <w:numPr>
          <w:ilvl w:val="1"/>
          <w:numId w:val="34"/>
        </w:numPr>
        <w:tabs>
          <w:tab w:val="left" w:pos="461"/>
        </w:tabs>
        <w:spacing w:before="1"/>
        <w:jc w:val="both"/>
        <w:rPr>
          <w:sz w:val="20"/>
          <w:szCs w:val="20"/>
          <w:lang w:val="it-IT"/>
        </w:rPr>
      </w:pPr>
      <w:r w:rsidRPr="00167E61">
        <w:rPr>
          <w:sz w:val="20"/>
          <w:szCs w:val="20"/>
          <w:lang w:val="it-IT"/>
        </w:rPr>
        <w:t>Formatore Nazionale di Ciclismo, MTB e ciclismo fuori strada</w:t>
      </w:r>
    </w:p>
    <w:p w:rsidR="00780353" w:rsidRPr="00167E61" w:rsidRDefault="00780353" w:rsidP="00780353">
      <w:pPr>
        <w:pStyle w:val="Corpodeltesto"/>
        <w:ind w:left="100" w:right="104"/>
        <w:rPr>
          <w:sz w:val="20"/>
        </w:rPr>
      </w:pPr>
      <w:r w:rsidRPr="00167E61">
        <w:rPr>
          <w:sz w:val="20"/>
        </w:rPr>
        <w:t>Sono Formatori nazionali di Guida Cicloturistica Ambientale o Maestri di Ciclismo e MTB e ciclismo fuoristrada (OSV) coloro che sono in possesso dei seguenti requisiti:</w:t>
      </w:r>
    </w:p>
    <w:p w:rsidR="00780353" w:rsidRPr="00167E61" w:rsidRDefault="00780353" w:rsidP="0042503B">
      <w:pPr>
        <w:pStyle w:val="Paragrafoelenco"/>
        <w:widowControl w:val="0"/>
        <w:numPr>
          <w:ilvl w:val="0"/>
          <w:numId w:val="33"/>
        </w:numPr>
        <w:tabs>
          <w:tab w:val="left" w:pos="821"/>
        </w:tabs>
        <w:autoSpaceDE w:val="0"/>
        <w:autoSpaceDN w:val="0"/>
        <w:ind w:right="105"/>
        <w:contextualSpacing w:val="0"/>
        <w:rPr>
          <w:sz w:val="20"/>
          <w:szCs w:val="20"/>
        </w:rPr>
      </w:pPr>
      <w:r w:rsidRPr="00167E61">
        <w:rPr>
          <w:sz w:val="20"/>
          <w:szCs w:val="20"/>
        </w:rPr>
        <w:t>essere in possesso di brevetto di Guida Ambientale o Maestro di Ciclismo e MTB (OSV) da almeno 2 anni e avere operato attivamente nelle scuole per tale periodo;</w:t>
      </w:r>
    </w:p>
    <w:p w:rsidR="00780353" w:rsidRPr="00167E61" w:rsidRDefault="00780353" w:rsidP="0042503B">
      <w:pPr>
        <w:pStyle w:val="Paragrafoelenco"/>
        <w:widowControl w:val="0"/>
        <w:numPr>
          <w:ilvl w:val="0"/>
          <w:numId w:val="33"/>
        </w:numPr>
        <w:tabs>
          <w:tab w:val="left" w:pos="821"/>
        </w:tabs>
        <w:autoSpaceDE w:val="0"/>
        <w:autoSpaceDN w:val="0"/>
        <w:spacing w:before="74"/>
        <w:ind w:right="104"/>
        <w:contextualSpacing w:val="0"/>
        <w:jc w:val="both"/>
        <w:rPr>
          <w:sz w:val="20"/>
          <w:szCs w:val="20"/>
        </w:rPr>
      </w:pPr>
      <w:r w:rsidRPr="00167E61">
        <w:rPr>
          <w:sz w:val="20"/>
          <w:szCs w:val="20"/>
        </w:rPr>
        <w:t>aver frequentato il corso di formazione per formatori nazionali di Guida Ambientale o Maestro di Ciclismo e MTB (OSV), indetto dal livello Nazionale nelle modalità previste dal successivo Art.6;</w:t>
      </w:r>
    </w:p>
    <w:p w:rsidR="00780353" w:rsidRPr="00167E61" w:rsidRDefault="00780353" w:rsidP="0042503B">
      <w:pPr>
        <w:pStyle w:val="Paragrafoelenco"/>
        <w:widowControl w:val="0"/>
        <w:numPr>
          <w:ilvl w:val="0"/>
          <w:numId w:val="33"/>
        </w:numPr>
        <w:tabs>
          <w:tab w:val="left" w:pos="821"/>
        </w:tabs>
        <w:autoSpaceDE w:val="0"/>
        <w:autoSpaceDN w:val="0"/>
        <w:ind w:right="105"/>
        <w:contextualSpacing w:val="0"/>
        <w:jc w:val="both"/>
        <w:rPr>
          <w:sz w:val="20"/>
          <w:szCs w:val="20"/>
        </w:rPr>
      </w:pPr>
      <w:r w:rsidRPr="00167E61">
        <w:rPr>
          <w:sz w:val="20"/>
          <w:szCs w:val="20"/>
        </w:rPr>
        <w:t>aver sostenuto positivamente l'esame finale del corso Istruttori nazionali di Maestro di Ciclismo e MTB (OSV);</w:t>
      </w:r>
    </w:p>
    <w:p w:rsidR="00780353" w:rsidRPr="00167E61" w:rsidRDefault="00780353" w:rsidP="0042503B">
      <w:pPr>
        <w:pStyle w:val="Corpodeltesto"/>
        <w:ind w:left="100"/>
        <w:rPr>
          <w:sz w:val="20"/>
        </w:rPr>
      </w:pPr>
      <w:r w:rsidRPr="00167E61">
        <w:rPr>
          <w:sz w:val="20"/>
        </w:rPr>
        <w:t>Conseguentemente, possono essere iscritti nell'albo nazionale dei Formatori nazionali di Maestro di Ciclismo e MTB (OSV).</w:t>
      </w:r>
    </w:p>
    <w:p w:rsidR="00780353" w:rsidRPr="00167E61" w:rsidRDefault="00780353" w:rsidP="00780353">
      <w:pPr>
        <w:pStyle w:val="Corpodeltesto"/>
        <w:ind w:left="100"/>
        <w:rPr>
          <w:sz w:val="20"/>
        </w:rPr>
      </w:pPr>
      <w:r w:rsidRPr="00167E61">
        <w:rPr>
          <w:sz w:val="20"/>
        </w:rPr>
        <w:t>I formatori Nazionali di Guida Ambientale o Maestro di Ciclismo e MTB (OSV) svolgono le seguenti mansioni:</w:t>
      </w:r>
    </w:p>
    <w:p w:rsidR="00780353" w:rsidRPr="00167E61" w:rsidRDefault="00780353" w:rsidP="0042503B">
      <w:pPr>
        <w:pStyle w:val="Paragrafoelenco"/>
        <w:widowControl w:val="0"/>
        <w:numPr>
          <w:ilvl w:val="0"/>
          <w:numId w:val="26"/>
        </w:numPr>
        <w:tabs>
          <w:tab w:val="left" w:pos="821"/>
        </w:tabs>
        <w:autoSpaceDE w:val="0"/>
        <w:autoSpaceDN w:val="0"/>
        <w:spacing w:before="1"/>
        <w:ind w:right="104"/>
        <w:contextualSpacing w:val="0"/>
        <w:jc w:val="both"/>
        <w:rPr>
          <w:sz w:val="20"/>
          <w:szCs w:val="20"/>
        </w:rPr>
      </w:pPr>
      <w:r w:rsidRPr="00167E61">
        <w:rPr>
          <w:sz w:val="20"/>
          <w:szCs w:val="20"/>
        </w:rPr>
        <w:t>Sono docenti nei Corsi per Guida Cicloturistica Ambientale o Maestro di Ciclismo e MTB (OSV);</w:t>
      </w:r>
    </w:p>
    <w:p w:rsidR="00780353" w:rsidRPr="00167E61" w:rsidRDefault="00780353" w:rsidP="0042503B">
      <w:pPr>
        <w:pStyle w:val="Paragrafoelenco"/>
        <w:widowControl w:val="0"/>
        <w:numPr>
          <w:ilvl w:val="0"/>
          <w:numId w:val="26"/>
        </w:numPr>
        <w:tabs>
          <w:tab w:val="left" w:pos="821"/>
        </w:tabs>
        <w:autoSpaceDE w:val="0"/>
        <w:autoSpaceDN w:val="0"/>
        <w:ind w:right="104"/>
        <w:contextualSpacing w:val="0"/>
        <w:jc w:val="both"/>
        <w:rPr>
          <w:sz w:val="20"/>
          <w:szCs w:val="20"/>
        </w:rPr>
      </w:pPr>
      <w:r w:rsidRPr="00167E61">
        <w:rPr>
          <w:sz w:val="20"/>
          <w:szCs w:val="20"/>
        </w:rPr>
        <w:t>Esaminano, secondo le modalità del regolamento, i candidati di qualsiasi livello e specializzazione ivi compresi i tecnici che desiderano effettuare il passaggio da altri enti, federazioni, organizzazioni ed associazioni nazionali ed internazionali riconosciute da C.O.N.I. e da Uisp;</w:t>
      </w:r>
    </w:p>
    <w:p w:rsidR="00780353" w:rsidRPr="00167E61" w:rsidRDefault="00780353" w:rsidP="0042503B">
      <w:pPr>
        <w:pStyle w:val="Paragrafoelenco"/>
        <w:widowControl w:val="0"/>
        <w:numPr>
          <w:ilvl w:val="0"/>
          <w:numId w:val="26"/>
        </w:numPr>
        <w:tabs>
          <w:tab w:val="left" w:pos="820"/>
          <w:tab w:val="left" w:pos="821"/>
        </w:tabs>
        <w:autoSpaceDE w:val="0"/>
        <w:autoSpaceDN w:val="0"/>
        <w:contextualSpacing w:val="0"/>
        <w:rPr>
          <w:sz w:val="20"/>
          <w:szCs w:val="20"/>
        </w:rPr>
      </w:pPr>
      <w:r w:rsidRPr="00167E61">
        <w:rPr>
          <w:sz w:val="20"/>
          <w:szCs w:val="20"/>
        </w:rPr>
        <w:t>Verificano l'aggiornamento degli Insegnanti che chiedono di tornare in attività;</w:t>
      </w:r>
    </w:p>
    <w:p w:rsidR="00780353" w:rsidRPr="00167E61" w:rsidRDefault="00780353" w:rsidP="0042503B">
      <w:pPr>
        <w:pStyle w:val="Paragrafoelenco"/>
        <w:widowControl w:val="0"/>
        <w:numPr>
          <w:ilvl w:val="0"/>
          <w:numId w:val="26"/>
        </w:numPr>
        <w:tabs>
          <w:tab w:val="left" w:pos="821"/>
        </w:tabs>
        <w:autoSpaceDE w:val="0"/>
        <w:autoSpaceDN w:val="0"/>
        <w:ind w:right="105"/>
        <w:contextualSpacing w:val="0"/>
        <w:jc w:val="both"/>
        <w:rPr>
          <w:sz w:val="20"/>
          <w:szCs w:val="20"/>
        </w:rPr>
      </w:pPr>
      <w:r w:rsidRPr="00167E61">
        <w:rPr>
          <w:sz w:val="20"/>
          <w:szCs w:val="20"/>
        </w:rPr>
        <w:t>Valutano le proposte di innovazione e le relazioni annuali di previsione e di consuntivo attività delle scuole di ciclismo;</w:t>
      </w:r>
    </w:p>
    <w:p w:rsidR="00780353" w:rsidRPr="00167E61" w:rsidRDefault="00780353" w:rsidP="0042503B">
      <w:pPr>
        <w:pStyle w:val="Paragrafoelenco"/>
        <w:widowControl w:val="0"/>
        <w:numPr>
          <w:ilvl w:val="0"/>
          <w:numId w:val="26"/>
        </w:numPr>
        <w:tabs>
          <w:tab w:val="left" w:pos="821"/>
        </w:tabs>
        <w:autoSpaceDE w:val="0"/>
        <w:autoSpaceDN w:val="0"/>
        <w:ind w:right="105"/>
        <w:contextualSpacing w:val="0"/>
        <w:jc w:val="both"/>
        <w:rPr>
          <w:sz w:val="20"/>
          <w:szCs w:val="20"/>
        </w:rPr>
      </w:pPr>
      <w:r w:rsidRPr="00167E61">
        <w:rPr>
          <w:sz w:val="20"/>
          <w:szCs w:val="20"/>
        </w:rPr>
        <w:t>Sono membri dello Staff Tecnico Nazionale Guida Ambientale o Maestro di Ciclismo e MTB (OSV)</w:t>
      </w:r>
    </w:p>
    <w:p w:rsidR="00780353" w:rsidRPr="00167E61" w:rsidRDefault="00780353" w:rsidP="00780353">
      <w:pPr>
        <w:pStyle w:val="Heading1"/>
        <w:rPr>
          <w:sz w:val="20"/>
          <w:szCs w:val="20"/>
          <w:lang w:val="it-IT"/>
        </w:rPr>
      </w:pPr>
      <w:r w:rsidRPr="00167E61">
        <w:rPr>
          <w:sz w:val="20"/>
          <w:szCs w:val="20"/>
          <w:lang w:val="it-IT"/>
        </w:rPr>
        <w:t>Art.5</w:t>
      </w:r>
    </w:p>
    <w:p w:rsidR="00780353" w:rsidRPr="00167E61" w:rsidRDefault="00780353" w:rsidP="00780353">
      <w:pPr>
        <w:ind w:left="100"/>
        <w:rPr>
          <w:b/>
          <w:sz w:val="20"/>
          <w:szCs w:val="20"/>
        </w:rPr>
      </w:pPr>
      <w:r w:rsidRPr="00167E61">
        <w:rPr>
          <w:b/>
          <w:sz w:val="20"/>
          <w:szCs w:val="20"/>
        </w:rPr>
        <w:t>Struttura Corsi 1°e 2° livello</w:t>
      </w:r>
    </w:p>
    <w:p w:rsidR="00780353" w:rsidRPr="00167E61" w:rsidRDefault="00780353" w:rsidP="0042503B">
      <w:pPr>
        <w:pStyle w:val="Corpodeltesto"/>
        <w:ind w:left="100" w:right="104"/>
        <w:rPr>
          <w:sz w:val="20"/>
        </w:rPr>
      </w:pPr>
      <w:r w:rsidRPr="00167E61">
        <w:rPr>
          <w:sz w:val="20"/>
        </w:rPr>
        <w:t xml:space="preserve">Al fine di realizzare la formazione di cui al precedente Art. 4 punti 4.1, 4.2 e 4.3 la UISP Ciclismo organizza corsi di 1°livello con riferimento a Guida Cicloturistica Ambientale, Accompagnatori MTB e di 2°livello con riferimento a Maestro di Ciclismo, MTB e specializzati. I corsi sono organizzati secondo quanto previsto dall’Art. 7 delle </w:t>
      </w:r>
      <w:proofErr w:type="spellStart"/>
      <w:r w:rsidRPr="00167E61">
        <w:rPr>
          <w:sz w:val="20"/>
        </w:rPr>
        <w:t>N.S.F.</w:t>
      </w:r>
      <w:proofErr w:type="spellEnd"/>
    </w:p>
    <w:p w:rsidR="00780353" w:rsidRPr="00167E61" w:rsidRDefault="00780353" w:rsidP="0042503B">
      <w:pPr>
        <w:pStyle w:val="Heading1"/>
        <w:numPr>
          <w:ilvl w:val="1"/>
          <w:numId w:val="32"/>
        </w:numPr>
        <w:tabs>
          <w:tab w:val="left" w:pos="461"/>
        </w:tabs>
        <w:rPr>
          <w:sz w:val="20"/>
          <w:szCs w:val="20"/>
        </w:rPr>
      </w:pPr>
      <w:proofErr w:type="spellStart"/>
      <w:r w:rsidRPr="00167E61">
        <w:rPr>
          <w:sz w:val="20"/>
          <w:szCs w:val="20"/>
        </w:rPr>
        <w:t>Corso</w:t>
      </w:r>
      <w:proofErr w:type="spellEnd"/>
      <w:r w:rsidRPr="00167E61">
        <w:rPr>
          <w:sz w:val="20"/>
          <w:szCs w:val="20"/>
        </w:rPr>
        <w:t xml:space="preserve"> di 1° </w:t>
      </w:r>
      <w:proofErr w:type="spellStart"/>
      <w:r w:rsidRPr="00167E61">
        <w:rPr>
          <w:sz w:val="20"/>
          <w:szCs w:val="20"/>
        </w:rPr>
        <w:t>livello</w:t>
      </w:r>
      <w:proofErr w:type="spellEnd"/>
    </w:p>
    <w:p w:rsidR="00780353" w:rsidRPr="00167E61" w:rsidRDefault="00780353" w:rsidP="00780353">
      <w:pPr>
        <w:pStyle w:val="Corpodeltesto"/>
        <w:ind w:left="100" w:right="144"/>
        <w:rPr>
          <w:sz w:val="20"/>
        </w:rPr>
      </w:pPr>
      <w:r w:rsidRPr="00167E61">
        <w:rPr>
          <w:sz w:val="20"/>
        </w:rPr>
        <w:t>Il corso avrà una durata minima di 46 ore e sarà organizzato secondo il seguente piano materie:</w:t>
      </w:r>
    </w:p>
    <w:p w:rsidR="00780353" w:rsidRPr="00167E61" w:rsidRDefault="00780353" w:rsidP="0042503B">
      <w:pPr>
        <w:pStyle w:val="Paragrafoelenco"/>
        <w:widowControl w:val="0"/>
        <w:numPr>
          <w:ilvl w:val="2"/>
          <w:numId w:val="32"/>
        </w:numPr>
        <w:tabs>
          <w:tab w:val="left" w:pos="1181"/>
        </w:tabs>
        <w:autoSpaceDE w:val="0"/>
        <w:autoSpaceDN w:val="0"/>
        <w:contextualSpacing w:val="0"/>
        <w:rPr>
          <w:sz w:val="20"/>
          <w:szCs w:val="20"/>
        </w:rPr>
      </w:pPr>
      <w:r w:rsidRPr="00167E61">
        <w:rPr>
          <w:sz w:val="20"/>
          <w:szCs w:val="20"/>
        </w:rPr>
        <w:t>3 ore di valutazione pratica e primo approccio tecnico al corso</w:t>
      </w:r>
    </w:p>
    <w:p w:rsidR="00780353" w:rsidRPr="00167E61" w:rsidRDefault="00780353" w:rsidP="0042503B">
      <w:pPr>
        <w:pStyle w:val="Paragrafoelenco"/>
        <w:widowControl w:val="0"/>
        <w:numPr>
          <w:ilvl w:val="2"/>
          <w:numId w:val="32"/>
        </w:numPr>
        <w:tabs>
          <w:tab w:val="left" w:pos="1181"/>
        </w:tabs>
        <w:autoSpaceDE w:val="0"/>
        <w:autoSpaceDN w:val="0"/>
        <w:contextualSpacing w:val="0"/>
        <w:rPr>
          <w:sz w:val="20"/>
          <w:szCs w:val="20"/>
        </w:rPr>
      </w:pPr>
      <w:r w:rsidRPr="00167E61">
        <w:rPr>
          <w:sz w:val="20"/>
          <w:szCs w:val="20"/>
        </w:rPr>
        <w:t xml:space="preserve">4 ore </w:t>
      </w:r>
      <w:proofErr w:type="spellStart"/>
      <w:r w:rsidRPr="00167E61">
        <w:rPr>
          <w:sz w:val="20"/>
          <w:szCs w:val="20"/>
        </w:rPr>
        <w:t>Missíon</w:t>
      </w:r>
      <w:proofErr w:type="spellEnd"/>
      <w:r w:rsidRPr="00167E61">
        <w:rPr>
          <w:sz w:val="20"/>
          <w:szCs w:val="20"/>
        </w:rPr>
        <w:t xml:space="preserve"> UISP</w:t>
      </w:r>
    </w:p>
    <w:p w:rsidR="00780353" w:rsidRPr="00167E61" w:rsidRDefault="00780353" w:rsidP="0042503B">
      <w:pPr>
        <w:pStyle w:val="Paragrafoelenco"/>
        <w:widowControl w:val="0"/>
        <w:numPr>
          <w:ilvl w:val="2"/>
          <w:numId w:val="32"/>
        </w:numPr>
        <w:tabs>
          <w:tab w:val="left" w:pos="1181"/>
        </w:tabs>
        <w:autoSpaceDE w:val="0"/>
        <w:autoSpaceDN w:val="0"/>
        <w:contextualSpacing w:val="0"/>
        <w:rPr>
          <w:sz w:val="20"/>
          <w:szCs w:val="20"/>
        </w:rPr>
      </w:pPr>
      <w:r w:rsidRPr="00167E61">
        <w:rPr>
          <w:sz w:val="20"/>
          <w:szCs w:val="20"/>
        </w:rPr>
        <w:t>8 ore Pedagogia</w:t>
      </w:r>
    </w:p>
    <w:p w:rsidR="00780353" w:rsidRPr="00167E61" w:rsidRDefault="00780353" w:rsidP="0042503B">
      <w:pPr>
        <w:pStyle w:val="Paragrafoelenco"/>
        <w:widowControl w:val="0"/>
        <w:numPr>
          <w:ilvl w:val="2"/>
          <w:numId w:val="32"/>
        </w:numPr>
        <w:tabs>
          <w:tab w:val="left" w:pos="1181"/>
        </w:tabs>
        <w:autoSpaceDE w:val="0"/>
        <w:autoSpaceDN w:val="0"/>
        <w:contextualSpacing w:val="0"/>
        <w:rPr>
          <w:sz w:val="20"/>
          <w:szCs w:val="20"/>
        </w:rPr>
      </w:pPr>
      <w:r w:rsidRPr="00167E61">
        <w:rPr>
          <w:sz w:val="20"/>
          <w:szCs w:val="20"/>
        </w:rPr>
        <w:t>2 ore Primo soccorso con operatore 118 teoria/pratica</w:t>
      </w:r>
    </w:p>
    <w:p w:rsidR="00780353" w:rsidRPr="00167E61" w:rsidRDefault="00780353" w:rsidP="0042503B">
      <w:pPr>
        <w:pStyle w:val="Paragrafoelenco"/>
        <w:widowControl w:val="0"/>
        <w:numPr>
          <w:ilvl w:val="2"/>
          <w:numId w:val="32"/>
        </w:numPr>
        <w:tabs>
          <w:tab w:val="left" w:pos="1181"/>
        </w:tabs>
        <w:autoSpaceDE w:val="0"/>
        <w:autoSpaceDN w:val="0"/>
        <w:contextualSpacing w:val="0"/>
        <w:rPr>
          <w:sz w:val="20"/>
          <w:szCs w:val="20"/>
        </w:rPr>
      </w:pPr>
      <w:r w:rsidRPr="00167E61">
        <w:rPr>
          <w:sz w:val="20"/>
          <w:szCs w:val="20"/>
        </w:rPr>
        <w:t xml:space="preserve">2 ore </w:t>
      </w:r>
      <w:proofErr w:type="spellStart"/>
      <w:r w:rsidRPr="00167E61">
        <w:rPr>
          <w:sz w:val="20"/>
          <w:szCs w:val="20"/>
        </w:rPr>
        <w:t>Chinesiologia</w:t>
      </w:r>
      <w:proofErr w:type="spellEnd"/>
    </w:p>
    <w:p w:rsidR="00780353" w:rsidRPr="00167E61" w:rsidRDefault="00780353" w:rsidP="0042503B">
      <w:pPr>
        <w:pStyle w:val="Paragrafoelenco"/>
        <w:widowControl w:val="0"/>
        <w:numPr>
          <w:ilvl w:val="2"/>
          <w:numId w:val="32"/>
        </w:numPr>
        <w:tabs>
          <w:tab w:val="left" w:pos="1181"/>
        </w:tabs>
        <w:autoSpaceDE w:val="0"/>
        <w:autoSpaceDN w:val="0"/>
        <w:ind w:right="104"/>
        <w:contextualSpacing w:val="0"/>
        <w:jc w:val="both"/>
        <w:rPr>
          <w:sz w:val="20"/>
          <w:szCs w:val="20"/>
        </w:rPr>
      </w:pPr>
      <w:r w:rsidRPr="00167E61">
        <w:rPr>
          <w:sz w:val="20"/>
          <w:szCs w:val="20"/>
        </w:rPr>
        <w:t>2 ore Sociologia applicata allo sport ed in particolare alla scuola di ciclismo e MTB per dare ai futuri Aspiranti istruttori elementi per saper</w:t>
      </w:r>
      <w:r w:rsidRPr="00167E61">
        <w:rPr>
          <w:spacing w:val="50"/>
          <w:sz w:val="20"/>
          <w:szCs w:val="20"/>
        </w:rPr>
        <w:t xml:space="preserve"> </w:t>
      </w:r>
      <w:r w:rsidRPr="00167E61">
        <w:rPr>
          <w:sz w:val="20"/>
          <w:szCs w:val="20"/>
        </w:rPr>
        <w:t>percepire tempestivamente i bisogni emergenti nelle loro località (allievi, genitori, aree geografiche, clienti).</w:t>
      </w:r>
    </w:p>
    <w:p w:rsidR="00780353" w:rsidRPr="00167E61" w:rsidRDefault="00780353" w:rsidP="0042503B">
      <w:pPr>
        <w:pStyle w:val="Paragrafoelenco"/>
        <w:widowControl w:val="0"/>
        <w:numPr>
          <w:ilvl w:val="2"/>
          <w:numId w:val="32"/>
        </w:numPr>
        <w:tabs>
          <w:tab w:val="left" w:pos="1181"/>
        </w:tabs>
        <w:autoSpaceDE w:val="0"/>
        <w:autoSpaceDN w:val="0"/>
        <w:contextualSpacing w:val="0"/>
        <w:rPr>
          <w:sz w:val="20"/>
          <w:szCs w:val="20"/>
        </w:rPr>
      </w:pPr>
      <w:r w:rsidRPr="00167E61">
        <w:rPr>
          <w:sz w:val="20"/>
          <w:szCs w:val="20"/>
        </w:rPr>
        <w:lastRenderedPageBreak/>
        <w:t>2 ore Programmazione (annuale, periodica e giornaliera) in una scuola di ciclismo</w:t>
      </w:r>
    </w:p>
    <w:p w:rsidR="00780353" w:rsidRPr="00167E61" w:rsidRDefault="00780353" w:rsidP="0042503B">
      <w:pPr>
        <w:pStyle w:val="Paragrafoelenco"/>
        <w:widowControl w:val="0"/>
        <w:numPr>
          <w:ilvl w:val="2"/>
          <w:numId w:val="32"/>
        </w:numPr>
        <w:tabs>
          <w:tab w:val="left" w:pos="1181"/>
        </w:tabs>
        <w:autoSpaceDE w:val="0"/>
        <w:autoSpaceDN w:val="0"/>
        <w:contextualSpacing w:val="0"/>
        <w:rPr>
          <w:sz w:val="20"/>
          <w:szCs w:val="20"/>
        </w:rPr>
      </w:pPr>
      <w:r w:rsidRPr="00167E61">
        <w:rPr>
          <w:sz w:val="20"/>
          <w:szCs w:val="20"/>
        </w:rPr>
        <w:t>2 ore Meccanica pratica (riparazioni "d'emergenza")</w:t>
      </w:r>
    </w:p>
    <w:p w:rsidR="00780353" w:rsidRPr="00167E61" w:rsidRDefault="00780353" w:rsidP="0042503B">
      <w:pPr>
        <w:pStyle w:val="Paragrafoelenco"/>
        <w:widowControl w:val="0"/>
        <w:numPr>
          <w:ilvl w:val="2"/>
          <w:numId w:val="32"/>
        </w:numPr>
        <w:tabs>
          <w:tab w:val="left" w:pos="1181"/>
        </w:tabs>
        <w:autoSpaceDE w:val="0"/>
        <w:autoSpaceDN w:val="0"/>
        <w:contextualSpacing w:val="0"/>
        <w:rPr>
          <w:sz w:val="20"/>
          <w:szCs w:val="20"/>
        </w:rPr>
      </w:pPr>
      <w:r w:rsidRPr="00167E61">
        <w:rPr>
          <w:sz w:val="20"/>
          <w:szCs w:val="20"/>
        </w:rPr>
        <w:t>2 ore di Cartografia in aula</w:t>
      </w:r>
    </w:p>
    <w:p w:rsidR="00780353" w:rsidRPr="00167E61" w:rsidRDefault="00780353" w:rsidP="0042503B">
      <w:pPr>
        <w:pStyle w:val="Paragrafoelenco"/>
        <w:widowControl w:val="0"/>
        <w:numPr>
          <w:ilvl w:val="2"/>
          <w:numId w:val="32"/>
        </w:numPr>
        <w:tabs>
          <w:tab w:val="left" w:pos="1181"/>
        </w:tabs>
        <w:autoSpaceDE w:val="0"/>
        <w:autoSpaceDN w:val="0"/>
        <w:contextualSpacing w:val="0"/>
        <w:rPr>
          <w:sz w:val="20"/>
          <w:szCs w:val="20"/>
        </w:rPr>
      </w:pPr>
      <w:r w:rsidRPr="00167E61">
        <w:rPr>
          <w:sz w:val="20"/>
          <w:szCs w:val="20"/>
        </w:rPr>
        <w:t>15 ore di tecnica e didattica pratica</w:t>
      </w:r>
    </w:p>
    <w:p w:rsidR="00780353" w:rsidRPr="00167E61" w:rsidRDefault="00780353" w:rsidP="0042503B">
      <w:pPr>
        <w:pStyle w:val="Paragrafoelenco"/>
        <w:widowControl w:val="0"/>
        <w:numPr>
          <w:ilvl w:val="2"/>
          <w:numId w:val="32"/>
        </w:numPr>
        <w:tabs>
          <w:tab w:val="left" w:pos="1181"/>
        </w:tabs>
        <w:autoSpaceDE w:val="0"/>
        <w:autoSpaceDN w:val="0"/>
        <w:contextualSpacing w:val="0"/>
        <w:rPr>
          <w:sz w:val="20"/>
          <w:szCs w:val="20"/>
        </w:rPr>
      </w:pPr>
      <w:r w:rsidRPr="00167E61">
        <w:rPr>
          <w:sz w:val="20"/>
          <w:szCs w:val="20"/>
        </w:rPr>
        <w:t>2 ore elementi base inerenti la relazione di gruppo</w:t>
      </w:r>
    </w:p>
    <w:p w:rsidR="00780353" w:rsidRPr="00167E61" w:rsidRDefault="00780353" w:rsidP="0042503B">
      <w:pPr>
        <w:pStyle w:val="Paragrafoelenco"/>
        <w:widowControl w:val="0"/>
        <w:numPr>
          <w:ilvl w:val="2"/>
          <w:numId w:val="32"/>
        </w:numPr>
        <w:tabs>
          <w:tab w:val="left" w:pos="1241"/>
        </w:tabs>
        <w:autoSpaceDE w:val="0"/>
        <w:autoSpaceDN w:val="0"/>
        <w:ind w:left="1241" w:hanging="420"/>
        <w:contextualSpacing w:val="0"/>
        <w:rPr>
          <w:sz w:val="20"/>
          <w:szCs w:val="20"/>
        </w:rPr>
      </w:pPr>
      <w:r w:rsidRPr="00167E61">
        <w:rPr>
          <w:sz w:val="20"/>
          <w:szCs w:val="20"/>
        </w:rPr>
        <w:t>2 ore politica di tutela ambientale ed attività sportiva sostenibile.</w:t>
      </w:r>
    </w:p>
    <w:p w:rsidR="00780353" w:rsidRPr="00167E61" w:rsidRDefault="00780353" w:rsidP="00780353">
      <w:pPr>
        <w:pStyle w:val="Corpodeltesto"/>
        <w:ind w:left="100"/>
        <w:rPr>
          <w:sz w:val="20"/>
        </w:rPr>
      </w:pPr>
      <w:r w:rsidRPr="00167E61">
        <w:rPr>
          <w:sz w:val="20"/>
        </w:rPr>
        <w:t xml:space="preserve">Le materie di cui ai precedenti punti 2, 3, 4, 5, 6, 7, 11, 12, sono da considerarsi afferenti alle Aree Comuni e possono essere affrontate come da Art. 5 delle </w:t>
      </w:r>
      <w:proofErr w:type="spellStart"/>
      <w:r w:rsidRPr="00167E61">
        <w:rPr>
          <w:sz w:val="20"/>
        </w:rPr>
        <w:t>N.S.F.</w:t>
      </w:r>
      <w:proofErr w:type="spellEnd"/>
    </w:p>
    <w:p w:rsidR="00780353" w:rsidRPr="00167E61" w:rsidRDefault="00780353" w:rsidP="0042503B">
      <w:pPr>
        <w:pStyle w:val="Corpodeltesto"/>
        <w:spacing w:before="74"/>
        <w:ind w:right="104"/>
        <w:rPr>
          <w:sz w:val="20"/>
        </w:rPr>
      </w:pPr>
      <w:r w:rsidRPr="00167E61">
        <w:rPr>
          <w:sz w:val="20"/>
        </w:rPr>
        <w:t>Durante il corso verranno definite schede di valutazione per ogni singolo partecipante che a fine corso in ambito di esame verranno valutate; sostenuto l’esame con esito positivo il candidato potrà acquisire l'attestato di Guida Cicloturistica Ambientale, Accompagnatori MTB, figure prevista da UISP Ciclismo con un livello di competenza e di responsabilità inferiore a quello di un maestro.</w:t>
      </w:r>
    </w:p>
    <w:p w:rsidR="00780353" w:rsidRPr="00167E61" w:rsidRDefault="00780353" w:rsidP="0042503B">
      <w:pPr>
        <w:pStyle w:val="Heading1"/>
        <w:numPr>
          <w:ilvl w:val="1"/>
          <w:numId w:val="32"/>
        </w:numPr>
        <w:tabs>
          <w:tab w:val="left" w:pos="461"/>
        </w:tabs>
        <w:jc w:val="both"/>
        <w:rPr>
          <w:sz w:val="20"/>
          <w:szCs w:val="20"/>
        </w:rPr>
      </w:pPr>
      <w:proofErr w:type="spellStart"/>
      <w:r w:rsidRPr="00167E61">
        <w:rPr>
          <w:sz w:val="20"/>
          <w:szCs w:val="20"/>
        </w:rPr>
        <w:t>Corso</w:t>
      </w:r>
      <w:proofErr w:type="spellEnd"/>
      <w:r w:rsidRPr="00167E61">
        <w:rPr>
          <w:sz w:val="20"/>
          <w:szCs w:val="20"/>
        </w:rPr>
        <w:t xml:space="preserve"> di 2° </w:t>
      </w:r>
      <w:proofErr w:type="spellStart"/>
      <w:r w:rsidRPr="00167E61">
        <w:rPr>
          <w:sz w:val="20"/>
          <w:szCs w:val="20"/>
        </w:rPr>
        <w:t>livello</w:t>
      </w:r>
      <w:proofErr w:type="spellEnd"/>
    </w:p>
    <w:p w:rsidR="00780353" w:rsidRPr="00167E61" w:rsidRDefault="00780353" w:rsidP="00780353">
      <w:pPr>
        <w:pStyle w:val="Corpodeltesto"/>
        <w:ind w:left="100" w:right="104"/>
        <w:rPr>
          <w:sz w:val="20"/>
        </w:rPr>
      </w:pPr>
      <w:r w:rsidRPr="00167E61">
        <w:rPr>
          <w:sz w:val="20"/>
        </w:rPr>
        <w:t>Il corso avrà una durata minima di 72 ore e sarà organizzato secondo il seguente piano materie:</w:t>
      </w:r>
    </w:p>
    <w:p w:rsidR="00780353" w:rsidRPr="00167E61" w:rsidRDefault="00780353" w:rsidP="0042503B">
      <w:pPr>
        <w:pStyle w:val="Paragrafoelenco"/>
        <w:widowControl w:val="0"/>
        <w:numPr>
          <w:ilvl w:val="2"/>
          <w:numId w:val="32"/>
        </w:numPr>
        <w:tabs>
          <w:tab w:val="left" w:pos="821"/>
        </w:tabs>
        <w:autoSpaceDE w:val="0"/>
        <w:autoSpaceDN w:val="0"/>
        <w:ind w:left="821"/>
        <w:contextualSpacing w:val="0"/>
        <w:rPr>
          <w:sz w:val="20"/>
          <w:szCs w:val="20"/>
        </w:rPr>
      </w:pPr>
      <w:r w:rsidRPr="00167E61">
        <w:rPr>
          <w:sz w:val="20"/>
          <w:szCs w:val="20"/>
        </w:rPr>
        <w:t>3 ore di valutazione pratica e primo approccio tecnico al corso</w:t>
      </w:r>
    </w:p>
    <w:p w:rsidR="00780353" w:rsidRPr="00167E61" w:rsidRDefault="00780353" w:rsidP="0042503B">
      <w:pPr>
        <w:pStyle w:val="Paragrafoelenco"/>
        <w:widowControl w:val="0"/>
        <w:numPr>
          <w:ilvl w:val="2"/>
          <w:numId w:val="32"/>
        </w:numPr>
        <w:tabs>
          <w:tab w:val="left" w:pos="821"/>
        </w:tabs>
        <w:autoSpaceDE w:val="0"/>
        <w:autoSpaceDN w:val="0"/>
        <w:ind w:left="821"/>
        <w:contextualSpacing w:val="0"/>
        <w:rPr>
          <w:sz w:val="20"/>
          <w:szCs w:val="20"/>
        </w:rPr>
      </w:pPr>
      <w:r w:rsidRPr="00167E61">
        <w:rPr>
          <w:sz w:val="20"/>
          <w:szCs w:val="20"/>
        </w:rPr>
        <w:t xml:space="preserve">5 ore </w:t>
      </w:r>
      <w:proofErr w:type="spellStart"/>
      <w:r w:rsidRPr="00167E61">
        <w:rPr>
          <w:sz w:val="20"/>
          <w:szCs w:val="20"/>
        </w:rPr>
        <w:t>missíon</w:t>
      </w:r>
      <w:proofErr w:type="spellEnd"/>
      <w:r w:rsidRPr="00167E61">
        <w:rPr>
          <w:sz w:val="20"/>
          <w:szCs w:val="20"/>
        </w:rPr>
        <w:t xml:space="preserve"> UISP</w:t>
      </w:r>
    </w:p>
    <w:p w:rsidR="00780353" w:rsidRPr="00167E61" w:rsidRDefault="00780353" w:rsidP="0042503B">
      <w:pPr>
        <w:pStyle w:val="Paragrafoelenco"/>
        <w:widowControl w:val="0"/>
        <w:numPr>
          <w:ilvl w:val="2"/>
          <w:numId w:val="32"/>
        </w:numPr>
        <w:tabs>
          <w:tab w:val="left" w:pos="821"/>
        </w:tabs>
        <w:autoSpaceDE w:val="0"/>
        <w:autoSpaceDN w:val="0"/>
        <w:ind w:left="821"/>
        <w:contextualSpacing w:val="0"/>
        <w:rPr>
          <w:sz w:val="20"/>
          <w:szCs w:val="20"/>
        </w:rPr>
      </w:pPr>
      <w:r w:rsidRPr="00167E61">
        <w:rPr>
          <w:sz w:val="20"/>
          <w:szCs w:val="20"/>
        </w:rPr>
        <w:t>4 ore Pedagogia</w:t>
      </w:r>
    </w:p>
    <w:p w:rsidR="00780353" w:rsidRPr="00167E61" w:rsidRDefault="00780353" w:rsidP="0042503B">
      <w:pPr>
        <w:pStyle w:val="Paragrafoelenco"/>
        <w:widowControl w:val="0"/>
        <w:numPr>
          <w:ilvl w:val="2"/>
          <w:numId w:val="32"/>
        </w:numPr>
        <w:tabs>
          <w:tab w:val="left" w:pos="821"/>
        </w:tabs>
        <w:autoSpaceDE w:val="0"/>
        <w:autoSpaceDN w:val="0"/>
        <w:ind w:left="821"/>
        <w:contextualSpacing w:val="0"/>
        <w:rPr>
          <w:sz w:val="20"/>
          <w:szCs w:val="20"/>
        </w:rPr>
      </w:pPr>
      <w:r w:rsidRPr="00167E61">
        <w:rPr>
          <w:sz w:val="20"/>
          <w:szCs w:val="20"/>
        </w:rPr>
        <w:t>2 ore Approfondimento Primo soccorso con operatore 118 teoria/pratica</w:t>
      </w:r>
    </w:p>
    <w:p w:rsidR="00780353" w:rsidRPr="00167E61" w:rsidRDefault="00780353" w:rsidP="0042503B">
      <w:pPr>
        <w:pStyle w:val="Paragrafoelenco"/>
        <w:widowControl w:val="0"/>
        <w:numPr>
          <w:ilvl w:val="2"/>
          <w:numId w:val="32"/>
        </w:numPr>
        <w:tabs>
          <w:tab w:val="left" w:pos="821"/>
        </w:tabs>
        <w:autoSpaceDE w:val="0"/>
        <w:autoSpaceDN w:val="0"/>
        <w:ind w:left="821"/>
        <w:contextualSpacing w:val="0"/>
        <w:rPr>
          <w:sz w:val="20"/>
          <w:szCs w:val="20"/>
        </w:rPr>
      </w:pPr>
      <w:r w:rsidRPr="00167E61">
        <w:rPr>
          <w:sz w:val="20"/>
          <w:szCs w:val="20"/>
        </w:rPr>
        <w:t xml:space="preserve">2 ore </w:t>
      </w:r>
      <w:proofErr w:type="spellStart"/>
      <w:r w:rsidRPr="00167E61">
        <w:rPr>
          <w:sz w:val="20"/>
          <w:szCs w:val="20"/>
        </w:rPr>
        <w:t>Chinesiologia</w:t>
      </w:r>
      <w:proofErr w:type="spellEnd"/>
    </w:p>
    <w:p w:rsidR="00780353" w:rsidRPr="00167E61" w:rsidRDefault="00780353" w:rsidP="0042503B">
      <w:pPr>
        <w:pStyle w:val="Paragrafoelenco"/>
        <w:widowControl w:val="0"/>
        <w:numPr>
          <w:ilvl w:val="2"/>
          <w:numId w:val="32"/>
        </w:numPr>
        <w:tabs>
          <w:tab w:val="left" w:pos="821"/>
        </w:tabs>
        <w:autoSpaceDE w:val="0"/>
        <w:autoSpaceDN w:val="0"/>
        <w:ind w:left="821"/>
        <w:contextualSpacing w:val="0"/>
        <w:rPr>
          <w:sz w:val="20"/>
          <w:szCs w:val="20"/>
        </w:rPr>
      </w:pPr>
      <w:r w:rsidRPr="00167E61">
        <w:rPr>
          <w:sz w:val="20"/>
          <w:szCs w:val="20"/>
        </w:rPr>
        <w:t>6 ore Comunicazione e utilizzo audiovisivi</w:t>
      </w:r>
    </w:p>
    <w:p w:rsidR="00780353" w:rsidRPr="00167E61" w:rsidRDefault="00780353" w:rsidP="0042503B">
      <w:pPr>
        <w:pStyle w:val="Paragrafoelenco"/>
        <w:widowControl w:val="0"/>
        <w:numPr>
          <w:ilvl w:val="2"/>
          <w:numId w:val="32"/>
        </w:numPr>
        <w:tabs>
          <w:tab w:val="left" w:pos="821"/>
        </w:tabs>
        <w:autoSpaceDE w:val="0"/>
        <w:autoSpaceDN w:val="0"/>
        <w:ind w:left="821"/>
        <w:contextualSpacing w:val="0"/>
        <w:rPr>
          <w:sz w:val="20"/>
          <w:szCs w:val="20"/>
        </w:rPr>
      </w:pPr>
      <w:r w:rsidRPr="00167E61">
        <w:rPr>
          <w:sz w:val="20"/>
          <w:szCs w:val="20"/>
        </w:rPr>
        <w:t>4 ore metodologia dell’insegnamento</w:t>
      </w:r>
    </w:p>
    <w:p w:rsidR="00780353" w:rsidRPr="00167E61" w:rsidRDefault="00780353" w:rsidP="0042503B">
      <w:pPr>
        <w:pStyle w:val="Paragrafoelenco"/>
        <w:widowControl w:val="0"/>
        <w:numPr>
          <w:ilvl w:val="2"/>
          <w:numId w:val="32"/>
        </w:numPr>
        <w:tabs>
          <w:tab w:val="left" w:pos="821"/>
        </w:tabs>
        <w:autoSpaceDE w:val="0"/>
        <w:autoSpaceDN w:val="0"/>
        <w:ind w:left="821" w:right="105"/>
        <w:contextualSpacing w:val="0"/>
        <w:jc w:val="both"/>
        <w:rPr>
          <w:sz w:val="20"/>
          <w:szCs w:val="20"/>
        </w:rPr>
      </w:pPr>
      <w:r w:rsidRPr="00167E61">
        <w:rPr>
          <w:sz w:val="20"/>
          <w:szCs w:val="20"/>
        </w:rPr>
        <w:t>4 ore Sociologia applicata allo sport ed in particolare alla scuola di ciclismo e MTB per dare ai futuri Maestri OSV istruttori elementi per saper percepire tempestivamente i bisogni emergenti nelle loro località (allievi, genitori, aree geografiche, clienti).</w:t>
      </w:r>
    </w:p>
    <w:p w:rsidR="00780353" w:rsidRPr="00167E61" w:rsidRDefault="00780353" w:rsidP="0042503B">
      <w:pPr>
        <w:pStyle w:val="Paragrafoelenco"/>
        <w:widowControl w:val="0"/>
        <w:numPr>
          <w:ilvl w:val="2"/>
          <w:numId w:val="32"/>
        </w:numPr>
        <w:tabs>
          <w:tab w:val="left" w:pos="821"/>
        </w:tabs>
        <w:autoSpaceDE w:val="0"/>
        <w:autoSpaceDN w:val="0"/>
        <w:ind w:left="821"/>
        <w:contextualSpacing w:val="0"/>
        <w:rPr>
          <w:sz w:val="20"/>
          <w:szCs w:val="20"/>
        </w:rPr>
      </w:pPr>
      <w:r w:rsidRPr="00167E61">
        <w:rPr>
          <w:sz w:val="20"/>
          <w:szCs w:val="20"/>
        </w:rPr>
        <w:t>2 ore Programmazione (annuale, periodica e giornaliera) in una scuola di ciclismo</w:t>
      </w:r>
    </w:p>
    <w:p w:rsidR="00780353" w:rsidRPr="00167E61" w:rsidRDefault="00780353" w:rsidP="0042503B">
      <w:pPr>
        <w:pStyle w:val="Paragrafoelenco"/>
        <w:widowControl w:val="0"/>
        <w:numPr>
          <w:ilvl w:val="2"/>
          <w:numId w:val="32"/>
        </w:numPr>
        <w:tabs>
          <w:tab w:val="left" w:pos="821"/>
        </w:tabs>
        <w:autoSpaceDE w:val="0"/>
        <w:autoSpaceDN w:val="0"/>
        <w:ind w:left="821"/>
        <w:contextualSpacing w:val="0"/>
        <w:rPr>
          <w:sz w:val="20"/>
          <w:szCs w:val="20"/>
        </w:rPr>
      </w:pPr>
      <w:r w:rsidRPr="00167E61">
        <w:rPr>
          <w:sz w:val="20"/>
          <w:szCs w:val="20"/>
        </w:rPr>
        <w:t>4 ore Meccanica pratica (riparazioni "d'emergenza")</w:t>
      </w:r>
    </w:p>
    <w:p w:rsidR="00780353" w:rsidRPr="00167E61" w:rsidRDefault="00780353" w:rsidP="0042503B">
      <w:pPr>
        <w:pStyle w:val="Paragrafoelenco"/>
        <w:widowControl w:val="0"/>
        <w:numPr>
          <w:ilvl w:val="2"/>
          <w:numId w:val="32"/>
        </w:numPr>
        <w:tabs>
          <w:tab w:val="left" w:pos="821"/>
        </w:tabs>
        <w:autoSpaceDE w:val="0"/>
        <w:autoSpaceDN w:val="0"/>
        <w:ind w:left="821"/>
        <w:contextualSpacing w:val="0"/>
        <w:rPr>
          <w:sz w:val="20"/>
          <w:szCs w:val="20"/>
        </w:rPr>
      </w:pPr>
      <w:r w:rsidRPr="00167E61">
        <w:rPr>
          <w:sz w:val="20"/>
          <w:szCs w:val="20"/>
        </w:rPr>
        <w:t>4 ore di Cartografia e GPS in aula</w:t>
      </w:r>
    </w:p>
    <w:p w:rsidR="00780353" w:rsidRPr="00167E61" w:rsidRDefault="00780353" w:rsidP="0042503B">
      <w:pPr>
        <w:pStyle w:val="Paragrafoelenco"/>
        <w:widowControl w:val="0"/>
        <w:numPr>
          <w:ilvl w:val="2"/>
          <w:numId w:val="32"/>
        </w:numPr>
        <w:tabs>
          <w:tab w:val="left" w:pos="821"/>
        </w:tabs>
        <w:autoSpaceDE w:val="0"/>
        <w:autoSpaceDN w:val="0"/>
        <w:ind w:left="821" w:right="104"/>
        <w:contextualSpacing w:val="0"/>
        <w:rPr>
          <w:sz w:val="20"/>
          <w:szCs w:val="20"/>
        </w:rPr>
      </w:pPr>
      <w:r w:rsidRPr="00167E61">
        <w:rPr>
          <w:sz w:val="20"/>
          <w:szCs w:val="20"/>
        </w:rPr>
        <w:t>32 ore di tecnica e didattica pratica, alle quali seguiranno prove di valutazione pratica avente lo scopo di evidenziare eventuali carenze formative in ambito tecnico pratico.</w:t>
      </w:r>
    </w:p>
    <w:p w:rsidR="00780353" w:rsidRPr="00167E61" w:rsidRDefault="00780353" w:rsidP="00780353">
      <w:pPr>
        <w:pStyle w:val="Corpodeltesto"/>
        <w:ind w:left="100" w:right="104"/>
        <w:rPr>
          <w:sz w:val="20"/>
        </w:rPr>
      </w:pPr>
      <w:r w:rsidRPr="00167E61">
        <w:rPr>
          <w:sz w:val="20"/>
        </w:rPr>
        <w:t>Al termine delle ore del corso è previsto un tirocinio con un minimo di 40 ore documentate da relazione del corsista e del tutor.</w:t>
      </w:r>
    </w:p>
    <w:p w:rsidR="00780353" w:rsidRPr="00167E61" w:rsidRDefault="00780353" w:rsidP="0042503B">
      <w:pPr>
        <w:pStyle w:val="Corpodeltesto"/>
        <w:ind w:left="100" w:right="104"/>
        <w:rPr>
          <w:sz w:val="20"/>
        </w:rPr>
      </w:pPr>
      <w:r w:rsidRPr="00167E61">
        <w:rPr>
          <w:sz w:val="20"/>
        </w:rPr>
        <w:t>Anche per questo 2° livello verranno create delle schede di valutazione che a fine corso in ambito di esame verranno valutate; sostenuto l’esame con esito positivo il candidato potrà acquisire l'attestato di Maestro di Ciclismo e MTB OSV.</w:t>
      </w:r>
    </w:p>
    <w:p w:rsidR="00780353" w:rsidRPr="00167E61" w:rsidRDefault="00780353" w:rsidP="0042503B">
      <w:pPr>
        <w:pStyle w:val="Heading1"/>
        <w:numPr>
          <w:ilvl w:val="1"/>
          <w:numId w:val="32"/>
        </w:numPr>
        <w:tabs>
          <w:tab w:val="left" w:pos="461"/>
        </w:tabs>
        <w:jc w:val="both"/>
        <w:rPr>
          <w:sz w:val="20"/>
          <w:szCs w:val="20"/>
        </w:rPr>
      </w:pPr>
      <w:proofErr w:type="spellStart"/>
      <w:r w:rsidRPr="00167E61">
        <w:rPr>
          <w:sz w:val="20"/>
          <w:szCs w:val="20"/>
        </w:rPr>
        <w:t>Ulteriori</w:t>
      </w:r>
      <w:proofErr w:type="spellEnd"/>
      <w:r w:rsidRPr="00167E61">
        <w:rPr>
          <w:sz w:val="20"/>
          <w:szCs w:val="20"/>
        </w:rPr>
        <w:t xml:space="preserve"> </w:t>
      </w:r>
      <w:proofErr w:type="spellStart"/>
      <w:r w:rsidRPr="00167E61">
        <w:rPr>
          <w:sz w:val="20"/>
          <w:szCs w:val="20"/>
        </w:rPr>
        <w:t>riconoscimenti</w:t>
      </w:r>
      <w:proofErr w:type="spellEnd"/>
      <w:r w:rsidRPr="00167E61">
        <w:rPr>
          <w:sz w:val="20"/>
          <w:szCs w:val="20"/>
        </w:rPr>
        <w:t xml:space="preserve"> </w:t>
      </w:r>
      <w:proofErr w:type="spellStart"/>
      <w:r w:rsidRPr="00167E61">
        <w:rPr>
          <w:sz w:val="20"/>
          <w:szCs w:val="20"/>
        </w:rPr>
        <w:t>formativi</w:t>
      </w:r>
      <w:proofErr w:type="spellEnd"/>
    </w:p>
    <w:p w:rsidR="00780353" w:rsidRPr="00167E61" w:rsidRDefault="00780353" w:rsidP="00780353">
      <w:pPr>
        <w:pStyle w:val="Corpodeltesto"/>
        <w:ind w:left="100" w:right="106"/>
        <w:rPr>
          <w:sz w:val="20"/>
        </w:rPr>
      </w:pPr>
      <w:r w:rsidRPr="00167E61">
        <w:rPr>
          <w:sz w:val="20"/>
        </w:rPr>
        <w:t>Su specifica richiesta degli interessati gli attuali maestri FCI ed AMI che vogliano ottenere il titolo di Guida Cicloturistica Ambientale, Maestro di Ciclismo e MTB dovranno frequentare un apposito corso così strutturato:</w:t>
      </w:r>
    </w:p>
    <w:p w:rsidR="00780353" w:rsidRPr="00167E61" w:rsidRDefault="00780353" w:rsidP="0042503B">
      <w:pPr>
        <w:pStyle w:val="Paragrafoelenco"/>
        <w:widowControl w:val="0"/>
        <w:numPr>
          <w:ilvl w:val="0"/>
          <w:numId w:val="31"/>
        </w:numPr>
        <w:tabs>
          <w:tab w:val="left" w:pos="821"/>
        </w:tabs>
        <w:autoSpaceDE w:val="0"/>
        <w:autoSpaceDN w:val="0"/>
        <w:contextualSpacing w:val="0"/>
        <w:rPr>
          <w:sz w:val="20"/>
          <w:szCs w:val="20"/>
        </w:rPr>
      </w:pPr>
      <w:r w:rsidRPr="00167E61">
        <w:rPr>
          <w:sz w:val="20"/>
          <w:szCs w:val="20"/>
        </w:rPr>
        <w:t>Prova di valutazione pratica iniziale per valutarne abilità;</w:t>
      </w:r>
    </w:p>
    <w:p w:rsidR="00780353" w:rsidRPr="00167E61" w:rsidRDefault="00780353" w:rsidP="0042503B">
      <w:pPr>
        <w:pStyle w:val="Paragrafoelenco"/>
        <w:widowControl w:val="0"/>
        <w:numPr>
          <w:ilvl w:val="0"/>
          <w:numId w:val="31"/>
        </w:numPr>
        <w:tabs>
          <w:tab w:val="left" w:pos="821"/>
        </w:tabs>
        <w:autoSpaceDE w:val="0"/>
        <w:autoSpaceDN w:val="0"/>
        <w:contextualSpacing w:val="0"/>
        <w:rPr>
          <w:sz w:val="20"/>
          <w:szCs w:val="20"/>
        </w:rPr>
      </w:pPr>
      <w:r w:rsidRPr="00167E61">
        <w:rPr>
          <w:sz w:val="20"/>
          <w:szCs w:val="20"/>
        </w:rPr>
        <w:t xml:space="preserve">9 ore conoscenza della organizzazione, sua struttura e sua </w:t>
      </w:r>
      <w:proofErr w:type="spellStart"/>
      <w:r w:rsidRPr="00167E61">
        <w:rPr>
          <w:sz w:val="20"/>
          <w:szCs w:val="20"/>
        </w:rPr>
        <w:t>mission</w:t>
      </w:r>
      <w:proofErr w:type="spellEnd"/>
      <w:r w:rsidRPr="00167E61">
        <w:rPr>
          <w:sz w:val="20"/>
          <w:szCs w:val="20"/>
        </w:rPr>
        <w:t>;</w:t>
      </w:r>
    </w:p>
    <w:p w:rsidR="00780353" w:rsidRPr="00167E61" w:rsidRDefault="00780353" w:rsidP="0042503B">
      <w:pPr>
        <w:pStyle w:val="Paragrafoelenco"/>
        <w:widowControl w:val="0"/>
        <w:numPr>
          <w:ilvl w:val="0"/>
          <w:numId w:val="31"/>
        </w:numPr>
        <w:tabs>
          <w:tab w:val="left" w:pos="821"/>
        </w:tabs>
        <w:autoSpaceDE w:val="0"/>
        <w:autoSpaceDN w:val="0"/>
        <w:contextualSpacing w:val="0"/>
        <w:rPr>
          <w:sz w:val="20"/>
          <w:szCs w:val="20"/>
        </w:rPr>
      </w:pPr>
      <w:r w:rsidRPr="00167E61">
        <w:rPr>
          <w:sz w:val="20"/>
          <w:szCs w:val="20"/>
        </w:rPr>
        <w:t>Prova di valutazione finale + esame scritto e orale su progressioni didattiche</w:t>
      </w:r>
    </w:p>
    <w:p w:rsidR="00780353" w:rsidRPr="00167E61" w:rsidRDefault="00780353" w:rsidP="0042503B">
      <w:pPr>
        <w:pStyle w:val="Corpodeltesto"/>
        <w:ind w:left="100" w:right="104"/>
        <w:rPr>
          <w:sz w:val="20"/>
        </w:rPr>
      </w:pPr>
      <w:r w:rsidRPr="00167E61">
        <w:rPr>
          <w:sz w:val="20"/>
        </w:rPr>
        <w:t>Ai diplomati ISEF, laureati e studenti 3° anno Scienze Motorie, che ne faranno richiesta verranno riconosciute le materie già oggetto di studio. Pertanto dovranno frequentare solo le materie attinenti il profilo in ruolo specifico.</w:t>
      </w:r>
    </w:p>
    <w:p w:rsidR="00780353" w:rsidRPr="00167E61" w:rsidRDefault="00780353" w:rsidP="0042503B">
      <w:pPr>
        <w:pStyle w:val="Heading1"/>
        <w:numPr>
          <w:ilvl w:val="1"/>
          <w:numId w:val="32"/>
        </w:numPr>
        <w:tabs>
          <w:tab w:val="left" w:pos="461"/>
        </w:tabs>
        <w:jc w:val="both"/>
        <w:rPr>
          <w:sz w:val="20"/>
          <w:szCs w:val="20"/>
          <w:lang w:val="it-IT"/>
        </w:rPr>
      </w:pPr>
      <w:r w:rsidRPr="00167E61">
        <w:rPr>
          <w:sz w:val="20"/>
          <w:szCs w:val="20"/>
          <w:lang w:val="it-IT"/>
        </w:rPr>
        <w:t>Materiali occorrenti per i corsi:</w:t>
      </w:r>
    </w:p>
    <w:p w:rsidR="00780353" w:rsidRPr="00167E61" w:rsidRDefault="00780353" w:rsidP="00780353">
      <w:pPr>
        <w:pStyle w:val="Corpodeltesto"/>
        <w:ind w:left="100"/>
        <w:rPr>
          <w:sz w:val="20"/>
        </w:rPr>
      </w:pPr>
      <w:r w:rsidRPr="00167E61">
        <w:rPr>
          <w:sz w:val="20"/>
        </w:rPr>
        <w:t>Al fine di realizzare con qualità i corsi sono necessari:</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un PC portatile;</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una video­camera compatibile con il PC portatile;</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 xml:space="preserve">un video proiettore compatibile con il </w:t>
      </w:r>
      <w:proofErr w:type="spellStart"/>
      <w:r w:rsidRPr="00167E61">
        <w:rPr>
          <w:sz w:val="20"/>
          <w:szCs w:val="20"/>
        </w:rPr>
        <w:t>PCportatile</w:t>
      </w:r>
      <w:proofErr w:type="spellEnd"/>
      <w:r w:rsidRPr="00167E61">
        <w:rPr>
          <w:sz w:val="20"/>
          <w:szCs w:val="20"/>
        </w:rPr>
        <w:t>.</w:t>
      </w:r>
    </w:p>
    <w:p w:rsidR="00780353" w:rsidRPr="00167E61" w:rsidRDefault="00780353" w:rsidP="00780353">
      <w:pPr>
        <w:pStyle w:val="Corpodeltesto"/>
        <w:ind w:left="100"/>
        <w:rPr>
          <w:sz w:val="20"/>
        </w:rPr>
      </w:pPr>
      <w:r w:rsidRPr="00167E61">
        <w:rPr>
          <w:sz w:val="20"/>
        </w:rPr>
        <w:t>Inoltre le strutture che organizzeranno i corsi dovranno fornire:</w:t>
      </w:r>
    </w:p>
    <w:p w:rsidR="00780353" w:rsidRPr="00167E61" w:rsidRDefault="0042503B" w:rsidP="0042503B">
      <w:pPr>
        <w:widowControl w:val="0"/>
        <w:tabs>
          <w:tab w:val="left" w:pos="820"/>
          <w:tab w:val="left" w:pos="821"/>
        </w:tabs>
        <w:autoSpaceDE w:val="0"/>
        <w:autoSpaceDN w:val="0"/>
        <w:spacing w:before="74"/>
        <w:ind w:right="104"/>
        <w:rPr>
          <w:sz w:val="20"/>
          <w:szCs w:val="20"/>
        </w:rPr>
      </w:pPr>
      <w:r w:rsidRPr="00167E61">
        <w:rPr>
          <w:sz w:val="20"/>
          <w:szCs w:val="20"/>
        </w:rPr>
        <w:t xml:space="preserve">                -</w:t>
      </w:r>
      <w:r w:rsidR="00780353" w:rsidRPr="00167E61">
        <w:rPr>
          <w:sz w:val="20"/>
          <w:szCs w:val="20"/>
        </w:rPr>
        <w:t xml:space="preserve">un campo scuola su sterrato meglio su terreno naturale (sentieri, prati, collina, montagna) e nel caso più </w:t>
      </w:r>
      <w:r w:rsidRPr="00167E61">
        <w:rPr>
          <w:sz w:val="20"/>
          <w:szCs w:val="20"/>
        </w:rPr>
        <w:t xml:space="preserve"> </w:t>
      </w:r>
      <w:r w:rsidR="00780353" w:rsidRPr="00167E61">
        <w:rPr>
          <w:sz w:val="20"/>
          <w:szCs w:val="20"/>
        </w:rPr>
        <w:t>limitato un prato;</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un set di birilli (min.25);</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un set di 50 delimitatori colorati (cinesini);</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un asse di10x400 cm (alternativamente 2 assida10x200 cm);</w:t>
      </w:r>
    </w:p>
    <w:p w:rsidR="00780353" w:rsidRPr="00167E61" w:rsidRDefault="00780353" w:rsidP="00780353">
      <w:pPr>
        <w:pStyle w:val="Corpodeltesto"/>
        <w:spacing w:before="11"/>
        <w:rPr>
          <w:sz w:val="20"/>
        </w:rPr>
      </w:pPr>
    </w:p>
    <w:p w:rsidR="00780353" w:rsidRPr="00167E61" w:rsidRDefault="00780353" w:rsidP="0042503B">
      <w:pPr>
        <w:pStyle w:val="Corpodeltesto"/>
        <w:ind w:left="100" w:right="104"/>
        <w:rPr>
          <w:sz w:val="20"/>
        </w:rPr>
      </w:pPr>
      <w:r w:rsidRPr="00167E61">
        <w:rPr>
          <w:sz w:val="20"/>
        </w:rPr>
        <w:t>Si ricorda inoltre che al fine di agevolare gli spostamenti (treno/aereo) degli istruttori, la struttura organizzante dovrà fornire una bicicletta (es. MTB o altro) per ogni istruttore; ovviamente per spostamenti a breve medio raggio gli istruttori si porteranno la propria bicicletta.</w:t>
      </w:r>
    </w:p>
    <w:p w:rsidR="00780353" w:rsidRPr="00167E61" w:rsidRDefault="00780353" w:rsidP="00780353">
      <w:pPr>
        <w:pStyle w:val="Heading1"/>
        <w:rPr>
          <w:sz w:val="20"/>
          <w:szCs w:val="20"/>
          <w:lang w:val="it-IT"/>
        </w:rPr>
      </w:pPr>
      <w:r w:rsidRPr="00167E61">
        <w:rPr>
          <w:sz w:val="20"/>
          <w:szCs w:val="20"/>
          <w:lang w:val="it-IT"/>
        </w:rPr>
        <w:t>Art. 6</w:t>
      </w:r>
    </w:p>
    <w:p w:rsidR="00780353" w:rsidRPr="00167E61" w:rsidRDefault="00780353" w:rsidP="00780353">
      <w:pPr>
        <w:ind w:left="100"/>
        <w:rPr>
          <w:b/>
          <w:sz w:val="20"/>
          <w:szCs w:val="20"/>
        </w:rPr>
      </w:pPr>
      <w:r w:rsidRPr="00167E61">
        <w:rPr>
          <w:b/>
          <w:sz w:val="20"/>
          <w:szCs w:val="20"/>
        </w:rPr>
        <w:t>La figura di formatore</w:t>
      </w:r>
    </w:p>
    <w:p w:rsidR="00780353" w:rsidRPr="00167E61" w:rsidRDefault="00780353" w:rsidP="00780353">
      <w:pPr>
        <w:pStyle w:val="Corpodeltesto"/>
        <w:ind w:left="100" w:right="104"/>
        <w:rPr>
          <w:sz w:val="20"/>
        </w:rPr>
      </w:pPr>
      <w:r w:rsidRPr="00167E61">
        <w:rPr>
          <w:sz w:val="20"/>
        </w:rPr>
        <w:t>Oltre a quanto indicato al precedente Art. 4 punto 4.4, per le restanti figure di cui ai punti 3a fino a 3j presenti all’Art.3 del presente regolamento, la qualifica di formatore viene attribuita e riconosciuta dal Comitato del livello competente (territoriale, regionale, nazionale).</w:t>
      </w:r>
    </w:p>
    <w:p w:rsidR="00780353" w:rsidRPr="00167E61" w:rsidRDefault="00780353" w:rsidP="00780353">
      <w:pPr>
        <w:pStyle w:val="Corpodeltesto"/>
        <w:ind w:left="100"/>
        <w:rPr>
          <w:sz w:val="20"/>
        </w:rPr>
      </w:pPr>
      <w:r w:rsidRPr="00167E61">
        <w:rPr>
          <w:sz w:val="20"/>
        </w:rPr>
        <w:lastRenderedPageBreak/>
        <w:t>Il loro percorso di formazione dovrà essere elaborato in accordo con il Coordinatore della Formazione UISP Ciclismo del livello immediatamente superiore.</w:t>
      </w:r>
    </w:p>
    <w:p w:rsidR="00780353" w:rsidRPr="00167E61" w:rsidRDefault="00780353" w:rsidP="00780353">
      <w:pPr>
        <w:pStyle w:val="Corpodeltesto"/>
        <w:ind w:left="100"/>
        <w:rPr>
          <w:sz w:val="20"/>
        </w:rPr>
      </w:pPr>
      <w:r w:rsidRPr="00167E61">
        <w:rPr>
          <w:sz w:val="20"/>
        </w:rPr>
        <w:t>L’elenco dei formatori è tenuto dai Comitati di competenza.</w:t>
      </w:r>
    </w:p>
    <w:p w:rsidR="00780353" w:rsidRPr="00167E61" w:rsidRDefault="00780353" w:rsidP="00780353">
      <w:pPr>
        <w:pStyle w:val="Corpodeltesto"/>
        <w:ind w:left="100" w:right="104"/>
        <w:rPr>
          <w:sz w:val="20"/>
        </w:rPr>
      </w:pPr>
      <w:r w:rsidRPr="00167E61">
        <w:rPr>
          <w:sz w:val="20"/>
        </w:rPr>
        <w:t>Per docenti nazionali si intendono i formatori che già operano nel livello regionale e che per percorso formativo o per comprovata esperienza sul campo svolgono funzione docente nella formazione delle figure previste sui medesimi livelli o inferiori.</w:t>
      </w:r>
    </w:p>
    <w:p w:rsidR="00780353" w:rsidRPr="00167E61" w:rsidRDefault="00780353" w:rsidP="00780353">
      <w:pPr>
        <w:pStyle w:val="Corpodeltesto"/>
        <w:ind w:left="100" w:right="950"/>
        <w:rPr>
          <w:sz w:val="20"/>
        </w:rPr>
      </w:pPr>
      <w:r w:rsidRPr="00167E61">
        <w:rPr>
          <w:sz w:val="20"/>
        </w:rPr>
        <w:t>La qualifica di docente nazionale viene attribuita e riconosciuta dal livello Nazionale. L’elenco di tutti i formatori nazionali è tenuto dal livello Nazionale UISP Ciclismo.</w:t>
      </w:r>
    </w:p>
    <w:p w:rsidR="00780353" w:rsidRPr="00167E61" w:rsidRDefault="00780353" w:rsidP="0042503B">
      <w:pPr>
        <w:pStyle w:val="Corpodeltesto"/>
        <w:ind w:left="100" w:right="144"/>
        <w:rPr>
          <w:sz w:val="20"/>
        </w:rPr>
      </w:pPr>
      <w:r w:rsidRPr="00167E61">
        <w:rPr>
          <w:sz w:val="20"/>
        </w:rPr>
        <w:t>Il loro percorso di formazione dovrà essere elaborato in accordo con il Coordinatore Nazionale della Formazione UISP sulla base di quanto previsto dall’articolo 7 e successivi.</w:t>
      </w:r>
    </w:p>
    <w:p w:rsidR="00780353" w:rsidRPr="00167E61" w:rsidRDefault="00780353" w:rsidP="00780353">
      <w:pPr>
        <w:pStyle w:val="Heading1"/>
        <w:rPr>
          <w:sz w:val="20"/>
          <w:szCs w:val="20"/>
          <w:lang w:val="it-IT"/>
        </w:rPr>
      </w:pPr>
      <w:r w:rsidRPr="00167E61">
        <w:rPr>
          <w:sz w:val="20"/>
          <w:szCs w:val="20"/>
          <w:lang w:val="it-IT"/>
        </w:rPr>
        <w:t>Art. 7</w:t>
      </w:r>
    </w:p>
    <w:p w:rsidR="00780353" w:rsidRPr="00167E61" w:rsidRDefault="00780353" w:rsidP="00780353">
      <w:pPr>
        <w:ind w:left="100"/>
        <w:rPr>
          <w:b/>
          <w:sz w:val="20"/>
          <w:szCs w:val="20"/>
        </w:rPr>
      </w:pPr>
      <w:r w:rsidRPr="00167E61">
        <w:rPr>
          <w:b/>
          <w:sz w:val="20"/>
          <w:szCs w:val="20"/>
        </w:rPr>
        <w:t>Ammissione ai corsi</w:t>
      </w:r>
    </w:p>
    <w:p w:rsidR="00780353" w:rsidRPr="00167E61" w:rsidRDefault="00780353" w:rsidP="00780353">
      <w:pPr>
        <w:pStyle w:val="Corpodeltesto"/>
        <w:ind w:left="100" w:right="2071"/>
        <w:rPr>
          <w:sz w:val="20"/>
        </w:rPr>
      </w:pPr>
      <w:r w:rsidRPr="00167E61">
        <w:rPr>
          <w:sz w:val="20"/>
        </w:rPr>
        <w:t>Per l'ammissione ai corsi, nei vari livelli, si dovrà rispettare quanto segue: Per il livello Regionale</w:t>
      </w:r>
    </w:p>
    <w:p w:rsidR="00780353" w:rsidRPr="00167E61" w:rsidRDefault="00780353" w:rsidP="0042503B">
      <w:pPr>
        <w:pStyle w:val="Paragrafoelenco"/>
        <w:widowControl w:val="0"/>
        <w:numPr>
          <w:ilvl w:val="0"/>
          <w:numId w:val="30"/>
        </w:numPr>
        <w:tabs>
          <w:tab w:val="left" w:pos="821"/>
        </w:tabs>
        <w:autoSpaceDE w:val="0"/>
        <w:autoSpaceDN w:val="0"/>
        <w:ind w:right="104"/>
        <w:contextualSpacing w:val="0"/>
        <w:jc w:val="both"/>
        <w:rPr>
          <w:sz w:val="20"/>
          <w:szCs w:val="20"/>
        </w:rPr>
      </w:pPr>
      <w:r w:rsidRPr="00167E61">
        <w:rPr>
          <w:sz w:val="20"/>
          <w:szCs w:val="20"/>
        </w:rPr>
        <w:t>il candidato dovrà rivolgere domanda alla UISP Ciclismo Regionale di riferimento, indicando la tipologia del corso al quale vuole partecipare, nonché i propri dati anagrafici.</w:t>
      </w:r>
    </w:p>
    <w:p w:rsidR="00780353" w:rsidRPr="00167E61" w:rsidRDefault="00780353" w:rsidP="0042503B">
      <w:pPr>
        <w:pStyle w:val="Paragrafoelenco"/>
        <w:widowControl w:val="0"/>
        <w:numPr>
          <w:ilvl w:val="0"/>
          <w:numId w:val="30"/>
        </w:numPr>
        <w:tabs>
          <w:tab w:val="left" w:pos="821"/>
        </w:tabs>
        <w:autoSpaceDE w:val="0"/>
        <w:autoSpaceDN w:val="0"/>
        <w:ind w:right="104"/>
        <w:contextualSpacing w:val="0"/>
        <w:jc w:val="both"/>
        <w:rPr>
          <w:sz w:val="20"/>
          <w:szCs w:val="20"/>
        </w:rPr>
      </w:pPr>
      <w:r w:rsidRPr="00167E61">
        <w:rPr>
          <w:sz w:val="20"/>
          <w:szCs w:val="20"/>
        </w:rPr>
        <w:t>II candidato dovrà riconoscersi nell’Associazione, identificandosi in essa, possedere requisiti di moralità ineccepibili, non avere contenziosi di nessun genere aperti con la stessa.</w:t>
      </w:r>
    </w:p>
    <w:p w:rsidR="00780353" w:rsidRPr="00167E61" w:rsidRDefault="00780353" w:rsidP="0042503B">
      <w:pPr>
        <w:pStyle w:val="Paragrafoelenco"/>
        <w:widowControl w:val="0"/>
        <w:numPr>
          <w:ilvl w:val="0"/>
          <w:numId w:val="30"/>
        </w:numPr>
        <w:tabs>
          <w:tab w:val="left" w:pos="820"/>
          <w:tab w:val="left" w:pos="821"/>
        </w:tabs>
        <w:autoSpaceDE w:val="0"/>
        <w:autoSpaceDN w:val="0"/>
        <w:ind w:left="101" w:right="1359" w:firstLine="360"/>
        <w:contextualSpacing w:val="0"/>
        <w:rPr>
          <w:sz w:val="20"/>
          <w:szCs w:val="20"/>
        </w:rPr>
      </w:pPr>
      <w:r w:rsidRPr="00167E61">
        <w:rPr>
          <w:sz w:val="20"/>
          <w:szCs w:val="20"/>
        </w:rPr>
        <w:t xml:space="preserve">Deve avere una esperienza nella </w:t>
      </w:r>
      <w:proofErr w:type="spellStart"/>
      <w:r w:rsidRPr="00167E61">
        <w:rPr>
          <w:sz w:val="20"/>
          <w:szCs w:val="20"/>
        </w:rPr>
        <w:t>S.d.A</w:t>
      </w:r>
      <w:proofErr w:type="spellEnd"/>
      <w:r w:rsidRPr="00167E61">
        <w:rPr>
          <w:sz w:val="20"/>
          <w:szCs w:val="20"/>
        </w:rPr>
        <w:t xml:space="preserve"> UISP Ciclismo di almeno due anni Per il livello Nazionale</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il candidato dovrà avere una anzianità sul ruolo di almeno due anni di attività.</w:t>
      </w:r>
    </w:p>
    <w:p w:rsidR="00780353" w:rsidRPr="00167E61" w:rsidRDefault="00780353" w:rsidP="00780353">
      <w:pPr>
        <w:pStyle w:val="Corpodeltesto"/>
        <w:rPr>
          <w:sz w:val="20"/>
        </w:rPr>
      </w:pPr>
    </w:p>
    <w:p w:rsidR="00780353" w:rsidRPr="00167E61" w:rsidRDefault="00780353" w:rsidP="00780353">
      <w:pPr>
        <w:pStyle w:val="Heading1"/>
        <w:jc w:val="both"/>
        <w:rPr>
          <w:sz w:val="20"/>
          <w:szCs w:val="20"/>
          <w:lang w:val="it-IT"/>
        </w:rPr>
      </w:pPr>
      <w:r w:rsidRPr="00167E61">
        <w:rPr>
          <w:sz w:val="20"/>
          <w:szCs w:val="20"/>
          <w:lang w:val="it-IT"/>
        </w:rPr>
        <w:t>Art. 8</w:t>
      </w:r>
    </w:p>
    <w:p w:rsidR="00780353" w:rsidRPr="00167E61" w:rsidRDefault="00780353" w:rsidP="00780353">
      <w:pPr>
        <w:ind w:left="100"/>
        <w:jc w:val="both"/>
        <w:rPr>
          <w:b/>
          <w:sz w:val="20"/>
          <w:szCs w:val="20"/>
        </w:rPr>
      </w:pPr>
      <w:r w:rsidRPr="00167E61">
        <w:rPr>
          <w:b/>
          <w:sz w:val="20"/>
          <w:szCs w:val="20"/>
        </w:rPr>
        <w:t>Esami e verifiche</w:t>
      </w:r>
    </w:p>
    <w:p w:rsidR="00780353" w:rsidRPr="00167E61" w:rsidRDefault="00780353" w:rsidP="00780353">
      <w:pPr>
        <w:pStyle w:val="Corpodeltesto"/>
        <w:ind w:left="100"/>
        <w:rPr>
          <w:sz w:val="20"/>
        </w:rPr>
      </w:pPr>
      <w:r w:rsidRPr="00167E61">
        <w:rPr>
          <w:sz w:val="20"/>
        </w:rPr>
        <w:t>Per ogni attività formativa ed a ogni livello è previsto un esame finale con valutazione.</w:t>
      </w:r>
    </w:p>
    <w:p w:rsidR="00780353" w:rsidRPr="00167E61" w:rsidRDefault="00780353" w:rsidP="00780353">
      <w:pPr>
        <w:pStyle w:val="Corpodeltesto"/>
        <w:ind w:left="100"/>
        <w:rPr>
          <w:sz w:val="20"/>
        </w:rPr>
      </w:pPr>
      <w:r w:rsidRPr="00167E61">
        <w:rPr>
          <w:sz w:val="20"/>
        </w:rPr>
        <w:t>Per lo svolgimento degli esami previsti nei corsi ai vari livelli, si indicano i seguenti contenuti tecnici:</w:t>
      </w:r>
    </w:p>
    <w:p w:rsidR="00780353" w:rsidRPr="00167E61" w:rsidRDefault="00780353" w:rsidP="0042503B">
      <w:pPr>
        <w:pStyle w:val="Paragrafoelenco"/>
        <w:widowControl w:val="0"/>
        <w:numPr>
          <w:ilvl w:val="0"/>
          <w:numId w:val="30"/>
        </w:numPr>
        <w:tabs>
          <w:tab w:val="left" w:pos="820"/>
          <w:tab w:val="left" w:pos="821"/>
        </w:tabs>
        <w:autoSpaceDE w:val="0"/>
        <w:autoSpaceDN w:val="0"/>
        <w:ind w:right="104"/>
        <w:contextualSpacing w:val="0"/>
        <w:rPr>
          <w:sz w:val="20"/>
          <w:szCs w:val="20"/>
        </w:rPr>
      </w:pPr>
      <w:r w:rsidRPr="00167E61">
        <w:rPr>
          <w:sz w:val="20"/>
          <w:szCs w:val="20"/>
        </w:rPr>
        <w:t>conoscenza delle eventuali disposizioni di legge in materia di manifestazioni sportive su strada.</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conoscenza ed interpretazione del Regolamento Tecnico.</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conoscenza dei Regolamenti Tecnici delle specialità:</w:t>
      </w:r>
    </w:p>
    <w:p w:rsidR="00780353" w:rsidRPr="00167E61" w:rsidRDefault="00780353" w:rsidP="0042503B">
      <w:pPr>
        <w:pStyle w:val="Corpodeltesto"/>
        <w:spacing w:before="75"/>
        <w:ind w:left="473" w:firstLine="708"/>
        <w:rPr>
          <w:sz w:val="20"/>
        </w:rPr>
      </w:pPr>
      <w:r w:rsidRPr="00167E61">
        <w:rPr>
          <w:rFonts w:ascii="Symbol" w:hAnsi="Symbol"/>
          <w:sz w:val="20"/>
        </w:rPr>
        <w:t></w:t>
      </w:r>
      <w:r w:rsidRPr="00167E61">
        <w:rPr>
          <w:sz w:val="20"/>
        </w:rPr>
        <w:t xml:space="preserve"> Cicloturismo</w:t>
      </w:r>
    </w:p>
    <w:p w:rsidR="00780353" w:rsidRPr="00167E61" w:rsidRDefault="00780353" w:rsidP="00780353">
      <w:pPr>
        <w:pStyle w:val="Corpodeltesto"/>
        <w:ind w:left="1181"/>
        <w:rPr>
          <w:sz w:val="20"/>
        </w:rPr>
      </w:pPr>
      <w:r w:rsidRPr="00167E61">
        <w:rPr>
          <w:rFonts w:ascii="Symbol" w:hAnsi="Symbol"/>
          <w:sz w:val="20"/>
        </w:rPr>
        <w:t></w:t>
      </w:r>
      <w:r w:rsidRPr="00167E61">
        <w:rPr>
          <w:sz w:val="20"/>
        </w:rPr>
        <w:t xml:space="preserve"> Mountain Bike</w:t>
      </w:r>
    </w:p>
    <w:p w:rsidR="00780353" w:rsidRPr="00167E61" w:rsidRDefault="00780353" w:rsidP="00780353">
      <w:pPr>
        <w:pStyle w:val="Corpodeltesto"/>
        <w:spacing w:line="294" w:lineRule="exact"/>
        <w:ind w:left="1181"/>
        <w:rPr>
          <w:sz w:val="20"/>
        </w:rPr>
      </w:pPr>
      <w:r w:rsidRPr="00167E61">
        <w:rPr>
          <w:rFonts w:ascii="Symbol" w:hAnsi="Symbol"/>
          <w:sz w:val="20"/>
        </w:rPr>
        <w:t></w:t>
      </w:r>
      <w:r w:rsidRPr="00167E61">
        <w:rPr>
          <w:sz w:val="20"/>
        </w:rPr>
        <w:t xml:space="preserve"> Ciclismo Agonistico su strada</w:t>
      </w:r>
    </w:p>
    <w:p w:rsidR="00780353" w:rsidRPr="00167E61" w:rsidRDefault="00780353" w:rsidP="0042503B">
      <w:pPr>
        <w:pStyle w:val="Paragrafoelenco"/>
        <w:widowControl w:val="0"/>
        <w:numPr>
          <w:ilvl w:val="0"/>
          <w:numId w:val="30"/>
        </w:numPr>
        <w:tabs>
          <w:tab w:val="left" w:pos="820"/>
          <w:tab w:val="left" w:pos="821"/>
        </w:tabs>
        <w:autoSpaceDE w:val="0"/>
        <w:autoSpaceDN w:val="0"/>
        <w:spacing w:line="276" w:lineRule="exact"/>
        <w:contextualSpacing w:val="0"/>
        <w:rPr>
          <w:sz w:val="20"/>
          <w:szCs w:val="20"/>
        </w:rPr>
      </w:pPr>
      <w:proofErr w:type="spellStart"/>
      <w:r w:rsidRPr="00167E61">
        <w:rPr>
          <w:sz w:val="20"/>
          <w:szCs w:val="20"/>
        </w:rPr>
        <w:t>poliattività</w:t>
      </w:r>
      <w:proofErr w:type="spellEnd"/>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gestione organizzativa di una manifestazione</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tesseramento, affiliazioni e modulistica generale</w:t>
      </w:r>
    </w:p>
    <w:p w:rsidR="00780353" w:rsidRPr="00167E61" w:rsidRDefault="00780353" w:rsidP="0042503B">
      <w:pPr>
        <w:pStyle w:val="Corpodeltesto"/>
        <w:ind w:left="100" w:right="105"/>
        <w:rPr>
          <w:sz w:val="20"/>
        </w:rPr>
      </w:pPr>
      <w:r w:rsidRPr="00167E61">
        <w:rPr>
          <w:sz w:val="20"/>
        </w:rPr>
        <w:t xml:space="preserve">Per gli esami e le verifiche relative ai corsi per Aspiranti Guide, Maestri di ciclismo e MTB vanno inserite anche le materie di Area Comuni se non già esaminate nei corsi specifici di </w:t>
      </w:r>
      <w:proofErr w:type="spellStart"/>
      <w:r w:rsidRPr="00167E61">
        <w:rPr>
          <w:sz w:val="20"/>
        </w:rPr>
        <w:t>A.C.</w:t>
      </w:r>
      <w:proofErr w:type="spellEnd"/>
    </w:p>
    <w:p w:rsidR="00780353" w:rsidRPr="00167E61" w:rsidRDefault="00780353" w:rsidP="00780353">
      <w:pPr>
        <w:pStyle w:val="Heading1"/>
        <w:rPr>
          <w:sz w:val="20"/>
          <w:szCs w:val="20"/>
          <w:lang w:val="it-IT"/>
        </w:rPr>
      </w:pPr>
      <w:r w:rsidRPr="00167E61">
        <w:rPr>
          <w:sz w:val="20"/>
          <w:szCs w:val="20"/>
          <w:lang w:val="it-IT"/>
        </w:rPr>
        <w:t>Art.9</w:t>
      </w:r>
    </w:p>
    <w:p w:rsidR="00780353" w:rsidRPr="00167E61" w:rsidRDefault="00780353" w:rsidP="00780353">
      <w:pPr>
        <w:ind w:left="100"/>
        <w:rPr>
          <w:b/>
          <w:sz w:val="20"/>
          <w:szCs w:val="20"/>
        </w:rPr>
      </w:pPr>
      <w:r w:rsidRPr="00167E61">
        <w:rPr>
          <w:b/>
          <w:sz w:val="20"/>
          <w:szCs w:val="20"/>
        </w:rPr>
        <w:t>Staff Nazionale formazione</w:t>
      </w:r>
    </w:p>
    <w:p w:rsidR="00780353" w:rsidRPr="00167E61" w:rsidRDefault="00780353" w:rsidP="00780353">
      <w:pPr>
        <w:pStyle w:val="Corpodeltesto"/>
        <w:ind w:left="100" w:right="104"/>
        <w:rPr>
          <w:sz w:val="20"/>
        </w:rPr>
      </w:pPr>
      <w:r w:rsidRPr="00167E61">
        <w:rPr>
          <w:sz w:val="20"/>
        </w:rPr>
        <w:t>La struttura di attività UISP Ciclismo indica nello Staff Nazionale Formazione UISP Ciclismo l’organismo di controllo per l'applicazione corretta del presente regolamento e di tutela delle figure in esso presenti.</w:t>
      </w:r>
    </w:p>
    <w:p w:rsidR="00780353" w:rsidRPr="00167E61" w:rsidRDefault="00780353" w:rsidP="00780353">
      <w:pPr>
        <w:pStyle w:val="Corpodeltesto"/>
        <w:ind w:left="100" w:right="105"/>
        <w:rPr>
          <w:sz w:val="20"/>
        </w:rPr>
      </w:pPr>
      <w:r w:rsidRPr="00167E61">
        <w:rPr>
          <w:sz w:val="20"/>
        </w:rPr>
        <w:t>Con riferimento alle figure di cui all’Art. 3 del presente regolamento lo Staff Nazionale Formazione coordina:</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il calendario nazionale dei Corsi per la formazione e per il rilascio delle attestazioni;</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 xml:space="preserve">la </w:t>
      </w:r>
      <w:proofErr w:type="spellStart"/>
      <w:r w:rsidRPr="00167E61">
        <w:rPr>
          <w:sz w:val="20"/>
          <w:szCs w:val="20"/>
        </w:rPr>
        <w:t>calendarizzazione</w:t>
      </w:r>
      <w:proofErr w:type="spellEnd"/>
      <w:r w:rsidRPr="00167E61">
        <w:rPr>
          <w:sz w:val="20"/>
          <w:szCs w:val="20"/>
        </w:rPr>
        <w:t xml:space="preserve"> dei corsi sui livelli territoriali/regionali;</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l’aggiornamento dei programmi e delle materie che costituiscono programma di corso;</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la formazione e l’aggiornamento dei docenti;</w:t>
      </w:r>
    </w:p>
    <w:p w:rsidR="00780353" w:rsidRPr="00167E61" w:rsidRDefault="00780353" w:rsidP="0042503B">
      <w:pPr>
        <w:pStyle w:val="Paragrafoelenco"/>
        <w:widowControl w:val="0"/>
        <w:numPr>
          <w:ilvl w:val="0"/>
          <w:numId w:val="30"/>
        </w:numPr>
        <w:tabs>
          <w:tab w:val="left" w:pos="820"/>
          <w:tab w:val="left" w:pos="821"/>
        </w:tabs>
        <w:autoSpaceDE w:val="0"/>
        <w:autoSpaceDN w:val="0"/>
        <w:contextualSpacing w:val="0"/>
        <w:rPr>
          <w:sz w:val="20"/>
          <w:szCs w:val="20"/>
        </w:rPr>
      </w:pPr>
      <w:r w:rsidRPr="00167E61">
        <w:rPr>
          <w:sz w:val="20"/>
          <w:szCs w:val="20"/>
        </w:rPr>
        <w:t>la ricerca e la sperimentazione;</w:t>
      </w:r>
    </w:p>
    <w:p w:rsidR="00780353" w:rsidRPr="00167E61" w:rsidRDefault="00780353" w:rsidP="0042503B">
      <w:pPr>
        <w:pStyle w:val="Paragrafoelenco"/>
        <w:widowControl w:val="0"/>
        <w:numPr>
          <w:ilvl w:val="0"/>
          <w:numId w:val="30"/>
        </w:numPr>
        <w:tabs>
          <w:tab w:val="left" w:pos="820"/>
          <w:tab w:val="left" w:pos="821"/>
        </w:tabs>
        <w:autoSpaceDE w:val="0"/>
        <w:autoSpaceDN w:val="0"/>
        <w:ind w:right="105"/>
        <w:contextualSpacing w:val="0"/>
        <w:rPr>
          <w:sz w:val="20"/>
          <w:szCs w:val="20"/>
        </w:rPr>
      </w:pPr>
      <w:r w:rsidRPr="00167E61">
        <w:rPr>
          <w:sz w:val="20"/>
          <w:szCs w:val="20"/>
        </w:rPr>
        <w:t>la tenuta e l’aggiornamento degli elenchi previsti per ogni tipologia di figura per il livello di competenza;</w:t>
      </w:r>
    </w:p>
    <w:p w:rsidR="00780353" w:rsidRPr="00167E61" w:rsidRDefault="00780353" w:rsidP="00780353">
      <w:pPr>
        <w:pStyle w:val="Corpodeltesto"/>
        <w:ind w:left="100" w:right="104"/>
        <w:rPr>
          <w:sz w:val="20"/>
        </w:rPr>
      </w:pPr>
      <w:r w:rsidRPr="00167E61">
        <w:rPr>
          <w:sz w:val="20"/>
        </w:rPr>
        <w:t>Lo Staff Nazionale Formazione rilascia le autorizzazioni alla effettuazione dei corsi ed esprime parere al fine di dirimere qualsiasi questione in campo formativo.</w:t>
      </w:r>
    </w:p>
    <w:p w:rsidR="00780353" w:rsidRPr="00167E61" w:rsidRDefault="00780353" w:rsidP="00780353">
      <w:pPr>
        <w:pStyle w:val="Corpodeltesto"/>
        <w:ind w:left="100" w:right="104"/>
        <w:rPr>
          <w:sz w:val="20"/>
        </w:rPr>
      </w:pPr>
      <w:r w:rsidRPr="00167E61">
        <w:rPr>
          <w:sz w:val="20"/>
        </w:rPr>
        <w:t>Allo Staff Nazionale Formazione vanno inviate le richieste di autorizzazione, accompagnate dal programma che si intende svolgere, dalle relative specificità che si vogliono trattare, dalle date, orari e luoghi di svolgimento del Corso. Le autorizzazioni alla effettuazione dei corsi dovranno essere rilasciate in forma scritta.</w:t>
      </w:r>
    </w:p>
    <w:p w:rsidR="00780353" w:rsidRPr="00167E61" w:rsidRDefault="00780353" w:rsidP="00780353">
      <w:pPr>
        <w:pStyle w:val="Corpodeltesto"/>
        <w:ind w:left="100" w:right="104"/>
        <w:rPr>
          <w:sz w:val="20"/>
        </w:rPr>
      </w:pPr>
      <w:r w:rsidRPr="00167E61">
        <w:rPr>
          <w:sz w:val="20"/>
        </w:rPr>
        <w:t>Ai fine del riconoscimento delle qualifiche e dell’inserimento dei nominativi negli appositi elenchi, al termine di ogni corso dovrà essere inoltrato allo Staff Nazionale Formazione:</w:t>
      </w:r>
    </w:p>
    <w:p w:rsidR="00780353" w:rsidRPr="00167E61" w:rsidRDefault="00780353" w:rsidP="0042503B">
      <w:pPr>
        <w:pStyle w:val="Paragrafoelenco"/>
        <w:widowControl w:val="0"/>
        <w:numPr>
          <w:ilvl w:val="0"/>
          <w:numId w:val="29"/>
        </w:numPr>
        <w:tabs>
          <w:tab w:val="left" w:pos="820"/>
          <w:tab w:val="left" w:pos="821"/>
        </w:tabs>
        <w:autoSpaceDE w:val="0"/>
        <w:autoSpaceDN w:val="0"/>
        <w:contextualSpacing w:val="0"/>
        <w:rPr>
          <w:sz w:val="20"/>
          <w:szCs w:val="20"/>
        </w:rPr>
      </w:pPr>
      <w:r w:rsidRPr="00167E61">
        <w:rPr>
          <w:sz w:val="20"/>
          <w:szCs w:val="20"/>
        </w:rPr>
        <w:t>Verbale di svolgimento</w:t>
      </w:r>
    </w:p>
    <w:p w:rsidR="00780353" w:rsidRPr="00167E61" w:rsidRDefault="00780353" w:rsidP="0042503B">
      <w:pPr>
        <w:pStyle w:val="Paragrafoelenco"/>
        <w:widowControl w:val="0"/>
        <w:numPr>
          <w:ilvl w:val="0"/>
          <w:numId w:val="29"/>
        </w:numPr>
        <w:tabs>
          <w:tab w:val="left" w:pos="820"/>
          <w:tab w:val="left" w:pos="821"/>
        </w:tabs>
        <w:autoSpaceDE w:val="0"/>
        <w:autoSpaceDN w:val="0"/>
        <w:contextualSpacing w:val="0"/>
        <w:rPr>
          <w:sz w:val="20"/>
          <w:szCs w:val="20"/>
        </w:rPr>
      </w:pPr>
      <w:r w:rsidRPr="00167E61">
        <w:rPr>
          <w:sz w:val="20"/>
          <w:szCs w:val="20"/>
        </w:rPr>
        <w:t>I nominativi dei partecipanti con relativi dati anagrafici, ed indirizzi di recapito.</w:t>
      </w:r>
    </w:p>
    <w:p w:rsidR="00780353" w:rsidRPr="00167E61" w:rsidRDefault="00780353" w:rsidP="0042503B">
      <w:pPr>
        <w:pStyle w:val="Paragrafoelenco"/>
        <w:widowControl w:val="0"/>
        <w:numPr>
          <w:ilvl w:val="0"/>
          <w:numId w:val="29"/>
        </w:numPr>
        <w:tabs>
          <w:tab w:val="left" w:pos="820"/>
          <w:tab w:val="left" w:pos="821"/>
        </w:tabs>
        <w:autoSpaceDE w:val="0"/>
        <w:autoSpaceDN w:val="0"/>
        <w:contextualSpacing w:val="0"/>
        <w:rPr>
          <w:sz w:val="20"/>
          <w:szCs w:val="20"/>
        </w:rPr>
      </w:pPr>
      <w:r w:rsidRPr="00167E61">
        <w:rPr>
          <w:sz w:val="20"/>
          <w:szCs w:val="20"/>
        </w:rPr>
        <w:t>I risultati dei singoli partecipanti con il giudizio d'esame finale ottenuto.</w:t>
      </w:r>
    </w:p>
    <w:p w:rsidR="00780353" w:rsidRPr="00167E61" w:rsidRDefault="00780353" w:rsidP="00780353">
      <w:pPr>
        <w:pStyle w:val="Heading1"/>
        <w:jc w:val="both"/>
        <w:rPr>
          <w:sz w:val="20"/>
          <w:szCs w:val="20"/>
          <w:lang w:val="it-IT"/>
        </w:rPr>
      </w:pPr>
      <w:r w:rsidRPr="00167E61">
        <w:rPr>
          <w:sz w:val="20"/>
          <w:szCs w:val="20"/>
          <w:lang w:val="it-IT"/>
        </w:rPr>
        <w:t>Art. 10</w:t>
      </w:r>
    </w:p>
    <w:p w:rsidR="00780353" w:rsidRPr="00167E61" w:rsidRDefault="00780353" w:rsidP="00780353">
      <w:pPr>
        <w:ind w:left="100"/>
        <w:jc w:val="both"/>
        <w:rPr>
          <w:b/>
          <w:sz w:val="20"/>
          <w:szCs w:val="20"/>
        </w:rPr>
      </w:pPr>
      <w:r w:rsidRPr="00167E61">
        <w:rPr>
          <w:b/>
          <w:sz w:val="20"/>
          <w:szCs w:val="20"/>
        </w:rPr>
        <w:t>Sospensione/decadenza della qualifica acquisita</w:t>
      </w:r>
    </w:p>
    <w:p w:rsidR="00780353" w:rsidRPr="00167E61" w:rsidRDefault="00780353" w:rsidP="00780353">
      <w:pPr>
        <w:pStyle w:val="Corpodeltesto"/>
        <w:ind w:left="100"/>
        <w:rPr>
          <w:sz w:val="20"/>
        </w:rPr>
      </w:pPr>
      <w:r w:rsidRPr="00167E61">
        <w:rPr>
          <w:sz w:val="20"/>
        </w:rPr>
        <w:t>Sospensione temporanea:</w:t>
      </w:r>
    </w:p>
    <w:p w:rsidR="00780353" w:rsidRPr="00167E61" w:rsidRDefault="00780353" w:rsidP="0042503B">
      <w:pPr>
        <w:pStyle w:val="Paragrafoelenco"/>
        <w:widowControl w:val="0"/>
        <w:numPr>
          <w:ilvl w:val="0"/>
          <w:numId w:val="28"/>
        </w:numPr>
        <w:tabs>
          <w:tab w:val="left" w:pos="821"/>
        </w:tabs>
        <w:autoSpaceDE w:val="0"/>
        <w:autoSpaceDN w:val="0"/>
        <w:contextualSpacing w:val="0"/>
        <w:rPr>
          <w:sz w:val="20"/>
          <w:szCs w:val="20"/>
        </w:rPr>
      </w:pPr>
      <w:r w:rsidRPr="00167E61">
        <w:rPr>
          <w:sz w:val="20"/>
          <w:szCs w:val="20"/>
        </w:rPr>
        <w:t>Per mancato rinnovo tessera UISP</w:t>
      </w:r>
    </w:p>
    <w:p w:rsidR="00780353" w:rsidRPr="00167E61" w:rsidRDefault="00780353" w:rsidP="0042503B">
      <w:pPr>
        <w:pStyle w:val="Paragrafoelenco"/>
        <w:widowControl w:val="0"/>
        <w:numPr>
          <w:ilvl w:val="0"/>
          <w:numId w:val="28"/>
        </w:numPr>
        <w:tabs>
          <w:tab w:val="left" w:pos="821"/>
        </w:tabs>
        <w:autoSpaceDE w:val="0"/>
        <w:autoSpaceDN w:val="0"/>
        <w:contextualSpacing w:val="0"/>
        <w:rPr>
          <w:sz w:val="20"/>
          <w:szCs w:val="20"/>
        </w:rPr>
      </w:pPr>
      <w:r w:rsidRPr="00167E61">
        <w:rPr>
          <w:sz w:val="20"/>
          <w:szCs w:val="20"/>
        </w:rPr>
        <w:t>Per inattività sul ruolo</w:t>
      </w:r>
    </w:p>
    <w:p w:rsidR="00780353" w:rsidRPr="00167E61" w:rsidRDefault="00780353" w:rsidP="00780353">
      <w:pPr>
        <w:pStyle w:val="Corpodeltesto"/>
        <w:ind w:left="100"/>
        <w:rPr>
          <w:sz w:val="20"/>
        </w:rPr>
      </w:pPr>
      <w:r w:rsidRPr="00167E61">
        <w:rPr>
          <w:sz w:val="20"/>
        </w:rPr>
        <w:t>Decadenza:</w:t>
      </w:r>
    </w:p>
    <w:p w:rsidR="00780353" w:rsidRPr="00167E61" w:rsidRDefault="00780353" w:rsidP="0042503B">
      <w:pPr>
        <w:pStyle w:val="Paragrafoelenco"/>
        <w:widowControl w:val="0"/>
        <w:numPr>
          <w:ilvl w:val="0"/>
          <w:numId w:val="27"/>
        </w:numPr>
        <w:tabs>
          <w:tab w:val="left" w:pos="821"/>
        </w:tabs>
        <w:autoSpaceDE w:val="0"/>
        <w:autoSpaceDN w:val="0"/>
        <w:contextualSpacing w:val="0"/>
        <w:rPr>
          <w:sz w:val="20"/>
          <w:szCs w:val="20"/>
        </w:rPr>
      </w:pPr>
      <w:r w:rsidRPr="00167E61">
        <w:rPr>
          <w:sz w:val="20"/>
          <w:szCs w:val="20"/>
        </w:rPr>
        <w:lastRenderedPageBreak/>
        <w:t>Per dimissioni</w:t>
      </w:r>
    </w:p>
    <w:p w:rsidR="00780353" w:rsidRPr="00167E61" w:rsidRDefault="00780353" w:rsidP="0042503B">
      <w:pPr>
        <w:pStyle w:val="Paragrafoelenco"/>
        <w:widowControl w:val="0"/>
        <w:numPr>
          <w:ilvl w:val="0"/>
          <w:numId w:val="27"/>
        </w:numPr>
        <w:tabs>
          <w:tab w:val="left" w:pos="821"/>
        </w:tabs>
        <w:autoSpaceDE w:val="0"/>
        <w:autoSpaceDN w:val="0"/>
        <w:contextualSpacing w:val="0"/>
        <w:rPr>
          <w:sz w:val="20"/>
          <w:szCs w:val="20"/>
        </w:rPr>
      </w:pPr>
      <w:r w:rsidRPr="00167E61">
        <w:rPr>
          <w:sz w:val="20"/>
          <w:szCs w:val="20"/>
        </w:rPr>
        <w:t xml:space="preserve">Per comportamento non conforme alla </w:t>
      </w:r>
      <w:proofErr w:type="spellStart"/>
      <w:r w:rsidRPr="00167E61">
        <w:rPr>
          <w:sz w:val="20"/>
          <w:szCs w:val="20"/>
        </w:rPr>
        <w:t>mission</w:t>
      </w:r>
      <w:proofErr w:type="spellEnd"/>
      <w:r w:rsidRPr="00167E61">
        <w:rPr>
          <w:sz w:val="20"/>
          <w:szCs w:val="20"/>
        </w:rPr>
        <w:t xml:space="preserve"> della UISP</w:t>
      </w:r>
    </w:p>
    <w:p w:rsidR="00780353" w:rsidRPr="00167E61" w:rsidRDefault="00780353" w:rsidP="00780353">
      <w:pPr>
        <w:pStyle w:val="Corpodeltesto"/>
        <w:ind w:left="100"/>
        <w:rPr>
          <w:sz w:val="20"/>
        </w:rPr>
      </w:pPr>
      <w:r w:rsidRPr="00167E61">
        <w:rPr>
          <w:sz w:val="20"/>
        </w:rPr>
        <w:t>In tali casi il tecnico verrà depennato dagli elenchi nazionali UISP Ciclismo.</w:t>
      </w:r>
    </w:p>
    <w:p w:rsidR="0042503B" w:rsidRPr="00167E61" w:rsidRDefault="00780353" w:rsidP="0042503B">
      <w:pPr>
        <w:pStyle w:val="Corpodeltesto"/>
        <w:ind w:left="110" w:right="111"/>
        <w:rPr>
          <w:sz w:val="20"/>
        </w:rPr>
      </w:pPr>
      <w:r w:rsidRPr="00167E61">
        <w:rPr>
          <w:sz w:val="20"/>
        </w:rPr>
        <w:t>E' possibile congelare la qualifica posseduta previa autorizzazione della UISP Ciclismo Nazionale.</w:t>
      </w:r>
    </w:p>
    <w:p w:rsidR="00780353" w:rsidRPr="00167E61" w:rsidRDefault="00780353" w:rsidP="0042503B">
      <w:pPr>
        <w:pStyle w:val="Corpodeltesto"/>
        <w:ind w:left="110" w:right="111"/>
        <w:rPr>
          <w:b/>
          <w:sz w:val="20"/>
        </w:rPr>
      </w:pPr>
      <w:r w:rsidRPr="00167E61">
        <w:rPr>
          <w:sz w:val="20"/>
        </w:rPr>
        <w:t>Art.11</w:t>
      </w:r>
      <w:r w:rsidRPr="00167E61">
        <w:rPr>
          <w:b/>
          <w:sz w:val="20"/>
        </w:rPr>
        <w:t>Ripristino del percorso formativo e riammissione nei quadri tecnici</w:t>
      </w:r>
    </w:p>
    <w:p w:rsidR="00780353" w:rsidRPr="00167E61" w:rsidRDefault="00780353" w:rsidP="0042503B">
      <w:pPr>
        <w:pStyle w:val="Corpodeltesto"/>
        <w:ind w:left="100"/>
        <w:rPr>
          <w:sz w:val="20"/>
        </w:rPr>
      </w:pPr>
      <w:r w:rsidRPr="00167E61">
        <w:rPr>
          <w:sz w:val="20"/>
        </w:rPr>
        <w:t xml:space="preserve">La riammissione nei quadri tecnici viene valutata da UISP Ciclismo Nazionale. Nel caso di decadenza di oltre 5 anni il tecnico dovrà rifare il </w:t>
      </w:r>
      <w:proofErr w:type="spellStart"/>
      <w:r w:rsidRPr="00167E61">
        <w:rPr>
          <w:sz w:val="20"/>
        </w:rPr>
        <w:t>corso.</w:t>
      </w:r>
      <w:r w:rsidR="0042503B" w:rsidRPr="00167E61">
        <w:rPr>
          <w:sz w:val="20"/>
        </w:rPr>
        <w:t>A</w:t>
      </w:r>
      <w:r w:rsidRPr="00167E61">
        <w:rPr>
          <w:sz w:val="20"/>
        </w:rPr>
        <w:t>rt.</w:t>
      </w:r>
      <w:proofErr w:type="spellEnd"/>
      <w:r w:rsidRPr="00167E61">
        <w:rPr>
          <w:sz w:val="20"/>
        </w:rPr>
        <w:t xml:space="preserve"> 12 Norme finali</w:t>
      </w:r>
    </w:p>
    <w:p w:rsidR="00780353" w:rsidRPr="00167E61" w:rsidRDefault="00780353" w:rsidP="00780353">
      <w:pPr>
        <w:pStyle w:val="Corpodeltesto"/>
        <w:ind w:left="100" w:right="104"/>
        <w:rPr>
          <w:sz w:val="20"/>
        </w:rPr>
      </w:pPr>
      <w:r w:rsidRPr="00167E61">
        <w:rPr>
          <w:sz w:val="20"/>
        </w:rPr>
        <w:t>Attività formative che non rispettano il presente Regolamento, il Regolamento Nazionale per la Formazione, il Regolamento Nazionale e lo Statuto Nazionale, non verranno riconosciute da UISP</w:t>
      </w:r>
      <w:r w:rsidRPr="00167E61">
        <w:rPr>
          <w:spacing w:val="-9"/>
          <w:sz w:val="20"/>
        </w:rPr>
        <w:t xml:space="preserve"> </w:t>
      </w:r>
      <w:r w:rsidRPr="00167E61">
        <w:rPr>
          <w:sz w:val="20"/>
        </w:rPr>
        <w:t>Ciclismo.</w:t>
      </w:r>
    </w:p>
    <w:p w:rsidR="00780353" w:rsidRPr="00167E61" w:rsidRDefault="00780353" w:rsidP="00780353">
      <w:pPr>
        <w:pStyle w:val="Corpodeltesto"/>
        <w:spacing w:line="208" w:lineRule="auto"/>
        <w:ind w:left="100" w:right="144"/>
        <w:rPr>
          <w:sz w:val="20"/>
        </w:rPr>
      </w:pPr>
      <w:r w:rsidRPr="00167E61">
        <w:rPr>
          <w:sz w:val="20"/>
        </w:rPr>
        <w:t>Per quanto non contemplato nel presente Regolamento si fa riferimento alle norme e specifiche sulla Formazione Nazionale.</w:t>
      </w:r>
    </w:p>
    <w:p w:rsidR="002E1BD2" w:rsidRPr="00167E61" w:rsidRDefault="002E1BD2" w:rsidP="009949E6">
      <w:pPr>
        <w:pStyle w:val="Corpodeltesto"/>
        <w:rPr>
          <w:rFonts w:ascii="Tahoma" w:hAnsi="Tahoma" w:cs="Tahoma"/>
          <w:sz w:val="20"/>
        </w:rPr>
      </w:pPr>
    </w:p>
    <w:p w:rsidR="002E1BD2" w:rsidRPr="00167E61" w:rsidRDefault="002E1BD2" w:rsidP="009949E6">
      <w:pPr>
        <w:pStyle w:val="Corpodeltesto"/>
        <w:rPr>
          <w:rFonts w:ascii="Tahoma" w:hAnsi="Tahoma" w:cs="Tahoma"/>
          <w:sz w:val="20"/>
        </w:rPr>
      </w:pPr>
    </w:p>
    <w:p w:rsidR="002E1BD2" w:rsidRPr="00167E61" w:rsidRDefault="002E1BD2" w:rsidP="002E1BD2">
      <w:pPr>
        <w:pStyle w:val="Titolo2"/>
        <w:spacing w:before="0"/>
        <w:rPr>
          <w:rFonts w:ascii="Tahoma" w:hAnsi="Tahoma" w:cs="Tahoma"/>
          <w:color w:val="FF0000"/>
          <w:sz w:val="24"/>
        </w:rPr>
      </w:pPr>
      <w:r w:rsidRPr="00167E61">
        <w:rPr>
          <w:rFonts w:ascii="Tahoma" w:hAnsi="Tahoma" w:cs="Tahoma"/>
          <w:color w:val="FF0000"/>
          <w:sz w:val="24"/>
        </w:rPr>
        <w:t xml:space="preserve">REGOLAMENTO </w:t>
      </w:r>
      <w:proofErr w:type="spellStart"/>
      <w:r w:rsidRPr="00167E61">
        <w:rPr>
          <w:rFonts w:ascii="Tahoma" w:hAnsi="Tahoma" w:cs="Tahoma"/>
          <w:color w:val="FF0000"/>
          <w:sz w:val="24"/>
        </w:rPr>
        <w:t>DI</w:t>
      </w:r>
      <w:proofErr w:type="spellEnd"/>
      <w:r w:rsidRPr="00167E61">
        <w:rPr>
          <w:rFonts w:ascii="Tahoma" w:hAnsi="Tahoma" w:cs="Tahoma"/>
          <w:color w:val="FF0000"/>
          <w:sz w:val="24"/>
        </w:rPr>
        <w:t xml:space="preserve"> DISCIPLINA</w:t>
      </w:r>
    </w:p>
    <w:p w:rsidR="00CD6E25" w:rsidRPr="00167E61" w:rsidRDefault="00CD6E25" w:rsidP="00CD6E25"/>
    <w:p w:rsidR="00CD6E25" w:rsidRPr="00167E61" w:rsidRDefault="00DA7BE7" w:rsidP="00CD6E25">
      <w:pPr>
        <w:rPr>
          <w:rFonts w:ascii="Tahoma" w:hAnsi="Tahoma" w:cs="Tahoma"/>
          <w:i/>
          <w:sz w:val="20"/>
          <w:szCs w:val="20"/>
        </w:rPr>
      </w:pPr>
      <w:r w:rsidRPr="00167E61">
        <w:rPr>
          <w:rFonts w:ascii="Tahoma" w:hAnsi="Tahoma" w:cs="Tahoma"/>
          <w:b/>
          <w:i/>
          <w:color w:val="FF0000"/>
          <w:sz w:val="20"/>
          <w:szCs w:val="20"/>
        </w:rPr>
        <w:t>De</w:t>
      </w:r>
      <w:r w:rsidR="00CD6E25" w:rsidRPr="00167E61">
        <w:rPr>
          <w:rFonts w:ascii="Tahoma" w:hAnsi="Tahoma" w:cs="Tahoma"/>
          <w:b/>
          <w:i/>
          <w:color w:val="FF0000"/>
          <w:sz w:val="20"/>
          <w:szCs w:val="20"/>
        </w:rPr>
        <w:t>finizione Regolamenti di Disciplina</w:t>
      </w:r>
    </w:p>
    <w:p w:rsidR="002E1BD2" w:rsidRPr="00167E61" w:rsidRDefault="002E1BD2" w:rsidP="002E1BD2">
      <w:pPr>
        <w:pStyle w:val="Corpodeltesto"/>
        <w:rPr>
          <w:rFonts w:ascii="Tahoma" w:hAnsi="Tahoma" w:cs="Tahoma"/>
          <w:sz w:val="20"/>
        </w:rPr>
      </w:pPr>
      <w:r w:rsidRPr="00167E61">
        <w:rPr>
          <w:rFonts w:ascii="Tahoma" w:hAnsi="Tahoma" w:cs="Tahoma"/>
          <w:sz w:val="20"/>
        </w:rPr>
        <w:t>Per ciascuna attività, approvata dal CN, afferente la Struttura di Attività è previsto i</w:t>
      </w:r>
      <w:r w:rsidR="00DB6B60" w:rsidRPr="00167E61">
        <w:rPr>
          <w:rFonts w:ascii="Tahoma" w:hAnsi="Tahoma" w:cs="Tahoma"/>
          <w:sz w:val="20"/>
        </w:rPr>
        <w:t xml:space="preserve">l seguente Regolamento di </w:t>
      </w:r>
      <w:r w:rsidRPr="00167E61">
        <w:rPr>
          <w:rFonts w:ascii="Tahoma" w:hAnsi="Tahoma" w:cs="Tahoma"/>
          <w:sz w:val="20"/>
        </w:rPr>
        <w:t>disciplina</w:t>
      </w:r>
      <w:r w:rsidR="00DB6B60" w:rsidRPr="00167E61">
        <w:rPr>
          <w:rFonts w:ascii="Tahoma" w:hAnsi="Tahoma" w:cs="Tahoma"/>
          <w:sz w:val="20"/>
        </w:rPr>
        <w:t>.</w:t>
      </w:r>
    </w:p>
    <w:p w:rsidR="00DB6B60" w:rsidRPr="00167E61" w:rsidRDefault="00DB6B60" w:rsidP="0042503B">
      <w:pPr>
        <w:pStyle w:val="Corpodeltesto"/>
        <w:numPr>
          <w:ilvl w:val="0"/>
          <w:numId w:val="23"/>
        </w:numPr>
        <w:rPr>
          <w:rFonts w:ascii="Tahoma" w:hAnsi="Tahoma" w:cs="Tahoma"/>
          <w:sz w:val="20"/>
        </w:rPr>
      </w:pPr>
      <w:r w:rsidRPr="00167E61">
        <w:rPr>
          <w:rFonts w:ascii="Tahoma" w:hAnsi="Tahoma" w:cs="Tahoma"/>
          <w:sz w:val="20"/>
        </w:rPr>
        <w:t>Regolamento tecnico generale</w:t>
      </w:r>
    </w:p>
    <w:p w:rsidR="00DB6B60" w:rsidRPr="00167E61" w:rsidRDefault="00DB6B60" w:rsidP="0042503B">
      <w:pPr>
        <w:pStyle w:val="Corpodeltesto"/>
        <w:numPr>
          <w:ilvl w:val="0"/>
          <w:numId w:val="23"/>
        </w:numPr>
        <w:rPr>
          <w:rFonts w:ascii="Tahoma" w:hAnsi="Tahoma" w:cs="Tahoma"/>
          <w:sz w:val="20"/>
        </w:rPr>
      </w:pPr>
      <w:r w:rsidRPr="00167E61">
        <w:rPr>
          <w:rFonts w:ascii="Tahoma" w:hAnsi="Tahoma" w:cs="Tahoma"/>
          <w:sz w:val="20"/>
        </w:rPr>
        <w:t>Norme Generali</w:t>
      </w:r>
    </w:p>
    <w:p w:rsidR="00DB6B60" w:rsidRPr="00167E61" w:rsidRDefault="00DB6B60" w:rsidP="0042503B">
      <w:pPr>
        <w:pStyle w:val="Corpodeltesto"/>
        <w:numPr>
          <w:ilvl w:val="0"/>
          <w:numId w:val="23"/>
        </w:numPr>
        <w:rPr>
          <w:rFonts w:ascii="Tahoma" w:hAnsi="Tahoma" w:cs="Tahoma"/>
          <w:sz w:val="20"/>
        </w:rPr>
      </w:pPr>
      <w:r w:rsidRPr="00167E61">
        <w:rPr>
          <w:rFonts w:ascii="Tahoma" w:hAnsi="Tahoma" w:cs="Tahoma"/>
          <w:sz w:val="20"/>
        </w:rPr>
        <w:t>Attività di BMX</w:t>
      </w:r>
    </w:p>
    <w:p w:rsidR="00DB6B60" w:rsidRPr="00167E61" w:rsidRDefault="00C82E82" w:rsidP="0042503B">
      <w:pPr>
        <w:pStyle w:val="Corpodeltesto"/>
        <w:numPr>
          <w:ilvl w:val="0"/>
          <w:numId w:val="23"/>
        </w:numPr>
        <w:rPr>
          <w:rFonts w:ascii="Tahoma" w:hAnsi="Tahoma" w:cs="Tahoma"/>
          <w:sz w:val="20"/>
        </w:rPr>
      </w:pPr>
      <w:proofErr w:type="spellStart"/>
      <w:r w:rsidRPr="00167E61">
        <w:rPr>
          <w:rFonts w:ascii="Tahoma" w:hAnsi="Tahoma" w:cs="Tahoma"/>
          <w:sz w:val="20"/>
        </w:rPr>
        <w:t>A</w:t>
      </w:r>
      <w:r w:rsidR="00DB6B60" w:rsidRPr="00167E61">
        <w:rPr>
          <w:rFonts w:ascii="Tahoma" w:hAnsi="Tahoma" w:cs="Tahoma"/>
          <w:sz w:val="20"/>
        </w:rPr>
        <w:t>tti</w:t>
      </w:r>
      <w:r w:rsidRPr="00167E61">
        <w:rPr>
          <w:rFonts w:ascii="Tahoma" w:hAnsi="Tahoma" w:cs="Tahoma"/>
          <w:sz w:val="20"/>
        </w:rPr>
        <w:t>vita’</w:t>
      </w:r>
      <w:proofErr w:type="spellEnd"/>
      <w:r w:rsidRPr="00167E61">
        <w:rPr>
          <w:rFonts w:ascii="Tahoma" w:hAnsi="Tahoma" w:cs="Tahoma"/>
          <w:sz w:val="20"/>
        </w:rPr>
        <w:t xml:space="preserve"> di bike trial</w:t>
      </w:r>
    </w:p>
    <w:p w:rsidR="00C82E82" w:rsidRPr="00167E61" w:rsidRDefault="00C82E82" w:rsidP="0042503B">
      <w:pPr>
        <w:pStyle w:val="Corpodeltesto"/>
        <w:numPr>
          <w:ilvl w:val="0"/>
          <w:numId w:val="23"/>
        </w:numPr>
        <w:rPr>
          <w:rFonts w:ascii="Tahoma" w:hAnsi="Tahoma" w:cs="Tahoma"/>
          <w:sz w:val="20"/>
        </w:rPr>
      </w:pPr>
      <w:r w:rsidRPr="00167E61">
        <w:rPr>
          <w:rFonts w:ascii="Tahoma" w:hAnsi="Tahoma" w:cs="Tahoma"/>
          <w:sz w:val="20"/>
        </w:rPr>
        <w:t xml:space="preserve">Attività di </w:t>
      </w:r>
      <w:proofErr w:type="spellStart"/>
      <w:r w:rsidRPr="00167E61">
        <w:rPr>
          <w:rFonts w:ascii="Tahoma" w:hAnsi="Tahoma" w:cs="Tahoma"/>
          <w:sz w:val="20"/>
        </w:rPr>
        <w:t>duathlon</w:t>
      </w:r>
      <w:proofErr w:type="spellEnd"/>
      <w:r w:rsidRPr="00167E61">
        <w:rPr>
          <w:rFonts w:ascii="Tahoma" w:hAnsi="Tahoma" w:cs="Tahoma"/>
          <w:sz w:val="20"/>
        </w:rPr>
        <w:t xml:space="preserve"> e triathlon</w:t>
      </w:r>
    </w:p>
    <w:p w:rsidR="00C82E82" w:rsidRPr="00167E61" w:rsidRDefault="00C82E82" w:rsidP="0042503B">
      <w:pPr>
        <w:pStyle w:val="Corpodeltesto"/>
        <w:numPr>
          <w:ilvl w:val="0"/>
          <w:numId w:val="23"/>
        </w:numPr>
        <w:rPr>
          <w:rFonts w:ascii="Tahoma" w:hAnsi="Tahoma" w:cs="Tahoma"/>
          <w:sz w:val="20"/>
        </w:rPr>
      </w:pPr>
      <w:r w:rsidRPr="00167E61">
        <w:rPr>
          <w:rFonts w:ascii="Tahoma" w:hAnsi="Tahoma" w:cs="Tahoma"/>
          <w:sz w:val="20"/>
        </w:rPr>
        <w:t>Attività a cronometro</w:t>
      </w:r>
    </w:p>
    <w:p w:rsidR="00C82E82" w:rsidRPr="00167E61" w:rsidRDefault="00C82E82" w:rsidP="0042503B">
      <w:pPr>
        <w:pStyle w:val="Corpodeltesto"/>
        <w:numPr>
          <w:ilvl w:val="0"/>
          <w:numId w:val="23"/>
        </w:numPr>
        <w:rPr>
          <w:rFonts w:ascii="Tahoma" w:hAnsi="Tahoma" w:cs="Tahoma"/>
          <w:sz w:val="20"/>
        </w:rPr>
      </w:pPr>
      <w:r w:rsidRPr="00167E61">
        <w:rPr>
          <w:rFonts w:ascii="Tahoma" w:hAnsi="Tahoma" w:cs="Tahoma"/>
          <w:sz w:val="20"/>
        </w:rPr>
        <w:t>Attività su pista</w:t>
      </w:r>
    </w:p>
    <w:p w:rsidR="002E1BD2" w:rsidRPr="00167E61" w:rsidRDefault="002E1BD2" w:rsidP="002E1BD2">
      <w:pPr>
        <w:pStyle w:val="Corpodeltesto"/>
        <w:rPr>
          <w:rFonts w:ascii="Tahoma" w:hAnsi="Tahoma" w:cs="Tahoma"/>
          <w:sz w:val="20"/>
        </w:rPr>
      </w:pPr>
    </w:p>
    <w:p w:rsidR="002E1BD2" w:rsidRPr="00167E61" w:rsidRDefault="002E1BD2" w:rsidP="002E1BD2">
      <w:pPr>
        <w:widowControl w:val="0"/>
        <w:jc w:val="both"/>
        <w:rPr>
          <w:rFonts w:ascii="Tahoma" w:hAnsi="Tahoma" w:cs="Tahoma"/>
          <w:snapToGrid w:val="0"/>
          <w:sz w:val="20"/>
        </w:rPr>
      </w:pPr>
      <w:r w:rsidRPr="00167E61">
        <w:rPr>
          <w:rFonts w:ascii="Tahoma" w:hAnsi="Tahoma" w:cs="Tahoma"/>
          <w:snapToGrid w:val="0"/>
          <w:sz w:val="20"/>
        </w:rPr>
        <w:t xml:space="preserve">COMPLETARE CON NORME RIGUARDANTI LE SPECIFICHE ATTIVITA’ </w:t>
      </w:r>
    </w:p>
    <w:p w:rsidR="00030145" w:rsidRPr="003947B5" w:rsidRDefault="00030145" w:rsidP="00030145">
      <w:pPr>
        <w:pStyle w:val="c1"/>
        <w:spacing w:line="240" w:lineRule="auto"/>
        <w:jc w:val="left"/>
        <w:rPr>
          <w:b/>
          <w:color w:val="0000FF"/>
          <w:sz w:val="32"/>
          <w:szCs w:val="32"/>
          <w:u w:val="single"/>
        </w:rPr>
      </w:pPr>
      <w:r w:rsidRPr="003947B5">
        <w:rPr>
          <w:b/>
          <w:color w:val="0000FF"/>
          <w:sz w:val="32"/>
          <w:szCs w:val="32"/>
          <w:u w:val="single"/>
        </w:rPr>
        <w:t xml:space="preserve">REGOLAMENTO   TECNICO </w:t>
      </w:r>
    </w:p>
    <w:p w:rsidR="00030145" w:rsidRPr="00167E61" w:rsidRDefault="00030145" w:rsidP="00030145">
      <w:pPr>
        <w:pStyle w:val="p2"/>
        <w:spacing w:line="280" w:lineRule="exact"/>
        <w:jc w:val="both"/>
        <w:rPr>
          <w:sz w:val="20"/>
        </w:rPr>
      </w:pPr>
      <w:r w:rsidRPr="00167E61">
        <w:rPr>
          <w:sz w:val="20"/>
        </w:rPr>
        <w:t>L'attività ciclistica UISP prevede le seguenti forme e specialità ciclistiche e di uso della bicicletta</w:t>
      </w:r>
    </w:p>
    <w:p w:rsidR="00030145" w:rsidRPr="00167E61" w:rsidRDefault="00030145" w:rsidP="00030145">
      <w:pPr>
        <w:pStyle w:val="p3"/>
        <w:spacing w:line="280" w:lineRule="exact"/>
        <w:ind w:left="576"/>
        <w:jc w:val="both"/>
        <w:rPr>
          <w:sz w:val="20"/>
        </w:rPr>
      </w:pPr>
      <w:r w:rsidRPr="003947B5">
        <w:rPr>
          <w:b/>
          <w:sz w:val="20"/>
        </w:rPr>
        <w:t>1 -</w:t>
      </w:r>
      <w:r w:rsidRPr="003947B5">
        <w:rPr>
          <w:b/>
          <w:sz w:val="20"/>
        </w:rPr>
        <w:tab/>
        <w:t>Attività amatoriale su strada</w:t>
      </w:r>
      <w:r w:rsidRPr="00167E61">
        <w:rPr>
          <w:sz w:val="20"/>
        </w:rPr>
        <w:t xml:space="preserve"> (gare in circuito e in linea , </w:t>
      </w:r>
      <w:proofErr w:type="spellStart"/>
      <w:r w:rsidRPr="00167E61">
        <w:rPr>
          <w:sz w:val="20"/>
        </w:rPr>
        <w:t>granfondo</w:t>
      </w:r>
      <w:proofErr w:type="spellEnd"/>
      <w:r w:rsidRPr="00167E61">
        <w:rPr>
          <w:sz w:val="20"/>
        </w:rPr>
        <w:t xml:space="preserve"> , fondo , medio fondo ,  cronometro , cronoscalata , ciclocross , a staffetta … .. .).</w:t>
      </w:r>
    </w:p>
    <w:p w:rsidR="00030145" w:rsidRPr="00167E61" w:rsidRDefault="00030145" w:rsidP="00030145">
      <w:pPr>
        <w:pStyle w:val="p3"/>
        <w:spacing w:line="280" w:lineRule="exact"/>
        <w:ind w:left="576"/>
        <w:jc w:val="both"/>
        <w:rPr>
          <w:sz w:val="20"/>
        </w:rPr>
      </w:pPr>
      <w:r w:rsidRPr="003947B5">
        <w:rPr>
          <w:b/>
          <w:sz w:val="20"/>
        </w:rPr>
        <w:t>2 -</w:t>
      </w:r>
      <w:r w:rsidRPr="003947B5">
        <w:rPr>
          <w:b/>
          <w:sz w:val="20"/>
        </w:rPr>
        <w:tab/>
        <w:t>Attività cicloturistiche su strada ed escursionismo</w:t>
      </w:r>
      <w:r w:rsidRPr="00167E61">
        <w:rPr>
          <w:sz w:val="20"/>
        </w:rPr>
        <w:t xml:space="preserve"> (raduni, minifondo, </w:t>
      </w:r>
      <w:proofErr w:type="spellStart"/>
      <w:r w:rsidRPr="00167E61">
        <w:rPr>
          <w:sz w:val="20"/>
        </w:rPr>
        <w:t>mediofondo</w:t>
      </w:r>
      <w:proofErr w:type="spellEnd"/>
      <w:r w:rsidRPr="00167E61">
        <w:rPr>
          <w:sz w:val="20"/>
        </w:rPr>
        <w:t xml:space="preserve">, fondo, </w:t>
      </w:r>
      <w:proofErr w:type="spellStart"/>
      <w:r w:rsidRPr="00167E61">
        <w:rPr>
          <w:sz w:val="20"/>
        </w:rPr>
        <w:t>granfondo</w:t>
      </w:r>
      <w:proofErr w:type="spellEnd"/>
      <w:r w:rsidRPr="00167E61">
        <w:rPr>
          <w:sz w:val="20"/>
        </w:rPr>
        <w:t xml:space="preserve"> , </w:t>
      </w:r>
      <w:proofErr w:type="spellStart"/>
      <w:r w:rsidRPr="00167E61">
        <w:rPr>
          <w:sz w:val="20"/>
        </w:rPr>
        <w:t>randonees</w:t>
      </w:r>
      <w:proofErr w:type="spellEnd"/>
      <w:r w:rsidRPr="00167E61">
        <w:rPr>
          <w:sz w:val="20"/>
        </w:rPr>
        <w:t>, brevetti ,….).</w:t>
      </w:r>
    </w:p>
    <w:p w:rsidR="00030145" w:rsidRPr="00167E61" w:rsidRDefault="00030145" w:rsidP="00030145">
      <w:pPr>
        <w:pStyle w:val="p3"/>
        <w:spacing w:line="280" w:lineRule="exact"/>
        <w:ind w:left="576"/>
        <w:jc w:val="both"/>
        <w:rPr>
          <w:sz w:val="20"/>
        </w:rPr>
      </w:pPr>
      <w:r w:rsidRPr="003947B5">
        <w:rPr>
          <w:b/>
          <w:sz w:val="20"/>
        </w:rPr>
        <w:t>3 -</w:t>
      </w:r>
      <w:r w:rsidRPr="003947B5">
        <w:rPr>
          <w:b/>
          <w:sz w:val="20"/>
        </w:rPr>
        <w:tab/>
        <w:t>Attività  di mountain bike</w:t>
      </w:r>
      <w:r w:rsidRPr="00167E61">
        <w:rPr>
          <w:sz w:val="20"/>
        </w:rPr>
        <w:t xml:space="preserve"> (agonistica e cicloturistic</w:t>
      </w:r>
      <w:r w:rsidR="003947B5">
        <w:rPr>
          <w:sz w:val="20"/>
        </w:rPr>
        <w:t>a</w:t>
      </w:r>
      <w:r w:rsidRPr="00167E61">
        <w:rPr>
          <w:sz w:val="20"/>
        </w:rPr>
        <w:t xml:space="preserve">, enduro , </w:t>
      </w:r>
      <w:proofErr w:type="spellStart"/>
      <w:r w:rsidRPr="00167E61">
        <w:rPr>
          <w:sz w:val="20"/>
        </w:rPr>
        <w:t>fat</w:t>
      </w:r>
      <w:proofErr w:type="spellEnd"/>
      <w:r w:rsidRPr="00167E61">
        <w:rPr>
          <w:sz w:val="20"/>
        </w:rPr>
        <w:t xml:space="preserve"> bike,</w:t>
      </w:r>
      <w:proofErr w:type="spellStart"/>
      <w:r w:rsidRPr="00167E61">
        <w:rPr>
          <w:sz w:val="20"/>
        </w:rPr>
        <w:t>piu’</w:t>
      </w:r>
      <w:proofErr w:type="spellEnd"/>
      <w:r w:rsidRPr="00167E61">
        <w:rPr>
          <w:sz w:val="20"/>
        </w:rPr>
        <w:t xml:space="preserve"> ore individuale e4 a squadre , …).</w:t>
      </w:r>
    </w:p>
    <w:p w:rsidR="00030145" w:rsidRPr="00167E61" w:rsidRDefault="00030145" w:rsidP="00030145">
      <w:pPr>
        <w:pStyle w:val="p3"/>
        <w:spacing w:line="280" w:lineRule="exact"/>
        <w:ind w:left="576"/>
        <w:jc w:val="both"/>
        <w:rPr>
          <w:sz w:val="20"/>
        </w:rPr>
      </w:pPr>
      <w:r w:rsidRPr="003947B5">
        <w:rPr>
          <w:b/>
          <w:sz w:val="20"/>
        </w:rPr>
        <w:t>4 -</w:t>
      </w:r>
      <w:r w:rsidRPr="003947B5">
        <w:rPr>
          <w:b/>
          <w:sz w:val="20"/>
        </w:rPr>
        <w:tab/>
        <w:t xml:space="preserve">Attività di biathlon e </w:t>
      </w:r>
      <w:proofErr w:type="spellStart"/>
      <w:r w:rsidRPr="003947B5">
        <w:rPr>
          <w:b/>
          <w:sz w:val="20"/>
        </w:rPr>
        <w:t>duathlon</w:t>
      </w:r>
      <w:proofErr w:type="spellEnd"/>
      <w:r w:rsidRPr="00167E61">
        <w:rPr>
          <w:sz w:val="20"/>
        </w:rPr>
        <w:t xml:space="preserve"> con abbinamento di due sport (ciclismo, podismo, pattinaggio, canoa,...).</w:t>
      </w:r>
    </w:p>
    <w:p w:rsidR="00030145" w:rsidRPr="00167E61" w:rsidRDefault="00030145" w:rsidP="00030145">
      <w:pPr>
        <w:pStyle w:val="p3"/>
        <w:spacing w:line="280" w:lineRule="exact"/>
        <w:ind w:left="576"/>
        <w:jc w:val="both"/>
        <w:rPr>
          <w:sz w:val="20"/>
        </w:rPr>
      </w:pPr>
      <w:r w:rsidRPr="003947B5">
        <w:rPr>
          <w:b/>
          <w:sz w:val="20"/>
        </w:rPr>
        <w:t>5 -</w:t>
      </w:r>
      <w:r w:rsidRPr="003947B5">
        <w:rPr>
          <w:b/>
          <w:sz w:val="20"/>
        </w:rPr>
        <w:tab/>
        <w:t>Attività di triathlon</w:t>
      </w:r>
      <w:r w:rsidRPr="00167E61">
        <w:rPr>
          <w:sz w:val="20"/>
        </w:rPr>
        <w:t xml:space="preserve"> con abbinamento di tre sport (ciclismo, nuoto, podismo, pattinaggio, vela, sci,...).</w:t>
      </w:r>
    </w:p>
    <w:p w:rsidR="00030145" w:rsidRPr="00167E61" w:rsidRDefault="00030145" w:rsidP="00030145">
      <w:pPr>
        <w:pStyle w:val="p3"/>
        <w:spacing w:line="280" w:lineRule="exact"/>
        <w:ind w:left="576"/>
        <w:jc w:val="both"/>
        <w:rPr>
          <w:sz w:val="20"/>
        </w:rPr>
      </w:pPr>
      <w:r w:rsidRPr="003947B5">
        <w:rPr>
          <w:b/>
          <w:sz w:val="20"/>
        </w:rPr>
        <w:t xml:space="preserve">6 -   </w:t>
      </w:r>
      <w:r w:rsidRPr="003947B5">
        <w:rPr>
          <w:b/>
          <w:sz w:val="20"/>
        </w:rPr>
        <w:tab/>
        <w:t>Attività promozionale</w:t>
      </w:r>
      <w:r w:rsidRPr="00167E61">
        <w:rPr>
          <w:sz w:val="20"/>
        </w:rPr>
        <w:t xml:space="preserve"> (pedalate, </w:t>
      </w:r>
      <w:proofErr w:type="spellStart"/>
      <w:r w:rsidRPr="00167E61">
        <w:rPr>
          <w:sz w:val="20"/>
        </w:rPr>
        <w:t>gimkane</w:t>
      </w:r>
      <w:proofErr w:type="spellEnd"/>
      <w:r w:rsidRPr="00167E61">
        <w:rPr>
          <w:sz w:val="20"/>
        </w:rPr>
        <w:t>, BMX, corsi di segnaletica stradale, escursionismo, turismo ciclistico, vacanze in bicicletta,</w:t>
      </w:r>
      <w:proofErr w:type="spellStart"/>
      <w:r w:rsidRPr="00167E61">
        <w:rPr>
          <w:sz w:val="20"/>
        </w:rPr>
        <w:t>footbike</w:t>
      </w:r>
      <w:proofErr w:type="spellEnd"/>
      <w:r w:rsidRPr="00167E61">
        <w:rPr>
          <w:sz w:val="20"/>
        </w:rPr>
        <w:t xml:space="preserve"> , </w:t>
      </w:r>
      <w:proofErr w:type="spellStart"/>
      <w:r w:rsidRPr="00167E61">
        <w:rPr>
          <w:sz w:val="20"/>
        </w:rPr>
        <w:t>cicloacqua</w:t>
      </w:r>
      <w:proofErr w:type="spellEnd"/>
      <w:r w:rsidRPr="00167E61">
        <w:rPr>
          <w:sz w:val="20"/>
        </w:rPr>
        <w:t>, pedalò,spinning,...).</w:t>
      </w:r>
    </w:p>
    <w:p w:rsidR="00030145" w:rsidRPr="00167E61" w:rsidRDefault="00030145" w:rsidP="00030145">
      <w:pPr>
        <w:tabs>
          <w:tab w:val="left" w:pos="520"/>
        </w:tabs>
        <w:spacing w:line="280" w:lineRule="exact"/>
        <w:jc w:val="both"/>
        <w:rPr>
          <w:sz w:val="20"/>
          <w:szCs w:val="20"/>
        </w:rPr>
      </w:pPr>
      <w:r w:rsidRPr="003947B5">
        <w:rPr>
          <w:b/>
          <w:sz w:val="20"/>
          <w:szCs w:val="20"/>
        </w:rPr>
        <w:t>7 -    Attività di bike trial</w:t>
      </w:r>
      <w:r w:rsidRPr="00167E61">
        <w:rPr>
          <w:sz w:val="20"/>
          <w:szCs w:val="20"/>
        </w:rPr>
        <w:t>(gare,esibizioni,scuola nazionale).</w:t>
      </w:r>
    </w:p>
    <w:p w:rsidR="00030145" w:rsidRPr="00167E61" w:rsidRDefault="00030145" w:rsidP="00030145">
      <w:pPr>
        <w:pStyle w:val="p4"/>
        <w:spacing w:line="240" w:lineRule="auto"/>
        <w:jc w:val="both"/>
        <w:rPr>
          <w:b/>
          <w:color w:val="0000FF"/>
          <w:sz w:val="20"/>
        </w:rPr>
      </w:pPr>
      <w:r w:rsidRPr="00167E61">
        <w:rPr>
          <w:b/>
          <w:color w:val="0000FF"/>
          <w:sz w:val="20"/>
        </w:rPr>
        <w:t>Art. 1 ATTIVITA’ AMATORIALE SU STRADA</w:t>
      </w:r>
    </w:p>
    <w:p w:rsidR="00030145" w:rsidRPr="00167E61" w:rsidRDefault="00030145" w:rsidP="00030145">
      <w:pPr>
        <w:pStyle w:val="p5"/>
        <w:spacing w:line="240" w:lineRule="auto"/>
        <w:ind w:left="1220"/>
        <w:jc w:val="both"/>
        <w:rPr>
          <w:b/>
          <w:sz w:val="20"/>
        </w:rPr>
      </w:pPr>
      <w:r w:rsidRPr="00167E61">
        <w:rPr>
          <w:b/>
          <w:sz w:val="20"/>
        </w:rPr>
        <w:t>ART.</w:t>
      </w:r>
      <w:r w:rsidRPr="00167E61">
        <w:rPr>
          <w:sz w:val="20"/>
        </w:rPr>
        <w:t xml:space="preserve"> </w:t>
      </w:r>
      <w:r w:rsidRPr="00167E61">
        <w:rPr>
          <w:b/>
          <w:sz w:val="20"/>
        </w:rPr>
        <w:t xml:space="preserve">1-1 = </w:t>
      </w:r>
      <w:r w:rsidRPr="00167E61">
        <w:rPr>
          <w:b/>
          <w:sz w:val="20"/>
          <w:u w:val="single"/>
        </w:rPr>
        <w:t>CATEGORIE</w:t>
      </w:r>
    </w:p>
    <w:p w:rsidR="00030145" w:rsidRPr="00167E61" w:rsidRDefault="00030145" w:rsidP="00030145">
      <w:pPr>
        <w:pStyle w:val="p2"/>
        <w:spacing w:line="280" w:lineRule="exact"/>
        <w:jc w:val="both"/>
        <w:rPr>
          <w:sz w:val="20"/>
        </w:rPr>
      </w:pPr>
      <w:r w:rsidRPr="00167E61">
        <w:rPr>
          <w:sz w:val="20"/>
        </w:rPr>
        <w:t>All'attività competitiva possono partecipare uomini e donne suddivisi in categorie:</w:t>
      </w:r>
    </w:p>
    <w:p w:rsidR="00030145" w:rsidRPr="00167E61" w:rsidRDefault="00030145" w:rsidP="00030145">
      <w:pPr>
        <w:pStyle w:val="p6"/>
        <w:spacing w:line="240" w:lineRule="auto"/>
        <w:jc w:val="both"/>
        <w:rPr>
          <w:b/>
          <w:sz w:val="20"/>
        </w:rPr>
      </w:pPr>
      <w:r w:rsidRPr="00167E61">
        <w:rPr>
          <w:sz w:val="20"/>
        </w:rPr>
        <w:t xml:space="preserve">1 </w:t>
      </w:r>
      <w:r w:rsidRPr="00167E61">
        <w:rPr>
          <w:b/>
          <w:sz w:val="20"/>
        </w:rPr>
        <w:t>- Cat. Nazionali:</w:t>
      </w:r>
    </w:p>
    <w:p w:rsidR="00030145" w:rsidRPr="00167E61" w:rsidRDefault="00030145" w:rsidP="00030145">
      <w:pPr>
        <w:pStyle w:val="p7"/>
        <w:spacing w:line="280" w:lineRule="exact"/>
        <w:ind w:left="520"/>
        <w:jc w:val="both"/>
        <w:rPr>
          <w:sz w:val="20"/>
        </w:rPr>
      </w:pPr>
      <w:r w:rsidRPr="00167E61">
        <w:rPr>
          <w:sz w:val="20"/>
        </w:rPr>
        <w:t xml:space="preserve">Giovanissimi UISP </w:t>
      </w:r>
      <w:r w:rsidRPr="00167E61">
        <w:rPr>
          <w:b/>
          <w:sz w:val="20"/>
        </w:rPr>
        <w:t>A = 6-7</w:t>
      </w:r>
      <w:r w:rsidRPr="00167E61">
        <w:rPr>
          <w:sz w:val="20"/>
        </w:rPr>
        <w:t xml:space="preserve"> anni, Giovanissimi UISP </w:t>
      </w:r>
      <w:r w:rsidRPr="00167E61">
        <w:rPr>
          <w:b/>
          <w:sz w:val="20"/>
        </w:rPr>
        <w:t>B = 8-</w:t>
      </w:r>
      <w:r w:rsidRPr="00167E61">
        <w:rPr>
          <w:sz w:val="20"/>
        </w:rPr>
        <w:t xml:space="preserve">9 anni; Giovani = 10-11-12 anni; </w:t>
      </w:r>
      <w:r w:rsidRPr="00167E61">
        <w:rPr>
          <w:b/>
          <w:sz w:val="20"/>
        </w:rPr>
        <w:t>Esordienti</w:t>
      </w:r>
      <w:r w:rsidRPr="00167E61">
        <w:rPr>
          <w:sz w:val="20"/>
        </w:rPr>
        <w:t xml:space="preserve"> = 13-14 anni; </w:t>
      </w:r>
      <w:r w:rsidRPr="00167E61">
        <w:rPr>
          <w:b/>
          <w:sz w:val="20"/>
        </w:rPr>
        <w:t>Allievi</w:t>
      </w:r>
      <w:r w:rsidRPr="00167E61">
        <w:rPr>
          <w:sz w:val="20"/>
        </w:rPr>
        <w:t xml:space="preserve"> 15-18 anni; Elite Sport =19-29ann ; M1 = 30-34anni -; M2 = 35-39anni ; M3 = 40-44anni ; M4 = 45-49anni ; M5 = 50-54anni ; M6 = 55-59anni ; M7 = 60-64anni ; M8 = 65 anni ed oltre ; Women Junior = 17-18anni ; Elite Women = 19-29 anni ; Master Women 1 = 30-39anni ; Master Women 2 = 40anni ed oltre .</w:t>
      </w:r>
    </w:p>
    <w:p w:rsidR="00030145" w:rsidRPr="00167E61" w:rsidRDefault="00030145" w:rsidP="00030145">
      <w:pPr>
        <w:pStyle w:val="p2"/>
        <w:spacing w:line="280" w:lineRule="exact"/>
        <w:jc w:val="both"/>
        <w:rPr>
          <w:sz w:val="20"/>
        </w:rPr>
      </w:pPr>
      <w:r w:rsidRPr="00167E61">
        <w:rPr>
          <w:sz w:val="20"/>
        </w:rPr>
        <w:t>con età calcolata come anno solare. Le seguenti categorie vanno vidimate sulla tessera d'attività. Questa attività viene praticata con idoneità medico  sportiva</w:t>
      </w:r>
    </w:p>
    <w:p w:rsidR="00030145" w:rsidRPr="00167E61" w:rsidRDefault="00030145" w:rsidP="00030145">
      <w:pPr>
        <w:tabs>
          <w:tab w:val="left" w:pos="720"/>
        </w:tabs>
        <w:spacing w:line="280" w:lineRule="exact"/>
        <w:jc w:val="both"/>
        <w:rPr>
          <w:sz w:val="20"/>
          <w:szCs w:val="20"/>
        </w:rPr>
      </w:pPr>
      <w:r w:rsidRPr="00167E61">
        <w:rPr>
          <w:sz w:val="20"/>
          <w:szCs w:val="20"/>
        </w:rPr>
        <w:t>Per le attività regionali e territoriali oltre alle sopra evidenziate categorie sono ammesse:</w:t>
      </w:r>
    </w:p>
    <w:p w:rsidR="00030145" w:rsidRPr="00167E61" w:rsidRDefault="00030145" w:rsidP="00030145">
      <w:pPr>
        <w:pStyle w:val="p8"/>
        <w:numPr>
          <w:ilvl w:val="0"/>
          <w:numId w:val="25"/>
        </w:numPr>
        <w:tabs>
          <w:tab w:val="left" w:pos="360"/>
        </w:tabs>
        <w:spacing w:line="280" w:lineRule="exact"/>
        <w:jc w:val="both"/>
        <w:rPr>
          <w:sz w:val="20"/>
        </w:rPr>
      </w:pPr>
      <w:r w:rsidRPr="00167E61">
        <w:rPr>
          <w:sz w:val="20"/>
        </w:rPr>
        <w:t xml:space="preserve">Gare per fasce di età:  </w:t>
      </w:r>
      <w:r w:rsidRPr="00167E61">
        <w:rPr>
          <w:sz w:val="20"/>
        </w:rPr>
        <w:tab/>
        <w:t>- Giovani 15-19 anni</w:t>
      </w:r>
    </w:p>
    <w:p w:rsidR="00030145" w:rsidRPr="00167E61" w:rsidRDefault="00030145" w:rsidP="00030145">
      <w:pPr>
        <w:pStyle w:val="p8"/>
        <w:numPr>
          <w:ilvl w:val="12"/>
          <w:numId w:val="0"/>
        </w:numPr>
        <w:spacing w:line="280" w:lineRule="exact"/>
        <w:ind w:left="1152" w:hanging="288"/>
        <w:jc w:val="both"/>
        <w:rPr>
          <w:sz w:val="20"/>
        </w:rPr>
      </w:pPr>
      <w:r w:rsidRPr="00167E61">
        <w:rPr>
          <w:sz w:val="20"/>
        </w:rPr>
        <w:tab/>
      </w:r>
      <w:r w:rsidRPr="00167E61">
        <w:rPr>
          <w:sz w:val="20"/>
        </w:rPr>
        <w:tab/>
      </w:r>
      <w:r w:rsidRPr="00167E61">
        <w:rPr>
          <w:sz w:val="20"/>
        </w:rPr>
        <w:tab/>
      </w:r>
      <w:r w:rsidRPr="00167E61">
        <w:rPr>
          <w:sz w:val="20"/>
        </w:rPr>
        <w:tab/>
      </w:r>
      <w:r w:rsidRPr="00167E61">
        <w:rPr>
          <w:sz w:val="20"/>
        </w:rPr>
        <w:tab/>
        <w:t>- 1^ fascia 20-44 anni</w:t>
      </w:r>
    </w:p>
    <w:p w:rsidR="00030145" w:rsidRPr="00167E61" w:rsidRDefault="00030145" w:rsidP="00030145">
      <w:pPr>
        <w:numPr>
          <w:ilvl w:val="12"/>
          <w:numId w:val="0"/>
        </w:numPr>
        <w:tabs>
          <w:tab w:val="left" w:pos="300"/>
        </w:tabs>
        <w:spacing w:line="280" w:lineRule="exact"/>
        <w:jc w:val="both"/>
        <w:rPr>
          <w:sz w:val="20"/>
          <w:szCs w:val="20"/>
        </w:rPr>
      </w:pPr>
      <w:r w:rsidRPr="00167E61">
        <w:rPr>
          <w:sz w:val="20"/>
          <w:szCs w:val="20"/>
        </w:rPr>
        <w:tab/>
      </w:r>
      <w:r w:rsidRPr="00167E61">
        <w:rPr>
          <w:sz w:val="20"/>
          <w:szCs w:val="20"/>
        </w:rPr>
        <w:tab/>
      </w:r>
      <w:r w:rsidRPr="00167E61">
        <w:rPr>
          <w:sz w:val="20"/>
          <w:szCs w:val="20"/>
        </w:rPr>
        <w:tab/>
      </w:r>
      <w:r w:rsidRPr="00167E61">
        <w:rPr>
          <w:sz w:val="20"/>
          <w:szCs w:val="20"/>
        </w:rPr>
        <w:tab/>
      </w:r>
      <w:r w:rsidRPr="00167E61">
        <w:rPr>
          <w:sz w:val="20"/>
          <w:szCs w:val="20"/>
        </w:rPr>
        <w:tab/>
      </w:r>
      <w:r w:rsidRPr="00167E61">
        <w:rPr>
          <w:sz w:val="20"/>
          <w:szCs w:val="20"/>
        </w:rPr>
        <w:tab/>
        <w:t>- 2^ fascia 45anni ed oltre</w:t>
      </w:r>
    </w:p>
    <w:p w:rsidR="00030145" w:rsidRPr="00167E61" w:rsidRDefault="00030145" w:rsidP="00030145">
      <w:pPr>
        <w:numPr>
          <w:ilvl w:val="12"/>
          <w:numId w:val="0"/>
        </w:numPr>
        <w:tabs>
          <w:tab w:val="left" w:pos="300"/>
        </w:tabs>
        <w:spacing w:line="280" w:lineRule="exact"/>
        <w:jc w:val="both"/>
        <w:rPr>
          <w:sz w:val="20"/>
          <w:szCs w:val="20"/>
        </w:rPr>
      </w:pPr>
      <w:r w:rsidRPr="00167E61">
        <w:rPr>
          <w:sz w:val="20"/>
          <w:szCs w:val="20"/>
        </w:rPr>
        <w:tab/>
      </w:r>
      <w:r w:rsidRPr="00167E61">
        <w:rPr>
          <w:sz w:val="20"/>
          <w:szCs w:val="20"/>
        </w:rPr>
        <w:tab/>
      </w:r>
      <w:r w:rsidRPr="00167E61">
        <w:rPr>
          <w:sz w:val="20"/>
          <w:szCs w:val="20"/>
        </w:rPr>
        <w:tab/>
      </w:r>
      <w:r w:rsidRPr="00167E61">
        <w:rPr>
          <w:sz w:val="20"/>
          <w:szCs w:val="20"/>
        </w:rPr>
        <w:tab/>
      </w:r>
      <w:r w:rsidRPr="00167E61">
        <w:rPr>
          <w:sz w:val="20"/>
          <w:szCs w:val="20"/>
        </w:rPr>
        <w:tab/>
      </w:r>
      <w:r w:rsidRPr="00167E61">
        <w:rPr>
          <w:sz w:val="20"/>
          <w:szCs w:val="20"/>
        </w:rPr>
        <w:tab/>
        <w:t>- Donne unica</w:t>
      </w:r>
    </w:p>
    <w:p w:rsidR="00030145" w:rsidRPr="00167E61" w:rsidRDefault="00030145" w:rsidP="00030145">
      <w:pPr>
        <w:pStyle w:val="p8"/>
        <w:numPr>
          <w:ilvl w:val="12"/>
          <w:numId w:val="0"/>
        </w:numPr>
        <w:spacing w:line="280" w:lineRule="exact"/>
        <w:jc w:val="both"/>
        <w:rPr>
          <w:sz w:val="20"/>
        </w:rPr>
      </w:pPr>
      <w:r w:rsidRPr="00167E61">
        <w:rPr>
          <w:sz w:val="20"/>
        </w:rPr>
        <w:t>-</w:t>
      </w:r>
      <w:r w:rsidRPr="00167E61">
        <w:rPr>
          <w:sz w:val="20"/>
        </w:rPr>
        <w:tab/>
        <w:t>Gare per gruppi di età:          - Giovani 15-18 anni</w:t>
      </w:r>
    </w:p>
    <w:p w:rsidR="00030145" w:rsidRPr="00167E61" w:rsidRDefault="00030145" w:rsidP="00030145">
      <w:pPr>
        <w:pStyle w:val="t9"/>
        <w:numPr>
          <w:ilvl w:val="12"/>
          <w:numId w:val="0"/>
        </w:numPr>
        <w:tabs>
          <w:tab w:val="left" w:pos="620"/>
          <w:tab w:val="decimal" w:pos="2020"/>
          <w:tab w:val="left" w:pos="2180"/>
        </w:tabs>
        <w:spacing w:line="280" w:lineRule="exact"/>
        <w:jc w:val="both"/>
        <w:rPr>
          <w:sz w:val="20"/>
        </w:rPr>
      </w:pPr>
      <w:r w:rsidRPr="00167E61">
        <w:rPr>
          <w:sz w:val="20"/>
        </w:rPr>
        <w:tab/>
      </w:r>
      <w:r w:rsidRPr="00167E61">
        <w:rPr>
          <w:sz w:val="20"/>
        </w:rPr>
        <w:tab/>
      </w:r>
      <w:r w:rsidRPr="00167E61">
        <w:rPr>
          <w:sz w:val="20"/>
        </w:rPr>
        <w:tab/>
      </w:r>
      <w:r w:rsidRPr="00167E61">
        <w:rPr>
          <w:sz w:val="20"/>
        </w:rPr>
        <w:tab/>
      </w:r>
      <w:r w:rsidRPr="00167E61">
        <w:rPr>
          <w:sz w:val="20"/>
        </w:rPr>
        <w:tab/>
        <w:t>- 1° gruppo 19-39anni</w:t>
      </w:r>
    </w:p>
    <w:p w:rsidR="00030145" w:rsidRPr="00167E61" w:rsidRDefault="00030145" w:rsidP="00030145">
      <w:pPr>
        <w:pStyle w:val="t9"/>
        <w:numPr>
          <w:ilvl w:val="12"/>
          <w:numId w:val="0"/>
        </w:numPr>
        <w:tabs>
          <w:tab w:val="left" w:pos="620"/>
          <w:tab w:val="decimal" w:pos="2020"/>
          <w:tab w:val="left" w:pos="2180"/>
        </w:tabs>
        <w:spacing w:line="280" w:lineRule="exact"/>
        <w:jc w:val="both"/>
        <w:rPr>
          <w:sz w:val="20"/>
        </w:rPr>
      </w:pPr>
      <w:r w:rsidRPr="00167E61">
        <w:rPr>
          <w:sz w:val="20"/>
        </w:rPr>
        <w:tab/>
      </w:r>
      <w:r w:rsidRPr="00167E61">
        <w:rPr>
          <w:sz w:val="20"/>
        </w:rPr>
        <w:tab/>
      </w:r>
      <w:r w:rsidRPr="00167E61">
        <w:rPr>
          <w:sz w:val="20"/>
        </w:rPr>
        <w:tab/>
      </w:r>
      <w:r w:rsidRPr="00167E61">
        <w:rPr>
          <w:sz w:val="20"/>
        </w:rPr>
        <w:tab/>
      </w:r>
      <w:r w:rsidRPr="00167E61">
        <w:rPr>
          <w:sz w:val="20"/>
        </w:rPr>
        <w:tab/>
        <w:t>- 2° gruppo40-49</w:t>
      </w:r>
      <w:r w:rsidRPr="00167E61">
        <w:rPr>
          <w:sz w:val="20"/>
        </w:rPr>
        <w:tab/>
        <w:t>anni</w:t>
      </w:r>
    </w:p>
    <w:p w:rsidR="00030145" w:rsidRPr="00167E61" w:rsidRDefault="00030145" w:rsidP="00030145">
      <w:pPr>
        <w:pStyle w:val="t9"/>
        <w:numPr>
          <w:ilvl w:val="12"/>
          <w:numId w:val="0"/>
        </w:numPr>
        <w:tabs>
          <w:tab w:val="left" w:pos="620"/>
          <w:tab w:val="decimal" w:pos="2020"/>
          <w:tab w:val="left" w:pos="2180"/>
        </w:tabs>
        <w:spacing w:line="280" w:lineRule="exact"/>
        <w:ind w:left="3540"/>
        <w:jc w:val="both"/>
        <w:rPr>
          <w:sz w:val="20"/>
        </w:rPr>
      </w:pPr>
      <w:r w:rsidRPr="00167E61">
        <w:rPr>
          <w:sz w:val="20"/>
        </w:rPr>
        <w:t>- 3° gruppo 50-59 anni</w:t>
      </w:r>
    </w:p>
    <w:p w:rsidR="00030145" w:rsidRPr="00167E61" w:rsidRDefault="00030145" w:rsidP="00030145">
      <w:pPr>
        <w:pStyle w:val="t9"/>
        <w:tabs>
          <w:tab w:val="left" w:pos="620"/>
          <w:tab w:val="decimal" w:pos="2020"/>
          <w:tab w:val="left" w:pos="2180"/>
        </w:tabs>
        <w:spacing w:line="280" w:lineRule="exact"/>
        <w:ind w:left="2832"/>
        <w:jc w:val="both"/>
        <w:rPr>
          <w:sz w:val="20"/>
        </w:rPr>
      </w:pPr>
      <w:r w:rsidRPr="00167E61">
        <w:rPr>
          <w:sz w:val="20"/>
        </w:rPr>
        <w:tab/>
        <w:t>- 4° gruppo 60anni ed oltre</w:t>
      </w:r>
    </w:p>
    <w:p w:rsidR="00030145" w:rsidRPr="00167E61" w:rsidRDefault="00030145" w:rsidP="00030145">
      <w:pPr>
        <w:pStyle w:val="t9"/>
        <w:numPr>
          <w:ilvl w:val="12"/>
          <w:numId w:val="0"/>
        </w:numPr>
        <w:tabs>
          <w:tab w:val="left" w:pos="620"/>
          <w:tab w:val="decimal" w:pos="2020"/>
          <w:tab w:val="left" w:pos="2180"/>
        </w:tabs>
        <w:spacing w:line="280" w:lineRule="exact"/>
        <w:jc w:val="both"/>
        <w:rPr>
          <w:sz w:val="20"/>
        </w:rPr>
      </w:pPr>
      <w:r w:rsidRPr="00167E61">
        <w:rPr>
          <w:sz w:val="20"/>
        </w:rPr>
        <w:lastRenderedPageBreak/>
        <w:tab/>
      </w:r>
      <w:r w:rsidRPr="00167E61">
        <w:rPr>
          <w:sz w:val="20"/>
        </w:rPr>
        <w:tab/>
      </w:r>
      <w:r w:rsidRPr="00167E61">
        <w:rPr>
          <w:sz w:val="20"/>
        </w:rPr>
        <w:tab/>
      </w:r>
      <w:r w:rsidRPr="00167E61">
        <w:rPr>
          <w:sz w:val="20"/>
        </w:rPr>
        <w:tab/>
      </w:r>
      <w:r w:rsidRPr="00167E61">
        <w:rPr>
          <w:sz w:val="20"/>
        </w:rPr>
        <w:tab/>
        <w:t>- Donne unica</w:t>
      </w:r>
    </w:p>
    <w:p w:rsidR="00030145" w:rsidRPr="00167E61" w:rsidRDefault="00030145" w:rsidP="00030145">
      <w:pPr>
        <w:pStyle w:val="p2"/>
        <w:numPr>
          <w:ilvl w:val="12"/>
          <w:numId w:val="0"/>
        </w:numPr>
        <w:spacing w:line="280" w:lineRule="exact"/>
        <w:jc w:val="both"/>
        <w:rPr>
          <w:sz w:val="20"/>
        </w:rPr>
      </w:pPr>
      <w:r w:rsidRPr="00167E61">
        <w:rPr>
          <w:sz w:val="20"/>
        </w:rPr>
        <w:t>Si dà facoltà ai regionali e ai territoriali di sviluppare l'attività con le categorie più rispondenti alle esigenze del territorio.</w:t>
      </w:r>
    </w:p>
    <w:p w:rsidR="00030145" w:rsidRPr="00167E61" w:rsidRDefault="00030145" w:rsidP="00030145">
      <w:pPr>
        <w:pStyle w:val="p2"/>
        <w:numPr>
          <w:ilvl w:val="12"/>
          <w:numId w:val="0"/>
        </w:numPr>
        <w:spacing w:line="280" w:lineRule="exact"/>
        <w:jc w:val="both"/>
        <w:rPr>
          <w:b/>
          <w:sz w:val="20"/>
        </w:rPr>
      </w:pPr>
      <w:r w:rsidRPr="00167E61">
        <w:rPr>
          <w:sz w:val="20"/>
        </w:rPr>
        <w:t xml:space="preserve">Vengono inoltre definite: </w:t>
      </w:r>
      <w:r w:rsidRPr="00167E61">
        <w:rPr>
          <w:b/>
          <w:sz w:val="20"/>
        </w:rPr>
        <w:t>ART.</w:t>
      </w:r>
      <w:r w:rsidRPr="00167E61">
        <w:rPr>
          <w:sz w:val="20"/>
        </w:rPr>
        <w:t xml:space="preserve"> </w:t>
      </w:r>
      <w:r w:rsidRPr="00167E61">
        <w:rPr>
          <w:b/>
          <w:sz w:val="20"/>
        </w:rPr>
        <w:t xml:space="preserve">1-2 TIPI </w:t>
      </w:r>
      <w:proofErr w:type="spellStart"/>
      <w:r w:rsidRPr="00167E61">
        <w:rPr>
          <w:b/>
          <w:sz w:val="20"/>
        </w:rPr>
        <w:t>DI</w:t>
      </w:r>
      <w:proofErr w:type="spellEnd"/>
      <w:r w:rsidRPr="00167E61">
        <w:rPr>
          <w:b/>
          <w:sz w:val="20"/>
        </w:rPr>
        <w:t xml:space="preserve"> ATTIVITA'</w:t>
      </w:r>
    </w:p>
    <w:p w:rsidR="00030145" w:rsidRPr="00167E61" w:rsidRDefault="00030145" w:rsidP="00030145">
      <w:pPr>
        <w:pStyle w:val="p8"/>
        <w:numPr>
          <w:ilvl w:val="12"/>
          <w:numId w:val="0"/>
        </w:numPr>
        <w:spacing w:line="280" w:lineRule="exact"/>
        <w:ind w:left="288" w:hanging="288"/>
        <w:jc w:val="both"/>
        <w:rPr>
          <w:sz w:val="20"/>
        </w:rPr>
      </w:pPr>
      <w:r w:rsidRPr="00167E61">
        <w:rPr>
          <w:sz w:val="20"/>
        </w:rPr>
        <w:t>1)</w:t>
      </w:r>
      <w:r w:rsidRPr="00167E61">
        <w:rPr>
          <w:sz w:val="20"/>
        </w:rPr>
        <w:tab/>
        <w:t>Gare per non piazzati e per piazzati</w:t>
      </w:r>
    </w:p>
    <w:p w:rsidR="00030145" w:rsidRPr="00167E61" w:rsidRDefault="00030145" w:rsidP="00030145">
      <w:pPr>
        <w:pStyle w:val="p8"/>
        <w:numPr>
          <w:ilvl w:val="12"/>
          <w:numId w:val="0"/>
        </w:numPr>
        <w:spacing w:line="280" w:lineRule="exact"/>
        <w:ind w:left="288" w:hanging="288"/>
        <w:jc w:val="both"/>
        <w:rPr>
          <w:sz w:val="20"/>
        </w:rPr>
      </w:pPr>
      <w:r w:rsidRPr="00167E61">
        <w:rPr>
          <w:sz w:val="20"/>
        </w:rPr>
        <w:t>2)</w:t>
      </w:r>
      <w:r w:rsidRPr="00167E61">
        <w:rPr>
          <w:sz w:val="20"/>
        </w:rPr>
        <w:tab/>
        <w:t>Gare ad invito , intersociali , sociali</w:t>
      </w:r>
    </w:p>
    <w:p w:rsidR="00030145" w:rsidRPr="00167E61" w:rsidRDefault="00030145" w:rsidP="00030145">
      <w:pPr>
        <w:pStyle w:val="p8"/>
        <w:numPr>
          <w:ilvl w:val="12"/>
          <w:numId w:val="0"/>
        </w:numPr>
        <w:spacing w:line="280" w:lineRule="exact"/>
        <w:ind w:left="288" w:hanging="288"/>
        <w:jc w:val="both"/>
        <w:rPr>
          <w:sz w:val="20"/>
        </w:rPr>
      </w:pPr>
      <w:r w:rsidRPr="00167E61">
        <w:rPr>
          <w:sz w:val="20"/>
        </w:rPr>
        <w:t>3)</w:t>
      </w:r>
      <w:r w:rsidRPr="00167E61">
        <w:rPr>
          <w:sz w:val="20"/>
        </w:rPr>
        <w:tab/>
        <w:t xml:space="preserve">Gare per 2^ serie: con criteri regionali per le attività regionali ; territoriali per l’attività territoriale  e come da capoverso 50 delle norme generali , con classificazione annuale . </w:t>
      </w:r>
    </w:p>
    <w:p w:rsidR="00030145" w:rsidRPr="00167E61" w:rsidRDefault="00030145" w:rsidP="00030145">
      <w:pPr>
        <w:pStyle w:val="p8"/>
        <w:numPr>
          <w:ilvl w:val="12"/>
          <w:numId w:val="0"/>
        </w:numPr>
        <w:spacing w:line="280" w:lineRule="exact"/>
        <w:ind w:left="288" w:hanging="288"/>
        <w:jc w:val="both"/>
        <w:rPr>
          <w:sz w:val="20"/>
        </w:rPr>
      </w:pPr>
      <w:r w:rsidRPr="00167E61">
        <w:rPr>
          <w:sz w:val="20"/>
        </w:rPr>
        <w:t>4)</w:t>
      </w:r>
      <w:r w:rsidRPr="00167E61">
        <w:rPr>
          <w:sz w:val="20"/>
        </w:rPr>
        <w:tab/>
        <w:t xml:space="preserve">Gare per 3^ serie o per </w:t>
      </w:r>
      <w:proofErr w:type="spellStart"/>
      <w:r w:rsidRPr="00167E61">
        <w:rPr>
          <w:sz w:val="20"/>
        </w:rPr>
        <w:t>cicloveloci</w:t>
      </w:r>
      <w:proofErr w:type="spellEnd"/>
      <w:r w:rsidRPr="00167E61">
        <w:rPr>
          <w:sz w:val="20"/>
        </w:rPr>
        <w:t>: sono amatori che non hanno mai gareggiato o che non si sono mai classificati in  gare su strada e delle cronometro.</w:t>
      </w:r>
    </w:p>
    <w:p w:rsidR="00030145" w:rsidRPr="00167E61" w:rsidRDefault="00030145" w:rsidP="00030145">
      <w:pPr>
        <w:pStyle w:val="p8"/>
        <w:numPr>
          <w:ilvl w:val="0"/>
          <w:numId w:val="46"/>
        </w:numPr>
        <w:spacing w:line="280" w:lineRule="exact"/>
        <w:ind w:left="0" w:firstLine="0"/>
        <w:jc w:val="both"/>
        <w:rPr>
          <w:sz w:val="20"/>
        </w:rPr>
      </w:pPr>
      <w:r w:rsidRPr="00167E61">
        <w:rPr>
          <w:sz w:val="20"/>
        </w:rPr>
        <w:t xml:space="preserve">Gare per 1^ serie: sono gare riservate agli amatori che nell'anno precedente hanno acquisito tale livello  vedi capoverso 50 . Tutti i campioni  italiani , i vincitori di criterium europei o mondiali , i campioni regionali , i campioni provinciali di qualsiasi specialità competitiva su strada , di mountain bike , ciclocross, </w:t>
      </w:r>
      <w:proofErr w:type="spellStart"/>
      <w:r w:rsidRPr="00167E61">
        <w:rPr>
          <w:sz w:val="20"/>
        </w:rPr>
        <w:t>granfondismo</w:t>
      </w:r>
      <w:proofErr w:type="spellEnd"/>
      <w:r w:rsidRPr="00167E61">
        <w:rPr>
          <w:sz w:val="20"/>
        </w:rPr>
        <w:t xml:space="preserve"> e </w:t>
      </w:r>
      <w:proofErr w:type="spellStart"/>
      <w:r w:rsidRPr="00167E61">
        <w:rPr>
          <w:sz w:val="20"/>
        </w:rPr>
        <w:t>duathlon</w:t>
      </w:r>
      <w:proofErr w:type="spellEnd"/>
      <w:r w:rsidRPr="00167E61">
        <w:rPr>
          <w:sz w:val="20"/>
        </w:rPr>
        <w:t xml:space="preserve"> e triathlon , tutti gli ex professionisti .</w:t>
      </w:r>
    </w:p>
    <w:p w:rsidR="00030145" w:rsidRPr="00167E61" w:rsidRDefault="00030145" w:rsidP="00030145">
      <w:pPr>
        <w:pStyle w:val="p8"/>
        <w:spacing w:line="280" w:lineRule="exact"/>
        <w:ind w:left="0" w:firstLine="0"/>
        <w:jc w:val="both"/>
        <w:rPr>
          <w:sz w:val="20"/>
        </w:rPr>
      </w:pPr>
    </w:p>
    <w:p w:rsidR="00030145" w:rsidRPr="00167E61" w:rsidRDefault="00030145" w:rsidP="00030145">
      <w:pPr>
        <w:pStyle w:val="p8"/>
        <w:numPr>
          <w:ilvl w:val="0"/>
          <w:numId w:val="46"/>
        </w:numPr>
        <w:spacing w:line="280" w:lineRule="exact"/>
        <w:jc w:val="both"/>
        <w:rPr>
          <w:sz w:val="20"/>
        </w:rPr>
      </w:pPr>
      <w:proofErr w:type="spellStart"/>
      <w:r w:rsidRPr="00167E61">
        <w:rPr>
          <w:sz w:val="20"/>
        </w:rPr>
        <w:t>Granfondo</w:t>
      </w:r>
      <w:proofErr w:type="spellEnd"/>
      <w:r w:rsidRPr="00167E61">
        <w:rPr>
          <w:sz w:val="20"/>
        </w:rPr>
        <w:t xml:space="preserve"> , fondo , </w:t>
      </w:r>
      <w:proofErr w:type="spellStart"/>
      <w:r w:rsidRPr="00167E61">
        <w:rPr>
          <w:sz w:val="20"/>
        </w:rPr>
        <w:t>mediofondo</w:t>
      </w:r>
      <w:proofErr w:type="spellEnd"/>
      <w:r w:rsidRPr="00167E61">
        <w:rPr>
          <w:sz w:val="20"/>
        </w:rPr>
        <w:t xml:space="preserve">  amatoriali competitive , valgono tutte le norme delle gare su strada ,  con classifiche a tempo, premiazioni individuali, categorie come da regolamento , tenendo conto  degli articoli dell’attività amatoriale  art 1 paragrafi </w:t>
      </w:r>
      <w:proofErr w:type="spellStart"/>
      <w:r w:rsidRPr="00167E61">
        <w:rPr>
          <w:sz w:val="20"/>
        </w:rPr>
        <w:t>1-2-3-4-5-6-7-8-9.Valgono</w:t>
      </w:r>
      <w:proofErr w:type="spellEnd"/>
      <w:r w:rsidRPr="00167E61">
        <w:rPr>
          <w:sz w:val="20"/>
        </w:rPr>
        <w:t xml:space="preserve"> le regole e le norme organizzative dell’attività amatoriale.</w:t>
      </w:r>
    </w:p>
    <w:p w:rsidR="00030145" w:rsidRPr="00167E61" w:rsidRDefault="00030145" w:rsidP="00030145">
      <w:pPr>
        <w:pStyle w:val="p5"/>
        <w:numPr>
          <w:ilvl w:val="12"/>
          <w:numId w:val="0"/>
        </w:numPr>
        <w:spacing w:line="240" w:lineRule="auto"/>
        <w:jc w:val="both"/>
        <w:rPr>
          <w:b/>
          <w:sz w:val="20"/>
        </w:rPr>
      </w:pPr>
      <w:r w:rsidRPr="00167E61">
        <w:rPr>
          <w:b/>
          <w:sz w:val="20"/>
        </w:rPr>
        <w:t>ART. 1-3 APPROVAZIONE MANIFESTAZIONI</w:t>
      </w:r>
    </w:p>
    <w:p w:rsidR="00030145" w:rsidRPr="00167E61" w:rsidRDefault="00030145" w:rsidP="00030145">
      <w:pPr>
        <w:pStyle w:val="p2"/>
        <w:numPr>
          <w:ilvl w:val="12"/>
          <w:numId w:val="0"/>
        </w:numPr>
        <w:spacing w:line="280" w:lineRule="exact"/>
        <w:jc w:val="both"/>
        <w:rPr>
          <w:sz w:val="20"/>
        </w:rPr>
      </w:pPr>
      <w:r w:rsidRPr="00167E61">
        <w:rPr>
          <w:sz w:val="20"/>
        </w:rPr>
        <w:t>Tutte le manifestazioni competitive vanno approvate dal territoriale  per le attività territoriali e provinciali, dal regionale per le iniziative di livello regionale, dal nazionale per le iniziative nazionali; l'approvazione ne determina il regolamento.</w:t>
      </w:r>
    </w:p>
    <w:p w:rsidR="00030145" w:rsidRPr="00167E61" w:rsidRDefault="00030145" w:rsidP="00030145">
      <w:pPr>
        <w:pStyle w:val="p5"/>
        <w:numPr>
          <w:ilvl w:val="12"/>
          <w:numId w:val="0"/>
        </w:numPr>
        <w:spacing w:line="240" w:lineRule="auto"/>
        <w:jc w:val="both"/>
        <w:rPr>
          <w:b/>
          <w:sz w:val="20"/>
        </w:rPr>
      </w:pPr>
      <w:r w:rsidRPr="00167E61">
        <w:rPr>
          <w:b/>
          <w:sz w:val="20"/>
        </w:rPr>
        <w:t>ART. 1-4  CAMPIONATI</w:t>
      </w:r>
    </w:p>
    <w:p w:rsidR="00030145" w:rsidRPr="00167E61" w:rsidRDefault="00030145" w:rsidP="00030145">
      <w:pPr>
        <w:pStyle w:val="p2"/>
        <w:numPr>
          <w:ilvl w:val="12"/>
          <w:numId w:val="0"/>
        </w:numPr>
        <w:spacing w:line="280" w:lineRule="exact"/>
        <w:jc w:val="both"/>
        <w:rPr>
          <w:sz w:val="20"/>
        </w:rPr>
      </w:pPr>
      <w:r w:rsidRPr="00167E61">
        <w:rPr>
          <w:sz w:val="20"/>
        </w:rPr>
        <w:t xml:space="preserve">Annualmente </w:t>
      </w:r>
      <w:r w:rsidR="007240FD" w:rsidRPr="00167E61">
        <w:rPr>
          <w:sz w:val="20"/>
        </w:rPr>
        <w:t xml:space="preserve">i </w:t>
      </w:r>
      <w:proofErr w:type="spellStart"/>
      <w:r w:rsidR="007240FD" w:rsidRPr="00167E61">
        <w:rPr>
          <w:sz w:val="20"/>
        </w:rPr>
        <w:t>setori</w:t>
      </w:r>
      <w:proofErr w:type="spellEnd"/>
      <w:r w:rsidR="007240FD" w:rsidRPr="00167E61">
        <w:rPr>
          <w:sz w:val="20"/>
        </w:rPr>
        <w:t xml:space="preserve"> ciclismo </w:t>
      </w:r>
      <w:r w:rsidRPr="00167E61">
        <w:rPr>
          <w:sz w:val="20"/>
        </w:rPr>
        <w:t xml:space="preserve">ai diversi livelli determinano le date, le sedi ed i Campionati da svolgere con i relativi regolamenti. Per l'assegnazione dei titoli è necessario che ogni singola categoria presenti al via almeno 10 ciclisti. In caso contrario si procederà all'accorpamento di categorie (quella inferiore a quella superiore) con assegnazione di titolo alla categoria accorpata. Sono ammessi Campionati per </w:t>
      </w:r>
      <w:proofErr w:type="spellStart"/>
      <w:r w:rsidRPr="00167E61">
        <w:rPr>
          <w:sz w:val="20"/>
        </w:rPr>
        <w:t>l^</w:t>
      </w:r>
      <w:proofErr w:type="spellEnd"/>
      <w:r w:rsidRPr="00167E61">
        <w:rPr>
          <w:sz w:val="20"/>
        </w:rPr>
        <w:t>, 2^  e 3^  serie.</w:t>
      </w:r>
    </w:p>
    <w:p w:rsidR="00030145" w:rsidRPr="00167E61" w:rsidRDefault="00030145" w:rsidP="00030145">
      <w:pPr>
        <w:pStyle w:val="p5"/>
        <w:numPr>
          <w:ilvl w:val="12"/>
          <w:numId w:val="0"/>
        </w:numPr>
        <w:spacing w:line="240" w:lineRule="auto"/>
        <w:jc w:val="both"/>
        <w:rPr>
          <w:b/>
          <w:sz w:val="20"/>
        </w:rPr>
      </w:pPr>
      <w:r w:rsidRPr="00167E61">
        <w:rPr>
          <w:b/>
          <w:sz w:val="20"/>
        </w:rPr>
        <w:t>ART. 1-5 PREMIAZIONI</w:t>
      </w:r>
    </w:p>
    <w:p w:rsidR="00030145" w:rsidRPr="00167E61" w:rsidRDefault="00030145" w:rsidP="00030145">
      <w:pPr>
        <w:pStyle w:val="p2"/>
        <w:numPr>
          <w:ilvl w:val="12"/>
          <w:numId w:val="0"/>
        </w:numPr>
        <w:spacing w:line="280" w:lineRule="exact"/>
        <w:jc w:val="both"/>
        <w:rPr>
          <w:sz w:val="20"/>
        </w:rPr>
      </w:pPr>
      <w:r w:rsidRPr="00167E61">
        <w:rPr>
          <w:sz w:val="20"/>
        </w:rPr>
        <w:t>Nell'attività competitiva sono previste le seguenti premiazioni</w:t>
      </w:r>
    </w:p>
    <w:p w:rsidR="00030145" w:rsidRPr="00167E61" w:rsidRDefault="00030145" w:rsidP="00030145">
      <w:pPr>
        <w:pStyle w:val="p2"/>
        <w:numPr>
          <w:ilvl w:val="12"/>
          <w:numId w:val="0"/>
        </w:numPr>
        <w:spacing w:line="280" w:lineRule="exact"/>
        <w:jc w:val="both"/>
        <w:rPr>
          <w:sz w:val="20"/>
        </w:rPr>
      </w:pPr>
      <w:r w:rsidRPr="00167E61">
        <w:rPr>
          <w:sz w:val="20"/>
        </w:rPr>
        <w:t>-   Individuali per categoria</w:t>
      </w:r>
    </w:p>
    <w:p w:rsidR="00030145" w:rsidRPr="00167E61" w:rsidRDefault="00030145" w:rsidP="00030145">
      <w:pPr>
        <w:pStyle w:val="p8"/>
        <w:numPr>
          <w:ilvl w:val="12"/>
          <w:numId w:val="0"/>
        </w:numPr>
        <w:spacing w:line="280" w:lineRule="exact"/>
        <w:ind w:left="288" w:hanging="288"/>
        <w:jc w:val="both"/>
        <w:rPr>
          <w:sz w:val="20"/>
        </w:rPr>
      </w:pPr>
      <w:r w:rsidRPr="00167E61">
        <w:rPr>
          <w:sz w:val="20"/>
        </w:rPr>
        <w:t>-</w:t>
      </w:r>
      <w:r w:rsidRPr="00167E61">
        <w:rPr>
          <w:sz w:val="20"/>
        </w:rPr>
        <w:tab/>
        <w:t>Per Società a partecipazione</w:t>
      </w:r>
    </w:p>
    <w:p w:rsidR="00030145" w:rsidRPr="00167E61" w:rsidRDefault="00030145" w:rsidP="00030145">
      <w:pPr>
        <w:pStyle w:val="p1"/>
        <w:numPr>
          <w:ilvl w:val="0"/>
          <w:numId w:val="25"/>
        </w:numPr>
        <w:tabs>
          <w:tab w:val="left" w:pos="360"/>
        </w:tabs>
        <w:spacing w:line="280" w:lineRule="exact"/>
        <w:jc w:val="both"/>
        <w:rPr>
          <w:sz w:val="20"/>
        </w:rPr>
      </w:pPr>
      <w:r w:rsidRPr="00167E61">
        <w:rPr>
          <w:sz w:val="20"/>
        </w:rPr>
        <w:t xml:space="preserve">Per società a punteggio, assegnando 5 punti al 1° classificato, 4,3,2,1 punti al </w:t>
      </w:r>
      <w:r w:rsidRPr="00167E61">
        <w:rPr>
          <w:b/>
          <w:sz w:val="20"/>
        </w:rPr>
        <w:t xml:space="preserve">5° </w:t>
      </w:r>
      <w:r w:rsidRPr="00167E61">
        <w:rPr>
          <w:sz w:val="20"/>
        </w:rPr>
        <w:t xml:space="preserve">classificato di ogni categoria prevista (il singolo ciclista fa società con esclusione del socio individuale). </w:t>
      </w:r>
    </w:p>
    <w:p w:rsidR="00030145" w:rsidRPr="00167E61" w:rsidRDefault="00030145" w:rsidP="00030145">
      <w:pPr>
        <w:pStyle w:val="p1"/>
        <w:numPr>
          <w:ilvl w:val="0"/>
          <w:numId w:val="25"/>
        </w:numPr>
        <w:tabs>
          <w:tab w:val="left" w:pos="360"/>
        </w:tabs>
        <w:spacing w:line="280" w:lineRule="exact"/>
        <w:jc w:val="both"/>
        <w:rPr>
          <w:sz w:val="20"/>
        </w:rPr>
      </w:pPr>
      <w:r w:rsidRPr="00167E61">
        <w:rPr>
          <w:sz w:val="20"/>
        </w:rPr>
        <w:t>Finali per somma  di più prove</w:t>
      </w:r>
    </w:p>
    <w:p w:rsidR="00030145" w:rsidRPr="00167E61" w:rsidRDefault="00030145" w:rsidP="00030145">
      <w:pPr>
        <w:pStyle w:val="p2"/>
        <w:numPr>
          <w:ilvl w:val="12"/>
          <w:numId w:val="0"/>
        </w:numPr>
        <w:spacing w:line="280" w:lineRule="exact"/>
        <w:jc w:val="both"/>
        <w:rPr>
          <w:sz w:val="20"/>
        </w:rPr>
      </w:pPr>
      <w:r w:rsidRPr="00167E61">
        <w:rPr>
          <w:sz w:val="20"/>
        </w:rPr>
        <w:t>Nella stesura delle classifiche di società si deve tenere conto delle singole Società:</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w:t>
      </w:r>
      <w:r w:rsidRPr="00167E61">
        <w:rPr>
          <w:sz w:val="20"/>
        </w:rPr>
        <w:tab/>
        <w:t>Società  con doppia affiliazione vanno considerate due società</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w:t>
      </w:r>
      <w:r w:rsidRPr="00167E61">
        <w:rPr>
          <w:sz w:val="20"/>
        </w:rPr>
        <w:tab/>
        <w:t>Società UISP con affiliazione in più provincie vanno considerate più società</w:t>
      </w:r>
    </w:p>
    <w:p w:rsidR="00030145" w:rsidRPr="00167E61" w:rsidRDefault="00030145" w:rsidP="00030145">
      <w:pPr>
        <w:pStyle w:val="p2"/>
        <w:numPr>
          <w:ilvl w:val="12"/>
          <w:numId w:val="0"/>
        </w:numPr>
        <w:spacing w:line="280" w:lineRule="exact"/>
        <w:jc w:val="both"/>
        <w:rPr>
          <w:sz w:val="20"/>
        </w:rPr>
      </w:pPr>
      <w:r w:rsidRPr="00167E61">
        <w:rPr>
          <w:sz w:val="20"/>
        </w:rPr>
        <w:t>Nelle manifestazioni in più prove (Giri) è ammessa la classifica a tempo o a punteggio con punteggi uguali o crescenti per ogni prova.</w:t>
      </w:r>
    </w:p>
    <w:p w:rsidR="00030145" w:rsidRPr="00167E61" w:rsidRDefault="00030145" w:rsidP="00030145">
      <w:pPr>
        <w:pStyle w:val="p3"/>
        <w:numPr>
          <w:ilvl w:val="12"/>
          <w:numId w:val="0"/>
        </w:numPr>
        <w:spacing w:line="240" w:lineRule="auto"/>
        <w:jc w:val="both"/>
        <w:rPr>
          <w:b/>
          <w:sz w:val="20"/>
        </w:rPr>
      </w:pPr>
      <w:r w:rsidRPr="00167E61">
        <w:rPr>
          <w:b/>
          <w:sz w:val="20"/>
        </w:rPr>
        <w:t>ART. 1-6 INDUMENTI</w:t>
      </w:r>
    </w:p>
    <w:p w:rsidR="00030145" w:rsidRPr="00167E61" w:rsidRDefault="00030145" w:rsidP="00030145">
      <w:pPr>
        <w:pStyle w:val="p2"/>
        <w:numPr>
          <w:ilvl w:val="12"/>
          <w:numId w:val="0"/>
        </w:numPr>
        <w:spacing w:line="280" w:lineRule="exact"/>
        <w:jc w:val="both"/>
        <w:rPr>
          <w:sz w:val="20"/>
        </w:rPr>
      </w:pPr>
      <w:r w:rsidRPr="00167E61">
        <w:rPr>
          <w:sz w:val="20"/>
        </w:rPr>
        <w:t>Per tutta l'attività competitiva sono obbligatori:</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w:t>
      </w:r>
      <w:r w:rsidRPr="00167E61">
        <w:rPr>
          <w:sz w:val="20"/>
        </w:rPr>
        <w:tab/>
        <w:t>Maglia sociale o neutra.     -</w:t>
      </w:r>
      <w:r w:rsidRPr="00167E61">
        <w:rPr>
          <w:sz w:val="20"/>
        </w:rPr>
        <w:tab/>
        <w:t>Casco rigido.        - Pantaloncini sociali o neutri.</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w:t>
      </w:r>
      <w:r w:rsidRPr="00167E61">
        <w:rPr>
          <w:sz w:val="20"/>
        </w:rPr>
        <w:tab/>
        <w:t>Sono ammesse maglie di Campionato (Campionati ufficialmente riconosciuti).</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 xml:space="preserve">-  Sono ammesse  solo scarpe da ciclista . </w:t>
      </w:r>
    </w:p>
    <w:p w:rsidR="00030145" w:rsidRPr="00167E61" w:rsidRDefault="00030145" w:rsidP="00030145">
      <w:pPr>
        <w:pStyle w:val="p4"/>
        <w:numPr>
          <w:ilvl w:val="12"/>
          <w:numId w:val="0"/>
        </w:numPr>
        <w:spacing w:line="240" w:lineRule="auto"/>
        <w:jc w:val="both"/>
        <w:rPr>
          <w:b/>
          <w:sz w:val="20"/>
        </w:rPr>
      </w:pPr>
      <w:r w:rsidRPr="00167E61">
        <w:rPr>
          <w:b/>
          <w:sz w:val="20"/>
        </w:rPr>
        <w:t xml:space="preserve">ART. 1-7 TIPI </w:t>
      </w:r>
      <w:proofErr w:type="spellStart"/>
      <w:r w:rsidRPr="00167E61">
        <w:rPr>
          <w:b/>
          <w:sz w:val="20"/>
        </w:rPr>
        <w:t>DI</w:t>
      </w:r>
      <w:proofErr w:type="spellEnd"/>
      <w:r w:rsidRPr="00167E61">
        <w:rPr>
          <w:b/>
          <w:sz w:val="20"/>
        </w:rPr>
        <w:t xml:space="preserve"> GARE</w:t>
      </w:r>
    </w:p>
    <w:p w:rsidR="00030145" w:rsidRPr="00167E61" w:rsidRDefault="00030145" w:rsidP="00030145">
      <w:pPr>
        <w:pStyle w:val="p2"/>
        <w:numPr>
          <w:ilvl w:val="12"/>
          <w:numId w:val="0"/>
        </w:numPr>
        <w:spacing w:line="280" w:lineRule="exact"/>
        <w:jc w:val="both"/>
        <w:rPr>
          <w:sz w:val="20"/>
        </w:rPr>
      </w:pPr>
      <w:r w:rsidRPr="00167E61">
        <w:rPr>
          <w:sz w:val="20"/>
        </w:rPr>
        <w:t>Sono ammesse:</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w:t>
      </w:r>
      <w:r w:rsidRPr="00167E61">
        <w:rPr>
          <w:sz w:val="20"/>
        </w:rPr>
        <w:tab/>
        <w:t>Gare in circuito;</w:t>
      </w:r>
      <w:r w:rsidRPr="00167E61">
        <w:rPr>
          <w:sz w:val="20"/>
        </w:rPr>
        <w:tab/>
      </w:r>
      <w:r w:rsidRPr="00167E61">
        <w:rPr>
          <w:sz w:val="20"/>
        </w:rPr>
        <w:tab/>
      </w:r>
      <w:r w:rsidRPr="00167E61">
        <w:rPr>
          <w:sz w:val="20"/>
        </w:rPr>
        <w:tab/>
        <w:t>gare in montagna</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w:t>
      </w:r>
      <w:r w:rsidRPr="00167E61">
        <w:rPr>
          <w:sz w:val="20"/>
        </w:rPr>
        <w:tab/>
        <w:t>Gare in linea</w:t>
      </w:r>
      <w:r w:rsidRPr="00167E61">
        <w:rPr>
          <w:sz w:val="20"/>
        </w:rPr>
        <w:tab/>
      </w:r>
      <w:r w:rsidRPr="00167E61">
        <w:rPr>
          <w:sz w:val="20"/>
        </w:rPr>
        <w:tab/>
      </w:r>
      <w:r w:rsidRPr="00167E61">
        <w:rPr>
          <w:sz w:val="20"/>
        </w:rPr>
        <w:tab/>
      </w:r>
      <w:r w:rsidRPr="00167E61">
        <w:rPr>
          <w:sz w:val="20"/>
        </w:rPr>
        <w:tab/>
        <w:t>gare tipo pista</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w:t>
      </w:r>
      <w:r w:rsidRPr="00167E61">
        <w:rPr>
          <w:sz w:val="20"/>
        </w:rPr>
        <w:tab/>
        <w:t>Gare in pista</w:t>
      </w:r>
      <w:r w:rsidRPr="00167E61">
        <w:rPr>
          <w:sz w:val="20"/>
        </w:rPr>
        <w:tab/>
      </w:r>
      <w:r w:rsidRPr="00167E61">
        <w:rPr>
          <w:sz w:val="20"/>
        </w:rPr>
        <w:tab/>
      </w:r>
      <w:r w:rsidRPr="00167E61">
        <w:rPr>
          <w:sz w:val="20"/>
        </w:rPr>
        <w:tab/>
      </w:r>
      <w:r w:rsidRPr="00167E61">
        <w:rPr>
          <w:sz w:val="20"/>
        </w:rPr>
        <w:tab/>
        <w:t xml:space="preserve">gran </w:t>
      </w:r>
      <w:proofErr w:type="spellStart"/>
      <w:r w:rsidRPr="00167E61">
        <w:rPr>
          <w:sz w:val="20"/>
        </w:rPr>
        <w:t>fondo-mediofondo-fondo</w:t>
      </w:r>
      <w:proofErr w:type="spellEnd"/>
    </w:p>
    <w:p w:rsidR="00030145" w:rsidRPr="00167E61" w:rsidRDefault="00030145" w:rsidP="00030145">
      <w:pPr>
        <w:pStyle w:val="p1"/>
        <w:numPr>
          <w:ilvl w:val="12"/>
          <w:numId w:val="0"/>
        </w:numPr>
        <w:spacing w:line="280" w:lineRule="exact"/>
        <w:ind w:left="288" w:hanging="288"/>
        <w:jc w:val="both"/>
        <w:rPr>
          <w:sz w:val="20"/>
        </w:rPr>
      </w:pPr>
      <w:r w:rsidRPr="00167E61">
        <w:rPr>
          <w:sz w:val="20"/>
        </w:rPr>
        <w:t>-</w:t>
      </w:r>
      <w:r w:rsidRPr="00167E61">
        <w:rPr>
          <w:sz w:val="20"/>
        </w:rPr>
        <w:tab/>
        <w:t>Gare a tappe consecutive</w:t>
      </w:r>
      <w:r w:rsidRPr="00167E61">
        <w:rPr>
          <w:sz w:val="20"/>
        </w:rPr>
        <w:tab/>
      </w:r>
      <w:r w:rsidRPr="00167E61">
        <w:rPr>
          <w:sz w:val="20"/>
        </w:rPr>
        <w:tab/>
        <w:t>gare a tappe non successive</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w:t>
      </w:r>
      <w:r w:rsidRPr="00167E61">
        <w:rPr>
          <w:sz w:val="20"/>
        </w:rPr>
        <w:tab/>
        <w:t>Raduni con finale agonistico</w:t>
      </w:r>
      <w:r w:rsidRPr="00167E61">
        <w:rPr>
          <w:sz w:val="20"/>
        </w:rPr>
        <w:tab/>
      </w:r>
      <w:r w:rsidRPr="00167E61">
        <w:rPr>
          <w:sz w:val="20"/>
        </w:rPr>
        <w:tab/>
        <w:t xml:space="preserve">gare a staffetta sia a cronometro che per somma </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 xml:space="preserve">                                                     di due o </w:t>
      </w:r>
      <w:proofErr w:type="spellStart"/>
      <w:r w:rsidRPr="00167E61">
        <w:rPr>
          <w:sz w:val="20"/>
        </w:rPr>
        <w:t>piu’</w:t>
      </w:r>
      <w:proofErr w:type="spellEnd"/>
      <w:r w:rsidRPr="00167E61">
        <w:rPr>
          <w:sz w:val="20"/>
        </w:rPr>
        <w:t xml:space="preserve"> frazioni , con classifica a squadra</w:t>
      </w:r>
    </w:p>
    <w:p w:rsidR="00030145" w:rsidRPr="00167E61" w:rsidRDefault="00030145" w:rsidP="00030145">
      <w:pPr>
        <w:pStyle w:val="p2"/>
        <w:numPr>
          <w:ilvl w:val="12"/>
          <w:numId w:val="0"/>
        </w:numPr>
        <w:spacing w:line="280" w:lineRule="exact"/>
        <w:jc w:val="both"/>
        <w:rPr>
          <w:sz w:val="20"/>
        </w:rPr>
      </w:pPr>
      <w:r w:rsidRPr="00167E61">
        <w:rPr>
          <w:sz w:val="20"/>
        </w:rPr>
        <w:t>In questo tipo di competizione non sono ammessi telai asimmetrici, manubri con appendici sporgenti, a corna di bue. Nelle manifestazioni in più prove (Giri) è ammesso il cambio ruota e il cambio bici dai mezzi al seguito della gara. In caso di parità di punteggio vale il risultato dell'ultima prova.</w:t>
      </w:r>
    </w:p>
    <w:p w:rsidR="00030145" w:rsidRPr="00167E61" w:rsidRDefault="00030145" w:rsidP="00030145">
      <w:pPr>
        <w:pStyle w:val="p4"/>
        <w:numPr>
          <w:ilvl w:val="12"/>
          <w:numId w:val="0"/>
        </w:numPr>
        <w:spacing w:line="240" w:lineRule="auto"/>
        <w:jc w:val="both"/>
        <w:rPr>
          <w:b/>
          <w:sz w:val="20"/>
          <w:u w:val="single"/>
        </w:rPr>
      </w:pPr>
      <w:r w:rsidRPr="00167E61">
        <w:rPr>
          <w:b/>
          <w:sz w:val="20"/>
          <w:u w:val="single"/>
        </w:rPr>
        <w:t>ART. 1-8 GARE CICLOCAMPESTRI = CICLOCROSS</w:t>
      </w:r>
    </w:p>
    <w:p w:rsidR="00030145" w:rsidRPr="00167E61" w:rsidRDefault="00030145" w:rsidP="00030145">
      <w:pPr>
        <w:pStyle w:val="p2"/>
        <w:numPr>
          <w:ilvl w:val="12"/>
          <w:numId w:val="0"/>
        </w:numPr>
        <w:spacing w:line="280" w:lineRule="exact"/>
        <w:jc w:val="both"/>
        <w:rPr>
          <w:sz w:val="20"/>
        </w:rPr>
      </w:pPr>
      <w:r w:rsidRPr="00167E61">
        <w:rPr>
          <w:sz w:val="20"/>
        </w:rPr>
        <w:t xml:space="preserve">Si svolgono con bici con il manubrio con la curva e con ruote a copertura non superiore ai 27 millimetri, sono ammessi qualsiasi tipo di telaio, diametro delle ruote. Tempo massimo di  gara: 50 minuti + 1 </w:t>
      </w:r>
      <w:proofErr w:type="spellStart"/>
      <w:r w:rsidRPr="00167E61">
        <w:rPr>
          <w:sz w:val="20"/>
        </w:rPr>
        <w:t>giro.Valgono</w:t>
      </w:r>
      <w:proofErr w:type="spellEnd"/>
      <w:r w:rsidRPr="00167E61">
        <w:rPr>
          <w:sz w:val="20"/>
        </w:rPr>
        <w:t xml:space="preserve"> le norme dell’attività di mountain </w:t>
      </w:r>
      <w:proofErr w:type="spellStart"/>
      <w:r w:rsidRPr="00167E61">
        <w:rPr>
          <w:sz w:val="20"/>
        </w:rPr>
        <w:t>bike.Per</w:t>
      </w:r>
      <w:proofErr w:type="spellEnd"/>
      <w:r w:rsidRPr="00167E61">
        <w:rPr>
          <w:sz w:val="20"/>
        </w:rPr>
        <w:t xml:space="preserve"> il tesseramento va codificato come il mountain bike.</w:t>
      </w:r>
    </w:p>
    <w:p w:rsidR="00030145" w:rsidRPr="00167E61" w:rsidRDefault="00030145" w:rsidP="00030145">
      <w:pPr>
        <w:pStyle w:val="p95"/>
        <w:tabs>
          <w:tab w:val="left" w:pos="320"/>
        </w:tabs>
        <w:spacing w:line="280" w:lineRule="exact"/>
        <w:ind w:left="0" w:firstLine="0"/>
        <w:jc w:val="both"/>
        <w:rPr>
          <w:sz w:val="20"/>
        </w:rPr>
      </w:pPr>
      <w:r w:rsidRPr="00167E61">
        <w:rPr>
          <w:sz w:val="20"/>
        </w:rPr>
        <w:lastRenderedPageBreak/>
        <w:t>E' ammesso il doppio Tesseramento con le seguenti specifiche:</w:t>
      </w:r>
    </w:p>
    <w:p w:rsidR="00030145" w:rsidRPr="00167E61" w:rsidRDefault="00030145" w:rsidP="00030145">
      <w:pPr>
        <w:pStyle w:val="p98"/>
        <w:numPr>
          <w:ilvl w:val="0"/>
          <w:numId w:val="25"/>
        </w:numPr>
        <w:tabs>
          <w:tab w:val="left" w:pos="360"/>
        </w:tabs>
        <w:spacing w:line="280" w:lineRule="exact"/>
        <w:jc w:val="both"/>
        <w:rPr>
          <w:sz w:val="20"/>
        </w:rPr>
      </w:pPr>
      <w:r w:rsidRPr="00167E61">
        <w:rPr>
          <w:sz w:val="20"/>
        </w:rPr>
        <w:t xml:space="preserve">Non è ammesso che un atleta si fregi di </w:t>
      </w:r>
      <w:proofErr w:type="spellStart"/>
      <w:r w:rsidRPr="00167E61">
        <w:rPr>
          <w:sz w:val="20"/>
        </w:rPr>
        <w:t>piu’</w:t>
      </w:r>
      <w:proofErr w:type="spellEnd"/>
      <w:r w:rsidRPr="00167E61">
        <w:rPr>
          <w:sz w:val="20"/>
        </w:rPr>
        <w:t xml:space="preserve"> titoli (provinciali, regionali ,</w:t>
      </w:r>
    </w:p>
    <w:p w:rsidR="00030145" w:rsidRPr="00167E61" w:rsidRDefault="00030145" w:rsidP="00030145">
      <w:pPr>
        <w:pStyle w:val="p98"/>
        <w:tabs>
          <w:tab w:val="left" w:pos="360"/>
        </w:tabs>
        <w:spacing w:line="280" w:lineRule="exact"/>
        <w:ind w:left="360" w:firstLine="0"/>
        <w:jc w:val="both"/>
        <w:rPr>
          <w:sz w:val="20"/>
        </w:rPr>
      </w:pPr>
      <w:r w:rsidRPr="00167E61">
        <w:rPr>
          <w:sz w:val="20"/>
        </w:rPr>
        <w:t>nazionali,europei e mondiali) di più di una associazione o federazioni, pena l’esclusione dalla classifica e perdita del titolo e maglia e squalifica fino al 31 Dicembre dell’anno sportivo in corso,da ogni attività competitiva.</w:t>
      </w:r>
    </w:p>
    <w:p w:rsidR="00030145" w:rsidRPr="00167E61" w:rsidRDefault="00030145" w:rsidP="00030145">
      <w:pPr>
        <w:pStyle w:val="p98"/>
        <w:numPr>
          <w:ilvl w:val="0"/>
          <w:numId w:val="25"/>
        </w:numPr>
        <w:tabs>
          <w:tab w:val="left" w:pos="360"/>
        </w:tabs>
        <w:spacing w:line="280" w:lineRule="exact"/>
        <w:jc w:val="both"/>
        <w:rPr>
          <w:sz w:val="20"/>
        </w:rPr>
      </w:pPr>
      <w:r w:rsidRPr="00167E61">
        <w:rPr>
          <w:sz w:val="20"/>
        </w:rPr>
        <w:t>Sono ammesse gare aperte a tutti, ma nel caso di Campionati vanno estese due classifiche finali: 1) classifica UISP, 2) classifica altri tesserati.</w:t>
      </w:r>
    </w:p>
    <w:p w:rsidR="00030145" w:rsidRPr="00167E61" w:rsidRDefault="00030145" w:rsidP="00030145">
      <w:pPr>
        <w:pStyle w:val="p87"/>
        <w:tabs>
          <w:tab w:val="left" w:pos="720"/>
        </w:tabs>
        <w:spacing w:line="280" w:lineRule="exact"/>
        <w:jc w:val="both"/>
        <w:rPr>
          <w:sz w:val="20"/>
        </w:rPr>
      </w:pPr>
      <w:r w:rsidRPr="00167E61">
        <w:rPr>
          <w:sz w:val="20"/>
        </w:rPr>
        <w:t>In gare sperimentali possono essere ammesse gare promiscue con bici da mtb e bici da ciclocross con classifica unica o separata.</w:t>
      </w:r>
    </w:p>
    <w:p w:rsidR="00030145" w:rsidRPr="00167E61" w:rsidRDefault="00030145" w:rsidP="00030145">
      <w:pPr>
        <w:pStyle w:val="p87"/>
        <w:tabs>
          <w:tab w:val="left" w:pos="720"/>
        </w:tabs>
        <w:spacing w:line="280" w:lineRule="exact"/>
        <w:jc w:val="both"/>
        <w:rPr>
          <w:sz w:val="20"/>
        </w:rPr>
      </w:pPr>
      <w:r w:rsidRPr="00167E61">
        <w:rPr>
          <w:sz w:val="20"/>
        </w:rPr>
        <w:t xml:space="preserve">In via sperimentale possono essere organizzate gare con telai diversi e con ruote </w:t>
      </w:r>
      <w:proofErr w:type="spellStart"/>
      <w:r w:rsidRPr="00167E61">
        <w:rPr>
          <w:sz w:val="20"/>
        </w:rPr>
        <w:t>piu’</w:t>
      </w:r>
      <w:proofErr w:type="spellEnd"/>
      <w:r w:rsidRPr="00167E61">
        <w:rPr>
          <w:sz w:val="20"/>
        </w:rPr>
        <w:t xml:space="preserve"> larghe ed alte (ad esempio ruote da 29,…)</w:t>
      </w:r>
    </w:p>
    <w:p w:rsidR="00030145" w:rsidRPr="00167E61" w:rsidRDefault="00030145" w:rsidP="00030145">
      <w:pPr>
        <w:numPr>
          <w:ilvl w:val="12"/>
          <w:numId w:val="0"/>
        </w:numPr>
        <w:tabs>
          <w:tab w:val="left" w:pos="720"/>
        </w:tabs>
        <w:spacing w:line="280" w:lineRule="exact"/>
        <w:jc w:val="both"/>
        <w:rPr>
          <w:sz w:val="20"/>
          <w:szCs w:val="20"/>
        </w:rPr>
      </w:pPr>
    </w:p>
    <w:p w:rsidR="00030145" w:rsidRPr="00167E61" w:rsidRDefault="00030145" w:rsidP="00030145">
      <w:pPr>
        <w:pStyle w:val="p4"/>
        <w:numPr>
          <w:ilvl w:val="12"/>
          <w:numId w:val="0"/>
        </w:numPr>
        <w:spacing w:line="240" w:lineRule="auto"/>
        <w:jc w:val="both"/>
        <w:rPr>
          <w:b/>
          <w:sz w:val="20"/>
        </w:rPr>
      </w:pPr>
      <w:r w:rsidRPr="00167E61">
        <w:rPr>
          <w:b/>
          <w:sz w:val="20"/>
        </w:rPr>
        <w:t>ART. 1-9 GARE A CRONOMETRO</w:t>
      </w:r>
    </w:p>
    <w:p w:rsidR="00030145" w:rsidRPr="00167E61" w:rsidRDefault="00030145" w:rsidP="00030145">
      <w:pPr>
        <w:pStyle w:val="p1"/>
        <w:numPr>
          <w:ilvl w:val="12"/>
          <w:numId w:val="0"/>
        </w:numPr>
        <w:spacing w:line="280" w:lineRule="exact"/>
        <w:ind w:left="288" w:hanging="288"/>
        <w:jc w:val="both"/>
        <w:rPr>
          <w:sz w:val="20"/>
        </w:rPr>
      </w:pPr>
      <w:r w:rsidRPr="00167E61">
        <w:rPr>
          <w:b/>
          <w:sz w:val="20"/>
        </w:rPr>
        <w:t>-</w:t>
      </w:r>
      <w:r w:rsidRPr="00167E61">
        <w:rPr>
          <w:b/>
          <w:sz w:val="20"/>
        </w:rPr>
        <w:tab/>
        <w:t xml:space="preserve">CRONOMETRO INDIVIDUALE </w:t>
      </w:r>
      <w:r w:rsidRPr="00167E61">
        <w:rPr>
          <w:sz w:val="20"/>
        </w:rPr>
        <w:t>valgono le stesse disposizioni dell'attività amatoriale su strada art. 1 paragrafi 1-2-3-4-5-6-7-8.</w:t>
      </w:r>
    </w:p>
    <w:p w:rsidR="00030145" w:rsidRPr="00167E61" w:rsidRDefault="003B286B" w:rsidP="00030145">
      <w:pPr>
        <w:pStyle w:val="p1"/>
        <w:numPr>
          <w:ilvl w:val="12"/>
          <w:numId w:val="0"/>
        </w:numPr>
        <w:spacing w:line="280" w:lineRule="exact"/>
        <w:ind w:left="288" w:hanging="288"/>
        <w:jc w:val="both"/>
        <w:rPr>
          <w:sz w:val="20"/>
        </w:rPr>
      </w:pPr>
      <w:r>
        <w:rPr>
          <w:b/>
          <w:sz w:val="20"/>
        </w:rPr>
        <w:t>-</w:t>
      </w:r>
      <w:r>
        <w:rPr>
          <w:b/>
          <w:sz w:val="20"/>
        </w:rPr>
        <w:tab/>
        <w:t>CRONOCOPPIE MASCHILE ;</w:t>
      </w:r>
      <w:r w:rsidR="00030145" w:rsidRPr="00167E61">
        <w:rPr>
          <w:b/>
          <w:sz w:val="20"/>
        </w:rPr>
        <w:t xml:space="preserve"> Lei-Lui</w:t>
      </w:r>
      <w:r>
        <w:rPr>
          <w:b/>
          <w:sz w:val="20"/>
        </w:rPr>
        <w:t xml:space="preserve"> e Lei-Lei , </w:t>
      </w:r>
      <w:r w:rsidR="00030145" w:rsidRPr="00167E61">
        <w:rPr>
          <w:b/>
          <w:sz w:val="20"/>
        </w:rPr>
        <w:t xml:space="preserve"> </w:t>
      </w:r>
      <w:r w:rsidR="00030145" w:rsidRPr="00167E61">
        <w:rPr>
          <w:sz w:val="20"/>
        </w:rPr>
        <w:t>valgono le disposizioni dell'articolo 1 paragrafi 2-3-4-5-6-7-8 con le seguenti categorie:</w:t>
      </w:r>
    </w:p>
    <w:p w:rsidR="00030145" w:rsidRPr="00167E61" w:rsidRDefault="00030145" w:rsidP="00030145">
      <w:pPr>
        <w:pStyle w:val="p1"/>
        <w:numPr>
          <w:ilvl w:val="12"/>
          <w:numId w:val="0"/>
        </w:numPr>
        <w:spacing w:line="280" w:lineRule="exact"/>
        <w:ind w:left="288" w:hanging="288"/>
        <w:jc w:val="both"/>
        <w:rPr>
          <w:sz w:val="20"/>
        </w:rPr>
      </w:pPr>
      <w:r w:rsidRPr="00167E61">
        <w:rPr>
          <w:sz w:val="20"/>
        </w:rPr>
        <w:t>-</w:t>
      </w:r>
      <w:r w:rsidRPr="00167E61">
        <w:rPr>
          <w:sz w:val="20"/>
        </w:rPr>
        <w:tab/>
        <w:t>per categoria; per fascia di età; per gruppo di attività;</w:t>
      </w:r>
    </w:p>
    <w:p w:rsidR="00030145" w:rsidRPr="00167E61" w:rsidRDefault="00030145" w:rsidP="00030145">
      <w:pPr>
        <w:rPr>
          <w:sz w:val="20"/>
          <w:szCs w:val="20"/>
        </w:rPr>
      </w:pPr>
      <w:r w:rsidRPr="00167E61">
        <w:rPr>
          <w:b/>
          <w:bCs/>
          <w:sz w:val="20"/>
          <w:szCs w:val="20"/>
        </w:rPr>
        <w:t>per somma di età così definiti</w:t>
      </w:r>
      <w:r w:rsidRPr="00167E61">
        <w:rPr>
          <w:sz w:val="20"/>
          <w:szCs w:val="20"/>
        </w:rPr>
        <w:t xml:space="preserve">:  </w:t>
      </w:r>
    </w:p>
    <w:p w:rsidR="00030145" w:rsidRPr="00167E61" w:rsidRDefault="00030145" w:rsidP="00030145">
      <w:pPr>
        <w:rPr>
          <w:sz w:val="20"/>
          <w:szCs w:val="20"/>
        </w:rPr>
      </w:pPr>
      <w:r w:rsidRPr="00167E61">
        <w:rPr>
          <w:sz w:val="20"/>
          <w:szCs w:val="20"/>
        </w:rPr>
        <w:t>Gruppo 1 = 30-90 anni somma età della coppia</w:t>
      </w:r>
    </w:p>
    <w:p w:rsidR="00030145" w:rsidRPr="00167E61" w:rsidRDefault="00030145" w:rsidP="00030145">
      <w:pPr>
        <w:rPr>
          <w:sz w:val="20"/>
          <w:szCs w:val="20"/>
        </w:rPr>
      </w:pPr>
      <w:r w:rsidRPr="00167E61">
        <w:rPr>
          <w:sz w:val="20"/>
          <w:szCs w:val="20"/>
        </w:rPr>
        <w:t>Gruppo 2 = 91-110 anni “</w:t>
      </w:r>
      <w:r w:rsidRPr="00167E61">
        <w:rPr>
          <w:sz w:val="20"/>
          <w:szCs w:val="20"/>
        </w:rPr>
        <w:tab/>
      </w:r>
      <w:r w:rsidRPr="00167E61">
        <w:rPr>
          <w:sz w:val="20"/>
          <w:szCs w:val="20"/>
        </w:rPr>
        <w:tab/>
        <w:t>“</w:t>
      </w:r>
    </w:p>
    <w:p w:rsidR="00030145" w:rsidRPr="00167E61" w:rsidRDefault="00030145" w:rsidP="00030145">
      <w:pPr>
        <w:rPr>
          <w:sz w:val="20"/>
          <w:szCs w:val="20"/>
        </w:rPr>
      </w:pPr>
      <w:r w:rsidRPr="00167E61">
        <w:rPr>
          <w:sz w:val="20"/>
          <w:szCs w:val="20"/>
        </w:rPr>
        <w:t xml:space="preserve">Gruppo 3 = 111-135 anni </w:t>
      </w:r>
      <w:r w:rsidRPr="00167E61">
        <w:rPr>
          <w:sz w:val="20"/>
          <w:szCs w:val="20"/>
        </w:rPr>
        <w:tab/>
        <w:t>“</w:t>
      </w:r>
      <w:r w:rsidRPr="00167E61">
        <w:rPr>
          <w:sz w:val="20"/>
          <w:szCs w:val="20"/>
        </w:rPr>
        <w:tab/>
        <w:t>“</w:t>
      </w:r>
    </w:p>
    <w:p w:rsidR="00030145" w:rsidRPr="00167E61" w:rsidRDefault="00030145" w:rsidP="00030145">
      <w:pPr>
        <w:rPr>
          <w:sz w:val="20"/>
          <w:szCs w:val="20"/>
        </w:rPr>
      </w:pPr>
      <w:r w:rsidRPr="00167E61">
        <w:rPr>
          <w:sz w:val="20"/>
          <w:szCs w:val="20"/>
        </w:rPr>
        <w:t xml:space="preserve">Gruppo 4 = 136 ed oltre </w:t>
      </w:r>
      <w:r w:rsidRPr="00167E61">
        <w:rPr>
          <w:sz w:val="20"/>
          <w:szCs w:val="20"/>
        </w:rPr>
        <w:tab/>
        <w:t>“</w:t>
      </w:r>
      <w:r w:rsidRPr="00167E61">
        <w:rPr>
          <w:sz w:val="20"/>
          <w:szCs w:val="20"/>
        </w:rPr>
        <w:tab/>
        <w:t>“</w:t>
      </w:r>
    </w:p>
    <w:p w:rsidR="003B286B" w:rsidRDefault="00030145" w:rsidP="00030145">
      <w:pPr>
        <w:rPr>
          <w:sz w:val="20"/>
          <w:szCs w:val="20"/>
        </w:rPr>
      </w:pPr>
      <w:r w:rsidRPr="00167E61">
        <w:rPr>
          <w:sz w:val="20"/>
          <w:szCs w:val="20"/>
        </w:rPr>
        <w:t>LEI – LUI unica</w:t>
      </w:r>
      <w:r w:rsidRPr="00167E61">
        <w:rPr>
          <w:sz w:val="20"/>
          <w:szCs w:val="20"/>
        </w:rPr>
        <w:tab/>
      </w:r>
    </w:p>
    <w:p w:rsidR="00030145" w:rsidRPr="00167E61" w:rsidRDefault="003B286B" w:rsidP="00030145">
      <w:pPr>
        <w:rPr>
          <w:sz w:val="20"/>
          <w:szCs w:val="20"/>
        </w:rPr>
      </w:pPr>
      <w:r>
        <w:rPr>
          <w:sz w:val="20"/>
          <w:szCs w:val="20"/>
        </w:rPr>
        <w:t xml:space="preserve">LEI-LEI unica </w:t>
      </w:r>
      <w:r w:rsidR="00030145" w:rsidRPr="00167E61">
        <w:rPr>
          <w:sz w:val="20"/>
          <w:szCs w:val="20"/>
        </w:rPr>
        <w:tab/>
      </w:r>
    </w:p>
    <w:p w:rsidR="00030145" w:rsidRPr="00167E61" w:rsidRDefault="00030145" w:rsidP="00030145">
      <w:pPr>
        <w:pStyle w:val="p1"/>
        <w:numPr>
          <w:ilvl w:val="0"/>
          <w:numId w:val="25"/>
        </w:numPr>
        <w:tabs>
          <w:tab w:val="left" w:pos="360"/>
        </w:tabs>
        <w:spacing w:line="280" w:lineRule="exact"/>
        <w:jc w:val="both"/>
        <w:rPr>
          <w:sz w:val="20"/>
        </w:rPr>
      </w:pPr>
      <w:r w:rsidRPr="00167E61">
        <w:rPr>
          <w:sz w:val="20"/>
        </w:rPr>
        <w:t>per Società diverse; della stessa società(obbligatoria per i campionati nazionali)</w:t>
      </w:r>
    </w:p>
    <w:p w:rsidR="00030145" w:rsidRPr="00167E61" w:rsidRDefault="00030145" w:rsidP="00030145">
      <w:pPr>
        <w:pStyle w:val="p2"/>
        <w:spacing w:line="280" w:lineRule="exact"/>
        <w:jc w:val="both"/>
        <w:rPr>
          <w:sz w:val="20"/>
        </w:rPr>
      </w:pPr>
      <w:r w:rsidRPr="00167E61">
        <w:rPr>
          <w:b/>
          <w:sz w:val="20"/>
        </w:rPr>
        <w:t xml:space="preserve">CRONO A SQUADRE </w:t>
      </w:r>
      <w:proofErr w:type="spellStart"/>
      <w:r w:rsidRPr="00167E61">
        <w:rPr>
          <w:b/>
          <w:sz w:val="20"/>
        </w:rPr>
        <w:t>DI</w:t>
      </w:r>
      <w:proofErr w:type="spellEnd"/>
      <w:r w:rsidRPr="00167E61">
        <w:rPr>
          <w:b/>
          <w:sz w:val="20"/>
        </w:rPr>
        <w:t xml:space="preserve"> TRE </w:t>
      </w:r>
      <w:r w:rsidRPr="00167E61">
        <w:rPr>
          <w:sz w:val="20"/>
        </w:rPr>
        <w:t>valgono le stesse disposizioni viste sopra con le categorie per età, per fascia, per gruppo o per somma di età come segue:</w:t>
      </w:r>
    </w:p>
    <w:p w:rsidR="00030145" w:rsidRPr="00167E61" w:rsidRDefault="00030145" w:rsidP="00030145">
      <w:pPr>
        <w:rPr>
          <w:sz w:val="20"/>
          <w:szCs w:val="20"/>
        </w:rPr>
      </w:pPr>
      <w:r w:rsidRPr="00167E61">
        <w:rPr>
          <w:sz w:val="20"/>
          <w:szCs w:val="20"/>
        </w:rPr>
        <w:t xml:space="preserve">Gruppo 1 = 45-117 anni , somma età della squadra </w:t>
      </w:r>
    </w:p>
    <w:p w:rsidR="00030145" w:rsidRPr="00167E61" w:rsidRDefault="00030145" w:rsidP="00030145">
      <w:pPr>
        <w:rPr>
          <w:sz w:val="20"/>
          <w:szCs w:val="20"/>
        </w:rPr>
      </w:pPr>
      <w:r w:rsidRPr="00167E61">
        <w:rPr>
          <w:sz w:val="20"/>
          <w:szCs w:val="20"/>
        </w:rPr>
        <w:t>Gruppo 2 = 118-165 anni , somma età della squadra</w:t>
      </w:r>
    </w:p>
    <w:p w:rsidR="00030145" w:rsidRPr="00167E61" w:rsidRDefault="00030145" w:rsidP="00030145">
      <w:pPr>
        <w:rPr>
          <w:sz w:val="20"/>
          <w:szCs w:val="20"/>
        </w:rPr>
      </w:pPr>
      <w:r w:rsidRPr="00167E61">
        <w:rPr>
          <w:sz w:val="20"/>
          <w:szCs w:val="20"/>
        </w:rPr>
        <w:t xml:space="preserve">Gruppo 3 = 166-205 anni , </w:t>
      </w:r>
      <w:r w:rsidRPr="00167E61">
        <w:rPr>
          <w:sz w:val="20"/>
          <w:szCs w:val="20"/>
        </w:rPr>
        <w:tab/>
        <w:t>“</w:t>
      </w:r>
      <w:r w:rsidRPr="00167E61">
        <w:rPr>
          <w:sz w:val="20"/>
          <w:szCs w:val="20"/>
        </w:rPr>
        <w:tab/>
        <w:t>“</w:t>
      </w:r>
    </w:p>
    <w:p w:rsidR="00030145" w:rsidRPr="00167E61" w:rsidRDefault="00030145" w:rsidP="00030145">
      <w:pPr>
        <w:rPr>
          <w:sz w:val="20"/>
          <w:szCs w:val="20"/>
        </w:rPr>
      </w:pPr>
      <w:r w:rsidRPr="00167E61">
        <w:rPr>
          <w:sz w:val="20"/>
          <w:szCs w:val="20"/>
        </w:rPr>
        <w:t xml:space="preserve">Gruppo 4 = 206 anni in poi , </w:t>
      </w:r>
      <w:r w:rsidRPr="00167E61">
        <w:rPr>
          <w:sz w:val="20"/>
          <w:szCs w:val="20"/>
        </w:rPr>
        <w:tab/>
        <w:t>“</w:t>
      </w:r>
      <w:r w:rsidRPr="00167E61">
        <w:rPr>
          <w:sz w:val="20"/>
          <w:szCs w:val="20"/>
        </w:rPr>
        <w:tab/>
        <w:t>“</w:t>
      </w:r>
    </w:p>
    <w:p w:rsidR="00030145" w:rsidRPr="00167E61" w:rsidRDefault="00030145" w:rsidP="00030145">
      <w:pPr>
        <w:rPr>
          <w:sz w:val="20"/>
          <w:szCs w:val="20"/>
        </w:rPr>
      </w:pPr>
      <w:r w:rsidRPr="00167E61">
        <w:rPr>
          <w:sz w:val="20"/>
          <w:szCs w:val="20"/>
        </w:rPr>
        <w:t>Mista unica con almeno una donna</w:t>
      </w:r>
    </w:p>
    <w:p w:rsidR="00030145" w:rsidRPr="00167E61" w:rsidRDefault="00030145" w:rsidP="00030145">
      <w:pPr>
        <w:rPr>
          <w:sz w:val="20"/>
          <w:szCs w:val="20"/>
        </w:rPr>
      </w:pPr>
      <w:r w:rsidRPr="00167E61">
        <w:rPr>
          <w:b/>
          <w:sz w:val="20"/>
          <w:szCs w:val="20"/>
        </w:rPr>
        <w:t xml:space="preserve">CRONO SQUADRE </w:t>
      </w:r>
      <w:proofErr w:type="spellStart"/>
      <w:r w:rsidRPr="00167E61">
        <w:rPr>
          <w:b/>
          <w:sz w:val="20"/>
          <w:szCs w:val="20"/>
        </w:rPr>
        <w:t>DI</w:t>
      </w:r>
      <w:proofErr w:type="spellEnd"/>
      <w:r w:rsidRPr="00167E61">
        <w:rPr>
          <w:b/>
          <w:sz w:val="20"/>
          <w:szCs w:val="20"/>
        </w:rPr>
        <w:t xml:space="preserve"> 4 </w:t>
      </w:r>
      <w:r w:rsidRPr="00167E61">
        <w:rPr>
          <w:sz w:val="20"/>
          <w:szCs w:val="20"/>
        </w:rPr>
        <w:t>valgono le stesse disposizioni viste sopra con le categorie per età, per fasce, per gruppo, o per somma di età: Gruppo 1 = 60-158anni , somma età della squadra</w:t>
      </w:r>
    </w:p>
    <w:p w:rsidR="00030145" w:rsidRPr="00167E61" w:rsidRDefault="00030145" w:rsidP="00030145">
      <w:pPr>
        <w:rPr>
          <w:sz w:val="20"/>
          <w:szCs w:val="20"/>
        </w:rPr>
      </w:pPr>
      <w:r w:rsidRPr="00167E61">
        <w:rPr>
          <w:sz w:val="20"/>
          <w:szCs w:val="20"/>
        </w:rPr>
        <w:t xml:space="preserve">Gruppo 2 = 159-220 anni , </w:t>
      </w:r>
      <w:r w:rsidRPr="00167E61">
        <w:rPr>
          <w:sz w:val="20"/>
          <w:szCs w:val="20"/>
        </w:rPr>
        <w:tab/>
        <w:t>“</w:t>
      </w:r>
      <w:r w:rsidRPr="00167E61">
        <w:rPr>
          <w:sz w:val="20"/>
          <w:szCs w:val="20"/>
        </w:rPr>
        <w:tab/>
      </w:r>
      <w:r w:rsidRPr="00167E61">
        <w:rPr>
          <w:sz w:val="20"/>
          <w:szCs w:val="20"/>
        </w:rPr>
        <w:tab/>
        <w:t>“</w:t>
      </w:r>
    </w:p>
    <w:p w:rsidR="00030145" w:rsidRPr="00167E61" w:rsidRDefault="00030145" w:rsidP="00030145">
      <w:pPr>
        <w:rPr>
          <w:sz w:val="20"/>
          <w:szCs w:val="20"/>
        </w:rPr>
      </w:pPr>
      <w:r w:rsidRPr="00167E61">
        <w:rPr>
          <w:sz w:val="20"/>
          <w:szCs w:val="20"/>
        </w:rPr>
        <w:t xml:space="preserve">Gruppo 3 = 221-260anni , </w:t>
      </w:r>
      <w:r w:rsidRPr="00167E61">
        <w:rPr>
          <w:sz w:val="20"/>
          <w:szCs w:val="20"/>
        </w:rPr>
        <w:tab/>
        <w:t>“</w:t>
      </w:r>
      <w:r w:rsidRPr="00167E61">
        <w:rPr>
          <w:sz w:val="20"/>
          <w:szCs w:val="20"/>
        </w:rPr>
        <w:tab/>
      </w:r>
      <w:r w:rsidRPr="00167E61">
        <w:rPr>
          <w:sz w:val="20"/>
          <w:szCs w:val="20"/>
        </w:rPr>
        <w:tab/>
        <w:t>“</w:t>
      </w:r>
    </w:p>
    <w:p w:rsidR="00030145" w:rsidRPr="00167E61" w:rsidRDefault="00030145" w:rsidP="00030145">
      <w:pPr>
        <w:rPr>
          <w:sz w:val="20"/>
          <w:szCs w:val="20"/>
        </w:rPr>
      </w:pPr>
      <w:r w:rsidRPr="00167E61">
        <w:rPr>
          <w:sz w:val="20"/>
          <w:szCs w:val="20"/>
        </w:rPr>
        <w:t xml:space="preserve">Gruppo 4 = 261 anni in poi , </w:t>
      </w:r>
      <w:r w:rsidRPr="00167E61">
        <w:rPr>
          <w:sz w:val="20"/>
          <w:szCs w:val="20"/>
        </w:rPr>
        <w:tab/>
        <w:t xml:space="preserve">“  </w:t>
      </w:r>
      <w:r w:rsidRPr="00167E61">
        <w:rPr>
          <w:sz w:val="20"/>
          <w:szCs w:val="20"/>
        </w:rPr>
        <w:tab/>
      </w:r>
      <w:r w:rsidRPr="00167E61">
        <w:rPr>
          <w:sz w:val="20"/>
          <w:szCs w:val="20"/>
        </w:rPr>
        <w:tab/>
        <w:t>“</w:t>
      </w:r>
    </w:p>
    <w:p w:rsidR="00030145" w:rsidRPr="00167E61" w:rsidRDefault="00030145" w:rsidP="00030145">
      <w:pPr>
        <w:rPr>
          <w:sz w:val="20"/>
          <w:szCs w:val="20"/>
        </w:rPr>
      </w:pPr>
      <w:r w:rsidRPr="00167E61">
        <w:rPr>
          <w:sz w:val="20"/>
          <w:szCs w:val="20"/>
        </w:rPr>
        <w:t xml:space="preserve">MISTA unica con almeno una donna </w:t>
      </w:r>
    </w:p>
    <w:p w:rsidR="00030145" w:rsidRPr="00167E61" w:rsidRDefault="00030145" w:rsidP="00030145">
      <w:pPr>
        <w:rPr>
          <w:b/>
          <w:sz w:val="20"/>
          <w:szCs w:val="20"/>
        </w:rPr>
      </w:pPr>
      <w:r w:rsidRPr="00167E61">
        <w:rPr>
          <w:b/>
          <w:sz w:val="20"/>
          <w:szCs w:val="20"/>
        </w:rPr>
        <w:t xml:space="preserve">CRONO SQUADRE di </w:t>
      </w:r>
      <w:proofErr w:type="spellStart"/>
      <w:r w:rsidRPr="00167E61">
        <w:rPr>
          <w:b/>
          <w:sz w:val="20"/>
          <w:szCs w:val="20"/>
        </w:rPr>
        <w:t>piu’</w:t>
      </w:r>
      <w:proofErr w:type="spellEnd"/>
      <w:r w:rsidRPr="00167E61">
        <w:rPr>
          <w:b/>
          <w:sz w:val="20"/>
          <w:szCs w:val="20"/>
        </w:rPr>
        <w:t xml:space="preserve"> ciclisti (</w:t>
      </w:r>
      <w:proofErr w:type="spellStart"/>
      <w:r w:rsidRPr="00167E61">
        <w:rPr>
          <w:b/>
          <w:sz w:val="20"/>
          <w:szCs w:val="20"/>
        </w:rPr>
        <w:t>piu’</w:t>
      </w:r>
      <w:proofErr w:type="spellEnd"/>
      <w:r w:rsidRPr="00167E61">
        <w:rPr>
          <w:b/>
          <w:sz w:val="20"/>
          <w:szCs w:val="20"/>
        </w:rPr>
        <w:t xml:space="preserve"> di 4 atleti)</w:t>
      </w:r>
    </w:p>
    <w:p w:rsidR="00030145" w:rsidRPr="00167E61" w:rsidRDefault="00030145" w:rsidP="00030145">
      <w:pPr>
        <w:rPr>
          <w:sz w:val="20"/>
          <w:szCs w:val="20"/>
        </w:rPr>
      </w:pPr>
      <w:r w:rsidRPr="00167E61">
        <w:rPr>
          <w:sz w:val="20"/>
          <w:szCs w:val="20"/>
        </w:rPr>
        <w:t>valgono le stesse disposizioni viste sopra con le categorie per età, per fasce, per gruppo, o per somma di età della squadra</w:t>
      </w:r>
    </w:p>
    <w:p w:rsidR="00030145" w:rsidRPr="00167E61" w:rsidRDefault="00030145" w:rsidP="00030145">
      <w:pPr>
        <w:pStyle w:val="c3"/>
        <w:tabs>
          <w:tab w:val="left" w:pos="720"/>
        </w:tabs>
        <w:spacing w:line="240" w:lineRule="auto"/>
        <w:jc w:val="both"/>
        <w:rPr>
          <w:b/>
          <w:sz w:val="20"/>
        </w:rPr>
      </w:pPr>
      <w:r w:rsidRPr="00167E61">
        <w:rPr>
          <w:b/>
          <w:sz w:val="20"/>
        </w:rPr>
        <w:t>NORME GENERALI</w:t>
      </w:r>
    </w:p>
    <w:p w:rsidR="00030145" w:rsidRPr="00167E61" w:rsidRDefault="00030145" w:rsidP="00030145">
      <w:pPr>
        <w:pStyle w:val="p2"/>
        <w:spacing w:line="280" w:lineRule="exact"/>
        <w:jc w:val="both"/>
        <w:rPr>
          <w:sz w:val="20"/>
        </w:rPr>
      </w:pPr>
      <w:r w:rsidRPr="00167E61">
        <w:rPr>
          <w:sz w:val="20"/>
        </w:rPr>
        <w:t xml:space="preserve">In questo tipo di attività sono ammessi telai asimmetrici, manubri a corna di bue, con appendici, con appoggi. Le gare a cronometro si possono svolgere in circuito, in linea, in salita, con partenza con piede a terra o in appoggio. I tempi vanno rilevati sulla ruota anteriore del ciclista; del secondo nella </w:t>
      </w:r>
      <w:proofErr w:type="spellStart"/>
      <w:r w:rsidRPr="00167E61">
        <w:rPr>
          <w:sz w:val="20"/>
        </w:rPr>
        <w:t>cronocoppie</w:t>
      </w:r>
      <w:proofErr w:type="spellEnd"/>
      <w:r w:rsidRPr="00167E61">
        <w:rPr>
          <w:sz w:val="20"/>
        </w:rPr>
        <w:t xml:space="preserve"> e crono 3; sul 3° nella crono a 4. Non è ammessa la scia fra atleti o squadre diverse, pena la penalizzazione in tempo per le manifestazioni in più prove,  esclusione dalla gara per le singole manifestazioni.</w:t>
      </w:r>
    </w:p>
    <w:p w:rsidR="00030145" w:rsidRPr="00167E61" w:rsidRDefault="00030145" w:rsidP="00030145">
      <w:pPr>
        <w:pStyle w:val="p4"/>
        <w:spacing w:line="240" w:lineRule="auto"/>
        <w:jc w:val="both"/>
        <w:rPr>
          <w:b/>
          <w:sz w:val="20"/>
        </w:rPr>
      </w:pPr>
      <w:r w:rsidRPr="00167E61">
        <w:rPr>
          <w:b/>
          <w:sz w:val="20"/>
        </w:rPr>
        <w:t>ART. 1-10 RECORD</w:t>
      </w:r>
    </w:p>
    <w:p w:rsidR="00030145" w:rsidRPr="00167E61" w:rsidRDefault="00030145" w:rsidP="00030145">
      <w:pPr>
        <w:pStyle w:val="p2"/>
        <w:spacing w:line="280" w:lineRule="exact"/>
        <w:jc w:val="both"/>
        <w:rPr>
          <w:sz w:val="20"/>
        </w:rPr>
      </w:pPr>
      <w:r w:rsidRPr="00167E61">
        <w:rPr>
          <w:sz w:val="20"/>
        </w:rPr>
        <w:t>Sono ammessi tentativi di record su strada, su pista, in circuito, ed altri per categorie o per fascia d'età con approvazione del</w:t>
      </w:r>
      <w:r w:rsidR="007240FD" w:rsidRPr="00167E61">
        <w:rPr>
          <w:sz w:val="20"/>
        </w:rPr>
        <w:t xml:space="preserve"> coordinamento nazionale ciclismo </w:t>
      </w:r>
      <w:r w:rsidRPr="00167E61">
        <w:rPr>
          <w:sz w:val="20"/>
        </w:rPr>
        <w:t xml:space="preserve">dei singoli regolamenti con norme stabilite annualmente </w:t>
      </w:r>
    </w:p>
    <w:p w:rsidR="00030145" w:rsidRPr="00167E61" w:rsidRDefault="00030145" w:rsidP="00030145">
      <w:pPr>
        <w:pStyle w:val="p4"/>
        <w:spacing w:line="240" w:lineRule="auto"/>
        <w:jc w:val="both"/>
        <w:rPr>
          <w:b/>
          <w:sz w:val="20"/>
        </w:rPr>
      </w:pPr>
      <w:r w:rsidRPr="00167E61">
        <w:rPr>
          <w:b/>
          <w:sz w:val="20"/>
        </w:rPr>
        <w:t>ART. 1-11 DISPOSIZIONI GENERALI</w:t>
      </w:r>
    </w:p>
    <w:p w:rsidR="00030145" w:rsidRPr="00167E61" w:rsidRDefault="00030145" w:rsidP="00030145">
      <w:pPr>
        <w:pStyle w:val="p2"/>
        <w:spacing w:line="280" w:lineRule="exact"/>
        <w:ind w:left="340" w:hanging="340"/>
        <w:jc w:val="both"/>
        <w:rPr>
          <w:sz w:val="20"/>
        </w:rPr>
      </w:pPr>
      <w:r w:rsidRPr="00167E61">
        <w:rPr>
          <w:sz w:val="20"/>
        </w:rPr>
        <w:t>Annualmente il C</w:t>
      </w:r>
      <w:r w:rsidR="007240FD" w:rsidRPr="00167E61">
        <w:rPr>
          <w:sz w:val="20"/>
        </w:rPr>
        <w:t>oordinamento del settore nazionale del ciclismo</w:t>
      </w:r>
      <w:r w:rsidRPr="00167E61">
        <w:rPr>
          <w:sz w:val="20"/>
        </w:rPr>
        <w:t xml:space="preserve"> delibera su:</w:t>
      </w:r>
    </w:p>
    <w:p w:rsidR="00030145" w:rsidRPr="00167E61" w:rsidRDefault="00030145" w:rsidP="00030145">
      <w:pPr>
        <w:pStyle w:val="p2"/>
        <w:spacing w:line="280" w:lineRule="exact"/>
        <w:ind w:left="340" w:hanging="340"/>
        <w:jc w:val="both"/>
        <w:rPr>
          <w:sz w:val="20"/>
        </w:rPr>
      </w:pPr>
      <w:r w:rsidRPr="00167E61">
        <w:rPr>
          <w:sz w:val="20"/>
        </w:rPr>
        <w:t>1) Criteri organizzativi delle iniziative nazionali</w:t>
      </w:r>
    </w:p>
    <w:p w:rsidR="00030145" w:rsidRPr="00167E61" w:rsidRDefault="00030145" w:rsidP="00030145">
      <w:pPr>
        <w:pStyle w:val="p5"/>
        <w:spacing w:line="280" w:lineRule="exact"/>
        <w:ind w:left="340" w:hanging="340"/>
        <w:jc w:val="both"/>
        <w:rPr>
          <w:sz w:val="20"/>
        </w:rPr>
      </w:pPr>
      <w:r w:rsidRPr="00167E61">
        <w:rPr>
          <w:sz w:val="20"/>
        </w:rPr>
        <w:t>2) Quote iscrizioni d'attività definendo tre livelli di costo: attività nazionali,   attività regionali, attività territoriali</w:t>
      </w:r>
    </w:p>
    <w:p w:rsidR="00030145" w:rsidRPr="00167E61" w:rsidRDefault="00030145" w:rsidP="00030145">
      <w:pPr>
        <w:pStyle w:val="p5"/>
        <w:spacing w:line="280" w:lineRule="exact"/>
        <w:ind w:left="340" w:hanging="340"/>
        <w:jc w:val="both"/>
        <w:rPr>
          <w:sz w:val="20"/>
        </w:rPr>
      </w:pPr>
      <w:r w:rsidRPr="00167E61">
        <w:rPr>
          <w:sz w:val="20"/>
        </w:rPr>
        <w:t>3) Periodi di attività</w:t>
      </w:r>
    </w:p>
    <w:p w:rsidR="00030145" w:rsidRPr="00167E61" w:rsidRDefault="00030145" w:rsidP="00030145">
      <w:pPr>
        <w:pStyle w:val="p5"/>
        <w:spacing w:line="280" w:lineRule="exact"/>
        <w:ind w:left="340" w:hanging="340"/>
        <w:jc w:val="both"/>
        <w:rPr>
          <w:sz w:val="20"/>
        </w:rPr>
      </w:pPr>
      <w:r w:rsidRPr="00167E61">
        <w:rPr>
          <w:sz w:val="20"/>
        </w:rPr>
        <w:t>4) Criteri di partecipazione alle singole attività</w:t>
      </w:r>
    </w:p>
    <w:p w:rsidR="00030145" w:rsidRPr="00167E61" w:rsidRDefault="00030145" w:rsidP="00030145">
      <w:pPr>
        <w:pStyle w:val="p5"/>
        <w:spacing w:line="280" w:lineRule="exact"/>
        <w:ind w:left="340" w:hanging="340"/>
        <w:jc w:val="both"/>
        <w:rPr>
          <w:sz w:val="20"/>
        </w:rPr>
      </w:pPr>
      <w:r w:rsidRPr="00167E61">
        <w:rPr>
          <w:sz w:val="20"/>
        </w:rPr>
        <w:t>5) Criteri generali organizzativi periferici con coordinamento regionale e territoriale.</w:t>
      </w:r>
    </w:p>
    <w:p w:rsidR="00030145" w:rsidRPr="00167E61" w:rsidRDefault="00030145" w:rsidP="00030145">
      <w:pPr>
        <w:pStyle w:val="p5"/>
        <w:spacing w:line="280" w:lineRule="exact"/>
        <w:ind w:left="340" w:hanging="340"/>
        <w:jc w:val="both"/>
        <w:rPr>
          <w:b/>
          <w:sz w:val="20"/>
        </w:rPr>
      </w:pPr>
      <w:r w:rsidRPr="00167E61">
        <w:rPr>
          <w:b/>
          <w:color w:val="FF0000"/>
          <w:sz w:val="20"/>
        </w:rPr>
        <w:t>ART.2 ATTIVITA’CICLOTURISTICA SU STRADA ed ESCURSIONISMO</w:t>
      </w:r>
      <w:r w:rsidRPr="00167E61">
        <w:rPr>
          <w:b/>
          <w:sz w:val="20"/>
        </w:rPr>
        <w:tab/>
      </w:r>
      <w:r w:rsidRPr="00167E61">
        <w:rPr>
          <w:b/>
          <w:sz w:val="20"/>
        </w:rPr>
        <w:tab/>
      </w:r>
      <w:r w:rsidRPr="00167E61">
        <w:rPr>
          <w:b/>
          <w:sz w:val="20"/>
        </w:rPr>
        <w:tab/>
      </w:r>
    </w:p>
    <w:p w:rsidR="00030145" w:rsidRPr="00167E61" w:rsidRDefault="00030145" w:rsidP="00030145">
      <w:pPr>
        <w:pStyle w:val="p5"/>
        <w:spacing w:line="280" w:lineRule="exact"/>
        <w:ind w:left="340" w:hanging="340"/>
        <w:jc w:val="both"/>
        <w:rPr>
          <w:sz w:val="20"/>
        </w:rPr>
      </w:pPr>
      <w:r w:rsidRPr="00167E61">
        <w:rPr>
          <w:b/>
          <w:sz w:val="20"/>
        </w:rPr>
        <w:t>ART. 2-1 DISPOSIZIONI GENERALI</w:t>
      </w:r>
    </w:p>
    <w:p w:rsidR="00030145" w:rsidRPr="00167E61" w:rsidRDefault="00030145" w:rsidP="00030145">
      <w:pPr>
        <w:pStyle w:val="p2"/>
        <w:spacing w:line="280" w:lineRule="exact"/>
        <w:jc w:val="both"/>
        <w:rPr>
          <w:sz w:val="20"/>
        </w:rPr>
      </w:pPr>
      <w:r w:rsidRPr="00167E61">
        <w:rPr>
          <w:sz w:val="20"/>
        </w:rPr>
        <w:t>L’attività cicloturistica si svolge tutto il periodo dell'anno per tesserati di ambo sesso dai 10 anni in poi, con qualsiasi tipo di bicicletta. Con il rispetto del Codice della Strada. Le quote di iscrizione vengono deliberate annualmente dal Consiglio Nazionale e dai territo</w:t>
      </w:r>
      <w:r w:rsidRPr="00167E61">
        <w:rPr>
          <w:sz w:val="20"/>
        </w:rPr>
        <w:softHyphen/>
        <w:t>riali di competenza.</w:t>
      </w:r>
    </w:p>
    <w:p w:rsidR="00030145" w:rsidRPr="00167E61" w:rsidRDefault="00030145" w:rsidP="00030145">
      <w:pPr>
        <w:pStyle w:val="p4"/>
        <w:spacing w:line="240" w:lineRule="auto"/>
        <w:jc w:val="both"/>
        <w:rPr>
          <w:b/>
          <w:sz w:val="20"/>
        </w:rPr>
      </w:pPr>
      <w:r w:rsidRPr="00167E61">
        <w:rPr>
          <w:b/>
          <w:sz w:val="20"/>
        </w:rPr>
        <w:lastRenderedPageBreak/>
        <w:t xml:space="preserve">ART. 2 . 2 TIPI </w:t>
      </w:r>
      <w:proofErr w:type="spellStart"/>
      <w:r w:rsidRPr="00167E61">
        <w:rPr>
          <w:b/>
          <w:sz w:val="20"/>
        </w:rPr>
        <w:t>DI</w:t>
      </w:r>
      <w:proofErr w:type="spellEnd"/>
      <w:r w:rsidRPr="00167E61">
        <w:rPr>
          <w:b/>
          <w:sz w:val="20"/>
        </w:rPr>
        <w:t xml:space="preserve"> ATTIVITA'</w:t>
      </w:r>
    </w:p>
    <w:p w:rsidR="00030145" w:rsidRPr="00167E61" w:rsidRDefault="00030145" w:rsidP="00030145">
      <w:pPr>
        <w:pStyle w:val="p2"/>
        <w:spacing w:line="280" w:lineRule="exact"/>
        <w:jc w:val="both"/>
        <w:rPr>
          <w:sz w:val="20"/>
        </w:rPr>
      </w:pPr>
      <w:r w:rsidRPr="00167E61">
        <w:rPr>
          <w:sz w:val="20"/>
        </w:rPr>
        <w:t>L'attività cicloturistica è definita in:</w:t>
      </w:r>
    </w:p>
    <w:p w:rsidR="00030145" w:rsidRPr="00167E61" w:rsidRDefault="00475D48" w:rsidP="00030145">
      <w:pPr>
        <w:pStyle w:val="p1"/>
        <w:spacing w:line="280" w:lineRule="exact"/>
        <w:ind w:left="288"/>
        <w:jc w:val="both"/>
        <w:rPr>
          <w:sz w:val="20"/>
        </w:rPr>
      </w:pPr>
      <w:r w:rsidRPr="00167E61">
        <w:rPr>
          <w:sz w:val="20"/>
        </w:rPr>
        <w:t>-</w:t>
      </w:r>
      <w:r w:rsidRPr="00167E61">
        <w:rPr>
          <w:sz w:val="20"/>
        </w:rPr>
        <w:tab/>
        <w:t>Raduni fino a 7</w:t>
      </w:r>
      <w:r w:rsidR="00030145" w:rsidRPr="00167E61">
        <w:rPr>
          <w:sz w:val="20"/>
        </w:rPr>
        <w:t>0 Km ( con tolleranza 10 km )</w:t>
      </w:r>
    </w:p>
    <w:p w:rsidR="00030145" w:rsidRPr="00167E61" w:rsidRDefault="00475D48" w:rsidP="00030145">
      <w:pPr>
        <w:pStyle w:val="p1"/>
        <w:spacing w:line="280" w:lineRule="exact"/>
        <w:ind w:left="288"/>
        <w:jc w:val="both"/>
        <w:rPr>
          <w:sz w:val="20"/>
        </w:rPr>
      </w:pPr>
      <w:r w:rsidRPr="00167E61">
        <w:rPr>
          <w:sz w:val="20"/>
        </w:rPr>
        <w:t>-</w:t>
      </w:r>
      <w:r w:rsidRPr="00167E61">
        <w:rPr>
          <w:sz w:val="20"/>
        </w:rPr>
        <w:tab/>
      </w:r>
      <w:proofErr w:type="spellStart"/>
      <w:r w:rsidRPr="00167E61">
        <w:rPr>
          <w:sz w:val="20"/>
        </w:rPr>
        <w:t>Mediofondo</w:t>
      </w:r>
      <w:proofErr w:type="spellEnd"/>
      <w:r w:rsidRPr="00167E61">
        <w:rPr>
          <w:sz w:val="20"/>
        </w:rPr>
        <w:t xml:space="preserve"> da 7</w:t>
      </w:r>
      <w:r w:rsidR="00030145" w:rsidRPr="00167E61">
        <w:rPr>
          <w:sz w:val="20"/>
        </w:rPr>
        <w:t>1 a 90 km</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 xml:space="preserve">Fondo da 91 a 120 </w:t>
      </w:r>
      <w:proofErr w:type="spellStart"/>
      <w:r w:rsidRPr="00167E61">
        <w:rPr>
          <w:sz w:val="20"/>
        </w:rPr>
        <w:t>kM</w:t>
      </w:r>
      <w:proofErr w:type="spellEnd"/>
    </w:p>
    <w:p w:rsidR="00030145" w:rsidRPr="00167E61" w:rsidRDefault="00030145" w:rsidP="00030145">
      <w:pPr>
        <w:pStyle w:val="p1"/>
        <w:spacing w:line="280" w:lineRule="exact"/>
        <w:ind w:left="288"/>
        <w:jc w:val="both"/>
        <w:rPr>
          <w:sz w:val="20"/>
        </w:rPr>
      </w:pPr>
      <w:r w:rsidRPr="00167E61">
        <w:rPr>
          <w:sz w:val="20"/>
        </w:rPr>
        <w:t>-</w:t>
      </w:r>
      <w:r w:rsidRPr="00167E61">
        <w:rPr>
          <w:sz w:val="20"/>
        </w:rPr>
        <w:tab/>
      </w:r>
      <w:proofErr w:type="spellStart"/>
      <w:r w:rsidRPr="00167E61">
        <w:rPr>
          <w:sz w:val="20"/>
        </w:rPr>
        <w:t>Granfondo</w:t>
      </w:r>
      <w:proofErr w:type="spellEnd"/>
      <w:r w:rsidRPr="00167E61">
        <w:rPr>
          <w:sz w:val="20"/>
        </w:rPr>
        <w:t xml:space="preserve"> da 121 a 180 km</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 xml:space="preserve">Super </w:t>
      </w:r>
      <w:proofErr w:type="spellStart"/>
      <w:r w:rsidRPr="00167E61">
        <w:rPr>
          <w:sz w:val="20"/>
        </w:rPr>
        <w:t>granfondo</w:t>
      </w:r>
      <w:proofErr w:type="spellEnd"/>
      <w:r w:rsidRPr="00167E61">
        <w:rPr>
          <w:sz w:val="20"/>
        </w:rPr>
        <w:t xml:space="preserve"> da 181 a 250 Km</w:t>
      </w:r>
    </w:p>
    <w:p w:rsidR="00030145" w:rsidRPr="00167E61" w:rsidRDefault="00030145" w:rsidP="00030145">
      <w:pPr>
        <w:pStyle w:val="p1"/>
        <w:spacing w:line="280" w:lineRule="exact"/>
        <w:ind w:left="0" w:firstLine="0"/>
        <w:jc w:val="both"/>
        <w:rPr>
          <w:sz w:val="20"/>
        </w:rPr>
      </w:pPr>
      <w:r w:rsidRPr="00167E61">
        <w:rPr>
          <w:sz w:val="20"/>
        </w:rPr>
        <w:t xml:space="preserve">-  </w:t>
      </w:r>
      <w:proofErr w:type="spellStart"/>
      <w:r w:rsidRPr="00167E61">
        <w:rPr>
          <w:sz w:val="20"/>
        </w:rPr>
        <w:t>Ciclolonghe</w:t>
      </w:r>
      <w:proofErr w:type="spellEnd"/>
      <w:r w:rsidRPr="00167E61">
        <w:rPr>
          <w:sz w:val="20"/>
        </w:rPr>
        <w:t xml:space="preserve"> permanenti</w:t>
      </w:r>
    </w:p>
    <w:p w:rsidR="00030145" w:rsidRPr="00167E61" w:rsidRDefault="00030145" w:rsidP="00030145">
      <w:pPr>
        <w:pStyle w:val="p1"/>
        <w:spacing w:line="280" w:lineRule="exact"/>
        <w:ind w:left="0" w:firstLine="0"/>
        <w:jc w:val="both"/>
        <w:rPr>
          <w:sz w:val="20"/>
        </w:rPr>
      </w:pPr>
      <w:r w:rsidRPr="00167E61">
        <w:rPr>
          <w:sz w:val="20"/>
        </w:rPr>
        <w:t xml:space="preserve">-  </w:t>
      </w:r>
      <w:proofErr w:type="spellStart"/>
      <w:r w:rsidRPr="00167E61">
        <w:rPr>
          <w:sz w:val="20"/>
        </w:rPr>
        <w:t>Randonnès</w:t>
      </w:r>
      <w:proofErr w:type="spellEnd"/>
      <w:r w:rsidRPr="00167E61">
        <w:rPr>
          <w:sz w:val="20"/>
        </w:rPr>
        <w:t xml:space="preserve"> di un o </w:t>
      </w:r>
      <w:proofErr w:type="spellStart"/>
      <w:r w:rsidRPr="00167E61">
        <w:rPr>
          <w:sz w:val="20"/>
        </w:rPr>
        <w:t>piu’</w:t>
      </w:r>
      <w:proofErr w:type="spellEnd"/>
      <w:r w:rsidRPr="00167E61">
        <w:rPr>
          <w:sz w:val="20"/>
        </w:rPr>
        <w:t xml:space="preserve"> giorni,tour ciclistici, brevetti cicloturistici.</w:t>
      </w:r>
    </w:p>
    <w:p w:rsidR="00030145" w:rsidRPr="00167E61" w:rsidRDefault="00030145" w:rsidP="00030145">
      <w:pPr>
        <w:pStyle w:val="p4"/>
        <w:spacing w:line="240" w:lineRule="auto"/>
        <w:jc w:val="both"/>
        <w:rPr>
          <w:b/>
          <w:sz w:val="20"/>
        </w:rPr>
      </w:pPr>
      <w:r w:rsidRPr="00167E61">
        <w:rPr>
          <w:b/>
          <w:sz w:val="20"/>
        </w:rPr>
        <w:t>ART. 2-3 APPROVAZIONI MANIFESTAZIONI</w:t>
      </w:r>
    </w:p>
    <w:p w:rsidR="00030145" w:rsidRPr="00167E61" w:rsidRDefault="00030145" w:rsidP="00030145">
      <w:pPr>
        <w:pStyle w:val="p2"/>
        <w:spacing w:line="280" w:lineRule="exact"/>
        <w:jc w:val="both"/>
        <w:rPr>
          <w:sz w:val="20"/>
        </w:rPr>
      </w:pPr>
      <w:r w:rsidRPr="00167E61">
        <w:rPr>
          <w:sz w:val="20"/>
        </w:rPr>
        <w:t>Tutte le manifestazioni vanno approvate dal territoriale per le cicloturistiche  territoriali e provinciali, dal regionale per le iniziative regio</w:t>
      </w:r>
      <w:r w:rsidRPr="00167E61">
        <w:rPr>
          <w:sz w:val="20"/>
        </w:rPr>
        <w:softHyphen/>
        <w:t>nali; dal nazionale per le iniziative nazionali e di livello nazionale. L'approvazione ne determina il regolamento</w:t>
      </w:r>
    </w:p>
    <w:p w:rsidR="00030145" w:rsidRPr="00167E61" w:rsidRDefault="00030145" w:rsidP="00030145">
      <w:pPr>
        <w:pStyle w:val="p4"/>
        <w:spacing w:line="240" w:lineRule="auto"/>
        <w:jc w:val="both"/>
        <w:rPr>
          <w:b/>
          <w:sz w:val="20"/>
        </w:rPr>
      </w:pPr>
      <w:r w:rsidRPr="00167E61">
        <w:rPr>
          <w:b/>
          <w:sz w:val="20"/>
        </w:rPr>
        <w:t>ART. 2-4 CAMPIONATI</w:t>
      </w:r>
    </w:p>
    <w:p w:rsidR="00030145" w:rsidRPr="00167E61" w:rsidRDefault="00030145" w:rsidP="00030145">
      <w:pPr>
        <w:pStyle w:val="p2"/>
        <w:spacing w:line="280" w:lineRule="exact"/>
        <w:jc w:val="both"/>
        <w:rPr>
          <w:sz w:val="20"/>
        </w:rPr>
      </w:pPr>
      <w:r w:rsidRPr="00167E61">
        <w:rPr>
          <w:sz w:val="20"/>
        </w:rPr>
        <w:t xml:space="preserve">Annualmente </w:t>
      </w:r>
      <w:r w:rsidR="007240FD" w:rsidRPr="00167E61">
        <w:rPr>
          <w:sz w:val="20"/>
        </w:rPr>
        <w:t xml:space="preserve">i </w:t>
      </w:r>
      <w:proofErr w:type="spellStart"/>
      <w:r w:rsidR="007240FD" w:rsidRPr="00167E61">
        <w:rPr>
          <w:sz w:val="20"/>
        </w:rPr>
        <w:t>setori</w:t>
      </w:r>
      <w:proofErr w:type="spellEnd"/>
      <w:r w:rsidR="007240FD" w:rsidRPr="00167E61">
        <w:rPr>
          <w:sz w:val="20"/>
        </w:rPr>
        <w:t xml:space="preserve"> ciclismo a</w:t>
      </w:r>
      <w:r w:rsidRPr="00167E61">
        <w:rPr>
          <w:sz w:val="20"/>
        </w:rPr>
        <w:t>i diversi livelli determinano le date, le sedi  e i campionati o altro (Giri, brevetti,</w:t>
      </w:r>
      <w:proofErr w:type="spellStart"/>
      <w:r w:rsidRPr="00167E61">
        <w:rPr>
          <w:sz w:val="20"/>
        </w:rPr>
        <w:t>randinees</w:t>
      </w:r>
      <w:proofErr w:type="spellEnd"/>
      <w:r w:rsidRPr="00167E61">
        <w:rPr>
          <w:sz w:val="20"/>
        </w:rPr>
        <w:t>..) da svolgere con i relativi regolamenti.</w:t>
      </w:r>
    </w:p>
    <w:p w:rsidR="00030145" w:rsidRPr="00167E61" w:rsidRDefault="00030145" w:rsidP="00030145">
      <w:pPr>
        <w:pStyle w:val="p2"/>
        <w:spacing w:line="280" w:lineRule="exact"/>
        <w:jc w:val="both"/>
        <w:rPr>
          <w:sz w:val="20"/>
        </w:rPr>
      </w:pPr>
      <w:r w:rsidRPr="00167E61">
        <w:rPr>
          <w:sz w:val="20"/>
        </w:rPr>
        <w:t xml:space="preserve">Per il </w:t>
      </w:r>
      <w:r w:rsidRPr="00167E61">
        <w:rPr>
          <w:b/>
          <w:color w:val="FF0000"/>
          <w:sz w:val="20"/>
        </w:rPr>
        <w:t xml:space="preserve">Raduno Nazionale di cicloturismo di società </w:t>
      </w:r>
      <w:r w:rsidRPr="00167E61">
        <w:rPr>
          <w:sz w:val="20"/>
        </w:rPr>
        <w:t xml:space="preserve">valgono le norme del capoverso 35 delle Norme Generali . </w:t>
      </w:r>
    </w:p>
    <w:p w:rsidR="00030145" w:rsidRPr="00167E61" w:rsidRDefault="00030145" w:rsidP="00030145">
      <w:pPr>
        <w:pStyle w:val="p4"/>
        <w:spacing w:line="240" w:lineRule="auto"/>
        <w:jc w:val="both"/>
        <w:rPr>
          <w:b/>
          <w:sz w:val="20"/>
        </w:rPr>
      </w:pPr>
      <w:r w:rsidRPr="00167E61">
        <w:rPr>
          <w:b/>
          <w:sz w:val="20"/>
        </w:rPr>
        <w:t>ART. 2-5 PREMIAZIONI</w:t>
      </w:r>
    </w:p>
    <w:p w:rsidR="00030145" w:rsidRPr="00167E61" w:rsidRDefault="00030145" w:rsidP="00030145">
      <w:pPr>
        <w:pStyle w:val="p2"/>
        <w:spacing w:line="280" w:lineRule="exact"/>
        <w:jc w:val="both"/>
        <w:rPr>
          <w:sz w:val="20"/>
        </w:rPr>
      </w:pPr>
      <w:r w:rsidRPr="00167E61">
        <w:rPr>
          <w:sz w:val="20"/>
        </w:rPr>
        <w:t>Nell'attività cicloturistica sono previste le premiazioni:</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Di società a partecipazione</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Di società a punteggio</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Di società a somma di Km</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Individuale a punteggio, a partecipazione.</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Individuale con oggetto ricordo.</w:t>
      </w:r>
    </w:p>
    <w:p w:rsidR="00030145" w:rsidRPr="00167E61" w:rsidRDefault="00030145" w:rsidP="00030145">
      <w:pPr>
        <w:pStyle w:val="p1"/>
        <w:spacing w:line="280" w:lineRule="exact"/>
        <w:ind w:left="288"/>
        <w:jc w:val="both"/>
        <w:rPr>
          <w:sz w:val="20"/>
        </w:rPr>
      </w:pPr>
      <w:r w:rsidRPr="00167E61">
        <w:rPr>
          <w:sz w:val="20"/>
        </w:rPr>
        <w:t>Il</w:t>
      </w:r>
      <w:r w:rsidRPr="00167E61">
        <w:rPr>
          <w:sz w:val="20"/>
        </w:rPr>
        <w:tab/>
        <w:t xml:space="preserve">singolo ciclista fa società (ad esclusione del socio individuale). </w:t>
      </w:r>
    </w:p>
    <w:p w:rsidR="00030145" w:rsidRPr="00167E61" w:rsidRDefault="00030145" w:rsidP="00030145">
      <w:pPr>
        <w:pStyle w:val="p1"/>
        <w:spacing w:line="280" w:lineRule="exact"/>
        <w:ind w:left="288"/>
        <w:jc w:val="both"/>
        <w:rPr>
          <w:sz w:val="20"/>
        </w:rPr>
      </w:pPr>
      <w:r w:rsidRPr="00167E61">
        <w:rPr>
          <w:sz w:val="20"/>
        </w:rPr>
        <w:t>Nelle manifestazioni in più prove è ammessa la classifica finale a presenza, a</w:t>
      </w:r>
    </w:p>
    <w:p w:rsidR="00030145" w:rsidRPr="00167E61" w:rsidRDefault="00030145" w:rsidP="00030145">
      <w:pPr>
        <w:pStyle w:val="p2"/>
        <w:spacing w:line="280" w:lineRule="exact"/>
        <w:jc w:val="both"/>
        <w:rPr>
          <w:sz w:val="20"/>
        </w:rPr>
      </w:pPr>
      <w:r w:rsidRPr="00167E61">
        <w:rPr>
          <w:sz w:val="20"/>
        </w:rPr>
        <w:t>punteggio, con premiazione finale.</w:t>
      </w:r>
    </w:p>
    <w:p w:rsidR="00030145" w:rsidRPr="00167E61" w:rsidRDefault="00030145" w:rsidP="00030145">
      <w:pPr>
        <w:tabs>
          <w:tab w:val="left" w:pos="720"/>
        </w:tabs>
        <w:spacing w:line="280" w:lineRule="exact"/>
        <w:jc w:val="both"/>
        <w:rPr>
          <w:sz w:val="20"/>
          <w:szCs w:val="20"/>
        </w:rPr>
      </w:pPr>
      <w:r w:rsidRPr="00167E61">
        <w:rPr>
          <w:sz w:val="20"/>
          <w:szCs w:val="20"/>
        </w:rPr>
        <w:t>Nelle stesura della classifica di Società si deve tener conto delle singole Società</w:t>
      </w:r>
    </w:p>
    <w:p w:rsidR="00030145" w:rsidRPr="00167E61" w:rsidRDefault="00030145" w:rsidP="00030145">
      <w:pPr>
        <w:numPr>
          <w:ilvl w:val="0"/>
          <w:numId w:val="25"/>
        </w:numPr>
        <w:tabs>
          <w:tab w:val="left" w:pos="720"/>
        </w:tabs>
        <w:spacing w:line="280" w:lineRule="exact"/>
        <w:jc w:val="both"/>
        <w:rPr>
          <w:sz w:val="20"/>
          <w:szCs w:val="20"/>
        </w:rPr>
      </w:pPr>
      <w:r w:rsidRPr="00167E61">
        <w:rPr>
          <w:sz w:val="20"/>
          <w:szCs w:val="20"/>
        </w:rPr>
        <w:t>Società con doppia affiliazione vanno considerate due Società</w:t>
      </w:r>
    </w:p>
    <w:p w:rsidR="00030145" w:rsidRPr="00167E61" w:rsidRDefault="00030145" w:rsidP="00030145">
      <w:pPr>
        <w:numPr>
          <w:ilvl w:val="0"/>
          <w:numId w:val="25"/>
        </w:numPr>
        <w:tabs>
          <w:tab w:val="left" w:pos="720"/>
        </w:tabs>
        <w:spacing w:line="280" w:lineRule="exact"/>
        <w:jc w:val="both"/>
        <w:rPr>
          <w:sz w:val="20"/>
          <w:szCs w:val="20"/>
        </w:rPr>
      </w:pPr>
      <w:r w:rsidRPr="00167E61">
        <w:rPr>
          <w:sz w:val="20"/>
          <w:szCs w:val="20"/>
        </w:rPr>
        <w:t>Società UISP con affiliazione in più province vanno considerate più Società.</w:t>
      </w:r>
    </w:p>
    <w:p w:rsidR="00030145" w:rsidRPr="00167E61" w:rsidRDefault="00030145" w:rsidP="00030145">
      <w:pPr>
        <w:numPr>
          <w:ilvl w:val="0"/>
          <w:numId w:val="25"/>
        </w:numPr>
        <w:tabs>
          <w:tab w:val="left" w:pos="720"/>
        </w:tabs>
        <w:spacing w:line="280" w:lineRule="exact"/>
        <w:jc w:val="both"/>
        <w:rPr>
          <w:sz w:val="20"/>
          <w:szCs w:val="20"/>
        </w:rPr>
      </w:pPr>
      <w:r w:rsidRPr="00167E61">
        <w:rPr>
          <w:sz w:val="20"/>
          <w:szCs w:val="20"/>
        </w:rPr>
        <w:t xml:space="preserve">Premiazione del maggior numero di squadre con premi in alimentari , buoni , coppe , targhe , materiale meccanico </w:t>
      </w:r>
    </w:p>
    <w:p w:rsidR="00030145" w:rsidRPr="00167E61" w:rsidRDefault="00030145" w:rsidP="00030145">
      <w:pPr>
        <w:numPr>
          <w:ilvl w:val="0"/>
          <w:numId w:val="25"/>
        </w:numPr>
        <w:tabs>
          <w:tab w:val="left" w:pos="720"/>
        </w:tabs>
        <w:spacing w:line="280" w:lineRule="exact"/>
        <w:jc w:val="both"/>
        <w:rPr>
          <w:sz w:val="20"/>
          <w:szCs w:val="20"/>
        </w:rPr>
      </w:pPr>
      <w:r w:rsidRPr="00167E61">
        <w:rPr>
          <w:sz w:val="20"/>
          <w:szCs w:val="20"/>
        </w:rPr>
        <w:t xml:space="preserve">Tipologia di premiazione : tutti i gruppi con almeno 5 iscritti, le prime trenta società , le prime venti , la </w:t>
      </w:r>
      <w:proofErr w:type="spellStart"/>
      <w:r w:rsidRPr="00167E61">
        <w:rPr>
          <w:sz w:val="20"/>
          <w:szCs w:val="20"/>
        </w:rPr>
        <w:t>meta’</w:t>
      </w:r>
      <w:proofErr w:type="spellEnd"/>
      <w:r w:rsidRPr="00167E61">
        <w:rPr>
          <w:sz w:val="20"/>
          <w:szCs w:val="20"/>
        </w:rPr>
        <w:t xml:space="preserve"> delle società , tutte le società ,… ciò va fissato annualmente  con assemblea delle società che lo delibera ; il territorio per il territorio , il regionale per il regionale. Lo scopo della premiazione deve essere quello di incentivare la partecipazione .</w:t>
      </w:r>
    </w:p>
    <w:p w:rsidR="00030145" w:rsidRPr="00167E61" w:rsidRDefault="00030145" w:rsidP="00030145">
      <w:pPr>
        <w:pStyle w:val="p4"/>
        <w:spacing w:line="240" w:lineRule="auto"/>
        <w:jc w:val="both"/>
        <w:rPr>
          <w:b/>
          <w:sz w:val="20"/>
        </w:rPr>
      </w:pPr>
      <w:r w:rsidRPr="00167E61">
        <w:rPr>
          <w:b/>
          <w:sz w:val="20"/>
        </w:rPr>
        <w:t>ART. 2-6 INDUMENTI</w:t>
      </w:r>
    </w:p>
    <w:p w:rsidR="00030145" w:rsidRPr="00167E61" w:rsidRDefault="00030145" w:rsidP="00030145">
      <w:pPr>
        <w:pStyle w:val="p2"/>
        <w:spacing w:line="280" w:lineRule="exact"/>
        <w:jc w:val="both"/>
        <w:rPr>
          <w:sz w:val="20"/>
        </w:rPr>
      </w:pPr>
      <w:r w:rsidRPr="00167E61">
        <w:rPr>
          <w:sz w:val="20"/>
        </w:rPr>
        <w:t>Per tutta l'attività sono obbligatori:</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Maglia sociale o neutra     -</w:t>
      </w:r>
      <w:r w:rsidRPr="00167E61">
        <w:rPr>
          <w:sz w:val="20"/>
        </w:rPr>
        <w:tab/>
        <w:t>Casco rigido    -</w:t>
      </w:r>
      <w:r w:rsidRPr="00167E61">
        <w:rPr>
          <w:sz w:val="20"/>
        </w:rPr>
        <w:tab/>
        <w:t>Pantaloncini sociali o neutri</w:t>
      </w:r>
    </w:p>
    <w:p w:rsidR="00030145" w:rsidRPr="00167E61" w:rsidRDefault="00030145" w:rsidP="00030145">
      <w:pPr>
        <w:pStyle w:val="p9"/>
        <w:spacing w:line="240" w:lineRule="auto"/>
        <w:ind w:left="0"/>
        <w:jc w:val="both"/>
        <w:rPr>
          <w:b/>
          <w:sz w:val="20"/>
        </w:rPr>
      </w:pPr>
      <w:r w:rsidRPr="00167E61">
        <w:rPr>
          <w:b/>
          <w:sz w:val="20"/>
        </w:rPr>
        <w:t xml:space="preserve">ART. 2-7 TIPO </w:t>
      </w:r>
      <w:proofErr w:type="spellStart"/>
      <w:r w:rsidRPr="00167E61">
        <w:rPr>
          <w:b/>
          <w:sz w:val="20"/>
        </w:rPr>
        <w:t>DI</w:t>
      </w:r>
      <w:proofErr w:type="spellEnd"/>
      <w:r w:rsidRPr="00167E61">
        <w:rPr>
          <w:b/>
          <w:sz w:val="20"/>
        </w:rPr>
        <w:t xml:space="preserve"> ATTIVITA'</w:t>
      </w:r>
    </w:p>
    <w:p w:rsidR="00030145" w:rsidRPr="00167E61" w:rsidRDefault="00030145" w:rsidP="00030145">
      <w:pPr>
        <w:pStyle w:val="p1"/>
        <w:spacing w:line="280" w:lineRule="exact"/>
        <w:ind w:left="288"/>
        <w:jc w:val="both"/>
        <w:rPr>
          <w:sz w:val="20"/>
        </w:rPr>
      </w:pPr>
      <w:r w:rsidRPr="00167E61">
        <w:rPr>
          <w:sz w:val="20"/>
        </w:rPr>
        <w:t>Il</w:t>
      </w:r>
      <w:r w:rsidRPr="00167E61">
        <w:rPr>
          <w:sz w:val="20"/>
        </w:rPr>
        <w:tab/>
        <w:t>cicloturismo può essere svolto:</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con partenza in gruppo ad andatura controllata(raduno in gruppo,pedalate).</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a marcia libera a velocità variabile che il ciclista percorre da solo, a gruppetti, o in gruppo.</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a concentramento con ritrovo in una unica sede.</w:t>
      </w:r>
    </w:p>
    <w:p w:rsidR="00030145" w:rsidRPr="00167E61" w:rsidRDefault="00030145" w:rsidP="00030145">
      <w:pPr>
        <w:pStyle w:val="p1"/>
        <w:spacing w:line="280" w:lineRule="exact"/>
        <w:ind w:left="288"/>
        <w:jc w:val="both"/>
        <w:rPr>
          <w:sz w:val="20"/>
        </w:rPr>
      </w:pPr>
      <w:r w:rsidRPr="00167E61">
        <w:rPr>
          <w:sz w:val="20"/>
        </w:rPr>
        <w:t>-</w:t>
      </w:r>
      <w:r w:rsidRPr="00167E61">
        <w:rPr>
          <w:sz w:val="20"/>
        </w:rPr>
        <w:tab/>
        <w:t>autogestito con percorso libero e ritrovo in unica sede o in più sedi.</w:t>
      </w:r>
    </w:p>
    <w:p w:rsidR="00030145" w:rsidRPr="00167E61" w:rsidRDefault="00030145" w:rsidP="00030145">
      <w:pPr>
        <w:pStyle w:val="p8"/>
        <w:spacing w:line="280" w:lineRule="exact"/>
        <w:ind w:left="288"/>
        <w:jc w:val="both"/>
        <w:rPr>
          <w:sz w:val="20"/>
        </w:rPr>
      </w:pPr>
      <w:r w:rsidRPr="00167E61">
        <w:rPr>
          <w:sz w:val="20"/>
        </w:rPr>
        <w:t>-</w:t>
      </w:r>
      <w:r w:rsidRPr="00167E61">
        <w:rPr>
          <w:sz w:val="20"/>
        </w:rPr>
        <w:tab/>
        <w:t>a concentramento in più punti di ritrovo.</w:t>
      </w:r>
    </w:p>
    <w:p w:rsidR="00030145" w:rsidRPr="00167E61" w:rsidRDefault="00030145" w:rsidP="00030145">
      <w:pPr>
        <w:pStyle w:val="p15"/>
        <w:spacing w:line="280" w:lineRule="exact"/>
        <w:jc w:val="both"/>
        <w:rPr>
          <w:sz w:val="20"/>
        </w:rPr>
      </w:pPr>
      <w:r w:rsidRPr="00167E61">
        <w:rPr>
          <w:sz w:val="20"/>
        </w:rPr>
        <w:t>Nelle cicloturistiche in gruppo o a marcia libera vanno previsti diversi percorsi (con diverso chilometraggio o difficoltà altimetriche) ognuno dei quali avrà diversi punti di controllo.</w:t>
      </w:r>
    </w:p>
    <w:p w:rsidR="00030145" w:rsidRPr="00167E61" w:rsidRDefault="00030145" w:rsidP="00030145">
      <w:pPr>
        <w:pStyle w:val="p61"/>
        <w:spacing w:line="240" w:lineRule="auto"/>
        <w:ind w:left="0"/>
        <w:jc w:val="both"/>
        <w:rPr>
          <w:b/>
          <w:sz w:val="20"/>
        </w:rPr>
      </w:pPr>
      <w:r w:rsidRPr="00167E61">
        <w:rPr>
          <w:b/>
          <w:sz w:val="20"/>
        </w:rPr>
        <w:t>ART. 2-8  CLASSIFICHE</w:t>
      </w:r>
    </w:p>
    <w:p w:rsidR="00030145" w:rsidRPr="00167E61" w:rsidRDefault="00030145" w:rsidP="00030145">
      <w:pPr>
        <w:pStyle w:val="p15"/>
        <w:spacing w:line="280" w:lineRule="exact"/>
        <w:jc w:val="both"/>
        <w:rPr>
          <w:sz w:val="20"/>
        </w:rPr>
      </w:pPr>
      <w:r w:rsidRPr="00167E61">
        <w:rPr>
          <w:sz w:val="20"/>
        </w:rPr>
        <w:t>Possono essere previste:</w:t>
      </w:r>
    </w:p>
    <w:p w:rsidR="00030145" w:rsidRPr="00167E61" w:rsidRDefault="00030145" w:rsidP="00030145">
      <w:pPr>
        <w:pStyle w:val="p8"/>
        <w:spacing w:line="280" w:lineRule="exact"/>
        <w:ind w:left="288"/>
        <w:jc w:val="both"/>
        <w:rPr>
          <w:sz w:val="20"/>
        </w:rPr>
      </w:pPr>
      <w:r w:rsidRPr="00167E61">
        <w:rPr>
          <w:sz w:val="20"/>
        </w:rPr>
        <w:t>-</w:t>
      </w:r>
      <w:r w:rsidRPr="00167E61">
        <w:rPr>
          <w:sz w:val="20"/>
        </w:rPr>
        <w:tab/>
        <w:t>Classifiche per società a punteggio, per somma di km, a partecipazione</w:t>
      </w:r>
    </w:p>
    <w:p w:rsidR="00030145" w:rsidRPr="00167E61" w:rsidRDefault="00030145" w:rsidP="00030145">
      <w:pPr>
        <w:pStyle w:val="p8"/>
        <w:spacing w:line="280" w:lineRule="exact"/>
        <w:ind w:left="0" w:firstLine="0"/>
        <w:jc w:val="both"/>
        <w:rPr>
          <w:sz w:val="20"/>
        </w:rPr>
      </w:pPr>
      <w:r w:rsidRPr="00167E61">
        <w:rPr>
          <w:sz w:val="20"/>
        </w:rPr>
        <w:t>-</w:t>
      </w:r>
      <w:r w:rsidRPr="00167E61">
        <w:rPr>
          <w:sz w:val="20"/>
        </w:rPr>
        <w:tab/>
        <w:t>Classifiche individuali a punteggio,per somma di km, a partecipazione .</w:t>
      </w:r>
    </w:p>
    <w:p w:rsidR="00030145" w:rsidRPr="00167E61" w:rsidRDefault="00030145" w:rsidP="00030145">
      <w:pPr>
        <w:pStyle w:val="p62"/>
        <w:spacing w:line="280" w:lineRule="exact"/>
        <w:jc w:val="both"/>
        <w:rPr>
          <w:sz w:val="20"/>
        </w:rPr>
      </w:pPr>
      <w:r w:rsidRPr="00167E61">
        <w:rPr>
          <w:sz w:val="20"/>
        </w:rPr>
        <w:t>In caso di pari merito vale l'ultimo risultato nelle manifestazioni in più prove; la maggior distanza nelle prove per società.</w:t>
      </w:r>
    </w:p>
    <w:p w:rsidR="00030145" w:rsidRPr="00167E61" w:rsidRDefault="00030145" w:rsidP="00030145">
      <w:pPr>
        <w:pStyle w:val="p62"/>
        <w:spacing w:line="280" w:lineRule="exact"/>
        <w:jc w:val="both"/>
        <w:rPr>
          <w:sz w:val="20"/>
        </w:rPr>
      </w:pPr>
      <w:r w:rsidRPr="00167E61">
        <w:rPr>
          <w:sz w:val="20"/>
        </w:rPr>
        <w:t>In caso di incidente del singolo ciclista o società che quindi non completa la prova, va loro riconosciuto il tratto del percorso svolto. Il ciclista o società che salta un controllo viene penalizzato riconoscendo loro il controllo e punteggio precedente.</w:t>
      </w:r>
    </w:p>
    <w:p w:rsidR="00030145" w:rsidRPr="00167E61" w:rsidRDefault="00030145" w:rsidP="00030145">
      <w:pPr>
        <w:pStyle w:val="p61"/>
        <w:spacing w:line="240" w:lineRule="auto"/>
        <w:ind w:left="0"/>
        <w:jc w:val="both"/>
        <w:rPr>
          <w:b/>
          <w:sz w:val="20"/>
        </w:rPr>
      </w:pPr>
      <w:r w:rsidRPr="00167E61">
        <w:rPr>
          <w:b/>
          <w:sz w:val="20"/>
        </w:rPr>
        <w:t xml:space="preserve">ART. 2-9 GARE </w:t>
      </w:r>
      <w:proofErr w:type="spellStart"/>
      <w:r w:rsidRPr="00167E61">
        <w:rPr>
          <w:b/>
          <w:sz w:val="20"/>
        </w:rPr>
        <w:t>DI</w:t>
      </w:r>
      <w:proofErr w:type="spellEnd"/>
      <w:r w:rsidRPr="00167E61">
        <w:rPr>
          <w:b/>
          <w:sz w:val="20"/>
        </w:rPr>
        <w:t xml:space="preserve"> REGOLARITA'</w:t>
      </w:r>
    </w:p>
    <w:p w:rsidR="00030145" w:rsidRPr="00167E61" w:rsidRDefault="00030145" w:rsidP="00030145">
      <w:pPr>
        <w:pStyle w:val="p62"/>
        <w:spacing w:line="280" w:lineRule="exact"/>
        <w:jc w:val="both"/>
        <w:rPr>
          <w:sz w:val="20"/>
        </w:rPr>
      </w:pPr>
      <w:r w:rsidRPr="00167E61">
        <w:rPr>
          <w:sz w:val="20"/>
        </w:rPr>
        <w:t>E' attività cicloturistica con tratti ad andatura controllata e a marcia libera con verifica dei tempi di passaggio (zone di controllo segreto). E' svolta individualmente, a coppie, a squadre con classifica per somma di penalità con premiazioni individuali o a squadre.</w:t>
      </w:r>
    </w:p>
    <w:p w:rsidR="00030145" w:rsidRPr="00167E61" w:rsidRDefault="00030145" w:rsidP="00030145">
      <w:pPr>
        <w:tabs>
          <w:tab w:val="left" w:pos="720"/>
        </w:tabs>
        <w:spacing w:line="280" w:lineRule="exact"/>
        <w:jc w:val="both"/>
        <w:rPr>
          <w:sz w:val="20"/>
          <w:szCs w:val="20"/>
        </w:rPr>
      </w:pPr>
    </w:p>
    <w:p w:rsidR="00030145" w:rsidRPr="00167E61" w:rsidRDefault="00030145" w:rsidP="00030145">
      <w:pPr>
        <w:tabs>
          <w:tab w:val="left" w:pos="720"/>
        </w:tabs>
        <w:spacing w:line="280" w:lineRule="exact"/>
        <w:jc w:val="both"/>
        <w:rPr>
          <w:sz w:val="20"/>
          <w:szCs w:val="20"/>
        </w:rPr>
      </w:pPr>
    </w:p>
    <w:p w:rsidR="00030145" w:rsidRPr="00167E61" w:rsidRDefault="00030145" w:rsidP="00030145">
      <w:pPr>
        <w:pStyle w:val="p63"/>
        <w:spacing w:line="240" w:lineRule="auto"/>
        <w:jc w:val="both"/>
        <w:rPr>
          <w:b/>
          <w:sz w:val="20"/>
        </w:rPr>
      </w:pPr>
      <w:r w:rsidRPr="00167E61">
        <w:rPr>
          <w:b/>
          <w:sz w:val="20"/>
        </w:rPr>
        <w:t>ART. 2-10 MEDIO FONDO - FONDO - GRAN FONDO</w:t>
      </w:r>
    </w:p>
    <w:p w:rsidR="00030145" w:rsidRPr="00167E61" w:rsidRDefault="00030145" w:rsidP="00030145">
      <w:pPr>
        <w:pStyle w:val="p15"/>
        <w:spacing w:line="280" w:lineRule="exact"/>
        <w:jc w:val="both"/>
        <w:rPr>
          <w:sz w:val="20"/>
        </w:rPr>
      </w:pPr>
      <w:r w:rsidRPr="00167E61">
        <w:rPr>
          <w:sz w:val="20"/>
        </w:rPr>
        <w:t xml:space="preserve">L’attività di </w:t>
      </w:r>
      <w:proofErr w:type="spellStart"/>
      <w:r w:rsidRPr="00167E61">
        <w:rPr>
          <w:sz w:val="20"/>
        </w:rPr>
        <w:t>mediofondo</w:t>
      </w:r>
      <w:proofErr w:type="spellEnd"/>
      <w:r w:rsidRPr="00167E61">
        <w:rPr>
          <w:sz w:val="20"/>
        </w:rPr>
        <w:t>,fondo, gran fondo è divisibile in due importanti settori:</w:t>
      </w:r>
    </w:p>
    <w:p w:rsidR="00030145" w:rsidRPr="00167E61" w:rsidRDefault="00030145" w:rsidP="00030145">
      <w:pPr>
        <w:pStyle w:val="p15"/>
        <w:numPr>
          <w:ilvl w:val="0"/>
          <w:numId w:val="48"/>
        </w:numPr>
        <w:tabs>
          <w:tab w:val="clear" w:pos="720"/>
        </w:tabs>
        <w:spacing w:line="280" w:lineRule="exact"/>
        <w:jc w:val="both"/>
        <w:rPr>
          <w:sz w:val="20"/>
        </w:rPr>
      </w:pPr>
      <w:r w:rsidRPr="00167E61">
        <w:rPr>
          <w:b/>
          <w:bCs/>
          <w:sz w:val="20"/>
        </w:rPr>
        <w:t>attività cicloturistica</w:t>
      </w:r>
      <w:r w:rsidRPr="00167E61">
        <w:rPr>
          <w:sz w:val="20"/>
        </w:rPr>
        <w:t xml:space="preserve"> , non competitiva , senza classifiche a tempo individuale, per uomini e donne dai 15 anni in poi con partenza in gruppo ,per griglia,per </w:t>
      </w:r>
      <w:proofErr w:type="spellStart"/>
      <w:r w:rsidRPr="00167E61">
        <w:rPr>
          <w:sz w:val="20"/>
        </w:rPr>
        <w:t>eta’</w:t>
      </w:r>
      <w:proofErr w:type="spellEnd"/>
      <w:r w:rsidRPr="00167E61">
        <w:rPr>
          <w:sz w:val="20"/>
        </w:rPr>
        <w:t xml:space="preserve"> , o a marcia libera , con </w:t>
      </w:r>
      <w:proofErr w:type="spellStart"/>
      <w:r w:rsidRPr="00167E61">
        <w:rPr>
          <w:sz w:val="20"/>
        </w:rPr>
        <w:t>idoneita’</w:t>
      </w:r>
      <w:proofErr w:type="spellEnd"/>
      <w:r w:rsidRPr="00167E61">
        <w:rPr>
          <w:sz w:val="20"/>
        </w:rPr>
        <w:t xml:space="preserve"> medico di base , da o a </w:t>
      </w:r>
      <w:r w:rsidR="00475D48" w:rsidRPr="00167E61">
        <w:rPr>
          <w:sz w:val="20"/>
        </w:rPr>
        <w:t>7</w:t>
      </w:r>
      <w:r w:rsidRPr="00167E61">
        <w:rPr>
          <w:sz w:val="20"/>
        </w:rPr>
        <w:t xml:space="preserve">0 km </w:t>
      </w:r>
      <w:proofErr w:type="spellStart"/>
      <w:r w:rsidRPr="00167E61">
        <w:rPr>
          <w:sz w:val="20"/>
        </w:rPr>
        <w:t>massino</w:t>
      </w:r>
      <w:proofErr w:type="spellEnd"/>
      <w:r w:rsidRPr="00167E61">
        <w:rPr>
          <w:sz w:val="20"/>
        </w:rPr>
        <w:t xml:space="preserve"> , con tolleranza di 10 km ed un dislivello medio non superiore al 1% sul totale del percorso </w:t>
      </w:r>
      <w:r w:rsidR="00475D48" w:rsidRPr="00167E61">
        <w:rPr>
          <w:sz w:val="20"/>
        </w:rPr>
        <w:t>, con pendenze non superiore al 5%</w:t>
      </w:r>
    </w:p>
    <w:p w:rsidR="00030145" w:rsidRPr="00167E61" w:rsidRDefault="00475D48" w:rsidP="00030145">
      <w:pPr>
        <w:pStyle w:val="p15"/>
        <w:numPr>
          <w:ilvl w:val="0"/>
          <w:numId w:val="48"/>
        </w:numPr>
        <w:tabs>
          <w:tab w:val="clear" w:pos="720"/>
        </w:tabs>
        <w:spacing w:line="280" w:lineRule="exact"/>
        <w:jc w:val="both"/>
        <w:rPr>
          <w:sz w:val="20"/>
        </w:rPr>
      </w:pPr>
      <w:r w:rsidRPr="00167E61">
        <w:rPr>
          <w:b/>
          <w:bCs/>
          <w:sz w:val="20"/>
        </w:rPr>
        <w:t>da 7</w:t>
      </w:r>
      <w:r w:rsidR="00030145" w:rsidRPr="00167E61">
        <w:rPr>
          <w:b/>
          <w:bCs/>
          <w:sz w:val="20"/>
        </w:rPr>
        <w:t xml:space="preserve">1 km in poi  l’attività cicloturistica non </w:t>
      </w:r>
      <w:r w:rsidR="00030145" w:rsidRPr="00167E61">
        <w:rPr>
          <w:sz w:val="20"/>
        </w:rPr>
        <w:t xml:space="preserve"> competitiva si fa solo con </w:t>
      </w:r>
      <w:proofErr w:type="spellStart"/>
      <w:r w:rsidR="00030145" w:rsidRPr="00167E61">
        <w:rPr>
          <w:sz w:val="20"/>
        </w:rPr>
        <w:t>idoneita’</w:t>
      </w:r>
      <w:proofErr w:type="spellEnd"/>
      <w:r w:rsidR="00030145" w:rsidRPr="00167E61">
        <w:rPr>
          <w:sz w:val="20"/>
        </w:rPr>
        <w:t xml:space="preserve"> medico sportiva agonistica da cicloamatore .</w:t>
      </w:r>
    </w:p>
    <w:p w:rsidR="00030145" w:rsidRPr="00167E61" w:rsidRDefault="00030145" w:rsidP="00030145">
      <w:pPr>
        <w:pStyle w:val="p66"/>
        <w:spacing w:line="240" w:lineRule="auto"/>
        <w:ind w:left="0"/>
        <w:jc w:val="both"/>
        <w:rPr>
          <w:sz w:val="20"/>
        </w:rPr>
      </w:pPr>
      <w:r w:rsidRPr="00167E61">
        <w:rPr>
          <w:sz w:val="20"/>
        </w:rPr>
        <w:t>Le seguenti manifestazioni devono prevedere un adeguato numero di ristori e controlli e si distinguono in funzione della distanza in:</w:t>
      </w:r>
    </w:p>
    <w:p w:rsidR="00030145" w:rsidRPr="00167E61" w:rsidRDefault="00475D48" w:rsidP="00030145">
      <w:pPr>
        <w:pStyle w:val="p15"/>
        <w:spacing w:line="280" w:lineRule="exact"/>
        <w:jc w:val="both"/>
        <w:rPr>
          <w:sz w:val="20"/>
        </w:rPr>
      </w:pPr>
      <w:r w:rsidRPr="00167E61">
        <w:rPr>
          <w:sz w:val="20"/>
        </w:rPr>
        <w:t>- Medio fondo da 71</w:t>
      </w:r>
      <w:r w:rsidR="00030145" w:rsidRPr="00167E61">
        <w:rPr>
          <w:sz w:val="20"/>
        </w:rPr>
        <w:t xml:space="preserve"> a  90 Km</w:t>
      </w:r>
    </w:p>
    <w:p w:rsidR="00030145" w:rsidRPr="00167E61" w:rsidRDefault="00030145" w:rsidP="00030145">
      <w:pPr>
        <w:pStyle w:val="p15"/>
        <w:spacing w:line="280" w:lineRule="exact"/>
        <w:jc w:val="both"/>
        <w:rPr>
          <w:sz w:val="20"/>
        </w:rPr>
      </w:pPr>
      <w:r w:rsidRPr="00167E61">
        <w:rPr>
          <w:sz w:val="20"/>
        </w:rPr>
        <w:t>- Fondo da 91 a 120 Km</w:t>
      </w:r>
    </w:p>
    <w:p w:rsidR="00030145" w:rsidRPr="00167E61" w:rsidRDefault="00030145" w:rsidP="00030145">
      <w:pPr>
        <w:pStyle w:val="t65"/>
        <w:tabs>
          <w:tab w:val="left" w:pos="1940"/>
        </w:tabs>
        <w:spacing w:line="280" w:lineRule="exact"/>
        <w:jc w:val="both"/>
        <w:rPr>
          <w:sz w:val="20"/>
        </w:rPr>
      </w:pPr>
      <w:r w:rsidRPr="00167E61">
        <w:rPr>
          <w:sz w:val="20"/>
        </w:rPr>
        <w:t>- Gran fondo da 121 a 180 Km</w:t>
      </w:r>
      <w:r w:rsidRPr="00167E61">
        <w:rPr>
          <w:sz w:val="20"/>
        </w:rPr>
        <w:tab/>
      </w:r>
    </w:p>
    <w:p w:rsidR="00030145" w:rsidRPr="00167E61" w:rsidRDefault="00030145" w:rsidP="00030145">
      <w:pPr>
        <w:pStyle w:val="p8"/>
        <w:spacing w:line="280" w:lineRule="exact"/>
        <w:ind w:left="0" w:firstLine="0"/>
        <w:jc w:val="both"/>
        <w:rPr>
          <w:sz w:val="20"/>
        </w:rPr>
      </w:pPr>
      <w:r w:rsidRPr="00167E61">
        <w:rPr>
          <w:sz w:val="20"/>
        </w:rPr>
        <w:t>- Super Gran Fondo da 181 a 250 Km</w:t>
      </w:r>
    </w:p>
    <w:p w:rsidR="00030145" w:rsidRPr="00167E61" w:rsidRDefault="00030145" w:rsidP="00030145">
      <w:pPr>
        <w:pStyle w:val="p67"/>
        <w:spacing w:line="280" w:lineRule="exact"/>
        <w:jc w:val="both"/>
        <w:rPr>
          <w:sz w:val="20"/>
        </w:rPr>
      </w:pPr>
      <w:r w:rsidRPr="00167E61">
        <w:rPr>
          <w:sz w:val="20"/>
        </w:rPr>
        <w:t>E' obbligatorio l'uso del casco rigido, il rispetto del Codice della Strada, 1' essere tesserati con servizio assicurativo, indossare la maglia sociale e/o abbigliamento dignitoso, rispettare le disposizioni del regolamento nazionale UISP, dei singoli programmi d'attività, le disposizioni dei Giudici e dell'organizzazione.</w:t>
      </w:r>
    </w:p>
    <w:p w:rsidR="00030145" w:rsidRPr="00167E61" w:rsidRDefault="00030145" w:rsidP="00030145">
      <w:pPr>
        <w:pStyle w:val="p67"/>
        <w:spacing w:line="280" w:lineRule="exact"/>
        <w:jc w:val="both"/>
        <w:rPr>
          <w:sz w:val="20"/>
        </w:rPr>
      </w:pPr>
      <w:r w:rsidRPr="00167E61">
        <w:rPr>
          <w:sz w:val="20"/>
        </w:rPr>
        <w:t>Tali manifestazioni devono essere assicurate in RCT; devono prevedere due o più percorsi alternativi di minor chilometraggio e/o difficoltà altimetrica; prevedere il tempo massimo in 3 ore in più rispetto al tempo calcolato ad andatura di 20 Km/ora. Per questo tipo di cicloturismo possono essere previste le seguenti premiazioni:</w:t>
      </w:r>
    </w:p>
    <w:p w:rsidR="00030145" w:rsidRPr="00167E61" w:rsidRDefault="00030145" w:rsidP="00030145">
      <w:pPr>
        <w:pStyle w:val="p68"/>
        <w:spacing w:line="280" w:lineRule="exact"/>
        <w:ind w:left="288"/>
        <w:jc w:val="both"/>
        <w:rPr>
          <w:sz w:val="20"/>
        </w:rPr>
      </w:pPr>
      <w:r w:rsidRPr="00167E61">
        <w:rPr>
          <w:sz w:val="20"/>
        </w:rPr>
        <w:t>-</w:t>
      </w:r>
      <w:r w:rsidRPr="00167E61">
        <w:rPr>
          <w:sz w:val="20"/>
        </w:rPr>
        <w:tab/>
        <w:t>Per Società con classifica a punteggio, per somma di Km percorsi o a partecipazione</w:t>
      </w:r>
    </w:p>
    <w:p w:rsidR="00030145" w:rsidRPr="00167E61" w:rsidRDefault="00030145" w:rsidP="00030145">
      <w:pPr>
        <w:pStyle w:val="p68"/>
        <w:spacing w:line="280" w:lineRule="exact"/>
        <w:ind w:left="288"/>
        <w:jc w:val="both"/>
        <w:rPr>
          <w:sz w:val="20"/>
        </w:rPr>
      </w:pPr>
      <w:r w:rsidRPr="00167E61">
        <w:rPr>
          <w:sz w:val="20"/>
        </w:rPr>
        <w:t>-</w:t>
      </w:r>
      <w:r w:rsidRPr="00167E61">
        <w:rPr>
          <w:sz w:val="20"/>
        </w:rPr>
        <w:tab/>
        <w:t>Individuale con oggetto ricordo all'iscrizione</w:t>
      </w:r>
    </w:p>
    <w:p w:rsidR="00030145" w:rsidRPr="00167E61" w:rsidRDefault="00030145" w:rsidP="00030145">
      <w:pPr>
        <w:pStyle w:val="p8"/>
        <w:spacing w:line="280" w:lineRule="exact"/>
        <w:ind w:left="288"/>
        <w:jc w:val="both"/>
        <w:rPr>
          <w:sz w:val="20"/>
        </w:rPr>
      </w:pPr>
      <w:r w:rsidRPr="00167E61">
        <w:rPr>
          <w:sz w:val="20"/>
        </w:rPr>
        <w:t>-</w:t>
      </w:r>
      <w:r w:rsidRPr="00167E61">
        <w:rPr>
          <w:sz w:val="20"/>
        </w:rPr>
        <w:tab/>
        <w:t>Individuale con premio finale a partecipazione</w:t>
      </w:r>
    </w:p>
    <w:p w:rsidR="00030145" w:rsidRPr="00167E61" w:rsidRDefault="00030145" w:rsidP="00030145">
      <w:pPr>
        <w:pStyle w:val="p85"/>
        <w:tabs>
          <w:tab w:val="left" w:pos="720"/>
        </w:tabs>
        <w:spacing w:line="280" w:lineRule="exact"/>
        <w:jc w:val="both"/>
        <w:rPr>
          <w:sz w:val="20"/>
        </w:rPr>
      </w:pPr>
      <w:r w:rsidRPr="00167E61">
        <w:rPr>
          <w:sz w:val="20"/>
        </w:rPr>
        <w:t>-   Individuale con classifiche a punteggio  per somma di più prove.</w:t>
      </w:r>
    </w:p>
    <w:p w:rsidR="00030145" w:rsidRPr="00167E61" w:rsidRDefault="00030145" w:rsidP="00030145">
      <w:pPr>
        <w:pStyle w:val="p5"/>
        <w:spacing w:line="280" w:lineRule="exact"/>
        <w:jc w:val="both"/>
        <w:rPr>
          <w:sz w:val="20"/>
        </w:rPr>
      </w:pPr>
      <w:r w:rsidRPr="00167E61">
        <w:rPr>
          <w:sz w:val="20"/>
        </w:rPr>
        <w:t>Ogni partecipante viene riconosciuto con numeri al telaio o applicati alla bicicletta, o con lettura magnetica od elettronica, o con tagliando di percorso, o nu</w:t>
      </w:r>
      <w:r w:rsidRPr="00167E61">
        <w:rPr>
          <w:sz w:val="20"/>
        </w:rPr>
        <w:softHyphen/>
        <w:t>mero di percorso.</w:t>
      </w:r>
    </w:p>
    <w:p w:rsidR="00030145" w:rsidRPr="00167E61" w:rsidRDefault="00030145" w:rsidP="00030145">
      <w:pPr>
        <w:pStyle w:val="p10"/>
        <w:spacing w:line="240" w:lineRule="auto"/>
        <w:ind w:left="220" w:hanging="220"/>
        <w:jc w:val="both"/>
        <w:rPr>
          <w:sz w:val="20"/>
        </w:rPr>
      </w:pPr>
      <w:r w:rsidRPr="00167E61">
        <w:rPr>
          <w:b/>
          <w:sz w:val="20"/>
          <w:u w:val="single"/>
        </w:rPr>
        <w:t>CONTROLLI</w:t>
      </w:r>
      <w:r w:rsidRPr="00167E61">
        <w:rPr>
          <w:b/>
          <w:sz w:val="20"/>
        </w:rPr>
        <w:t>:</w:t>
      </w:r>
      <w:r w:rsidRPr="00167E61">
        <w:rPr>
          <w:b/>
          <w:sz w:val="20"/>
        </w:rPr>
        <w:tab/>
      </w:r>
      <w:r w:rsidRPr="00167E61">
        <w:rPr>
          <w:sz w:val="20"/>
        </w:rPr>
        <w:t>possono essere svolti con controllo elettronico, magnetico, manuale in diversi punti (partenza, arrivo, lungo i percorsi, a sorpresa in qualsiasi punto) in numero di uno per ogni 50 Km percorsi. Chi saltasse un controllo vedrà riconosciuto il percorso più corto o sarà tolto dalla classifica finale.</w:t>
      </w:r>
    </w:p>
    <w:p w:rsidR="00030145" w:rsidRPr="00167E61" w:rsidRDefault="00030145" w:rsidP="00030145">
      <w:pPr>
        <w:pStyle w:val="p2"/>
        <w:spacing w:line="280" w:lineRule="exact"/>
        <w:jc w:val="both"/>
        <w:rPr>
          <w:sz w:val="20"/>
        </w:rPr>
      </w:pPr>
      <w:r w:rsidRPr="00167E61">
        <w:rPr>
          <w:b/>
          <w:sz w:val="20"/>
          <w:u w:val="single"/>
        </w:rPr>
        <w:t>PARTECIPAZIONE</w:t>
      </w:r>
      <w:r w:rsidRPr="00167E61">
        <w:rPr>
          <w:b/>
          <w:sz w:val="20"/>
        </w:rPr>
        <w:t xml:space="preserve">: </w:t>
      </w:r>
      <w:r w:rsidRPr="00167E61">
        <w:rPr>
          <w:sz w:val="20"/>
        </w:rPr>
        <w:t xml:space="preserve">In funzione del chilometraggio si determina la partecipazione alle </w:t>
      </w:r>
      <w:proofErr w:type="spellStart"/>
      <w:r w:rsidRPr="00167E61">
        <w:rPr>
          <w:sz w:val="20"/>
        </w:rPr>
        <w:t>ciclolonghe</w:t>
      </w:r>
      <w:proofErr w:type="spellEnd"/>
      <w:r w:rsidRPr="00167E61">
        <w:rPr>
          <w:sz w:val="20"/>
        </w:rPr>
        <w:t xml:space="preserve"> percorsi lunghi; resta inteso che ai pe</w:t>
      </w:r>
      <w:r w:rsidR="00475D48" w:rsidRPr="00167E61">
        <w:rPr>
          <w:sz w:val="20"/>
        </w:rPr>
        <w:t>rcorsi più cor</w:t>
      </w:r>
      <w:r w:rsidR="00475D48" w:rsidRPr="00167E61">
        <w:rPr>
          <w:sz w:val="20"/>
        </w:rPr>
        <w:softHyphen/>
        <w:t>ti (non oltre 7</w:t>
      </w:r>
      <w:r w:rsidRPr="00167E61">
        <w:rPr>
          <w:sz w:val="20"/>
        </w:rPr>
        <w:t xml:space="preserve">0 km)possono partecipare tutti i cicloturisti ( con </w:t>
      </w:r>
      <w:proofErr w:type="spellStart"/>
      <w:r w:rsidRPr="00167E61">
        <w:rPr>
          <w:sz w:val="20"/>
        </w:rPr>
        <w:t>idoneita’</w:t>
      </w:r>
      <w:proofErr w:type="spellEnd"/>
      <w:r w:rsidRPr="00167E61">
        <w:rPr>
          <w:sz w:val="20"/>
        </w:rPr>
        <w:t xml:space="preserve"> medica di base non agonistica ); </w:t>
      </w:r>
      <w:r w:rsidR="00475D48" w:rsidRPr="00167E61">
        <w:rPr>
          <w:sz w:val="20"/>
        </w:rPr>
        <w:t xml:space="preserve">ai percorsi </w:t>
      </w:r>
      <w:proofErr w:type="spellStart"/>
      <w:r w:rsidR="00475D48" w:rsidRPr="00167E61">
        <w:rPr>
          <w:sz w:val="20"/>
        </w:rPr>
        <w:t>piu’</w:t>
      </w:r>
      <w:proofErr w:type="spellEnd"/>
      <w:r w:rsidR="00475D48" w:rsidRPr="00167E61">
        <w:rPr>
          <w:sz w:val="20"/>
        </w:rPr>
        <w:t xml:space="preserve"> lunghi (oltre 71</w:t>
      </w:r>
      <w:r w:rsidRPr="00167E61">
        <w:rPr>
          <w:sz w:val="20"/>
        </w:rPr>
        <w:t xml:space="preserve"> km ) , vi partecipano solo i cicloamatori con </w:t>
      </w:r>
      <w:proofErr w:type="spellStart"/>
      <w:r w:rsidRPr="00167E61">
        <w:rPr>
          <w:sz w:val="20"/>
        </w:rPr>
        <w:t>idoneita’</w:t>
      </w:r>
      <w:proofErr w:type="spellEnd"/>
      <w:r w:rsidRPr="00167E61">
        <w:rPr>
          <w:sz w:val="20"/>
        </w:rPr>
        <w:t xml:space="preserve"> medica sportiva agonistica amatoriale. Alle </w:t>
      </w:r>
      <w:proofErr w:type="spellStart"/>
      <w:r w:rsidRPr="00167E61">
        <w:rPr>
          <w:sz w:val="20"/>
        </w:rPr>
        <w:t>ciclolonghe</w:t>
      </w:r>
      <w:proofErr w:type="spellEnd"/>
      <w:r w:rsidRPr="00167E61">
        <w:rPr>
          <w:sz w:val="20"/>
        </w:rPr>
        <w:t xml:space="preserve"> UISP possono partecipare i tesserati UISP e tutti i tesserati  degli Enti di promozio</w:t>
      </w:r>
      <w:r w:rsidRPr="00167E61">
        <w:rPr>
          <w:sz w:val="20"/>
        </w:rPr>
        <w:softHyphen/>
        <w:t>ne e delle Federazioni Italiane e straniere,in regola con il tesseramento e le coperture assicurative.</w:t>
      </w:r>
    </w:p>
    <w:p w:rsidR="00030145" w:rsidRPr="00167E61" w:rsidRDefault="00030145" w:rsidP="00030145">
      <w:pPr>
        <w:pStyle w:val="p85"/>
        <w:tabs>
          <w:tab w:val="left" w:pos="720"/>
        </w:tabs>
        <w:spacing w:line="280" w:lineRule="exact"/>
        <w:jc w:val="both"/>
        <w:rPr>
          <w:sz w:val="20"/>
        </w:rPr>
      </w:pPr>
      <w:r w:rsidRPr="00167E61">
        <w:rPr>
          <w:b/>
          <w:sz w:val="20"/>
          <w:u w:val="single"/>
        </w:rPr>
        <w:t>MEZZI AL SEGUITO</w:t>
      </w:r>
      <w:r w:rsidRPr="00167E61">
        <w:rPr>
          <w:b/>
          <w:sz w:val="20"/>
        </w:rPr>
        <w:t xml:space="preserve">: </w:t>
      </w:r>
      <w:r w:rsidRPr="00167E61">
        <w:rPr>
          <w:sz w:val="20"/>
        </w:rPr>
        <w:t>sono ammessi mezzi al seguito dell'organizzazione per assistenza meccanica, carro scopa, ... Possono essere ammessi</w:t>
      </w:r>
      <w:r w:rsidRPr="00167E61">
        <w:rPr>
          <w:b/>
          <w:sz w:val="20"/>
        </w:rPr>
        <w:t xml:space="preserve"> </w:t>
      </w:r>
      <w:r w:rsidRPr="00167E61">
        <w:rPr>
          <w:sz w:val="20"/>
        </w:rPr>
        <w:t>mezzi al seguito dei parte</w:t>
      </w:r>
      <w:r w:rsidRPr="00167E61">
        <w:rPr>
          <w:sz w:val="20"/>
        </w:rPr>
        <w:softHyphen/>
        <w:t>cipanti in funzione del tipo di percorso, della difficoltà altimetrica, della distanza,... e vanno autorizzati dall'organizzazione con apposito tagliando numerato "auto al seguito".</w:t>
      </w:r>
    </w:p>
    <w:p w:rsidR="00030145" w:rsidRPr="00167E61" w:rsidRDefault="00030145" w:rsidP="00030145">
      <w:pPr>
        <w:pStyle w:val="p86"/>
        <w:tabs>
          <w:tab w:val="left" w:pos="1080"/>
        </w:tabs>
        <w:spacing w:line="280" w:lineRule="exact"/>
        <w:jc w:val="both"/>
        <w:rPr>
          <w:sz w:val="20"/>
        </w:rPr>
      </w:pPr>
      <w:r w:rsidRPr="00167E61">
        <w:rPr>
          <w:b/>
          <w:sz w:val="20"/>
          <w:u w:val="single"/>
        </w:rPr>
        <w:t>RISTORI</w:t>
      </w:r>
      <w:r w:rsidRPr="00167E61">
        <w:rPr>
          <w:b/>
          <w:sz w:val="20"/>
        </w:rPr>
        <w:t>:</w:t>
      </w:r>
      <w:r w:rsidRPr="00167E61">
        <w:rPr>
          <w:b/>
          <w:sz w:val="20"/>
        </w:rPr>
        <w:tab/>
      </w:r>
      <w:r w:rsidRPr="00167E61">
        <w:rPr>
          <w:sz w:val="20"/>
        </w:rPr>
        <w:t>Vanno</w:t>
      </w:r>
      <w:r w:rsidRPr="00167E61">
        <w:rPr>
          <w:b/>
          <w:sz w:val="20"/>
        </w:rPr>
        <w:t xml:space="preserve"> </w:t>
      </w:r>
      <w:r w:rsidRPr="00167E61">
        <w:rPr>
          <w:sz w:val="20"/>
        </w:rPr>
        <w:t>dislocati lungo il percorso e all'arrivo con un ristoro solido ogni 50 Km ed altri liquidi in funzione della distanza e della difficoltà altimetrica.</w:t>
      </w:r>
    </w:p>
    <w:p w:rsidR="00030145" w:rsidRPr="00167E61" w:rsidRDefault="00030145" w:rsidP="00030145">
      <w:pPr>
        <w:pStyle w:val="p87"/>
        <w:tabs>
          <w:tab w:val="left" w:pos="720"/>
        </w:tabs>
        <w:spacing w:line="280" w:lineRule="exact"/>
        <w:jc w:val="both"/>
        <w:rPr>
          <w:sz w:val="20"/>
        </w:rPr>
      </w:pPr>
      <w:r w:rsidRPr="00167E61">
        <w:rPr>
          <w:b/>
          <w:sz w:val="20"/>
          <w:u w:val="single"/>
        </w:rPr>
        <w:t xml:space="preserve">TIPI </w:t>
      </w:r>
      <w:proofErr w:type="spellStart"/>
      <w:r w:rsidRPr="00167E61">
        <w:rPr>
          <w:b/>
          <w:sz w:val="20"/>
          <w:u w:val="single"/>
        </w:rPr>
        <w:t>DI</w:t>
      </w:r>
      <w:proofErr w:type="spellEnd"/>
      <w:r w:rsidRPr="00167E61">
        <w:rPr>
          <w:b/>
          <w:sz w:val="20"/>
          <w:u w:val="single"/>
        </w:rPr>
        <w:t xml:space="preserve"> PERCORSO:</w:t>
      </w:r>
      <w:r w:rsidRPr="00167E61">
        <w:rPr>
          <w:b/>
          <w:sz w:val="20"/>
        </w:rPr>
        <w:t xml:space="preserve"> </w:t>
      </w:r>
      <w:r w:rsidRPr="00167E61">
        <w:rPr>
          <w:sz w:val="20"/>
        </w:rPr>
        <w:t xml:space="preserve">per le </w:t>
      </w:r>
      <w:proofErr w:type="spellStart"/>
      <w:r w:rsidRPr="00167E61">
        <w:rPr>
          <w:sz w:val="20"/>
        </w:rPr>
        <w:t>ciclolonghe</w:t>
      </w:r>
      <w:proofErr w:type="spellEnd"/>
      <w:r w:rsidRPr="00167E61">
        <w:rPr>
          <w:b/>
          <w:sz w:val="20"/>
        </w:rPr>
        <w:t xml:space="preserve"> </w:t>
      </w:r>
      <w:r w:rsidRPr="00167E61">
        <w:rPr>
          <w:sz w:val="20"/>
        </w:rPr>
        <w:t>si devono prevedere due o tre percorsi, di cui uno breve (</w:t>
      </w:r>
      <w:r w:rsidRPr="00167E61">
        <w:rPr>
          <w:sz w:val="20"/>
          <w:u w:val="single"/>
        </w:rPr>
        <w:t>percorso corto</w:t>
      </w:r>
      <w:r w:rsidR="00475D48" w:rsidRPr="00167E61">
        <w:rPr>
          <w:sz w:val="20"/>
        </w:rPr>
        <w:t xml:space="preserve"> non oltre 7</w:t>
      </w:r>
      <w:r w:rsidRPr="00167E61">
        <w:rPr>
          <w:sz w:val="20"/>
        </w:rPr>
        <w:t xml:space="preserve">0 km)per cicloturisti ; uno medio  e uno </w:t>
      </w:r>
      <w:r w:rsidRPr="00167E61">
        <w:rPr>
          <w:sz w:val="20"/>
          <w:u w:val="single"/>
        </w:rPr>
        <w:t xml:space="preserve">lungo </w:t>
      </w:r>
      <w:r w:rsidR="00475D48" w:rsidRPr="00167E61">
        <w:rPr>
          <w:sz w:val="20"/>
        </w:rPr>
        <w:t xml:space="preserve">che è la </w:t>
      </w:r>
      <w:proofErr w:type="spellStart"/>
      <w:r w:rsidR="00475D48" w:rsidRPr="00167E61">
        <w:rPr>
          <w:sz w:val="20"/>
        </w:rPr>
        <w:t>ciclolonga</w:t>
      </w:r>
      <w:proofErr w:type="spellEnd"/>
      <w:r w:rsidR="00475D48" w:rsidRPr="00167E61">
        <w:rPr>
          <w:sz w:val="20"/>
        </w:rPr>
        <w:t>(oltre 71</w:t>
      </w:r>
      <w:r w:rsidRPr="00167E61">
        <w:rPr>
          <w:sz w:val="20"/>
        </w:rPr>
        <w:t xml:space="preserve"> km ) per amatori e donne con </w:t>
      </w:r>
      <w:proofErr w:type="spellStart"/>
      <w:r w:rsidRPr="00167E61">
        <w:rPr>
          <w:sz w:val="20"/>
        </w:rPr>
        <w:t>idoneita’</w:t>
      </w:r>
      <w:proofErr w:type="spellEnd"/>
      <w:r w:rsidRPr="00167E61">
        <w:rPr>
          <w:sz w:val="20"/>
        </w:rPr>
        <w:t xml:space="preserve"> medica sportiva agonistica per amatori. Per le suddette manifestazioni possono essere previsti Campionati Nazionali a  squadre o individuali con delibera annuale del C</w:t>
      </w:r>
      <w:r w:rsidR="007240FD" w:rsidRPr="00167E61">
        <w:rPr>
          <w:sz w:val="20"/>
        </w:rPr>
        <w:t xml:space="preserve">oordinamento </w:t>
      </w:r>
      <w:r w:rsidRPr="00167E61">
        <w:rPr>
          <w:sz w:val="20"/>
        </w:rPr>
        <w:t xml:space="preserve"> Nazionale. Per quanto non contemplato vigono i regolamenti nazionali UISP ciclismo.</w:t>
      </w:r>
    </w:p>
    <w:p w:rsidR="00030145" w:rsidRPr="00167E61" w:rsidRDefault="00030145" w:rsidP="00030145">
      <w:pPr>
        <w:pStyle w:val="p61"/>
        <w:spacing w:line="240" w:lineRule="auto"/>
        <w:ind w:left="0"/>
        <w:jc w:val="both"/>
        <w:rPr>
          <w:b/>
          <w:sz w:val="20"/>
        </w:rPr>
      </w:pPr>
      <w:r w:rsidRPr="00167E61">
        <w:rPr>
          <w:b/>
          <w:sz w:val="20"/>
        </w:rPr>
        <w:t xml:space="preserve">ART. 2-11 </w:t>
      </w:r>
      <w:proofErr w:type="spellStart"/>
      <w:r w:rsidRPr="00167E61">
        <w:rPr>
          <w:b/>
          <w:sz w:val="20"/>
        </w:rPr>
        <w:t>RAlD</w:t>
      </w:r>
      <w:proofErr w:type="spellEnd"/>
      <w:r w:rsidRPr="00167E61">
        <w:rPr>
          <w:b/>
          <w:sz w:val="20"/>
        </w:rPr>
        <w:t xml:space="preserve">, BREVETTI , GRANFONDO PERMANENTI, RANDONNES </w:t>
      </w:r>
    </w:p>
    <w:p w:rsidR="00030145" w:rsidRPr="00167E61" w:rsidRDefault="00030145" w:rsidP="00030145">
      <w:pPr>
        <w:pStyle w:val="p87"/>
        <w:tabs>
          <w:tab w:val="left" w:pos="720"/>
        </w:tabs>
        <w:spacing w:line="280" w:lineRule="exact"/>
        <w:jc w:val="both"/>
        <w:rPr>
          <w:sz w:val="20"/>
        </w:rPr>
      </w:pPr>
      <w:r w:rsidRPr="00167E61">
        <w:rPr>
          <w:sz w:val="20"/>
        </w:rPr>
        <w:t>Sono ammesse manifestazioni di gran fondo o in più tappe su itinerari predeterminati dall'organizzazione e che i singoli partecipanti o squadre, percorrono a propria scelta con verifica di passaggio in località determinate; in giorno determinato o per tutti il periodo dell’anno. Sono previste premiazioni individuali o a squadre. I singo</w:t>
      </w:r>
      <w:r w:rsidR="007240FD" w:rsidRPr="00167E61">
        <w:rPr>
          <w:sz w:val="20"/>
        </w:rPr>
        <w:t xml:space="preserve">li programmi vanno approvati dai settori ciclismo </w:t>
      </w:r>
      <w:r w:rsidRPr="00167E61">
        <w:rPr>
          <w:sz w:val="20"/>
        </w:rPr>
        <w:t>territoriali di competenza.</w:t>
      </w:r>
    </w:p>
    <w:p w:rsidR="00030145" w:rsidRPr="00167E61" w:rsidRDefault="00030145" w:rsidP="00030145">
      <w:pPr>
        <w:pStyle w:val="p19"/>
        <w:tabs>
          <w:tab w:val="left" w:pos="720"/>
        </w:tabs>
        <w:spacing w:line="240" w:lineRule="auto"/>
        <w:ind w:left="0"/>
        <w:jc w:val="both"/>
        <w:rPr>
          <w:b/>
          <w:color w:val="008000"/>
          <w:sz w:val="20"/>
        </w:rPr>
      </w:pPr>
      <w:r w:rsidRPr="00167E61">
        <w:rPr>
          <w:b/>
          <w:color w:val="008000"/>
          <w:sz w:val="20"/>
        </w:rPr>
        <w:t xml:space="preserve">ART. 3 ATTIVITA' </w:t>
      </w:r>
      <w:proofErr w:type="spellStart"/>
      <w:r w:rsidRPr="00167E61">
        <w:rPr>
          <w:b/>
          <w:color w:val="008000"/>
          <w:sz w:val="20"/>
        </w:rPr>
        <w:t>DI</w:t>
      </w:r>
      <w:proofErr w:type="spellEnd"/>
      <w:r w:rsidRPr="00167E61">
        <w:rPr>
          <w:b/>
          <w:color w:val="008000"/>
          <w:sz w:val="20"/>
        </w:rPr>
        <w:t xml:space="preserve"> MOUNTAIN BIKE</w:t>
      </w:r>
    </w:p>
    <w:p w:rsidR="00030145" w:rsidRPr="00167E61" w:rsidRDefault="00030145" w:rsidP="00030145">
      <w:pPr>
        <w:pStyle w:val="p19"/>
        <w:tabs>
          <w:tab w:val="left" w:pos="720"/>
        </w:tabs>
        <w:spacing w:line="240" w:lineRule="auto"/>
        <w:ind w:left="0"/>
        <w:jc w:val="both"/>
        <w:rPr>
          <w:b/>
          <w:sz w:val="20"/>
        </w:rPr>
      </w:pPr>
      <w:r w:rsidRPr="00167E61">
        <w:rPr>
          <w:b/>
          <w:sz w:val="20"/>
        </w:rPr>
        <w:t>L’attività di mountain bike è divisa in due importanti settori:</w:t>
      </w:r>
    </w:p>
    <w:p w:rsidR="00030145" w:rsidRPr="00167E61" w:rsidRDefault="00030145" w:rsidP="00030145">
      <w:pPr>
        <w:pStyle w:val="p19"/>
        <w:tabs>
          <w:tab w:val="left" w:pos="720"/>
        </w:tabs>
        <w:spacing w:line="240" w:lineRule="auto"/>
        <w:ind w:left="0"/>
        <w:jc w:val="both"/>
        <w:rPr>
          <w:bCs/>
          <w:sz w:val="20"/>
        </w:rPr>
      </w:pPr>
      <w:r w:rsidRPr="00167E61">
        <w:rPr>
          <w:b/>
          <w:sz w:val="20"/>
        </w:rPr>
        <w:t xml:space="preserve">a – attività cicloturistica ed escursionistica , </w:t>
      </w:r>
      <w:r w:rsidRPr="00167E61">
        <w:rPr>
          <w:bCs/>
          <w:sz w:val="20"/>
        </w:rPr>
        <w:t>non competitiva e valgono tutte le norme dell’attività cicloturistica, Art 2 paragrafi 1-2-3-4-5-6-7-8-9-10.</w:t>
      </w:r>
    </w:p>
    <w:p w:rsidR="00030145" w:rsidRPr="00167E61" w:rsidRDefault="00030145" w:rsidP="00030145">
      <w:pPr>
        <w:pStyle w:val="p19"/>
        <w:tabs>
          <w:tab w:val="left" w:pos="720"/>
        </w:tabs>
        <w:spacing w:line="240" w:lineRule="auto"/>
        <w:ind w:left="0"/>
        <w:jc w:val="both"/>
        <w:rPr>
          <w:bCs/>
          <w:sz w:val="20"/>
        </w:rPr>
      </w:pPr>
      <w:r w:rsidRPr="00167E61">
        <w:rPr>
          <w:b/>
          <w:sz w:val="20"/>
        </w:rPr>
        <w:t>b -  attività competitiva</w:t>
      </w:r>
      <w:r w:rsidRPr="00167E61">
        <w:rPr>
          <w:bCs/>
          <w:sz w:val="20"/>
        </w:rPr>
        <w:t>, che valgono le norme sotto riportate.</w:t>
      </w:r>
    </w:p>
    <w:p w:rsidR="00030145" w:rsidRPr="00167E61" w:rsidRDefault="00030145" w:rsidP="00030145">
      <w:pPr>
        <w:pStyle w:val="p20"/>
        <w:tabs>
          <w:tab w:val="left" w:pos="720"/>
        </w:tabs>
        <w:spacing w:line="240" w:lineRule="auto"/>
        <w:ind w:left="0"/>
        <w:jc w:val="both"/>
        <w:rPr>
          <w:b/>
          <w:sz w:val="20"/>
        </w:rPr>
      </w:pPr>
      <w:r w:rsidRPr="00167E61">
        <w:rPr>
          <w:b/>
          <w:sz w:val="20"/>
        </w:rPr>
        <w:t>ART.                     3-1  CATEGORIE</w:t>
      </w:r>
    </w:p>
    <w:p w:rsidR="00030145" w:rsidRPr="00167E61" w:rsidRDefault="00030145" w:rsidP="00030145">
      <w:pPr>
        <w:pStyle w:val="p2"/>
        <w:spacing w:line="280" w:lineRule="exact"/>
        <w:jc w:val="both"/>
        <w:rPr>
          <w:sz w:val="20"/>
        </w:rPr>
      </w:pPr>
      <w:r w:rsidRPr="00167E61">
        <w:rPr>
          <w:sz w:val="20"/>
        </w:rPr>
        <w:t>Nell'attività competitiva possono partecipare uomini e donne suddivisi nelle categorie:</w:t>
      </w:r>
    </w:p>
    <w:p w:rsidR="00030145" w:rsidRPr="00167E61" w:rsidRDefault="00030145" w:rsidP="00030145">
      <w:pPr>
        <w:pStyle w:val="p6"/>
        <w:spacing w:line="240" w:lineRule="auto"/>
        <w:jc w:val="both"/>
        <w:rPr>
          <w:b/>
          <w:sz w:val="20"/>
        </w:rPr>
      </w:pPr>
      <w:r w:rsidRPr="00167E61">
        <w:rPr>
          <w:sz w:val="20"/>
        </w:rPr>
        <w:lastRenderedPageBreak/>
        <w:tab/>
        <w:t>1)</w:t>
      </w:r>
      <w:r w:rsidRPr="00167E61">
        <w:rPr>
          <w:sz w:val="20"/>
        </w:rPr>
        <w:tab/>
      </w:r>
      <w:r w:rsidRPr="00167E61">
        <w:rPr>
          <w:b/>
          <w:sz w:val="20"/>
        </w:rPr>
        <w:t>Cat. Nazionali:</w:t>
      </w:r>
    </w:p>
    <w:p w:rsidR="00030145" w:rsidRPr="00167E61" w:rsidRDefault="00030145" w:rsidP="00030145">
      <w:pPr>
        <w:pStyle w:val="p7"/>
        <w:spacing w:line="280" w:lineRule="exact"/>
        <w:ind w:left="520"/>
        <w:jc w:val="both"/>
        <w:rPr>
          <w:sz w:val="20"/>
        </w:rPr>
      </w:pPr>
      <w:r w:rsidRPr="00167E61">
        <w:rPr>
          <w:sz w:val="20"/>
        </w:rPr>
        <w:t xml:space="preserve">Giovanissimi UISP </w:t>
      </w:r>
      <w:r w:rsidRPr="00167E61">
        <w:rPr>
          <w:b/>
          <w:sz w:val="20"/>
        </w:rPr>
        <w:t>A = 6-7</w:t>
      </w:r>
      <w:r w:rsidRPr="00167E61">
        <w:rPr>
          <w:sz w:val="20"/>
        </w:rPr>
        <w:t xml:space="preserve"> anni, Giovanissimi UISP </w:t>
      </w:r>
      <w:r w:rsidRPr="00167E61">
        <w:rPr>
          <w:b/>
          <w:sz w:val="20"/>
        </w:rPr>
        <w:t>B = 8-</w:t>
      </w:r>
      <w:r w:rsidRPr="00167E61">
        <w:rPr>
          <w:sz w:val="20"/>
        </w:rPr>
        <w:t xml:space="preserve">9 anni; Giovani = 10-11-12 anni; </w:t>
      </w:r>
      <w:r w:rsidRPr="00167E61">
        <w:rPr>
          <w:b/>
          <w:sz w:val="20"/>
        </w:rPr>
        <w:t>Esordienti</w:t>
      </w:r>
      <w:r w:rsidRPr="00167E61">
        <w:rPr>
          <w:sz w:val="20"/>
        </w:rPr>
        <w:t xml:space="preserve"> = 13-14 anni; </w:t>
      </w:r>
      <w:r w:rsidRPr="00167E61">
        <w:rPr>
          <w:b/>
          <w:sz w:val="20"/>
        </w:rPr>
        <w:t>Allievi</w:t>
      </w:r>
      <w:r w:rsidRPr="00167E61">
        <w:rPr>
          <w:sz w:val="20"/>
        </w:rPr>
        <w:t xml:space="preserve"> 15-18 anni; Elite Sport =19-29ann ; M1 = 30-34anni -; M2 = 35-39anni ; M3 = 40-44anni ; M4 = 45-49anni ; M5 = 50-54anni ; M6 = 55-59anni ; M7 = 60-64anni ; M8 = 65 anni ed oltre ; Women Junior = 17-18anni ; Elite Women = 19-29 anni ; Master Women 1 = 30-39anni ; Master Women 2 = 40anni ed oltre .</w:t>
      </w:r>
    </w:p>
    <w:p w:rsidR="00030145" w:rsidRPr="00167E61" w:rsidRDefault="00030145" w:rsidP="00030145">
      <w:pPr>
        <w:pStyle w:val="p2"/>
        <w:spacing w:line="280" w:lineRule="exact"/>
        <w:jc w:val="both"/>
        <w:rPr>
          <w:sz w:val="20"/>
        </w:rPr>
      </w:pPr>
      <w:r w:rsidRPr="00167E61">
        <w:rPr>
          <w:sz w:val="20"/>
        </w:rPr>
        <w:t>con età calcolata come anno solare. Questa attività viene praticata con idoneità medico sportiva. Le categorie vanno vidimate sulla tessera di attivi</w:t>
      </w:r>
      <w:r w:rsidRPr="00167E61">
        <w:rPr>
          <w:sz w:val="20"/>
        </w:rPr>
        <w:softHyphen/>
        <w:t>tà. Le attività regionali e territoriali oltre alle su elencate categorie possono usufruire di categorie diverse  con delibera regionale per le attività  regionali ; con delibera territoriale per le attività territoriali .</w:t>
      </w:r>
    </w:p>
    <w:p w:rsidR="00030145" w:rsidRPr="00167E61" w:rsidRDefault="00030145" w:rsidP="00030145">
      <w:pPr>
        <w:pStyle w:val="p2"/>
        <w:spacing w:line="280" w:lineRule="exact"/>
        <w:jc w:val="both"/>
        <w:rPr>
          <w:sz w:val="20"/>
        </w:rPr>
      </w:pPr>
      <w:r w:rsidRPr="00167E61">
        <w:rPr>
          <w:sz w:val="20"/>
        </w:rPr>
        <w:t>Si dà facoltà ai regionali e ai territoriali di sviluppare l'attività con altre categorie più rispondenti alle esigenze del territorio.</w:t>
      </w:r>
    </w:p>
    <w:p w:rsidR="00030145" w:rsidRPr="00167E61" w:rsidRDefault="00030145" w:rsidP="00030145">
      <w:pPr>
        <w:pStyle w:val="p8"/>
        <w:spacing w:line="280" w:lineRule="exact"/>
        <w:ind w:left="0" w:firstLine="0"/>
        <w:jc w:val="both"/>
        <w:rPr>
          <w:b/>
          <w:sz w:val="20"/>
        </w:rPr>
      </w:pPr>
      <w:r w:rsidRPr="00167E61">
        <w:rPr>
          <w:b/>
          <w:sz w:val="20"/>
        </w:rPr>
        <w:t>Gare di 1^ e di 2^ serie :</w:t>
      </w:r>
    </w:p>
    <w:p w:rsidR="00030145" w:rsidRPr="00167E61" w:rsidRDefault="00030145" w:rsidP="00030145">
      <w:pPr>
        <w:pStyle w:val="p8"/>
        <w:spacing w:line="280" w:lineRule="exact"/>
        <w:ind w:left="0" w:firstLine="0"/>
        <w:jc w:val="both"/>
        <w:rPr>
          <w:sz w:val="20"/>
        </w:rPr>
      </w:pPr>
      <w:r w:rsidRPr="00167E61">
        <w:rPr>
          <w:sz w:val="20"/>
        </w:rPr>
        <w:t xml:space="preserve">sono ammesse gare di 1^ serie e di 2^ serie con  criteri annuali di definizione  del livello , che si conserva per tutta la stagione , vedi capoverso 50 delle norme generali Gare per 1^ serie: sono gare riservate ai </w:t>
      </w:r>
      <w:proofErr w:type="spellStart"/>
      <w:r w:rsidRPr="00167E61">
        <w:rPr>
          <w:sz w:val="20"/>
        </w:rPr>
        <w:t>bikers</w:t>
      </w:r>
      <w:proofErr w:type="spellEnd"/>
      <w:r w:rsidRPr="00167E61">
        <w:rPr>
          <w:sz w:val="20"/>
        </w:rPr>
        <w:t xml:space="preserve">  che nell'anno precedente hanno acquisito tale livello  vedi capoverso 50 . Sono 1^ serie tutti i campioni italiani , i vincitori di criterium europei o mondiali , i campioni regionali , i campioni provinciali di qualsiasi specialità competitiva su strada , di mountain bike , ciclocross, </w:t>
      </w:r>
      <w:proofErr w:type="spellStart"/>
      <w:r w:rsidRPr="00167E61">
        <w:rPr>
          <w:sz w:val="20"/>
        </w:rPr>
        <w:t>granfondismo</w:t>
      </w:r>
      <w:proofErr w:type="spellEnd"/>
      <w:r w:rsidRPr="00167E61">
        <w:rPr>
          <w:sz w:val="20"/>
        </w:rPr>
        <w:t xml:space="preserve"> e </w:t>
      </w:r>
      <w:proofErr w:type="spellStart"/>
      <w:r w:rsidRPr="00167E61">
        <w:rPr>
          <w:sz w:val="20"/>
        </w:rPr>
        <w:t>duathlon</w:t>
      </w:r>
      <w:proofErr w:type="spellEnd"/>
      <w:r w:rsidRPr="00167E61">
        <w:rPr>
          <w:sz w:val="20"/>
        </w:rPr>
        <w:t xml:space="preserve"> e triathlon , tutti gli ex professionisti .</w:t>
      </w:r>
    </w:p>
    <w:p w:rsidR="00030145" w:rsidRPr="00167E61" w:rsidRDefault="00030145" w:rsidP="00030145">
      <w:pPr>
        <w:pStyle w:val="t16"/>
        <w:tabs>
          <w:tab w:val="left" w:pos="1480"/>
        </w:tabs>
        <w:spacing w:line="240" w:lineRule="auto"/>
        <w:jc w:val="both"/>
        <w:rPr>
          <w:b/>
          <w:sz w:val="20"/>
        </w:rPr>
      </w:pPr>
      <w:r w:rsidRPr="00167E61">
        <w:rPr>
          <w:b/>
          <w:sz w:val="20"/>
        </w:rPr>
        <w:t>ART. 3-2</w:t>
      </w:r>
      <w:r w:rsidRPr="00167E61">
        <w:rPr>
          <w:b/>
          <w:sz w:val="20"/>
        </w:rPr>
        <w:tab/>
        <w:t xml:space="preserve">TIPI </w:t>
      </w:r>
      <w:proofErr w:type="spellStart"/>
      <w:r w:rsidRPr="00167E61">
        <w:rPr>
          <w:b/>
          <w:sz w:val="20"/>
        </w:rPr>
        <w:t>DI</w:t>
      </w:r>
      <w:proofErr w:type="spellEnd"/>
      <w:r w:rsidRPr="00167E61">
        <w:rPr>
          <w:b/>
          <w:sz w:val="20"/>
        </w:rPr>
        <w:t xml:space="preserve"> GARE</w:t>
      </w:r>
    </w:p>
    <w:p w:rsidR="00030145" w:rsidRPr="00167E61" w:rsidRDefault="00030145" w:rsidP="00030145">
      <w:pPr>
        <w:pStyle w:val="t17"/>
        <w:tabs>
          <w:tab w:val="decimal" w:pos="220"/>
          <w:tab w:val="left" w:pos="380"/>
          <w:tab w:val="decimal" w:pos="5520"/>
          <w:tab w:val="left" w:pos="5680"/>
        </w:tabs>
        <w:spacing w:line="280" w:lineRule="exact"/>
        <w:jc w:val="both"/>
        <w:rPr>
          <w:sz w:val="20"/>
        </w:rPr>
      </w:pPr>
      <w:r w:rsidRPr="00167E61">
        <w:rPr>
          <w:b/>
          <w:sz w:val="20"/>
        </w:rPr>
        <w:tab/>
      </w:r>
      <w:r w:rsidRPr="00167E61">
        <w:rPr>
          <w:sz w:val="20"/>
        </w:rPr>
        <w:t>1)</w:t>
      </w:r>
      <w:r w:rsidRPr="00167E61">
        <w:rPr>
          <w:sz w:val="20"/>
        </w:rPr>
        <w:tab/>
        <w:t xml:space="preserve">Gare di cross </w:t>
      </w:r>
      <w:proofErr w:type="spellStart"/>
      <w:r w:rsidRPr="00167E61">
        <w:rPr>
          <w:sz w:val="20"/>
        </w:rPr>
        <w:t>country</w:t>
      </w:r>
      <w:proofErr w:type="spellEnd"/>
      <w:r w:rsidRPr="00167E61">
        <w:rPr>
          <w:sz w:val="20"/>
        </w:rPr>
        <w:t xml:space="preserve">                                               12)</w:t>
      </w:r>
      <w:r w:rsidRPr="00167E61">
        <w:rPr>
          <w:sz w:val="20"/>
        </w:rPr>
        <w:tab/>
        <w:t xml:space="preserve"> gare Enduro</w:t>
      </w:r>
    </w:p>
    <w:p w:rsidR="00030145" w:rsidRPr="00167E61" w:rsidRDefault="00030145" w:rsidP="00030145">
      <w:pPr>
        <w:pStyle w:val="t17"/>
        <w:tabs>
          <w:tab w:val="decimal" w:pos="220"/>
          <w:tab w:val="left" w:pos="380"/>
          <w:tab w:val="decimal" w:pos="5520"/>
          <w:tab w:val="left" w:pos="5680"/>
        </w:tabs>
        <w:spacing w:line="280" w:lineRule="exact"/>
        <w:ind w:left="375" w:hanging="375"/>
        <w:jc w:val="both"/>
        <w:rPr>
          <w:sz w:val="20"/>
        </w:rPr>
      </w:pPr>
      <w:r w:rsidRPr="00167E61">
        <w:rPr>
          <w:sz w:val="20"/>
        </w:rPr>
        <w:tab/>
        <w:t>2)</w:t>
      </w:r>
      <w:r w:rsidRPr="00167E61">
        <w:rPr>
          <w:sz w:val="20"/>
        </w:rPr>
        <w:tab/>
        <w:t>Discesa                                                                     13)</w:t>
      </w:r>
      <w:r w:rsidRPr="00167E61">
        <w:rPr>
          <w:sz w:val="20"/>
        </w:rPr>
        <w:tab/>
        <w:t xml:space="preserve">attività </w:t>
      </w:r>
      <w:proofErr w:type="spellStart"/>
      <w:r w:rsidRPr="00167E61">
        <w:rPr>
          <w:sz w:val="20"/>
        </w:rPr>
        <w:t>fat</w:t>
      </w:r>
      <w:proofErr w:type="spellEnd"/>
      <w:r w:rsidRPr="00167E61">
        <w:rPr>
          <w:sz w:val="20"/>
        </w:rPr>
        <w:t xml:space="preserve"> bike  mono ruota e con ruote grosse            </w:t>
      </w:r>
      <w:r w:rsidRPr="00167E61">
        <w:rPr>
          <w:sz w:val="20"/>
        </w:rPr>
        <w:tab/>
      </w:r>
    </w:p>
    <w:p w:rsidR="00030145" w:rsidRPr="00167E61" w:rsidRDefault="00030145" w:rsidP="00030145">
      <w:pPr>
        <w:pStyle w:val="t17"/>
        <w:tabs>
          <w:tab w:val="decimal" w:pos="220"/>
          <w:tab w:val="left" w:pos="380"/>
          <w:tab w:val="decimal" w:pos="5520"/>
          <w:tab w:val="left" w:pos="5680"/>
        </w:tabs>
        <w:spacing w:line="280" w:lineRule="exact"/>
        <w:jc w:val="both"/>
        <w:rPr>
          <w:sz w:val="20"/>
        </w:rPr>
      </w:pPr>
      <w:r w:rsidRPr="00167E61">
        <w:rPr>
          <w:sz w:val="20"/>
        </w:rPr>
        <w:tab/>
        <w:t>3)</w:t>
      </w:r>
      <w:r w:rsidRPr="00167E61">
        <w:rPr>
          <w:sz w:val="20"/>
        </w:rPr>
        <w:tab/>
        <w:t>Gare di fondo                                                           14)</w:t>
      </w:r>
      <w:r w:rsidRPr="00167E61">
        <w:rPr>
          <w:sz w:val="20"/>
        </w:rPr>
        <w:tab/>
        <w:t xml:space="preserve"> gare di </w:t>
      </w:r>
      <w:proofErr w:type="spellStart"/>
      <w:r w:rsidRPr="00167E61">
        <w:rPr>
          <w:sz w:val="20"/>
        </w:rPr>
        <w:t>piu’</w:t>
      </w:r>
      <w:proofErr w:type="spellEnd"/>
      <w:r w:rsidRPr="00167E61">
        <w:rPr>
          <w:sz w:val="20"/>
        </w:rPr>
        <w:t xml:space="preserve"> ore </w:t>
      </w:r>
      <w:proofErr w:type="spellStart"/>
      <w:r w:rsidRPr="00167E61">
        <w:rPr>
          <w:sz w:val="20"/>
        </w:rPr>
        <w:t>indiv</w:t>
      </w:r>
      <w:proofErr w:type="spellEnd"/>
      <w:r w:rsidRPr="00167E61">
        <w:rPr>
          <w:sz w:val="20"/>
        </w:rPr>
        <w:t xml:space="preserve"> o a squadra</w:t>
      </w:r>
    </w:p>
    <w:p w:rsidR="00030145" w:rsidRPr="00167E61" w:rsidRDefault="00030145" w:rsidP="00030145">
      <w:pPr>
        <w:pStyle w:val="t17"/>
        <w:tabs>
          <w:tab w:val="decimal" w:pos="220"/>
          <w:tab w:val="left" w:pos="380"/>
          <w:tab w:val="decimal" w:pos="5520"/>
          <w:tab w:val="left" w:pos="5680"/>
        </w:tabs>
        <w:spacing w:line="280" w:lineRule="exact"/>
        <w:jc w:val="both"/>
        <w:rPr>
          <w:sz w:val="20"/>
        </w:rPr>
      </w:pPr>
      <w:r w:rsidRPr="00167E61">
        <w:rPr>
          <w:sz w:val="20"/>
        </w:rPr>
        <w:tab/>
      </w:r>
      <w:r w:rsidRPr="00167E61">
        <w:rPr>
          <w:sz w:val="20"/>
        </w:rPr>
        <w:tab/>
      </w:r>
      <w:r w:rsidRPr="00167E61">
        <w:rPr>
          <w:sz w:val="20"/>
        </w:rPr>
        <w:tab/>
        <w:t xml:space="preserve">          (2 ore , 6 ore , 12 ore , 24 ore ,…)</w:t>
      </w:r>
    </w:p>
    <w:p w:rsidR="00030145" w:rsidRPr="00167E61" w:rsidRDefault="00030145" w:rsidP="00030145">
      <w:pPr>
        <w:pStyle w:val="t17"/>
        <w:tabs>
          <w:tab w:val="decimal" w:pos="220"/>
          <w:tab w:val="left" w:pos="380"/>
          <w:tab w:val="decimal" w:pos="5520"/>
          <w:tab w:val="left" w:pos="5680"/>
        </w:tabs>
        <w:spacing w:line="280" w:lineRule="exact"/>
        <w:jc w:val="both"/>
        <w:rPr>
          <w:sz w:val="20"/>
        </w:rPr>
      </w:pPr>
      <w:r w:rsidRPr="00167E61">
        <w:rPr>
          <w:sz w:val="20"/>
        </w:rPr>
        <w:tab/>
        <w:t>4)</w:t>
      </w:r>
      <w:r w:rsidRPr="00167E61">
        <w:rPr>
          <w:sz w:val="20"/>
        </w:rPr>
        <w:tab/>
        <w:t>Cronometro (singolo, coppie, a squadre)                 15)</w:t>
      </w:r>
      <w:r w:rsidRPr="00167E61">
        <w:rPr>
          <w:sz w:val="20"/>
        </w:rPr>
        <w:tab/>
        <w:t>A tappe successive</w:t>
      </w:r>
    </w:p>
    <w:p w:rsidR="00030145" w:rsidRPr="00167E61" w:rsidRDefault="00030145" w:rsidP="00030145">
      <w:pPr>
        <w:pStyle w:val="t17"/>
        <w:tabs>
          <w:tab w:val="decimal" w:pos="220"/>
          <w:tab w:val="left" w:pos="380"/>
          <w:tab w:val="decimal" w:pos="5520"/>
          <w:tab w:val="left" w:pos="5680"/>
        </w:tabs>
        <w:spacing w:line="280" w:lineRule="exact"/>
        <w:jc w:val="both"/>
        <w:rPr>
          <w:sz w:val="20"/>
        </w:rPr>
      </w:pPr>
      <w:r w:rsidRPr="00167E61">
        <w:rPr>
          <w:sz w:val="20"/>
        </w:rPr>
        <w:tab/>
        <w:t>5)</w:t>
      </w:r>
      <w:r w:rsidRPr="00167E61">
        <w:rPr>
          <w:sz w:val="20"/>
        </w:rPr>
        <w:tab/>
        <w:t>Gare in salita                                                            16)</w:t>
      </w:r>
      <w:r w:rsidRPr="00167E61">
        <w:rPr>
          <w:sz w:val="20"/>
        </w:rPr>
        <w:tab/>
        <w:t>A tappe non consecutive</w:t>
      </w:r>
    </w:p>
    <w:p w:rsidR="00030145" w:rsidRPr="00167E61" w:rsidRDefault="00030145" w:rsidP="00030145">
      <w:pPr>
        <w:pStyle w:val="t17"/>
        <w:tabs>
          <w:tab w:val="decimal" w:pos="220"/>
          <w:tab w:val="left" w:pos="380"/>
          <w:tab w:val="decimal" w:pos="5520"/>
          <w:tab w:val="left" w:pos="5680"/>
        </w:tabs>
        <w:spacing w:line="280" w:lineRule="exact"/>
        <w:jc w:val="both"/>
        <w:rPr>
          <w:sz w:val="20"/>
        </w:rPr>
      </w:pPr>
      <w:r w:rsidRPr="00167E61">
        <w:rPr>
          <w:sz w:val="20"/>
        </w:rPr>
        <w:tab/>
        <w:t>6)</w:t>
      </w:r>
      <w:r w:rsidRPr="00167E61">
        <w:rPr>
          <w:sz w:val="20"/>
        </w:rPr>
        <w:tab/>
        <w:t>In parallelo (slalom, salita)                                      17)</w:t>
      </w:r>
      <w:r w:rsidRPr="00167E61">
        <w:rPr>
          <w:sz w:val="20"/>
        </w:rPr>
        <w:tab/>
        <w:t>A staffetta</w:t>
      </w:r>
    </w:p>
    <w:p w:rsidR="00030145" w:rsidRPr="00167E61" w:rsidRDefault="00030145" w:rsidP="00030145">
      <w:pPr>
        <w:pStyle w:val="t17"/>
        <w:tabs>
          <w:tab w:val="decimal" w:pos="220"/>
          <w:tab w:val="left" w:pos="380"/>
          <w:tab w:val="decimal" w:pos="5520"/>
          <w:tab w:val="left" w:pos="5680"/>
        </w:tabs>
        <w:spacing w:line="280" w:lineRule="exact"/>
        <w:jc w:val="both"/>
        <w:rPr>
          <w:sz w:val="20"/>
        </w:rPr>
      </w:pPr>
      <w:r w:rsidRPr="00167E61">
        <w:rPr>
          <w:sz w:val="20"/>
        </w:rPr>
        <w:tab/>
        <w:t>7)</w:t>
      </w:r>
      <w:r w:rsidRPr="00167E61">
        <w:rPr>
          <w:sz w:val="20"/>
        </w:rPr>
        <w:tab/>
        <w:t>In circuito                                                                18)</w:t>
      </w:r>
      <w:r w:rsidRPr="00167E61">
        <w:rPr>
          <w:sz w:val="20"/>
        </w:rPr>
        <w:tab/>
        <w:t>A tempo</w:t>
      </w:r>
    </w:p>
    <w:p w:rsidR="00030145" w:rsidRPr="00167E61" w:rsidRDefault="00030145" w:rsidP="00030145">
      <w:pPr>
        <w:pStyle w:val="t17"/>
        <w:tabs>
          <w:tab w:val="decimal" w:pos="220"/>
          <w:tab w:val="left" w:pos="380"/>
          <w:tab w:val="decimal" w:pos="5520"/>
          <w:tab w:val="left" w:pos="5680"/>
        </w:tabs>
        <w:spacing w:line="280" w:lineRule="exact"/>
        <w:jc w:val="both"/>
        <w:rPr>
          <w:sz w:val="20"/>
        </w:rPr>
      </w:pPr>
      <w:r w:rsidRPr="00167E61">
        <w:rPr>
          <w:sz w:val="20"/>
        </w:rPr>
        <w:tab/>
        <w:t>8)</w:t>
      </w:r>
      <w:r w:rsidRPr="00167E61">
        <w:rPr>
          <w:sz w:val="20"/>
        </w:rPr>
        <w:tab/>
        <w:t>In linea                                                                     19)</w:t>
      </w:r>
      <w:r w:rsidRPr="00167E61">
        <w:rPr>
          <w:sz w:val="20"/>
        </w:rPr>
        <w:tab/>
        <w:t>A punteggio differenziato e successivo</w:t>
      </w:r>
    </w:p>
    <w:p w:rsidR="00030145" w:rsidRPr="00167E61" w:rsidRDefault="00AD1E62" w:rsidP="00030145">
      <w:pPr>
        <w:pStyle w:val="t17"/>
        <w:tabs>
          <w:tab w:val="decimal" w:pos="220"/>
          <w:tab w:val="left" w:pos="380"/>
          <w:tab w:val="decimal" w:pos="5520"/>
          <w:tab w:val="left" w:pos="5680"/>
        </w:tabs>
        <w:spacing w:line="280" w:lineRule="exact"/>
        <w:jc w:val="both"/>
        <w:rPr>
          <w:sz w:val="20"/>
        </w:rPr>
      </w:pPr>
      <w:r w:rsidRPr="00167E61">
        <w:rPr>
          <w:sz w:val="20"/>
        </w:rPr>
        <w:t xml:space="preserve"> 9)</w:t>
      </w:r>
      <w:r w:rsidRPr="00167E61">
        <w:rPr>
          <w:sz w:val="20"/>
        </w:rPr>
        <w:tab/>
        <w:t xml:space="preserve">A slalom                                                                      20) gare con </w:t>
      </w:r>
      <w:proofErr w:type="spellStart"/>
      <w:r w:rsidRPr="00167E61">
        <w:rPr>
          <w:sz w:val="20"/>
        </w:rPr>
        <w:t>gravelbike</w:t>
      </w:r>
      <w:proofErr w:type="spellEnd"/>
      <w:r w:rsidRPr="00167E61">
        <w:rPr>
          <w:sz w:val="20"/>
        </w:rPr>
        <w:t xml:space="preserve"> </w:t>
      </w:r>
      <w:r w:rsidR="00030145" w:rsidRPr="00167E61">
        <w:rPr>
          <w:sz w:val="20"/>
        </w:rPr>
        <w:tab/>
      </w:r>
      <w:r w:rsidR="00030145" w:rsidRPr="00167E61">
        <w:rPr>
          <w:sz w:val="20"/>
        </w:rPr>
        <w:tab/>
      </w:r>
      <w:r w:rsidR="00030145" w:rsidRPr="00167E61">
        <w:rPr>
          <w:sz w:val="20"/>
        </w:rPr>
        <w:tab/>
      </w:r>
    </w:p>
    <w:p w:rsidR="00030145" w:rsidRPr="00167E61" w:rsidRDefault="00030145" w:rsidP="00030145">
      <w:pPr>
        <w:pStyle w:val="t17"/>
        <w:tabs>
          <w:tab w:val="decimal" w:pos="220"/>
          <w:tab w:val="left" w:pos="380"/>
          <w:tab w:val="decimal" w:pos="5520"/>
          <w:tab w:val="left" w:pos="5680"/>
        </w:tabs>
        <w:spacing w:line="280" w:lineRule="exact"/>
        <w:jc w:val="both"/>
        <w:rPr>
          <w:sz w:val="20"/>
        </w:rPr>
      </w:pPr>
      <w:r w:rsidRPr="00167E61">
        <w:rPr>
          <w:sz w:val="20"/>
        </w:rPr>
        <w:t xml:space="preserve">10)In combinata                                         </w:t>
      </w:r>
      <w:r w:rsidR="00AD1E62" w:rsidRPr="00167E61">
        <w:rPr>
          <w:sz w:val="20"/>
        </w:rPr>
        <w:t xml:space="preserve">                     21) escursioni non competitive con tratti cronometrati o con finali di gara</w:t>
      </w:r>
    </w:p>
    <w:p w:rsidR="00030145" w:rsidRPr="00167E61" w:rsidRDefault="00030145" w:rsidP="00030145">
      <w:pPr>
        <w:pStyle w:val="t18"/>
        <w:tabs>
          <w:tab w:val="left" w:pos="1460"/>
        </w:tabs>
        <w:spacing w:line="240" w:lineRule="auto"/>
        <w:jc w:val="both"/>
        <w:rPr>
          <w:sz w:val="20"/>
        </w:rPr>
      </w:pPr>
      <w:r w:rsidRPr="00167E61">
        <w:rPr>
          <w:sz w:val="20"/>
        </w:rPr>
        <w:t>11)Escursionismo  a finale agonistico</w:t>
      </w:r>
    </w:p>
    <w:p w:rsidR="00030145" w:rsidRPr="00167E61" w:rsidRDefault="00030145" w:rsidP="00030145">
      <w:pPr>
        <w:pStyle w:val="t18"/>
        <w:tabs>
          <w:tab w:val="left" w:pos="1460"/>
        </w:tabs>
        <w:spacing w:line="240" w:lineRule="auto"/>
        <w:jc w:val="both"/>
        <w:rPr>
          <w:b/>
          <w:sz w:val="20"/>
        </w:rPr>
      </w:pPr>
      <w:r w:rsidRPr="00167E61">
        <w:rPr>
          <w:b/>
          <w:sz w:val="20"/>
        </w:rPr>
        <w:t>ART. 3-3</w:t>
      </w:r>
      <w:r w:rsidRPr="00167E61">
        <w:rPr>
          <w:b/>
          <w:sz w:val="20"/>
        </w:rPr>
        <w:tab/>
        <w:t>APPROVAZIONE MANIFESTAZIONI</w:t>
      </w:r>
    </w:p>
    <w:p w:rsidR="00030145" w:rsidRPr="00167E61" w:rsidRDefault="00030145" w:rsidP="00030145">
      <w:pPr>
        <w:pStyle w:val="p2"/>
        <w:spacing w:line="280" w:lineRule="exact"/>
        <w:jc w:val="both"/>
        <w:rPr>
          <w:sz w:val="20"/>
        </w:rPr>
      </w:pPr>
      <w:r w:rsidRPr="00167E61">
        <w:rPr>
          <w:sz w:val="20"/>
        </w:rPr>
        <w:t>Tutte le manifestazioni competitive vanno approvate dal</w:t>
      </w:r>
      <w:r w:rsidR="007240FD" w:rsidRPr="00167E61">
        <w:rPr>
          <w:sz w:val="20"/>
        </w:rPr>
        <w:t xml:space="preserve"> settore ciclismo </w:t>
      </w:r>
      <w:r w:rsidRPr="00167E61">
        <w:rPr>
          <w:sz w:val="20"/>
        </w:rPr>
        <w:t>di competenza territoriale, regionale, nazionale per le iniziative territoriali, regionali e nazionali rispettivamente. L’approvazione ne determina il regolamento.</w:t>
      </w:r>
    </w:p>
    <w:p w:rsidR="00030145" w:rsidRPr="00167E61" w:rsidRDefault="00030145" w:rsidP="00030145">
      <w:pPr>
        <w:pStyle w:val="t18"/>
        <w:tabs>
          <w:tab w:val="left" w:pos="1460"/>
        </w:tabs>
        <w:spacing w:line="240" w:lineRule="auto"/>
        <w:jc w:val="both"/>
        <w:rPr>
          <w:b/>
          <w:sz w:val="20"/>
        </w:rPr>
      </w:pPr>
      <w:r w:rsidRPr="00167E61">
        <w:rPr>
          <w:b/>
          <w:sz w:val="20"/>
        </w:rPr>
        <w:t>ART. 3-4</w:t>
      </w:r>
      <w:r w:rsidRPr="00167E61">
        <w:rPr>
          <w:b/>
          <w:sz w:val="20"/>
        </w:rPr>
        <w:tab/>
        <w:t>CAMPIONATI</w:t>
      </w:r>
    </w:p>
    <w:p w:rsidR="00030145" w:rsidRPr="00167E61" w:rsidRDefault="00030145" w:rsidP="007240FD">
      <w:pPr>
        <w:pStyle w:val="p2"/>
        <w:spacing w:line="280" w:lineRule="exact"/>
        <w:jc w:val="both"/>
        <w:rPr>
          <w:sz w:val="20"/>
        </w:rPr>
      </w:pPr>
      <w:r w:rsidRPr="00167E61">
        <w:rPr>
          <w:sz w:val="20"/>
        </w:rPr>
        <w:t xml:space="preserve">Annualmente </w:t>
      </w:r>
      <w:r w:rsidR="007240FD" w:rsidRPr="00167E61">
        <w:rPr>
          <w:sz w:val="20"/>
        </w:rPr>
        <w:t xml:space="preserve">i settori ciclismo </w:t>
      </w:r>
      <w:r w:rsidRPr="00167E61">
        <w:rPr>
          <w:sz w:val="20"/>
        </w:rPr>
        <w:t>ai diversi livelli determinano le date, le sedi e i campionati da svolgere con relativi regolamenti. Per l’assegnazione dei titoli è necessario che ogni singola categoria presenti al via almeno 10 ciclisti. In caso contrario si procederà all’accorpamento di categorie (quella inferiore a quella superiore) con assegnazione di titolo alla categoria accorpata. Sono ammessi Campionati per  amatori di  1^  e 2^ serie.</w:t>
      </w:r>
    </w:p>
    <w:p w:rsidR="00030145" w:rsidRPr="00167E61" w:rsidRDefault="00030145" w:rsidP="007240FD">
      <w:pPr>
        <w:pStyle w:val="t94"/>
        <w:tabs>
          <w:tab w:val="left" w:pos="1500"/>
        </w:tabs>
        <w:spacing w:line="240" w:lineRule="auto"/>
        <w:jc w:val="both"/>
        <w:rPr>
          <w:b/>
          <w:sz w:val="20"/>
        </w:rPr>
      </w:pPr>
      <w:r w:rsidRPr="00167E61">
        <w:rPr>
          <w:b/>
          <w:sz w:val="20"/>
        </w:rPr>
        <w:t>ART. 3-5</w:t>
      </w:r>
      <w:r w:rsidRPr="00167E61">
        <w:rPr>
          <w:b/>
          <w:sz w:val="20"/>
        </w:rPr>
        <w:tab/>
        <w:t>PREMIAZIONI</w:t>
      </w:r>
    </w:p>
    <w:p w:rsidR="00030145" w:rsidRPr="00167E61" w:rsidRDefault="00030145" w:rsidP="00030145">
      <w:pPr>
        <w:pStyle w:val="p87"/>
        <w:tabs>
          <w:tab w:val="left" w:pos="720"/>
        </w:tabs>
        <w:spacing w:line="280" w:lineRule="exact"/>
        <w:jc w:val="both"/>
        <w:rPr>
          <w:sz w:val="20"/>
        </w:rPr>
      </w:pPr>
      <w:r w:rsidRPr="00167E61">
        <w:rPr>
          <w:sz w:val="20"/>
        </w:rPr>
        <w:t>Nell’attività competitiva sono previste le seguenti premiazioni:</w:t>
      </w:r>
    </w:p>
    <w:p w:rsidR="00030145" w:rsidRPr="00167E61" w:rsidRDefault="00030145" w:rsidP="00030145">
      <w:pPr>
        <w:pStyle w:val="p95"/>
        <w:tabs>
          <w:tab w:val="left" w:pos="320"/>
        </w:tabs>
        <w:spacing w:line="280" w:lineRule="exact"/>
        <w:ind w:left="288"/>
        <w:jc w:val="both"/>
        <w:rPr>
          <w:sz w:val="20"/>
        </w:rPr>
      </w:pPr>
      <w:r w:rsidRPr="00167E61">
        <w:rPr>
          <w:sz w:val="20"/>
        </w:rPr>
        <w:t>-</w:t>
      </w:r>
      <w:r w:rsidRPr="00167E61">
        <w:rPr>
          <w:sz w:val="20"/>
        </w:rPr>
        <w:tab/>
        <w:t>Individuali per categoria</w:t>
      </w:r>
    </w:p>
    <w:p w:rsidR="00030145" w:rsidRPr="00167E61" w:rsidRDefault="00030145" w:rsidP="00030145">
      <w:pPr>
        <w:pStyle w:val="p95"/>
        <w:tabs>
          <w:tab w:val="left" w:pos="320"/>
        </w:tabs>
        <w:spacing w:line="280" w:lineRule="exact"/>
        <w:ind w:left="288"/>
        <w:jc w:val="both"/>
        <w:rPr>
          <w:sz w:val="20"/>
        </w:rPr>
      </w:pPr>
      <w:r w:rsidRPr="00167E61">
        <w:rPr>
          <w:sz w:val="20"/>
        </w:rPr>
        <w:t>-</w:t>
      </w:r>
      <w:r w:rsidRPr="00167E61">
        <w:rPr>
          <w:sz w:val="20"/>
        </w:rPr>
        <w:tab/>
        <w:t>Per Società a partecipazione</w:t>
      </w:r>
    </w:p>
    <w:p w:rsidR="00030145" w:rsidRPr="00167E61" w:rsidRDefault="00030145" w:rsidP="00030145">
      <w:pPr>
        <w:pStyle w:val="p95"/>
        <w:tabs>
          <w:tab w:val="left" w:pos="320"/>
        </w:tabs>
        <w:spacing w:line="280" w:lineRule="exact"/>
        <w:ind w:left="288"/>
        <w:jc w:val="both"/>
        <w:rPr>
          <w:sz w:val="20"/>
        </w:rPr>
      </w:pPr>
      <w:r w:rsidRPr="00167E61">
        <w:rPr>
          <w:sz w:val="20"/>
        </w:rPr>
        <w:t>-</w:t>
      </w:r>
      <w:r w:rsidRPr="00167E61">
        <w:rPr>
          <w:sz w:val="20"/>
        </w:rPr>
        <w:tab/>
        <w:t>Per Società a punteggio, il singolo ciclista fa società con esclusione del socio individuale.</w:t>
      </w:r>
    </w:p>
    <w:p w:rsidR="00030145" w:rsidRPr="00167E61" w:rsidRDefault="00030145" w:rsidP="00030145">
      <w:pPr>
        <w:pStyle w:val="p95"/>
        <w:tabs>
          <w:tab w:val="left" w:pos="320"/>
        </w:tabs>
        <w:spacing w:line="280" w:lineRule="exact"/>
        <w:ind w:left="288"/>
        <w:jc w:val="both"/>
        <w:rPr>
          <w:sz w:val="20"/>
        </w:rPr>
      </w:pPr>
      <w:r w:rsidRPr="00167E61">
        <w:rPr>
          <w:sz w:val="20"/>
        </w:rPr>
        <w:t>-</w:t>
      </w:r>
      <w:r w:rsidRPr="00167E61">
        <w:rPr>
          <w:sz w:val="20"/>
        </w:rPr>
        <w:tab/>
        <w:t>A sorteggio o premio ricordo</w:t>
      </w:r>
    </w:p>
    <w:p w:rsidR="00030145" w:rsidRPr="00167E61" w:rsidRDefault="00030145" w:rsidP="00030145">
      <w:pPr>
        <w:pStyle w:val="p95"/>
        <w:tabs>
          <w:tab w:val="left" w:pos="320"/>
        </w:tabs>
        <w:spacing w:line="280" w:lineRule="exact"/>
        <w:ind w:left="288"/>
        <w:jc w:val="both"/>
        <w:rPr>
          <w:sz w:val="20"/>
        </w:rPr>
      </w:pPr>
      <w:r w:rsidRPr="00167E61">
        <w:rPr>
          <w:sz w:val="20"/>
        </w:rPr>
        <w:t>-</w:t>
      </w:r>
      <w:r w:rsidRPr="00167E61">
        <w:rPr>
          <w:sz w:val="20"/>
        </w:rPr>
        <w:tab/>
        <w:t>Individuali a tempo</w:t>
      </w:r>
    </w:p>
    <w:p w:rsidR="00030145" w:rsidRPr="00167E61" w:rsidRDefault="00030145" w:rsidP="007240FD">
      <w:pPr>
        <w:pStyle w:val="p95"/>
        <w:tabs>
          <w:tab w:val="left" w:pos="320"/>
        </w:tabs>
        <w:spacing w:line="280" w:lineRule="exact"/>
        <w:ind w:left="288"/>
        <w:jc w:val="both"/>
        <w:rPr>
          <w:sz w:val="20"/>
        </w:rPr>
      </w:pPr>
      <w:r w:rsidRPr="00167E61">
        <w:rPr>
          <w:sz w:val="20"/>
        </w:rPr>
        <w:t>-</w:t>
      </w:r>
      <w:r w:rsidRPr="00167E61">
        <w:rPr>
          <w:sz w:val="20"/>
        </w:rPr>
        <w:tab/>
        <w:t>Finali per somma di più prove a punteggio o a tempo</w:t>
      </w:r>
    </w:p>
    <w:p w:rsidR="00030145" w:rsidRPr="00167E61" w:rsidRDefault="00030145" w:rsidP="00030145">
      <w:pPr>
        <w:pStyle w:val="p87"/>
        <w:tabs>
          <w:tab w:val="left" w:pos="720"/>
        </w:tabs>
        <w:spacing w:line="280" w:lineRule="exact"/>
        <w:jc w:val="both"/>
        <w:rPr>
          <w:sz w:val="20"/>
        </w:rPr>
      </w:pPr>
      <w:r w:rsidRPr="00167E61">
        <w:rPr>
          <w:sz w:val="20"/>
        </w:rPr>
        <w:t>Nella stesura delle classifiche di Società si deve tenere conto delle singole Società:</w:t>
      </w:r>
    </w:p>
    <w:p w:rsidR="00030145" w:rsidRPr="00167E61" w:rsidRDefault="00030145" w:rsidP="00030145">
      <w:pPr>
        <w:pStyle w:val="p95"/>
        <w:tabs>
          <w:tab w:val="left" w:pos="320"/>
        </w:tabs>
        <w:spacing w:line="280" w:lineRule="exact"/>
        <w:ind w:left="288"/>
        <w:jc w:val="both"/>
        <w:rPr>
          <w:sz w:val="20"/>
        </w:rPr>
      </w:pPr>
      <w:r w:rsidRPr="00167E61">
        <w:rPr>
          <w:sz w:val="20"/>
        </w:rPr>
        <w:t>-</w:t>
      </w:r>
      <w:r w:rsidRPr="00167E61">
        <w:rPr>
          <w:sz w:val="20"/>
        </w:rPr>
        <w:tab/>
        <w:t>Società con doppia affiliazione vanno considerate due società</w:t>
      </w:r>
    </w:p>
    <w:p w:rsidR="00030145" w:rsidRPr="00167E61" w:rsidRDefault="00030145" w:rsidP="007240FD">
      <w:pPr>
        <w:pStyle w:val="p95"/>
        <w:tabs>
          <w:tab w:val="left" w:pos="320"/>
        </w:tabs>
        <w:spacing w:line="280" w:lineRule="exact"/>
        <w:ind w:left="288"/>
        <w:jc w:val="both"/>
        <w:rPr>
          <w:sz w:val="20"/>
        </w:rPr>
      </w:pPr>
      <w:r w:rsidRPr="00167E61">
        <w:rPr>
          <w:sz w:val="20"/>
        </w:rPr>
        <w:t>-</w:t>
      </w:r>
      <w:r w:rsidRPr="00167E61">
        <w:rPr>
          <w:sz w:val="20"/>
        </w:rPr>
        <w:tab/>
        <w:t>Società UISP con affiliazione in più provincie vanno considerate più so</w:t>
      </w:r>
      <w:r w:rsidRPr="00167E61">
        <w:rPr>
          <w:sz w:val="20"/>
        </w:rPr>
        <w:softHyphen/>
        <w:t>cietà</w:t>
      </w:r>
    </w:p>
    <w:p w:rsidR="00030145" w:rsidRPr="00167E61" w:rsidRDefault="00030145" w:rsidP="007240FD">
      <w:pPr>
        <w:pStyle w:val="p87"/>
        <w:tabs>
          <w:tab w:val="left" w:pos="720"/>
        </w:tabs>
        <w:spacing w:line="280" w:lineRule="exact"/>
        <w:jc w:val="both"/>
        <w:rPr>
          <w:sz w:val="20"/>
        </w:rPr>
      </w:pPr>
      <w:r w:rsidRPr="00167E61">
        <w:rPr>
          <w:sz w:val="20"/>
        </w:rPr>
        <w:t>Nelle manifestazioni in più prove (Giri) è ammessa la classifica a tempo, o a punteggio con punteggi uguali o crescenti per ogni prova.</w:t>
      </w:r>
    </w:p>
    <w:p w:rsidR="00030145" w:rsidRPr="00167E61" w:rsidRDefault="00030145" w:rsidP="007240FD">
      <w:pPr>
        <w:pStyle w:val="t89"/>
        <w:tabs>
          <w:tab w:val="left" w:pos="1520"/>
        </w:tabs>
        <w:spacing w:line="240" w:lineRule="auto"/>
        <w:jc w:val="both"/>
        <w:rPr>
          <w:b/>
          <w:sz w:val="20"/>
        </w:rPr>
      </w:pPr>
      <w:r w:rsidRPr="00167E61">
        <w:rPr>
          <w:b/>
          <w:sz w:val="20"/>
        </w:rPr>
        <w:t>ART. 3-6</w:t>
      </w:r>
      <w:r w:rsidRPr="00167E61">
        <w:rPr>
          <w:b/>
          <w:sz w:val="20"/>
        </w:rPr>
        <w:tab/>
        <w:t>INDUMENTI</w:t>
      </w:r>
    </w:p>
    <w:p w:rsidR="00030145" w:rsidRPr="00167E61" w:rsidRDefault="00030145" w:rsidP="00030145">
      <w:pPr>
        <w:pStyle w:val="p87"/>
        <w:tabs>
          <w:tab w:val="left" w:pos="720"/>
        </w:tabs>
        <w:spacing w:line="280" w:lineRule="exact"/>
        <w:jc w:val="both"/>
        <w:rPr>
          <w:sz w:val="20"/>
        </w:rPr>
      </w:pPr>
      <w:r w:rsidRPr="00167E61">
        <w:rPr>
          <w:sz w:val="20"/>
        </w:rPr>
        <w:t>Per l’attività competitiva di MTB sono obbligatorie e ammessi:</w:t>
      </w:r>
    </w:p>
    <w:p w:rsidR="00030145" w:rsidRPr="00167E61" w:rsidRDefault="00030145" w:rsidP="00030145">
      <w:pPr>
        <w:pStyle w:val="p8"/>
        <w:spacing w:line="280" w:lineRule="exact"/>
        <w:ind w:left="288"/>
        <w:jc w:val="both"/>
        <w:rPr>
          <w:sz w:val="20"/>
        </w:rPr>
      </w:pPr>
      <w:r w:rsidRPr="00167E61">
        <w:rPr>
          <w:sz w:val="20"/>
        </w:rPr>
        <w:t>-</w:t>
      </w:r>
      <w:r w:rsidRPr="00167E61">
        <w:rPr>
          <w:sz w:val="20"/>
        </w:rPr>
        <w:tab/>
        <w:t>maglia sociale o neutra</w:t>
      </w:r>
    </w:p>
    <w:p w:rsidR="00030145" w:rsidRPr="00167E61" w:rsidRDefault="00030145" w:rsidP="00030145">
      <w:pPr>
        <w:pStyle w:val="p8"/>
        <w:spacing w:line="280" w:lineRule="exact"/>
        <w:ind w:left="288"/>
        <w:jc w:val="both"/>
        <w:rPr>
          <w:sz w:val="20"/>
        </w:rPr>
      </w:pPr>
      <w:r w:rsidRPr="00167E61">
        <w:rPr>
          <w:sz w:val="20"/>
        </w:rPr>
        <w:t>-</w:t>
      </w:r>
      <w:r w:rsidRPr="00167E61">
        <w:rPr>
          <w:sz w:val="20"/>
        </w:rPr>
        <w:tab/>
        <w:t>casco rigido o casco integrale nella discesa con mentoniera e visiera</w:t>
      </w:r>
    </w:p>
    <w:p w:rsidR="00030145" w:rsidRPr="00167E61" w:rsidRDefault="00030145" w:rsidP="00030145">
      <w:pPr>
        <w:pStyle w:val="p95"/>
        <w:tabs>
          <w:tab w:val="left" w:pos="320"/>
        </w:tabs>
        <w:spacing w:line="280" w:lineRule="exact"/>
        <w:ind w:left="288"/>
        <w:jc w:val="both"/>
        <w:rPr>
          <w:sz w:val="20"/>
        </w:rPr>
      </w:pPr>
      <w:r w:rsidRPr="00167E61">
        <w:rPr>
          <w:sz w:val="20"/>
        </w:rPr>
        <w:t>-</w:t>
      </w:r>
      <w:r w:rsidRPr="00167E61">
        <w:rPr>
          <w:sz w:val="20"/>
        </w:rPr>
        <w:tab/>
        <w:t>calzoncini o tuta sociale o neutra</w:t>
      </w:r>
    </w:p>
    <w:p w:rsidR="00030145" w:rsidRPr="00167E61" w:rsidRDefault="00030145" w:rsidP="00030145">
      <w:pPr>
        <w:pStyle w:val="p95"/>
        <w:numPr>
          <w:ilvl w:val="0"/>
          <w:numId w:val="25"/>
        </w:numPr>
        <w:tabs>
          <w:tab w:val="left" w:pos="320"/>
          <w:tab w:val="left" w:pos="360"/>
        </w:tabs>
        <w:spacing w:line="280" w:lineRule="exact"/>
        <w:jc w:val="both"/>
        <w:rPr>
          <w:sz w:val="20"/>
        </w:rPr>
      </w:pPr>
      <w:r w:rsidRPr="00167E61">
        <w:rPr>
          <w:sz w:val="20"/>
        </w:rPr>
        <w:t>mentoniera, ginocchiere, gomitiere, tute, maglie a manica lunga, corpetti</w:t>
      </w:r>
    </w:p>
    <w:p w:rsidR="00030145" w:rsidRPr="00167E61" w:rsidRDefault="00030145" w:rsidP="00030145">
      <w:pPr>
        <w:pStyle w:val="p95"/>
        <w:tabs>
          <w:tab w:val="left" w:pos="320"/>
        </w:tabs>
        <w:spacing w:line="280" w:lineRule="exact"/>
        <w:ind w:left="0" w:firstLine="0"/>
        <w:jc w:val="both"/>
        <w:rPr>
          <w:sz w:val="20"/>
        </w:rPr>
      </w:pPr>
    </w:p>
    <w:p w:rsidR="00030145" w:rsidRPr="00167E61" w:rsidRDefault="00030145" w:rsidP="007240FD">
      <w:pPr>
        <w:pStyle w:val="t89"/>
        <w:tabs>
          <w:tab w:val="left" w:pos="1520"/>
        </w:tabs>
        <w:spacing w:line="240" w:lineRule="auto"/>
        <w:jc w:val="both"/>
        <w:rPr>
          <w:b/>
          <w:sz w:val="20"/>
        </w:rPr>
      </w:pPr>
      <w:r w:rsidRPr="00167E61">
        <w:rPr>
          <w:b/>
          <w:sz w:val="20"/>
        </w:rPr>
        <w:lastRenderedPageBreak/>
        <w:t>ART. 3-7</w:t>
      </w:r>
      <w:r w:rsidRPr="00167E61">
        <w:rPr>
          <w:b/>
          <w:sz w:val="20"/>
        </w:rPr>
        <w:tab/>
        <w:t xml:space="preserve">ENDURO – FAT BIKE – </w:t>
      </w:r>
      <w:proofErr w:type="spellStart"/>
      <w:r w:rsidRPr="00167E61">
        <w:rPr>
          <w:b/>
          <w:sz w:val="20"/>
        </w:rPr>
        <w:t>Piu’</w:t>
      </w:r>
      <w:proofErr w:type="spellEnd"/>
      <w:r w:rsidRPr="00167E61">
        <w:rPr>
          <w:b/>
          <w:sz w:val="20"/>
        </w:rPr>
        <w:t xml:space="preserve"> Ore </w:t>
      </w:r>
      <w:proofErr w:type="spellStart"/>
      <w:r w:rsidRPr="00167E61">
        <w:rPr>
          <w:b/>
          <w:sz w:val="20"/>
        </w:rPr>
        <w:t>indiv</w:t>
      </w:r>
      <w:proofErr w:type="spellEnd"/>
      <w:r w:rsidRPr="00167E61">
        <w:rPr>
          <w:b/>
          <w:sz w:val="20"/>
        </w:rPr>
        <w:t xml:space="preserve"> o a squadre</w:t>
      </w:r>
    </w:p>
    <w:p w:rsidR="00030145" w:rsidRPr="00167E61" w:rsidRDefault="00030145" w:rsidP="007240FD">
      <w:pPr>
        <w:pStyle w:val="p85"/>
        <w:numPr>
          <w:ilvl w:val="0"/>
          <w:numId w:val="47"/>
        </w:numPr>
        <w:tabs>
          <w:tab w:val="left" w:pos="720"/>
        </w:tabs>
        <w:spacing w:line="280" w:lineRule="exact"/>
        <w:jc w:val="both"/>
        <w:rPr>
          <w:sz w:val="20"/>
        </w:rPr>
      </w:pPr>
      <w:proofErr w:type="spellStart"/>
      <w:r w:rsidRPr="00167E61">
        <w:rPr>
          <w:b/>
          <w:sz w:val="20"/>
        </w:rPr>
        <w:t>Piu’</w:t>
      </w:r>
      <w:proofErr w:type="spellEnd"/>
      <w:r w:rsidRPr="00167E61">
        <w:rPr>
          <w:b/>
          <w:sz w:val="20"/>
        </w:rPr>
        <w:t xml:space="preserve"> Ore : </w:t>
      </w:r>
      <w:r w:rsidRPr="00167E61">
        <w:rPr>
          <w:sz w:val="20"/>
        </w:rPr>
        <w:t xml:space="preserve">gare su circuito predefinito da percorrere </w:t>
      </w:r>
      <w:proofErr w:type="spellStart"/>
      <w:r w:rsidRPr="00167E61">
        <w:rPr>
          <w:sz w:val="20"/>
        </w:rPr>
        <w:t>piu’</w:t>
      </w:r>
      <w:proofErr w:type="spellEnd"/>
      <w:r w:rsidRPr="00167E61">
        <w:rPr>
          <w:sz w:val="20"/>
        </w:rPr>
        <w:t xml:space="preserve"> volte con durata di </w:t>
      </w:r>
      <w:proofErr w:type="spellStart"/>
      <w:r w:rsidRPr="00167E61">
        <w:rPr>
          <w:sz w:val="20"/>
        </w:rPr>
        <w:t>piu’</w:t>
      </w:r>
      <w:proofErr w:type="spellEnd"/>
      <w:r w:rsidRPr="00167E61">
        <w:rPr>
          <w:sz w:val="20"/>
        </w:rPr>
        <w:t xml:space="preserve"> ore : 2 ore – 6 ore – 12 ore – 24 ore …  a carattere individuale o a staffetta o a squadre di </w:t>
      </w:r>
      <w:proofErr w:type="spellStart"/>
      <w:r w:rsidRPr="00167E61">
        <w:rPr>
          <w:sz w:val="20"/>
        </w:rPr>
        <w:t>piu’</w:t>
      </w:r>
      <w:proofErr w:type="spellEnd"/>
      <w:r w:rsidRPr="00167E61">
        <w:rPr>
          <w:sz w:val="20"/>
        </w:rPr>
        <w:t xml:space="preserve"> </w:t>
      </w:r>
      <w:proofErr w:type="spellStart"/>
      <w:r w:rsidRPr="00167E61">
        <w:rPr>
          <w:sz w:val="20"/>
        </w:rPr>
        <w:t>bikers</w:t>
      </w:r>
      <w:proofErr w:type="spellEnd"/>
      <w:r w:rsidRPr="00167E61">
        <w:rPr>
          <w:sz w:val="20"/>
        </w:rPr>
        <w:t xml:space="preserve">, con cambio in zona predefinita e con tocco della mano od altro ; la somma delle frazioni dei vari cambi determina il vincente ; risulta vincente chi nel tempo di gara definito ha percorso </w:t>
      </w:r>
      <w:proofErr w:type="spellStart"/>
      <w:r w:rsidRPr="00167E61">
        <w:rPr>
          <w:sz w:val="20"/>
        </w:rPr>
        <w:t>piu’</w:t>
      </w:r>
      <w:proofErr w:type="spellEnd"/>
      <w:r w:rsidRPr="00167E61">
        <w:rPr>
          <w:sz w:val="20"/>
        </w:rPr>
        <w:t xml:space="preserve"> km .</w:t>
      </w:r>
    </w:p>
    <w:p w:rsidR="00030145" w:rsidRPr="00167E61" w:rsidRDefault="00030145" w:rsidP="00030145">
      <w:pPr>
        <w:numPr>
          <w:ilvl w:val="0"/>
          <w:numId w:val="47"/>
        </w:numPr>
        <w:tabs>
          <w:tab w:val="left" w:pos="720"/>
        </w:tabs>
        <w:spacing w:line="280" w:lineRule="exact"/>
        <w:jc w:val="both"/>
        <w:rPr>
          <w:sz w:val="20"/>
          <w:szCs w:val="20"/>
        </w:rPr>
      </w:pPr>
      <w:r w:rsidRPr="00167E61">
        <w:rPr>
          <w:b/>
          <w:sz w:val="20"/>
          <w:szCs w:val="20"/>
        </w:rPr>
        <w:t xml:space="preserve">ENDURO : </w:t>
      </w:r>
      <w:r w:rsidRPr="00167E61">
        <w:rPr>
          <w:sz w:val="20"/>
          <w:szCs w:val="20"/>
        </w:rPr>
        <w:t>sono gare con bici da mtb particolari e o bici da strada  particolari o bici “</w:t>
      </w:r>
      <w:proofErr w:type="spellStart"/>
      <w:r w:rsidRPr="00167E61">
        <w:rPr>
          <w:sz w:val="20"/>
          <w:szCs w:val="20"/>
        </w:rPr>
        <w:t>gravel</w:t>
      </w:r>
      <w:proofErr w:type="spellEnd"/>
      <w:r w:rsidRPr="00167E61">
        <w:rPr>
          <w:sz w:val="20"/>
          <w:szCs w:val="20"/>
        </w:rPr>
        <w:t xml:space="preserve"> bike” con tratti sia su sterrato che tratti asfaltati di trasferimento con tratto in trasferimento non competitive turistico con l’obbligo di essere puntuale al via dei tratti cronometrati e tratti cronometrati su sterrato in discesa. Le gare di enduro prevedono 2 o </w:t>
      </w:r>
      <w:proofErr w:type="spellStart"/>
      <w:r w:rsidRPr="00167E61">
        <w:rPr>
          <w:sz w:val="20"/>
          <w:szCs w:val="20"/>
        </w:rPr>
        <w:t>piu’</w:t>
      </w:r>
      <w:proofErr w:type="spellEnd"/>
      <w:r w:rsidRPr="00167E61">
        <w:rPr>
          <w:sz w:val="20"/>
          <w:szCs w:val="20"/>
        </w:rPr>
        <w:t xml:space="preserve"> tratti cronometrati in discesa “prove speciali”.Le manifestazioni  prevedono un tratto di trasferimento seguito da una prova speciale in discesa , poi trasferimento per essere alla partenza di un altro tratto speciale in discesa ,</w:t>
      </w:r>
      <w:proofErr w:type="spellStart"/>
      <w:r w:rsidRPr="00167E61">
        <w:rPr>
          <w:sz w:val="20"/>
          <w:szCs w:val="20"/>
        </w:rPr>
        <w:t>……</w:t>
      </w:r>
      <w:proofErr w:type="spellEnd"/>
    </w:p>
    <w:p w:rsidR="00030145" w:rsidRPr="00167E61" w:rsidRDefault="00030145" w:rsidP="007240FD">
      <w:pPr>
        <w:tabs>
          <w:tab w:val="left" w:pos="720"/>
        </w:tabs>
        <w:spacing w:line="280" w:lineRule="exact"/>
        <w:ind w:left="720"/>
        <w:jc w:val="both"/>
        <w:rPr>
          <w:sz w:val="20"/>
          <w:szCs w:val="20"/>
        </w:rPr>
      </w:pPr>
      <w:r w:rsidRPr="00167E61">
        <w:rPr>
          <w:b/>
          <w:sz w:val="20"/>
          <w:szCs w:val="20"/>
        </w:rPr>
        <w:t xml:space="preserve">La classifica finale per categorie è data dalla somma dei tempi di tutte le  prove cronometrate di discesa </w:t>
      </w:r>
    </w:p>
    <w:p w:rsidR="00030145" w:rsidRPr="00167E61" w:rsidRDefault="00030145" w:rsidP="00030145">
      <w:pPr>
        <w:numPr>
          <w:ilvl w:val="0"/>
          <w:numId w:val="47"/>
        </w:numPr>
        <w:tabs>
          <w:tab w:val="left" w:pos="720"/>
        </w:tabs>
        <w:spacing w:line="280" w:lineRule="exact"/>
        <w:jc w:val="both"/>
        <w:rPr>
          <w:sz w:val="20"/>
          <w:szCs w:val="20"/>
        </w:rPr>
      </w:pPr>
      <w:r w:rsidRPr="00167E61">
        <w:rPr>
          <w:b/>
          <w:sz w:val="20"/>
          <w:szCs w:val="20"/>
        </w:rPr>
        <w:t xml:space="preserve">FAT BIKE : </w:t>
      </w:r>
      <w:r w:rsidRPr="00167E61">
        <w:rPr>
          <w:sz w:val="20"/>
          <w:szCs w:val="20"/>
        </w:rPr>
        <w:t>può essere una bici a due ruote grosse o un mono ciclo ad una sola ruota grossa , con esse si può partecipare ad escursioni non competitive e valgono le norme e regole del cicloturismo – ciclo escursionismo di mountain bike . Per le gare valgono le categorie nazionali e tutte le norme delle gare di mountain bike .</w:t>
      </w:r>
    </w:p>
    <w:p w:rsidR="00030145" w:rsidRPr="00167E61" w:rsidRDefault="00030145" w:rsidP="007240FD">
      <w:pPr>
        <w:pStyle w:val="p63"/>
        <w:spacing w:line="240" w:lineRule="auto"/>
        <w:jc w:val="both"/>
        <w:rPr>
          <w:b/>
          <w:sz w:val="20"/>
        </w:rPr>
      </w:pPr>
      <w:r w:rsidRPr="00167E61">
        <w:rPr>
          <w:b/>
          <w:sz w:val="20"/>
        </w:rPr>
        <w:t>ART. 3-8 DISPOSIZIONI GENERALI</w:t>
      </w:r>
    </w:p>
    <w:p w:rsidR="00030145" w:rsidRPr="00167E61" w:rsidRDefault="00030145" w:rsidP="00030145">
      <w:pPr>
        <w:pStyle w:val="p85"/>
        <w:tabs>
          <w:tab w:val="left" w:pos="720"/>
        </w:tabs>
        <w:spacing w:line="280" w:lineRule="exact"/>
        <w:jc w:val="both"/>
        <w:rPr>
          <w:sz w:val="20"/>
        </w:rPr>
      </w:pPr>
      <w:r w:rsidRPr="00167E61">
        <w:rPr>
          <w:sz w:val="20"/>
        </w:rPr>
        <w:t>Annualmente il C</w:t>
      </w:r>
      <w:r w:rsidR="007240FD" w:rsidRPr="00167E61">
        <w:rPr>
          <w:sz w:val="20"/>
        </w:rPr>
        <w:t xml:space="preserve">oordinamento </w:t>
      </w:r>
      <w:r w:rsidRPr="00167E61">
        <w:rPr>
          <w:sz w:val="20"/>
        </w:rPr>
        <w:t>Nazionale delibera su:</w:t>
      </w:r>
    </w:p>
    <w:p w:rsidR="00030145" w:rsidRPr="00167E61" w:rsidRDefault="00030145" w:rsidP="00030145">
      <w:pPr>
        <w:pStyle w:val="p95"/>
        <w:tabs>
          <w:tab w:val="left" w:pos="320"/>
        </w:tabs>
        <w:spacing w:line="280" w:lineRule="exact"/>
        <w:ind w:left="288"/>
        <w:jc w:val="both"/>
        <w:rPr>
          <w:sz w:val="20"/>
        </w:rPr>
      </w:pPr>
      <w:r w:rsidRPr="00167E61">
        <w:rPr>
          <w:sz w:val="20"/>
        </w:rPr>
        <w:t>1)</w:t>
      </w:r>
      <w:r w:rsidRPr="00167E61">
        <w:rPr>
          <w:sz w:val="20"/>
        </w:rPr>
        <w:tab/>
        <w:t>Criteri organizzativi delle iniziative nazionali</w:t>
      </w:r>
    </w:p>
    <w:p w:rsidR="00030145" w:rsidRPr="00167E61" w:rsidRDefault="00030145" w:rsidP="00030145">
      <w:pPr>
        <w:pStyle w:val="p95"/>
        <w:tabs>
          <w:tab w:val="left" w:pos="320"/>
        </w:tabs>
        <w:spacing w:line="280" w:lineRule="exact"/>
        <w:ind w:left="288"/>
        <w:jc w:val="both"/>
        <w:rPr>
          <w:sz w:val="20"/>
        </w:rPr>
      </w:pPr>
      <w:r w:rsidRPr="00167E61">
        <w:rPr>
          <w:sz w:val="20"/>
        </w:rPr>
        <w:t>2)</w:t>
      </w:r>
      <w:r w:rsidRPr="00167E61">
        <w:rPr>
          <w:sz w:val="20"/>
        </w:rPr>
        <w:tab/>
        <w:t>Quote iscrizioni d'attività definendo tre livelli massimi di costo: attività nazionali, attività regionali, attività territoriali.</w:t>
      </w:r>
    </w:p>
    <w:p w:rsidR="00030145" w:rsidRPr="00167E61" w:rsidRDefault="00030145" w:rsidP="00030145">
      <w:pPr>
        <w:pStyle w:val="p95"/>
        <w:tabs>
          <w:tab w:val="left" w:pos="320"/>
        </w:tabs>
        <w:spacing w:line="280" w:lineRule="exact"/>
        <w:ind w:left="288"/>
        <w:jc w:val="both"/>
        <w:rPr>
          <w:sz w:val="20"/>
        </w:rPr>
      </w:pPr>
      <w:r w:rsidRPr="00167E61">
        <w:rPr>
          <w:sz w:val="20"/>
        </w:rPr>
        <w:t>3)</w:t>
      </w:r>
      <w:r w:rsidRPr="00167E61">
        <w:rPr>
          <w:sz w:val="20"/>
        </w:rPr>
        <w:tab/>
        <w:t>Periodi di attività.</w:t>
      </w:r>
    </w:p>
    <w:p w:rsidR="00030145" w:rsidRPr="00167E61" w:rsidRDefault="00030145" w:rsidP="00030145">
      <w:pPr>
        <w:pStyle w:val="p8"/>
        <w:spacing w:line="280" w:lineRule="exact"/>
        <w:ind w:left="288"/>
        <w:jc w:val="both"/>
        <w:rPr>
          <w:sz w:val="20"/>
        </w:rPr>
      </w:pPr>
      <w:r w:rsidRPr="00167E61">
        <w:rPr>
          <w:sz w:val="20"/>
        </w:rPr>
        <w:t>4)</w:t>
      </w:r>
      <w:r w:rsidRPr="00167E61">
        <w:rPr>
          <w:sz w:val="20"/>
        </w:rPr>
        <w:tab/>
        <w:t>Criteri di partecipazione alle singole attività.</w:t>
      </w:r>
    </w:p>
    <w:p w:rsidR="00030145" w:rsidRPr="00167E61" w:rsidRDefault="00030145" w:rsidP="00030145">
      <w:pPr>
        <w:pStyle w:val="p95"/>
        <w:tabs>
          <w:tab w:val="left" w:pos="320"/>
        </w:tabs>
        <w:spacing w:line="280" w:lineRule="exact"/>
        <w:ind w:left="288"/>
        <w:jc w:val="both"/>
        <w:rPr>
          <w:sz w:val="20"/>
        </w:rPr>
      </w:pPr>
      <w:r w:rsidRPr="00167E61">
        <w:rPr>
          <w:sz w:val="20"/>
        </w:rPr>
        <w:t>5)</w:t>
      </w:r>
      <w:r w:rsidRPr="00167E61">
        <w:rPr>
          <w:sz w:val="20"/>
        </w:rPr>
        <w:tab/>
        <w:t>Criteri generali organizzativi periferici con coordinamento regionale e territoriale.</w:t>
      </w:r>
    </w:p>
    <w:p w:rsidR="00030145" w:rsidRPr="00167E61" w:rsidRDefault="00030145" w:rsidP="00030145">
      <w:pPr>
        <w:pStyle w:val="p95"/>
        <w:tabs>
          <w:tab w:val="left" w:pos="320"/>
        </w:tabs>
        <w:spacing w:line="280" w:lineRule="exact"/>
        <w:ind w:left="0" w:firstLine="0"/>
        <w:jc w:val="both"/>
        <w:rPr>
          <w:sz w:val="20"/>
        </w:rPr>
      </w:pPr>
      <w:r w:rsidRPr="00167E61">
        <w:rPr>
          <w:sz w:val="20"/>
        </w:rPr>
        <w:t>6)</w:t>
      </w:r>
      <w:r w:rsidRPr="00167E61">
        <w:rPr>
          <w:sz w:val="20"/>
        </w:rPr>
        <w:tab/>
        <w:t xml:space="preserve">Non è ammesso che un atleta si fregi di </w:t>
      </w:r>
      <w:proofErr w:type="spellStart"/>
      <w:r w:rsidRPr="00167E61">
        <w:rPr>
          <w:sz w:val="20"/>
        </w:rPr>
        <w:t>piu’</w:t>
      </w:r>
      <w:proofErr w:type="spellEnd"/>
      <w:r w:rsidRPr="00167E61">
        <w:rPr>
          <w:sz w:val="20"/>
        </w:rPr>
        <w:t xml:space="preserve"> titoli (provinciali, regionali,</w:t>
      </w:r>
    </w:p>
    <w:p w:rsidR="00030145" w:rsidRPr="00167E61" w:rsidRDefault="00030145" w:rsidP="00030145">
      <w:pPr>
        <w:pStyle w:val="p98"/>
        <w:tabs>
          <w:tab w:val="left" w:pos="360"/>
        </w:tabs>
        <w:spacing w:line="280" w:lineRule="exact"/>
        <w:ind w:left="360" w:firstLine="0"/>
        <w:jc w:val="both"/>
        <w:rPr>
          <w:sz w:val="20"/>
        </w:rPr>
      </w:pPr>
      <w:r w:rsidRPr="00167E61">
        <w:rPr>
          <w:sz w:val="20"/>
        </w:rPr>
        <w:t>nazionali ,europei e mondiali) di più di una associazione o federazioni, pena l’esclusione dalla classifica e perdita del titolo e maglia e squalifica fino al 31 Dicembre dell’anno sportivo in corso,da ogni attività competitiva.</w:t>
      </w:r>
    </w:p>
    <w:p w:rsidR="00030145" w:rsidRPr="00167E61" w:rsidRDefault="00030145" w:rsidP="007240FD">
      <w:pPr>
        <w:pStyle w:val="p98"/>
        <w:numPr>
          <w:ilvl w:val="0"/>
          <w:numId w:val="25"/>
        </w:numPr>
        <w:tabs>
          <w:tab w:val="left" w:pos="360"/>
        </w:tabs>
        <w:spacing w:line="280" w:lineRule="exact"/>
        <w:jc w:val="both"/>
        <w:rPr>
          <w:sz w:val="20"/>
        </w:rPr>
      </w:pPr>
      <w:r w:rsidRPr="00167E61">
        <w:rPr>
          <w:sz w:val="20"/>
        </w:rPr>
        <w:t>Sono ammesse gare aperte a tutti, ma nel caso di Campionati vanno estese due classifiche finali: 1) classifica UISP, 2) classifica altri tesserati.</w:t>
      </w:r>
    </w:p>
    <w:p w:rsidR="00030145" w:rsidRPr="00167E61" w:rsidRDefault="00030145" w:rsidP="007240FD">
      <w:pPr>
        <w:pStyle w:val="t94"/>
        <w:tabs>
          <w:tab w:val="left" w:pos="1500"/>
        </w:tabs>
        <w:spacing w:line="240" w:lineRule="auto"/>
        <w:jc w:val="both"/>
        <w:rPr>
          <w:b/>
          <w:sz w:val="20"/>
        </w:rPr>
      </w:pPr>
      <w:r w:rsidRPr="00167E61">
        <w:rPr>
          <w:b/>
          <w:sz w:val="20"/>
        </w:rPr>
        <w:t>ART. 3-9</w:t>
      </w:r>
      <w:r w:rsidRPr="00167E61">
        <w:rPr>
          <w:b/>
          <w:sz w:val="20"/>
        </w:rPr>
        <w:tab/>
        <w:t xml:space="preserve">TIPO </w:t>
      </w:r>
      <w:proofErr w:type="spellStart"/>
      <w:r w:rsidRPr="00167E61">
        <w:rPr>
          <w:b/>
          <w:sz w:val="20"/>
        </w:rPr>
        <w:t>DI</w:t>
      </w:r>
      <w:proofErr w:type="spellEnd"/>
      <w:r w:rsidRPr="00167E61">
        <w:rPr>
          <w:b/>
          <w:sz w:val="20"/>
        </w:rPr>
        <w:t xml:space="preserve"> BICICLETTA</w:t>
      </w:r>
    </w:p>
    <w:p w:rsidR="00030145" w:rsidRPr="00167E61" w:rsidRDefault="00030145" w:rsidP="00030145">
      <w:pPr>
        <w:pStyle w:val="p87"/>
        <w:tabs>
          <w:tab w:val="left" w:pos="720"/>
        </w:tabs>
        <w:spacing w:line="280" w:lineRule="exact"/>
        <w:jc w:val="both"/>
        <w:rPr>
          <w:sz w:val="20"/>
        </w:rPr>
      </w:pPr>
      <w:r w:rsidRPr="00167E61">
        <w:rPr>
          <w:sz w:val="20"/>
        </w:rPr>
        <w:t>Sono ammesse tutte le bici da mtb, compresi telai ammortizzati, forcelle telescopiche o ammortizzate. Diametro massimo ruote 28 pollici. Sono ammessi freni a tamburo, a disco,... Non sono ammesse bici con il manubrio a piega (tipo strada), Sono ammessi tutti i tipi di telaio.</w:t>
      </w:r>
    </w:p>
    <w:p w:rsidR="00030145" w:rsidRPr="00167E61" w:rsidRDefault="00030145" w:rsidP="00030145">
      <w:pPr>
        <w:pStyle w:val="p87"/>
        <w:tabs>
          <w:tab w:val="left" w:pos="720"/>
        </w:tabs>
        <w:spacing w:line="280" w:lineRule="exact"/>
        <w:jc w:val="both"/>
        <w:rPr>
          <w:sz w:val="20"/>
        </w:rPr>
      </w:pPr>
      <w:r w:rsidRPr="00167E61">
        <w:rPr>
          <w:sz w:val="20"/>
        </w:rPr>
        <w:t>In gare sperimentali possono essere ammesse gare promiscue con bici da mtb e bici da ciclocross con classifica unica o separata.</w:t>
      </w:r>
    </w:p>
    <w:p w:rsidR="00030145" w:rsidRPr="00167E61" w:rsidRDefault="00030145" w:rsidP="007240FD">
      <w:pPr>
        <w:pStyle w:val="p87"/>
        <w:tabs>
          <w:tab w:val="left" w:pos="720"/>
        </w:tabs>
        <w:spacing w:line="280" w:lineRule="exact"/>
        <w:jc w:val="both"/>
        <w:rPr>
          <w:sz w:val="20"/>
        </w:rPr>
      </w:pPr>
      <w:r w:rsidRPr="00167E61">
        <w:rPr>
          <w:sz w:val="20"/>
        </w:rPr>
        <w:t xml:space="preserve">In via sperimentale possono essere organizzate gare con telai diversi e con ruote </w:t>
      </w:r>
      <w:proofErr w:type="spellStart"/>
      <w:r w:rsidRPr="00167E61">
        <w:rPr>
          <w:sz w:val="20"/>
        </w:rPr>
        <w:t>piu’</w:t>
      </w:r>
      <w:proofErr w:type="spellEnd"/>
      <w:r w:rsidRPr="00167E61">
        <w:rPr>
          <w:sz w:val="20"/>
        </w:rPr>
        <w:t xml:space="preserve"> larghe ed alte (ad esempio ruote da 29,…)</w:t>
      </w:r>
    </w:p>
    <w:p w:rsidR="00030145" w:rsidRPr="00167E61" w:rsidRDefault="00030145" w:rsidP="007240FD">
      <w:pPr>
        <w:pStyle w:val="p63"/>
        <w:spacing w:line="240" w:lineRule="auto"/>
        <w:jc w:val="both"/>
        <w:rPr>
          <w:b/>
          <w:sz w:val="20"/>
        </w:rPr>
      </w:pPr>
      <w:r w:rsidRPr="00167E61">
        <w:rPr>
          <w:b/>
          <w:sz w:val="20"/>
        </w:rPr>
        <w:t>ART. 3-10  ORIENTAMENTO E REGOLARITA'</w:t>
      </w:r>
    </w:p>
    <w:p w:rsidR="00030145" w:rsidRPr="00167E61" w:rsidRDefault="00030145" w:rsidP="00030145">
      <w:pPr>
        <w:pStyle w:val="p80"/>
        <w:spacing w:line="280" w:lineRule="exact"/>
        <w:jc w:val="both"/>
        <w:rPr>
          <w:sz w:val="20"/>
        </w:rPr>
      </w:pPr>
      <w:r w:rsidRPr="00167E61">
        <w:rPr>
          <w:sz w:val="20"/>
        </w:rPr>
        <w:t>Possono essere svolte manifestazioni promozionali non competitive aperte a tutti e manifestazioni competitive, a tempo, con prove cronometrate, di velocità,... riservate alle categorie amatoriali.</w:t>
      </w:r>
    </w:p>
    <w:p w:rsidR="00030145" w:rsidRPr="00167E61" w:rsidRDefault="00030145" w:rsidP="00030145">
      <w:pPr>
        <w:pStyle w:val="p95"/>
        <w:tabs>
          <w:tab w:val="left" w:pos="320"/>
        </w:tabs>
        <w:spacing w:line="280" w:lineRule="exact"/>
        <w:ind w:left="288"/>
        <w:jc w:val="both"/>
        <w:rPr>
          <w:sz w:val="20"/>
        </w:rPr>
      </w:pPr>
      <w:r w:rsidRPr="00167E61">
        <w:rPr>
          <w:sz w:val="20"/>
        </w:rPr>
        <w:t>a)</w:t>
      </w:r>
      <w:r w:rsidRPr="00167E61">
        <w:rPr>
          <w:sz w:val="20"/>
        </w:rPr>
        <w:tab/>
      </w:r>
      <w:r w:rsidRPr="00167E61">
        <w:rPr>
          <w:b/>
          <w:sz w:val="20"/>
          <w:u w:val="single"/>
        </w:rPr>
        <w:t>REGOLARITA'</w:t>
      </w:r>
      <w:r w:rsidRPr="00167E61">
        <w:rPr>
          <w:b/>
          <w:sz w:val="20"/>
        </w:rPr>
        <w:t xml:space="preserve">: </w:t>
      </w:r>
      <w:r w:rsidRPr="00167E61">
        <w:rPr>
          <w:sz w:val="20"/>
        </w:rPr>
        <w:t>gare o prove a tempo con punti di controllo palese o segreto con classifiche individuali o a squadre, a tempo o per somma di penalità con premiazione individuale e/o a squadre.</w:t>
      </w:r>
    </w:p>
    <w:p w:rsidR="00030145" w:rsidRPr="00167E61" w:rsidRDefault="00030145" w:rsidP="007240FD">
      <w:pPr>
        <w:pStyle w:val="p99"/>
        <w:tabs>
          <w:tab w:val="left" w:pos="380"/>
        </w:tabs>
        <w:spacing w:line="280" w:lineRule="exact"/>
        <w:ind w:left="432"/>
        <w:jc w:val="both"/>
        <w:rPr>
          <w:sz w:val="20"/>
        </w:rPr>
      </w:pPr>
      <w:r w:rsidRPr="00167E61">
        <w:rPr>
          <w:sz w:val="20"/>
        </w:rPr>
        <w:t>b)</w:t>
      </w:r>
      <w:r w:rsidRPr="00167E61">
        <w:rPr>
          <w:b/>
          <w:sz w:val="20"/>
        </w:rPr>
        <w:tab/>
      </w:r>
      <w:r w:rsidRPr="00167E61">
        <w:rPr>
          <w:b/>
          <w:sz w:val="20"/>
          <w:u w:val="single"/>
        </w:rPr>
        <w:t>ORIENTAMENTO</w:t>
      </w:r>
      <w:r w:rsidRPr="00167E61">
        <w:rPr>
          <w:b/>
          <w:sz w:val="20"/>
        </w:rPr>
        <w:t xml:space="preserve">: </w:t>
      </w:r>
      <w:r w:rsidRPr="00167E61">
        <w:rPr>
          <w:sz w:val="20"/>
        </w:rPr>
        <w:t>comprende tutte le manifestazioni che si svolgono su per</w:t>
      </w:r>
      <w:r w:rsidRPr="00167E61">
        <w:rPr>
          <w:sz w:val="20"/>
        </w:rPr>
        <w:softHyphen/>
        <w:t>corso segreto (road book, orienteering, caccia al tesoro,...) con prove di orientamento, con prove di abilità, di velocità,... individuale, a coppie, a squadre con premiazioni individuali, a squadre, a partecipazione.</w:t>
      </w:r>
    </w:p>
    <w:p w:rsidR="00030145" w:rsidRPr="00167E61" w:rsidRDefault="00030145" w:rsidP="007240FD">
      <w:pPr>
        <w:pStyle w:val="p6"/>
        <w:spacing w:line="240" w:lineRule="auto"/>
        <w:jc w:val="both"/>
        <w:rPr>
          <w:b/>
          <w:sz w:val="20"/>
        </w:rPr>
      </w:pPr>
      <w:r w:rsidRPr="00167E61">
        <w:rPr>
          <w:b/>
          <w:sz w:val="20"/>
        </w:rPr>
        <w:t>ART. 3-11  ATTIVITA' escursionistica(vedi attività cicloturistica)</w:t>
      </w:r>
    </w:p>
    <w:p w:rsidR="00030145" w:rsidRPr="00167E61" w:rsidRDefault="00030145" w:rsidP="007240FD">
      <w:pPr>
        <w:pStyle w:val="p87"/>
        <w:tabs>
          <w:tab w:val="left" w:pos="720"/>
        </w:tabs>
        <w:spacing w:line="280" w:lineRule="exact"/>
        <w:jc w:val="both"/>
        <w:rPr>
          <w:sz w:val="20"/>
        </w:rPr>
      </w:pPr>
      <w:r w:rsidRPr="00167E61">
        <w:rPr>
          <w:sz w:val="20"/>
        </w:rPr>
        <w:t>Si svolge tutto il tempo dell'anno per tesserati di ambo sesso dai 10 anni in poi</w:t>
      </w:r>
      <w:r w:rsidRPr="00167E61">
        <w:rPr>
          <w:sz w:val="20"/>
          <w:vertAlign w:val="subscript"/>
        </w:rPr>
        <w:t xml:space="preserve">, </w:t>
      </w:r>
      <w:r w:rsidRPr="00167E61">
        <w:rPr>
          <w:sz w:val="20"/>
        </w:rPr>
        <w:t>con qualsiasi bicicletta, con quote di iscrizione deliberate annualmente, su percorsi di diverso chilometraggio, con più percorsi, in gruppo, a marcia libera, a concentramento, autogestito, in un giorno o più giorni (raid, percorsi permanenti), con premiazione individuale o a squadre, a punteggio, a partecipazione, per somma di chilometri. Sono ammessi campionati per Società escursionistiche. Inoltre valgono gli art. 3-6, art 3-3.</w:t>
      </w:r>
    </w:p>
    <w:p w:rsidR="00030145" w:rsidRPr="00167E61" w:rsidRDefault="00030145" w:rsidP="00030145">
      <w:pPr>
        <w:pStyle w:val="p4"/>
        <w:spacing w:line="240" w:lineRule="auto"/>
        <w:jc w:val="both"/>
        <w:rPr>
          <w:b/>
          <w:color w:val="FF0000"/>
          <w:sz w:val="20"/>
        </w:rPr>
      </w:pPr>
      <w:r w:rsidRPr="00167E61">
        <w:rPr>
          <w:b/>
          <w:color w:val="FF0000"/>
          <w:sz w:val="20"/>
        </w:rPr>
        <w:t xml:space="preserve">ART. 4 BIATHLON  - DUATHLON </w:t>
      </w:r>
    </w:p>
    <w:p w:rsidR="00030145" w:rsidRPr="00167E61" w:rsidRDefault="00030145" w:rsidP="007240FD">
      <w:pPr>
        <w:pStyle w:val="t94"/>
        <w:tabs>
          <w:tab w:val="left" w:pos="1500"/>
        </w:tabs>
        <w:spacing w:line="240" w:lineRule="auto"/>
        <w:jc w:val="both"/>
        <w:rPr>
          <w:b/>
          <w:sz w:val="20"/>
        </w:rPr>
      </w:pPr>
      <w:r w:rsidRPr="00167E61">
        <w:rPr>
          <w:b/>
          <w:sz w:val="20"/>
        </w:rPr>
        <w:t>ART. 4-1</w:t>
      </w:r>
      <w:r w:rsidRPr="00167E61">
        <w:rPr>
          <w:b/>
          <w:sz w:val="20"/>
        </w:rPr>
        <w:tab/>
        <w:t>CATEGORIE</w:t>
      </w:r>
    </w:p>
    <w:p w:rsidR="00030145" w:rsidRPr="00167E61" w:rsidRDefault="00030145" w:rsidP="00030145">
      <w:pPr>
        <w:pStyle w:val="p6"/>
        <w:spacing w:line="240" w:lineRule="auto"/>
        <w:jc w:val="both"/>
        <w:rPr>
          <w:b/>
          <w:sz w:val="20"/>
        </w:rPr>
      </w:pPr>
      <w:r w:rsidRPr="00167E61">
        <w:rPr>
          <w:sz w:val="20"/>
        </w:rPr>
        <w:t xml:space="preserve">E' attività competitiva e possono partecipare uomini e donne. </w:t>
      </w:r>
      <w:r w:rsidRPr="00167E61">
        <w:rPr>
          <w:b/>
          <w:sz w:val="20"/>
        </w:rPr>
        <w:t>Cat. Nazionali:</w:t>
      </w:r>
    </w:p>
    <w:p w:rsidR="00030145" w:rsidRPr="00167E61" w:rsidRDefault="00030145" w:rsidP="00030145">
      <w:pPr>
        <w:pStyle w:val="p7"/>
        <w:spacing w:line="280" w:lineRule="exact"/>
        <w:ind w:left="520"/>
        <w:jc w:val="both"/>
        <w:rPr>
          <w:sz w:val="20"/>
        </w:rPr>
      </w:pPr>
      <w:r w:rsidRPr="00167E61">
        <w:rPr>
          <w:sz w:val="20"/>
        </w:rPr>
        <w:t xml:space="preserve">Giovanissimi UISP </w:t>
      </w:r>
      <w:r w:rsidRPr="00167E61">
        <w:rPr>
          <w:b/>
          <w:sz w:val="20"/>
        </w:rPr>
        <w:t>A = 6-7</w:t>
      </w:r>
      <w:r w:rsidRPr="00167E61">
        <w:rPr>
          <w:sz w:val="20"/>
        </w:rPr>
        <w:t xml:space="preserve"> anni, Giovanissimi UISP </w:t>
      </w:r>
      <w:r w:rsidRPr="00167E61">
        <w:rPr>
          <w:b/>
          <w:sz w:val="20"/>
        </w:rPr>
        <w:t>B = 8-</w:t>
      </w:r>
      <w:r w:rsidRPr="00167E61">
        <w:rPr>
          <w:sz w:val="20"/>
        </w:rPr>
        <w:t xml:space="preserve">9 anni; Giovani = 10-11-12 anni; </w:t>
      </w:r>
      <w:r w:rsidRPr="00167E61">
        <w:rPr>
          <w:b/>
          <w:sz w:val="20"/>
        </w:rPr>
        <w:t>Esordienti</w:t>
      </w:r>
      <w:r w:rsidRPr="00167E61">
        <w:rPr>
          <w:sz w:val="20"/>
        </w:rPr>
        <w:t xml:space="preserve"> = 13-14 anni; </w:t>
      </w:r>
      <w:r w:rsidRPr="00167E61">
        <w:rPr>
          <w:b/>
          <w:sz w:val="20"/>
        </w:rPr>
        <w:t>Allievi</w:t>
      </w:r>
      <w:r w:rsidRPr="00167E61">
        <w:rPr>
          <w:sz w:val="20"/>
        </w:rPr>
        <w:t xml:space="preserve"> 15-18 anni; Elite Sport =19-29ann ; M1 = 30-34anni -; M2 = 35-39anni ; M3 = 40-44anni ; M4 = 45-49anni ; M5 = 50-54anni ; M6 = 55-59anni ; M7 = 60-64anni ; M8 = 65 anni ed oltre ; Women Junior = 17-18anni ; Elite Women = 19-29 anni ; Master Women 1 = 30-39anni ; Master Women 2 = 40anni ed oltre .</w:t>
      </w:r>
    </w:p>
    <w:p w:rsidR="00030145" w:rsidRPr="00167E61" w:rsidRDefault="00030145" w:rsidP="00030145">
      <w:pPr>
        <w:tabs>
          <w:tab w:val="left" w:pos="720"/>
        </w:tabs>
        <w:spacing w:line="280" w:lineRule="exact"/>
        <w:jc w:val="both"/>
        <w:rPr>
          <w:sz w:val="20"/>
          <w:szCs w:val="20"/>
        </w:rPr>
      </w:pPr>
      <w:r w:rsidRPr="00167E61">
        <w:rPr>
          <w:sz w:val="20"/>
          <w:szCs w:val="20"/>
        </w:rPr>
        <w:t xml:space="preserve"> Con età calcolata come anno solare. Questa attività viene praticata con idoneità medico sportiva.</w:t>
      </w:r>
    </w:p>
    <w:p w:rsidR="00030145" w:rsidRPr="00167E61" w:rsidRDefault="00030145" w:rsidP="007240FD">
      <w:pPr>
        <w:tabs>
          <w:tab w:val="left" w:pos="720"/>
        </w:tabs>
        <w:spacing w:line="280" w:lineRule="exact"/>
        <w:jc w:val="both"/>
        <w:rPr>
          <w:sz w:val="20"/>
          <w:szCs w:val="20"/>
        </w:rPr>
      </w:pPr>
      <w:r w:rsidRPr="00167E61">
        <w:rPr>
          <w:sz w:val="20"/>
          <w:szCs w:val="20"/>
        </w:rPr>
        <w:t>Si dà facoltà ai regionali e ai territoriali di sviluppare l'attività con le categorie più risponden</w:t>
      </w:r>
      <w:r w:rsidR="007240FD" w:rsidRPr="00167E61">
        <w:rPr>
          <w:sz w:val="20"/>
          <w:szCs w:val="20"/>
        </w:rPr>
        <w:t>ti alle esigenze del territorio</w:t>
      </w:r>
    </w:p>
    <w:p w:rsidR="00030145" w:rsidRPr="00167E61" w:rsidRDefault="00030145" w:rsidP="00030145">
      <w:pPr>
        <w:tabs>
          <w:tab w:val="left" w:pos="1680"/>
        </w:tabs>
        <w:jc w:val="both"/>
        <w:rPr>
          <w:b/>
          <w:sz w:val="20"/>
          <w:szCs w:val="20"/>
        </w:rPr>
      </w:pPr>
      <w:r w:rsidRPr="00167E61">
        <w:rPr>
          <w:b/>
          <w:sz w:val="20"/>
          <w:szCs w:val="20"/>
        </w:rPr>
        <w:t>ART. 4-2</w:t>
      </w:r>
      <w:r w:rsidRPr="00167E61">
        <w:rPr>
          <w:b/>
          <w:sz w:val="20"/>
          <w:szCs w:val="20"/>
        </w:rPr>
        <w:tab/>
        <w:t xml:space="preserve">TIPI </w:t>
      </w:r>
      <w:proofErr w:type="spellStart"/>
      <w:r w:rsidRPr="00167E61">
        <w:rPr>
          <w:b/>
          <w:sz w:val="20"/>
          <w:szCs w:val="20"/>
        </w:rPr>
        <w:t>DI</w:t>
      </w:r>
      <w:proofErr w:type="spellEnd"/>
      <w:r w:rsidRPr="00167E61">
        <w:rPr>
          <w:b/>
          <w:sz w:val="20"/>
          <w:szCs w:val="20"/>
        </w:rPr>
        <w:t xml:space="preserve"> ATTIVITA'</w:t>
      </w:r>
    </w:p>
    <w:p w:rsidR="00030145" w:rsidRPr="00167E61" w:rsidRDefault="00030145" w:rsidP="00030145">
      <w:pPr>
        <w:pStyle w:val="p92"/>
        <w:tabs>
          <w:tab w:val="left" w:pos="460"/>
        </w:tabs>
        <w:spacing w:line="280" w:lineRule="exact"/>
        <w:ind w:left="432"/>
        <w:jc w:val="both"/>
        <w:rPr>
          <w:sz w:val="20"/>
        </w:rPr>
      </w:pPr>
      <w:r w:rsidRPr="00167E61">
        <w:rPr>
          <w:sz w:val="20"/>
        </w:rPr>
        <w:lastRenderedPageBreak/>
        <w:t>1)</w:t>
      </w:r>
      <w:r w:rsidRPr="00167E61">
        <w:rPr>
          <w:sz w:val="20"/>
        </w:rPr>
        <w:tab/>
        <w:t>Gare di biathlon con partenza in bicicletta a cronometro o in gruppo e conclusione a piedi, con i pattini, in canoa,...</w:t>
      </w:r>
    </w:p>
    <w:p w:rsidR="00030145" w:rsidRPr="00167E61" w:rsidRDefault="00030145" w:rsidP="00030145">
      <w:pPr>
        <w:pStyle w:val="p92"/>
        <w:tabs>
          <w:tab w:val="left" w:pos="460"/>
        </w:tabs>
        <w:spacing w:line="280" w:lineRule="exact"/>
        <w:ind w:left="432"/>
        <w:jc w:val="both"/>
        <w:rPr>
          <w:sz w:val="20"/>
        </w:rPr>
      </w:pPr>
      <w:r w:rsidRPr="00167E61">
        <w:rPr>
          <w:sz w:val="20"/>
        </w:rPr>
        <w:t>2)</w:t>
      </w:r>
      <w:r w:rsidRPr="00167E61">
        <w:rPr>
          <w:sz w:val="20"/>
        </w:rPr>
        <w:tab/>
        <w:t xml:space="preserve">Gare di </w:t>
      </w:r>
      <w:proofErr w:type="spellStart"/>
      <w:r w:rsidRPr="00167E61">
        <w:rPr>
          <w:sz w:val="20"/>
        </w:rPr>
        <w:t>duathlon</w:t>
      </w:r>
      <w:proofErr w:type="spellEnd"/>
      <w:r w:rsidRPr="00167E61">
        <w:rPr>
          <w:sz w:val="20"/>
        </w:rPr>
        <w:t xml:space="preserve"> con partenza a piedi e conclusione in bici o con piedi + bici + piedi o con abbinamento di altre discipline.</w:t>
      </w:r>
    </w:p>
    <w:p w:rsidR="00030145" w:rsidRPr="00167E61" w:rsidRDefault="00030145" w:rsidP="00030145">
      <w:pPr>
        <w:pStyle w:val="p92"/>
        <w:tabs>
          <w:tab w:val="left" w:pos="460"/>
        </w:tabs>
        <w:spacing w:line="280" w:lineRule="exact"/>
        <w:ind w:left="432"/>
        <w:jc w:val="both"/>
        <w:rPr>
          <w:sz w:val="20"/>
        </w:rPr>
      </w:pPr>
      <w:r w:rsidRPr="00167E61">
        <w:rPr>
          <w:sz w:val="20"/>
        </w:rPr>
        <w:t>3)</w:t>
      </w:r>
      <w:r w:rsidRPr="00167E61">
        <w:rPr>
          <w:sz w:val="20"/>
        </w:rPr>
        <w:tab/>
        <w:t xml:space="preserve">Gare di biathlon e </w:t>
      </w:r>
      <w:proofErr w:type="spellStart"/>
      <w:r w:rsidRPr="00167E61">
        <w:rPr>
          <w:sz w:val="20"/>
        </w:rPr>
        <w:t>duathlon</w:t>
      </w:r>
      <w:proofErr w:type="spellEnd"/>
      <w:r w:rsidRPr="00167E61">
        <w:rPr>
          <w:sz w:val="20"/>
        </w:rPr>
        <w:t xml:space="preserve"> con bici da mtb.</w:t>
      </w:r>
    </w:p>
    <w:p w:rsidR="00030145" w:rsidRPr="00167E61" w:rsidRDefault="00030145" w:rsidP="00030145">
      <w:pPr>
        <w:pStyle w:val="p92"/>
        <w:tabs>
          <w:tab w:val="left" w:pos="460"/>
        </w:tabs>
        <w:spacing w:line="280" w:lineRule="exact"/>
        <w:ind w:left="432"/>
        <w:jc w:val="both"/>
        <w:rPr>
          <w:sz w:val="20"/>
        </w:rPr>
      </w:pPr>
      <w:r w:rsidRPr="00167E61">
        <w:rPr>
          <w:sz w:val="20"/>
        </w:rPr>
        <w:t>4)</w:t>
      </w:r>
      <w:r w:rsidRPr="00167E61">
        <w:rPr>
          <w:sz w:val="20"/>
        </w:rPr>
        <w:tab/>
        <w:t xml:space="preserve">Gare di </w:t>
      </w:r>
      <w:proofErr w:type="spellStart"/>
      <w:r w:rsidRPr="00167E61">
        <w:rPr>
          <w:sz w:val="20"/>
        </w:rPr>
        <w:t>duathlon</w:t>
      </w:r>
      <w:proofErr w:type="spellEnd"/>
      <w:r w:rsidRPr="00167E61">
        <w:rPr>
          <w:sz w:val="20"/>
        </w:rPr>
        <w:t xml:space="preserve"> </w:t>
      </w:r>
      <w:proofErr w:type="spellStart"/>
      <w:r w:rsidRPr="00167E61">
        <w:rPr>
          <w:sz w:val="20"/>
        </w:rPr>
        <w:t>kid</w:t>
      </w:r>
      <w:proofErr w:type="spellEnd"/>
      <w:r w:rsidRPr="00167E61">
        <w:rPr>
          <w:sz w:val="20"/>
        </w:rPr>
        <w:t xml:space="preserve"> promozionali con distanze brevi per il settore giovanile e promozionale.</w:t>
      </w:r>
    </w:p>
    <w:p w:rsidR="00030145" w:rsidRPr="00167E61" w:rsidRDefault="00030145" w:rsidP="00030145">
      <w:pPr>
        <w:pStyle w:val="p44"/>
        <w:tabs>
          <w:tab w:val="left" w:pos="5020"/>
        </w:tabs>
        <w:spacing w:line="280" w:lineRule="exact"/>
        <w:ind w:left="5040"/>
        <w:jc w:val="both"/>
        <w:rPr>
          <w:sz w:val="20"/>
        </w:rPr>
      </w:pPr>
      <w:r w:rsidRPr="00167E61">
        <w:rPr>
          <w:sz w:val="20"/>
        </w:rPr>
        <w:t>5)</w:t>
      </w:r>
      <w:r w:rsidRPr="00167E61">
        <w:rPr>
          <w:sz w:val="20"/>
        </w:rPr>
        <w:tab/>
        <w:t>Gare su strada e su sterrato, in pianura e in montagna.</w:t>
      </w:r>
    </w:p>
    <w:p w:rsidR="00030145" w:rsidRPr="00167E61" w:rsidRDefault="00030145" w:rsidP="00030145">
      <w:pPr>
        <w:pStyle w:val="p91"/>
        <w:spacing w:line="280" w:lineRule="exact"/>
        <w:ind w:left="576"/>
        <w:jc w:val="both"/>
        <w:rPr>
          <w:sz w:val="20"/>
        </w:rPr>
      </w:pPr>
      <w:r w:rsidRPr="00167E61">
        <w:rPr>
          <w:sz w:val="20"/>
        </w:rPr>
        <w:t xml:space="preserve">6)  Possono essere abbinati più sport: ciclismo, podismo, pattinaggio, nuoto, canoa, vela, equitazione, sci, ….   </w:t>
      </w:r>
    </w:p>
    <w:p w:rsidR="00030145" w:rsidRPr="00167E61" w:rsidRDefault="00030145" w:rsidP="00030145">
      <w:pPr>
        <w:pStyle w:val="p91"/>
        <w:spacing w:line="280" w:lineRule="exact"/>
        <w:ind w:left="576"/>
        <w:jc w:val="both"/>
        <w:rPr>
          <w:sz w:val="20"/>
        </w:rPr>
      </w:pPr>
      <w:r w:rsidRPr="00167E61">
        <w:rPr>
          <w:sz w:val="20"/>
        </w:rPr>
        <w:t>7)</w:t>
      </w:r>
      <w:r w:rsidRPr="00167E61">
        <w:rPr>
          <w:sz w:val="20"/>
        </w:rPr>
        <w:tab/>
        <w:t>Le gare sono formate da due o tre frazioni di cui 2 di una stessa specialità.</w:t>
      </w:r>
    </w:p>
    <w:p w:rsidR="00030145" w:rsidRPr="00167E61" w:rsidRDefault="00030145" w:rsidP="007240FD">
      <w:pPr>
        <w:pStyle w:val="p91"/>
        <w:numPr>
          <w:ilvl w:val="0"/>
          <w:numId w:val="45"/>
        </w:numPr>
        <w:spacing w:line="280" w:lineRule="exact"/>
        <w:ind w:left="525" w:hanging="525"/>
        <w:jc w:val="both"/>
        <w:rPr>
          <w:sz w:val="20"/>
        </w:rPr>
      </w:pPr>
      <w:r w:rsidRPr="00167E61">
        <w:rPr>
          <w:sz w:val="20"/>
        </w:rPr>
        <w:t>Gare a staffetta, a coppie, a squadre.</w:t>
      </w:r>
    </w:p>
    <w:p w:rsidR="00030145" w:rsidRPr="00167E61" w:rsidRDefault="00030145" w:rsidP="007240FD">
      <w:pPr>
        <w:pStyle w:val="t89"/>
        <w:tabs>
          <w:tab w:val="left" w:pos="1520"/>
        </w:tabs>
        <w:spacing w:line="240" w:lineRule="auto"/>
        <w:jc w:val="both"/>
        <w:rPr>
          <w:b/>
          <w:sz w:val="20"/>
        </w:rPr>
      </w:pPr>
      <w:r w:rsidRPr="00167E61">
        <w:rPr>
          <w:b/>
          <w:sz w:val="20"/>
        </w:rPr>
        <w:t>ART. 4-3</w:t>
      </w:r>
      <w:r w:rsidRPr="00167E61">
        <w:rPr>
          <w:b/>
          <w:sz w:val="20"/>
        </w:rPr>
        <w:tab/>
        <w:t>APPROVAZIONE MANIFESTAZIONI</w:t>
      </w:r>
    </w:p>
    <w:p w:rsidR="00030145" w:rsidRPr="00167E61" w:rsidRDefault="00030145" w:rsidP="007240FD">
      <w:pPr>
        <w:pStyle w:val="p67"/>
        <w:spacing w:line="280" w:lineRule="exact"/>
        <w:jc w:val="both"/>
        <w:rPr>
          <w:sz w:val="20"/>
        </w:rPr>
      </w:pPr>
      <w:r w:rsidRPr="00167E61">
        <w:rPr>
          <w:sz w:val="20"/>
        </w:rPr>
        <w:t>Tutte le manifestazioni competitive vanno approvate dal territoriale per le attività territoriali e provinciali, dal regionale per le iniziative  di livello regionale, dal nazionale per le iniziative nazionali; l'approvazione ne determina il regolamento.</w:t>
      </w:r>
    </w:p>
    <w:p w:rsidR="00030145" w:rsidRPr="00167E61" w:rsidRDefault="00030145" w:rsidP="007240FD">
      <w:pPr>
        <w:pStyle w:val="t89"/>
        <w:tabs>
          <w:tab w:val="left" w:pos="1520"/>
        </w:tabs>
        <w:spacing w:line="240" w:lineRule="auto"/>
        <w:jc w:val="both"/>
        <w:rPr>
          <w:b/>
          <w:sz w:val="20"/>
        </w:rPr>
      </w:pPr>
      <w:r w:rsidRPr="00167E61">
        <w:rPr>
          <w:b/>
          <w:sz w:val="20"/>
        </w:rPr>
        <w:t>ART. 4-4</w:t>
      </w:r>
      <w:r w:rsidRPr="00167E61">
        <w:rPr>
          <w:b/>
          <w:sz w:val="20"/>
        </w:rPr>
        <w:tab/>
        <w:t>CAMPIONATI</w:t>
      </w:r>
    </w:p>
    <w:p w:rsidR="00030145" w:rsidRPr="00167E61" w:rsidRDefault="00030145" w:rsidP="00030145">
      <w:pPr>
        <w:pStyle w:val="p67"/>
        <w:spacing w:line="280" w:lineRule="exact"/>
        <w:jc w:val="both"/>
        <w:rPr>
          <w:sz w:val="20"/>
        </w:rPr>
      </w:pPr>
      <w:r w:rsidRPr="00167E61">
        <w:rPr>
          <w:sz w:val="20"/>
        </w:rPr>
        <w:t>Annualmente le Leghe ai diversi livelli determinano le date, le sedi e i Campionati da svolgere con relativi regolamenti. Per l'assegnazione dei titoli è necessario che ogni singola categoria presenti al via almeno 10 ciclisti. In caso contrario si procederà all'accorpamento di categorie (quel la inferiore a quella superiore) con assegnazione del titolo alla categoria accorpata. Si possono svolgere Campionati individuali, a coppie, a squadre, a staffetta.</w:t>
      </w:r>
    </w:p>
    <w:p w:rsidR="00030145" w:rsidRPr="00167E61" w:rsidRDefault="00030145" w:rsidP="00030145">
      <w:pPr>
        <w:pStyle w:val="p85"/>
        <w:tabs>
          <w:tab w:val="left" w:pos="720"/>
        </w:tabs>
        <w:spacing w:line="280" w:lineRule="exact"/>
        <w:jc w:val="both"/>
        <w:rPr>
          <w:sz w:val="20"/>
        </w:rPr>
      </w:pPr>
      <w:r w:rsidRPr="00167E61">
        <w:rPr>
          <w:sz w:val="20"/>
        </w:rPr>
        <w:t>Annualmente il C</w:t>
      </w:r>
      <w:r w:rsidR="007240FD" w:rsidRPr="00167E61">
        <w:rPr>
          <w:sz w:val="20"/>
        </w:rPr>
        <w:t>oordinamento</w:t>
      </w:r>
      <w:r w:rsidRPr="00167E61">
        <w:rPr>
          <w:sz w:val="20"/>
        </w:rPr>
        <w:t xml:space="preserve"> Nazionale delibera su:</w:t>
      </w:r>
    </w:p>
    <w:p w:rsidR="00030145" w:rsidRPr="00167E61" w:rsidRDefault="00030145" w:rsidP="00030145">
      <w:pPr>
        <w:pStyle w:val="p95"/>
        <w:tabs>
          <w:tab w:val="left" w:pos="320"/>
        </w:tabs>
        <w:spacing w:line="280" w:lineRule="exact"/>
        <w:ind w:left="288"/>
        <w:jc w:val="both"/>
        <w:rPr>
          <w:sz w:val="20"/>
        </w:rPr>
      </w:pPr>
      <w:r w:rsidRPr="00167E61">
        <w:rPr>
          <w:sz w:val="20"/>
        </w:rPr>
        <w:t>1)</w:t>
      </w:r>
      <w:r w:rsidRPr="00167E61">
        <w:rPr>
          <w:sz w:val="20"/>
        </w:rPr>
        <w:tab/>
        <w:t>Criteri organizzativi delle iniziative nazionali</w:t>
      </w:r>
    </w:p>
    <w:p w:rsidR="00030145" w:rsidRPr="00167E61" w:rsidRDefault="00030145" w:rsidP="00030145">
      <w:pPr>
        <w:pStyle w:val="p95"/>
        <w:tabs>
          <w:tab w:val="left" w:pos="320"/>
        </w:tabs>
        <w:spacing w:line="280" w:lineRule="exact"/>
        <w:ind w:left="288"/>
        <w:jc w:val="both"/>
        <w:rPr>
          <w:sz w:val="20"/>
        </w:rPr>
      </w:pPr>
      <w:r w:rsidRPr="00167E61">
        <w:rPr>
          <w:sz w:val="20"/>
        </w:rPr>
        <w:t>2)</w:t>
      </w:r>
      <w:r w:rsidRPr="00167E61">
        <w:rPr>
          <w:sz w:val="20"/>
        </w:rPr>
        <w:tab/>
        <w:t>Quote iscrizioni d'attività definendo tre livelli massimi di costo: attività nazionali, attività regionali, attività territoriali.</w:t>
      </w:r>
    </w:p>
    <w:p w:rsidR="00030145" w:rsidRPr="00167E61" w:rsidRDefault="00030145" w:rsidP="00030145">
      <w:pPr>
        <w:pStyle w:val="p95"/>
        <w:tabs>
          <w:tab w:val="left" w:pos="320"/>
        </w:tabs>
        <w:spacing w:line="280" w:lineRule="exact"/>
        <w:ind w:left="288"/>
        <w:jc w:val="both"/>
        <w:rPr>
          <w:sz w:val="20"/>
        </w:rPr>
      </w:pPr>
      <w:r w:rsidRPr="00167E61">
        <w:rPr>
          <w:sz w:val="20"/>
        </w:rPr>
        <w:t>3)</w:t>
      </w:r>
      <w:r w:rsidRPr="00167E61">
        <w:rPr>
          <w:sz w:val="20"/>
        </w:rPr>
        <w:tab/>
        <w:t>Periodi di attività.</w:t>
      </w:r>
    </w:p>
    <w:p w:rsidR="00030145" w:rsidRPr="00167E61" w:rsidRDefault="00030145" w:rsidP="00030145">
      <w:pPr>
        <w:pStyle w:val="p8"/>
        <w:spacing w:line="280" w:lineRule="exact"/>
        <w:ind w:left="288"/>
        <w:jc w:val="both"/>
        <w:rPr>
          <w:sz w:val="20"/>
        </w:rPr>
      </w:pPr>
      <w:r w:rsidRPr="00167E61">
        <w:rPr>
          <w:sz w:val="20"/>
        </w:rPr>
        <w:t>4)</w:t>
      </w:r>
      <w:r w:rsidRPr="00167E61">
        <w:rPr>
          <w:sz w:val="20"/>
        </w:rPr>
        <w:tab/>
        <w:t>Criteri di partecipazione alle singole attività.</w:t>
      </w:r>
    </w:p>
    <w:p w:rsidR="00030145" w:rsidRPr="00167E61" w:rsidRDefault="00030145" w:rsidP="00030145">
      <w:pPr>
        <w:pStyle w:val="p95"/>
        <w:tabs>
          <w:tab w:val="left" w:pos="320"/>
        </w:tabs>
        <w:spacing w:line="280" w:lineRule="exact"/>
        <w:ind w:left="288"/>
        <w:jc w:val="both"/>
        <w:rPr>
          <w:sz w:val="20"/>
        </w:rPr>
      </w:pPr>
      <w:r w:rsidRPr="00167E61">
        <w:rPr>
          <w:sz w:val="20"/>
        </w:rPr>
        <w:t>5)</w:t>
      </w:r>
      <w:r w:rsidRPr="00167E61">
        <w:rPr>
          <w:sz w:val="20"/>
        </w:rPr>
        <w:tab/>
        <w:t>Criteri generali organizzativi periferici con coordinamento regionale e territoriale.</w:t>
      </w:r>
    </w:p>
    <w:p w:rsidR="00030145" w:rsidRPr="00167E61" w:rsidRDefault="00030145" w:rsidP="00030145">
      <w:pPr>
        <w:pStyle w:val="p95"/>
        <w:tabs>
          <w:tab w:val="left" w:pos="320"/>
        </w:tabs>
        <w:spacing w:line="280" w:lineRule="exact"/>
        <w:ind w:left="0" w:firstLine="0"/>
        <w:jc w:val="both"/>
        <w:rPr>
          <w:sz w:val="20"/>
        </w:rPr>
      </w:pPr>
      <w:r w:rsidRPr="00167E61">
        <w:rPr>
          <w:sz w:val="20"/>
        </w:rPr>
        <w:t>6)</w:t>
      </w:r>
      <w:r w:rsidRPr="00167E61">
        <w:rPr>
          <w:sz w:val="20"/>
        </w:rPr>
        <w:tab/>
        <w:t xml:space="preserve">Non è ammesso che un atleta si fregi di </w:t>
      </w:r>
      <w:proofErr w:type="spellStart"/>
      <w:r w:rsidRPr="00167E61">
        <w:rPr>
          <w:sz w:val="20"/>
        </w:rPr>
        <w:t>piu’</w:t>
      </w:r>
      <w:proofErr w:type="spellEnd"/>
      <w:r w:rsidRPr="00167E61">
        <w:rPr>
          <w:sz w:val="20"/>
        </w:rPr>
        <w:t xml:space="preserve"> titoli (provinciali, regionali,</w:t>
      </w:r>
    </w:p>
    <w:p w:rsidR="00030145" w:rsidRPr="00167E61" w:rsidRDefault="00030145" w:rsidP="00030145">
      <w:pPr>
        <w:pStyle w:val="p98"/>
        <w:tabs>
          <w:tab w:val="left" w:pos="360"/>
        </w:tabs>
        <w:spacing w:line="280" w:lineRule="exact"/>
        <w:ind w:left="360" w:firstLine="0"/>
        <w:jc w:val="both"/>
        <w:rPr>
          <w:sz w:val="20"/>
        </w:rPr>
      </w:pPr>
      <w:r w:rsidRPr="00167E61">
        <w:rPr>
          <w:sz w:val="20"/>
        </w:rPr>
        <w:t>nazionali ,europei e mondiali) di più di una associazione o federazioni, pena l’esclusione dalla classifica e perdita del titolo e maglia e squalifica fino al 31 Dicembre dell’anno sportivo in corso,da ogni attività competitiva.</w:t>
      </w:r>
    </w:p>
    <w:p w:rsidR="00030145" w:rsidRPr="00167E61" w:rsidRDefault="00030145" w:rsidP="00030145">
      <w:pPr>
        <w:pStyle w:val="p98"/>
        <w:numPr>
          <w:ilvl w:val="0"/>
          <w:numId w:val="25"/>
        </w:numPr>
        <w:tabs>
          <w:tab w:val="left" w:pos="360"/>
        </w:tabs>
        <w:spacing w:line="280" w:lineRule="exact"/>
        <w:jc w:val="both"/>
        <w:rPr>
          <w:sz w:val="20"/>
        </w:rPr>
      </w:pPr>
      <w:r w:rsidRPr="00167E61">
        <w:rPr>
          <w:sz w:val="20"/>
        </w:rPr>
        <w:t>Sono ammesse gare aperte a tutti, ma nel caso di Campionati vanno estese due classifiche finali: 1) classifica UISP, 2) classifica altri tesserati.</w:t>
      </w:r>
    </w:p>
    <w:p w:rsidR="00030145" w:rsidRPr="00167E61" w:rsidRDefault="007240FD" w:rsidP="007240FD">
      <w:pPr>
        <w:pStyle w:val="t94"/>
        <w:tabs>
          <w:tab w:val="left" w:pos="1500"/>
        </w:tabs>
        <w:spacing w:line="240" w:lineRule="auto"/>
        <w:jc w:val="both"/>
        <w:rPr>
          <w:b/>
          <w:sz w:val="20"/>
        </w:rPr>
      </w:pPr>
      <w:r w:rsidRPr="00167E61">
        <w:rPr>
          <w:b/>
          <w:sz w:val="20"/>
        </w:rPr>
        <w:t>ART. 4-5</w:t>
      </w:r>
      <w:r w:rsidRPr="00167E61">
        <w:rPr>
          <w:b/>
          <w:sz w:val="20"/>
        </w:rPr>
        <w:tab/>
        <w:t>PREMIA</w:t>
      </w:r>
      <w:r w:rsidR="00030145" w:rsidRPr="00167E61">
        <w:rPr>
          <w:b/>
          <w:sz w:val="20"/>
        </w:rPr>
        <w:t>IONI</w:t>
      </w:r>
    </w:p>
    <w:p w:rsidR="00030145" w:rsidRPr="00167E61" w:rsidRDefault="00030145" w:rsidP="00030145">
      <w:pPr>
        <w:pStyle w:val="p87"/>
        <w:tabs>
          <w:tab w:val="left" w:pos="720"/>
        </w:tabs>
        <w:spacing w:line="280" w:lineRule="exact"/>
        <w:jc w:val="both"/>
        <w:rPr>
          <w:sz w:val="20"/>
        </w:rPr>
      </w:pPr>
      <w:r w:rsidRPr="00167E61">
        <w:rPr>
          <w:sz w:val="20"/>
        </w:rPr>
        <w:t>Nell'attività competitiva sono previste le seguenti premiazioni:</w:t>
      </w:r>
    </w:p>
    <w:p w:rsidR="00030145" w:rsidRPr="00167E61" w:rsidRDefault="00030145" w:rsidP="00030145">
      <w:pPr>
        <w:pStyle w:val="p8"/>
        <w:spacing w:line="280" w:lineRule="exact"/>
        <w:ind w:left="288"/>
        <w:jc w:val="both"/>
        <w:rPr>
          <w:sz w:val="20"/>
        </w:rPr>
      </w:pPr>
      <w:r w:rsidRPr="00167E61">
        <w:rPr>
          <w:sz w:val="20"/>
        </w:rPr>
        <w:t>-</w:t>
      </w:r>
      <w:r w:rsidRPr="00167E61">
        <w:rPr>
          <w:sz w:val="20"/>
        </w:rPr>
        <w:tab/>
        <w:t>Individuali per categorie e assoluta.</w:t>
      </w:r>
    </w:p>
    <w:p w:rsidR="00030145" w:rsidRPr="00167E61" w:rsidRDefault="00030145" w:rsidP="00030145">
      <w:pPr>
        <w:pStyle w:val="p8"/>
        <w:spacing w:line="280" w:lineRule="exact"/>
        <w:ind w:left="288"/>
        <w:jc w:val="both"/>
        <w:rPr>
          <w:sz w:val="20"/>
        </w:rPr>
      </w:pPr>
      <w:r w:rsidRPr="00167E61">
        <w:rPr>
          <w:sz w:val="20"/>
        </w:rPr>
        <w:t>-</w:t>
      </w:r>
      <w:r w:rsidRPr="00167E61">
        <w:rPr>
          <w:sz w:val="20"/>
        </w:rPr>
        <w:tab/>
        <w:t>Per società a partecipazione.</w:t>
      </w:r>
    </w:p>
    <w:p w:rsidR="00030145" w:rsidRPr="00167E61" w:rsidRDefault="00030145" w:rsidP="00030145">
      <w:pPr>
        <w:pStyle w:val="p68"/>
        <w:spacing w:line="280" w:lineRule="exact"/>
        <w:ind w:left="288"/>
        <w:jc w:val="both"/>
        <w:rPr>
          <w:sz w:val="20"/>
        </w:rPr>
      </w:pPr>
      <w:r w:rsidRPr="00167E61">
        <w:rPr>
          <w:sz w:val="20"/>
        </w:rPr>
        <w:t>-</w:t>
      </w:r>
      <w:r w:rsidRPr="00167E61">
        <w:rPr>
          <w:sz w:val="20"/>
        </w:rPr>
        <w:tab/>
        <w:t>Per società a punteggio (il singolo ciclista fa società, con esclusione del socio individuale).</w:t>
      </w:r>
    </w:p>
    <w:p w:rsidR="00030145" w:rsidRPr="00167E61" w:rsidRDefault="00030145" w:rsidP="00030145">
      <w:pPr>
        <w:pStyle w:val="p8"/>
        <w:spacing w:line="280" w:lineRule="exact"/>
        <w:ind w:left="288"/>
        <w:jc w:val="both"/>
        <w:rPr>
          <w:sz w:val="20"/>
        </w:rPr>
      </w:pPr>
      <w:r w:rsidRPr="00167E61">
        <w:rPr>
          <w:sz w:val="20"/>
        </w:rPr>
        <w:t>-</w:t>
      </w:r>
      <w:r w:rsidRPr="00167E61">
        <w:rPr>
          <w:sz w:val="20"/>
        </w:rPr>
        <w:tab/>
        <w:t>A sorteggio o premio ricordo.</w:t>
      </w:r>
    </w:p>
    <w:p w:rsidR="00030145" w:rsidRPr="00167E61" w:rsidRDefault="00030145" w:rsidP="00030145">
      <w:pPr>
        <w:pStyle w:val="p68"/>
        <w:spacing w:line="280" w:lineRule="exact"/>
        <w:ind w:left="288"/>
        <w:jc w:val="both"/>
        <w:rPr>
          <w:sz w:val="20"/>
        </w:rPr>
      </w:pPr>
      <w:r w:rsidRPr="00167E61">
        <w:rPr>
          <w:sz w:val="20"/>
        </w:rPr>
        <w:t>-</w:t>
      </w:r>
      <w:r w:rsidRPr="00167E61">
        <w:rPr>
          <w:sz w:val="20"/>
        </w:rPr>
        <w:tab/>
        <w:t>Finali per somma di più prove.</w:t>
      </w:r>
    </w:p>
    <w:p w:rsidR="00030145" w:rsidRPr="00167E61" w:rsidRDefault="00030145" w:rsidP="00030145">
      <w:pPr>
        <w:pStyle w:val="p67"/>
        <w:spacing w:line="280" w:lineRule="exact"/>
        <w:jc w:val="both"/>
        <w:rPr>
          <w:sz w:val="20"/>
        </w:rPr>
      </w:pPr>
      <w:r w:rsidRPr="00167E61">
        <w:rPr>
          <w:sz w:val="20"/>
        </w:rPr>
        <w:t>Nella stesura delle classifiche di società si deve tenere conto delle singole società:</w:t>
      </w:r>
    </w:p>
    <w:p w:rsidR="00030145" w:rsidRPr="00167E61" w:rsidRDefault="00030145" w:rsidP="00030145">
      <w:pPr>
        <w:pStyle w:val="p8"/>
        <w:spacing w:line="280" w:lineRule="exact"/>
        <w:ind w:left="288"/>
        <w:jc w:val="both"/>
        <w:rPr>
          <w:sz w:val="20"/>
        </w:rPr>
      </w:pPr>
      <w:r w:rsidRPr="00167E61">
        <w:rPr>
          <w:sz w:val="20"/>
        </w:rPr>
        <w:t>-</w:t>
      </w:r>
      <w:r w:rsidRPr="00167E61">
        <w:rPr>
          <w:sz w:val="20"/>
        </w:rPr>
        <w:tab/>
        <w:t>Società con doppia affiliazione vanno considerate due società.</w:t>
      </w:r>
    </w:p>
    <w:p w:rsidR="00030145" w:rsidRPr="00167E61" w:rsidRDefault="00030145" w:rsidP="00030145">
      <w:pPr>
        <w:pStyle w:val="p68"/>
        <w:spacing w:line="280" w:lineRule="exact"/>
        <w:ind w:left="288"/>
        <w:jc w:val="both"/>
        <w:rPr>
          <w:sz w:val="20"/>
        </w:rPr>
      </w:pPr>
      <w:r w:rsidRPr="00167E61">
        <w:rPr>
          <w:sz w:val="20"/>
        </w:rPr>
        <w:t>-</w:t>
      </w:r>
      <w:r w:rsidRPr="00167E61">
        <w:rPr>
          <w:sz w:val="20"/>
        </w:rPr>
        <w:tab/>
        <w:t>Società UISP con affiliazione in più provincie vanno considerate più società.</w:t>
      </w:r>
    </w:p>
    <w:p w:rsidR="00030145" w:rsidRPr="00167E61" w:rsidRDefault="00030145" w:rsidP="00030145">
      <w:pPr>
        <w:pStyle w:val="p67"/>
        <w:spacing w:line="280" w:lineRule="exact"/>
        <w:jc w:val="both"/>
        <w:rPr>
          <w:sz w:val="20"/>
        </w:rPr>
      </w:pPr>
      <w:r w:rsidRPr="00167E61">
        <w:rPr>
          <w:sz w:val="20"/>
        </w:rPr>
        <w:t>Nelle manifestazioni in più prove (Giri) è ammessa la classifica a tempo o a punteggio con punteggi uguali o crescenti per ogni prova</w:t>
      </w:r>
    </w:p>
    <w:p w:rsidR="00030145" w:rsidRPr="00167E61" w:rsidRDefault="00030145" w:rsidP="007240FD">
      <w:pPr>
        <w:pStyle w:val="t89"/>
        <w:tabs>
          <w:tab w:val="left" w:pos="1520"/>
        </w:tabs>
        <w:spacing w:line="240" w:lineRule="auto"/>
        <w:jc w:val="both"/>
        <w:rPr>
          <w:b/>
          <w:sz w:val="20"/>
        </w:rPr>
      </w:pPr>
      <w:r w:rsidRPr="00167E61">
        <w:rPr>
          <w:b/>
          <w:sz w:val="20"/>
        </w:rPr>
        <w:t>ART. 4-6</w:t>
      </w:r>
      <w:r w:rsidRPr="00167E61">
        <w:rPr>
          <w:b/>
          <w:sz w:val="20"/>
        </w:rPr>
        <w:tab/>
        <w:t>INDUMENTI</w:t>
      </w:r>
    </w:p>
    <w:p w:rsidR="00030145" w:rsidRPr="00167E61" w:rsidRDefault="00030145" w:rsidP="00030145">
      <w:pPr>
        <w:pStyle w:val="p80"/>
        <w:spacing w:line="280" w:lineRule="exact"/>
        <w:jc w:val="both"/>
        <w:rPr>
          <w:sz w:val="20"/>
        </w:rPr>
      </w:pPr>
      <w:r w:rsidRPr="00167E61">
        <w:rPr>
          <w:sz w:val="20"/>
        </w:rPr>
        <w:t>Per tutta l'attività competitiva sono obbligatori:</w:t>
      </w:r>
    </w:p>
    <w:p w:rsidR="00030145" w:rsidRPr="00167E61" w:rsidRDefault="00030145" w:rsidP="00030145">
      <w:pPr>
        <w:tabs>
          <w:tab w:val="left" w:pos="240"/>
        </w:tabs>
        <w:ind w:left="288" w:hanging="288"/>
        <w:jc w:val="both"/>
        <w:rPr>
          <w:sz w:val="20"/>
          <w:szCs w:val="20"/>
        </w:rPr>
      </w:pPr>
      <w:r w:rsidRPr="00167E61">
        <w:rPr>
          <w:sz w:val="20"/>
          <w:szCs w:val="20"/>
        </w:rPr>
        <w:t>-</w:t>
      </w:r>
      <w:r w:rsidRPr="00167E61">
        <w:rPr>
          <w:sz w:val="20"/>
          <w:szCs w:val="20"/>
        </w:rPr>
        <w:tab/>
        <w:t>Maglia sociale o neutra (maglia ciclista e/o canottiera).</w:t>
      </w:r>
    </w:p>
    <w:p w:rsidR="00030145" w:rsidRPr="00167E61" w:rsidRDefault="00030145" w:rsidP="00030145">
      <w:pPr>
        <w:tabs>
          <w:tab w:val="left" w:pos="240"/>
        </w:tabs>
        <w:ind w:left="288" w:hanging="288"/>
        <w:jc w:val="both"/>
        <w:rPr>
          <w:sz w:val="20"/>
          <w:szCs w:val="20"/>
        </w:rPr>
      </w:pPr>
      <w:r w:rsidRPr="00167E61">
        <w:rPr>
          <w:sz w:val="20"/>
          <w:szCs w:val="20"/>
        </w:rPr>
        <w:t>-</w:t>
      </w:r>
      <w:r w:rsidRPr="00167E61">
        <w:rPr>
          <w:sz w:val="20"/>
          <w:szCs w:val="20"/>
        </w:rPr>
        <w:tab/>
        <w:t>Casco rigido per il ciclismo.</w:t>
      </w:r>
    </w:p>
    <w:p w:rsidR="00030145" w:rsidRPr="00167E61" w:rsidRDefault="00030145" w:rsidP="00030145">
      <w:pPr>
        <w:pStyle w:val="p68"/>
        <w:spacing w:line="280" w:lineRule="exact"/>
        <w:ind w:left="288"/>
        <w:jc w:val="both"/>
        <w:rPr>
          <w:sz w:val="20"/>
        </w:rPr>
      </w:pPr>
      <w:r w:rsidRPr="00167E61">
        <w:rPr>
          <w:sz w:val="20"/>
        </w:rPr>
        <w:t>-</w:t>
      </w:r>
      <w:r w:rsidRPr="00167E61">
        <w:rPr>
          <w:sz w:val="20"/>
        </w:rPr>
        <w:tab/>
        <w:t>Sono ammesse maglie di campionato.</w:t>
      </w:r>
    </w:p>
    <w:p w:rsidR="00030145" w:rsidRPr="00167E61" w:rsidRDefault="00030145" w:rsidP="00030145">
      <w:pPr>
        <w:pStyle w:val="p8"/>
        <w:numPr>
          <w:ilvl w:val="0"/>
          <w:numId w:val="25"/>
        </w:numPr>
        <w:tabs>
          <w:tab w:val="left" w:pos="360"/>
        </w:tabs>
        <w:spacing w:line="280" w:lineRule="exact"/>
        <w:jc w:val="both"/>
        <w:rPr>
          <w:sz w:val="20"/>
        </w:rPr>
      </w:pPr>
      <w:r w:rsidRPr="00167E61">
        <w:rPr>
          <w:sz w:val="20"/>
        </w:rPr>
        <w:t>Pantaloncini sociali o neutri.</w:t>
      </w:r>
    </w:p>
    <w:p w:rsidR="00030145" w:rsidRPr="00167E61" w:rsidRDefault="00030145" w:rsidP="00030145">
      <w:pPr>
        <w:pStyle w:val="p8"/>
        <w:spacing w:line="280" w:lineRule="exact"/>
        <w:jc w:val="both"/>
        <w:rPr>
          <w:sz w:val="20"/>
        </w:rPr>
      </w:pPr>
    </w:p>
    <w:p w:rsidR="00030145" w:rsidRPr="00167E61" w:rsidRDefault="00030145" w:rsidP="00030145">
      <w:pPr>
        <w:tabs>
          <w:tab w:val="decimal" w:pos="300"/>
          <w:tab w:val="left" w:pos="1500"/>
        </w:tabs>
        <w:jc w:val="both"/>
        <w:rPr>
          <w:b/>
          <w:sz w:val="20"/>
          <w:szCs w:val="20"/>
        </w:rPr>
      </w:pPr>
      <w:r w:rsidRPr="00167E61">
        <w:rPr>
          <w:sz w:val="20"/>
          <w:szCs w:val="20"/>
        </w:rPr>
        <w:tab/>
      </w:r>
      <w:r w:rsidRPr="00167E61">
        <w:rPr>
          <w:b/>
          <w:sz w:val="20"/>
          <w:szCs w:val="20"/>
        </w:rPr>
        <w:t>ART.</w:t>
      </w:r>
      <w:r w:rsidRPr="00167E61">
        <w:rPr>
          <w:sz w:val="20"/>
          <w:szCs w:val="20"/>
        </w:rPr>
        <w:t xml:space="preserve"> </w:t>
      </w:r>
      <w:r w:rsidRPr="00167E61">
        <w:rPr>
          <w:b/>
          <w:sz w:val="20"/>
          <w:szCs w:val="20"/>
        </w:rPr>
        <w:t xml:space="preserve">4-7 TIPI </w:t>
      </w:r>
      <w:proofErr w:type="spellStart"/>
      <w:r w:rsidRPr="00167E61">
        <w:rPr>
          <w:b/>
          <w:sz w:val="20"/>
          <w:szCs w:val="20"/>
        </w:rPr>
        <w:t>DI</w:t>
      </w:r>
      <w:proofErr w:type="spellEnd"/>
      <w:r w:rsidRPr="00167E61">
        <w:rPr>
          <w:b/>
          <w:sz w:val="20"/>
          <w:szCs w:val="20"/>
        </w:rPr>
        <w:t xml:space="preserve"> GARE</w:t>
      </w:r>
    </w:p>
    <w:p w:rsidR="00030145" w:rsidRPr="00167E61" w:rsidRDefault="00030145" w:rsidP="00030145">
      <w:pPr>
        <w:tabs>
          <w:tab w:val="left" w:pos="720"/>
        </w:tabs>
        <w:spacing w:line="280" w:lineRule="exact"/>
        <w:jc w:val="both"/>
        <w:rPr>
          <w:sz w:val="20"/>
          <w:szCs w:val="20"/>
        </w:rPr>
      </w:pPr>
      <w:r w:rsidRPr="00167E61">
        <w:rPr>
          <w:sz w:val="20"/>
          <w:szCs w:val="20"/>
        </w:rPr>
        <w:t>Sono ammesse:</w:t>
      </w:r>
    </w:p>
    <w:p w:rsidR="00030145" w:rsidRPr="00167E61" w:rsidRDefault="00FE6E08" w:rsidP="00030145">
      <w:pPr>
        <w:tabs>
          <w:tab w:val="left" w:pos="240"/>
        </w:tabs>
        <w:ind w:left="288" w:hanging="288"/>
        <w:jc w:val="both"/>
        <w:rPr>
          <w:sz w:val="20"/>
          <w:szCs w:val="20"/>
        </w:rPr>
      </w:pPr>
      <w:r w:rsidRPr="00167E61">
        <w:rPr>
          <w:sz w:val="20"/>
          <w:szCs w:val="20"/>
        </w:rPr>
        <w:t>-</w:t>
      </w:r>
      <w:r w:rsidRPr="00167E61">
        <w:rPr>
          <w:sz w:val="20"/>
          <w:szCs w:val="20"/>
        </w:rPr>
        <w:tab/>
        <w:t>Gare in circuito</w:t>
      </w:r>
      <w:r w:rsidRPr="00167E61">
        <w:rPr>
          <w:sz w:val="20"/>
          <w:szCs w:val="20"/>
        </w:rPr>
        <w:tab/>
      </w:r>
      <w:r w:rsidRPr="00167E61">
        <w:rPr>
          <w:sz w:val="20"/>
          <w:szCs w:val="20"/>
        </w:rPr>
        <w:tab/>
      </w:r>
      <w:r w:rsidRPr="00167E61">
        <w:rPr>
          <w:sz w:val="20"/>
          <w:szCs w:val="20"/>
        </w:rPr>
        <w:tab/>
      </w:r>
      <w:r w:rsidR="00030145" w:rsidRPr="00167E61">
        <w:rPr>
          <w:sz w:val="20"/>
          <w:szCs w:val="20"/>
        </w:rPr>
        <w:t>gare con mtb</w:t>
      </w:r>
      <w:r w:rsidR="00030145" w:rsidRPr="00167E61">
        <w:rPr>
          <w:sz w:val="20"/>
          <w:szCs w:val="20"/>
        </w:rPr>
        <w:tab/>
      </w:r>
      <w:r w:rsidR="00030145" w:rsidRPr="00167E61">
        <w:rPr>
          <w:sz w:val="20"/>
          <w:szCs w:val="20"/>
        </w:rPr>
        <w:tab/>
      </w:r>
    </w:p>
    <w:p w:rsidR="00030145" w:rsidRPr="00167E61" w:rsidRDefault="00030145" w:rsidP="00030145">
      <w:pPr>
        <w:pStyle w:val="p8"/>
        <w:spacing w:line="280" w:lineRule="exact"/>
        <w:ind w:left="288"/>
        <w:jc w:val="both"/>
        <w:rPr>
          <w:sz w:val="20"/>
        </w:rPr>
      </w:pPr>
      <w:r w:rsidRPr="00167E61">
        <w:rPr>
          <w:sz w:val="20"/>
        </w:rPr>
        <w:t>-</w:t>
      </w:r>
      <w:r w:rsidRPr="00167E61">
        <w:rPr>
          <w:sz w:val="20"/>
        </w:rPr>
        <w:tab/>
        <w:t>Gare in linea</w:t>
      </w:r>
      <w:r w:rsidRPr="00167E61">
        <w:rPr>
          <w:sz w:val="20"/>
        </w:rPr>
        <w:tab/>
      </w:r>
      <w:r w:rsidRPr="00167E61">
        <w:rPr>
          <w:sz w:val="20"/>
        </w:rPr>
        <w:tab/>
      </w:r>
      <w:r w:rsidRPr="00167E61">
        <w:rPr>
          <w:sz w:val="20"/>
        </w:rPr>
        <w:tab/>
      </w:r>
      <w:r w:rsidRPr="00167E61">
        <w:rPr>
          <w:sz w:val="20"/>
        </w:rPr>
        <w:tab/>
        <w:t>gran fondo</w:t>
      </w:r>
    </w:p>
    <w:p w:rsidR="00030145" w:rsidRPr="00167E61" w:rsidRDefault="00030145" w:rsidP="00030145">
      <w:pPr>
        <w:pStyle w:val="p68"/>
        <w:spacing w:line="280" w:lineRule="exact"/>
        <w:ind w:left="288"/>
        <w:jc w:val="both"/>
        <w:rPr>
          <w:sz w:val="20"/>
        </w:rPr>
      </w:pPr>
      <w:r w:rsidRPr="00167E61">
        <w:rPr>
          <w:sz w:val="20"/>
        </w:rPr>
        <w:t>-</w:t>
      </w:r>
      <w:r w:rsidRPr="00167E61">
        <w:rPr>
          <w:sz w:val="20"/>
        </w:rPr>
        <w:tab/>
        <w:t>Gare a tappe consecutive</w:t>
      </w:r>
      <w:r w:rsidRPr="00167E61">
        <w:rPr>
          <w:sz w:val="20"/>
        </w:rPr>
        <w:tab/>
      </w:r>
      <w:r w:rsidRPr="00167E61">
        <w:rPr>
          <w:sz w:val="20"/>
        </w:rPr>
        <w:tab/>
        <w:t>gare a tappe non successive</w:t>
      </w:r>
    </w:p>
    <w:p w:rsidR="00030145" w:rsidRPr="00167E61" w:rsidRDefault="00030145" w:rsidP="00030145">
      <w:pPr>
        <w:pStyle w:val="p68"/>
        <w:spacing w:line="280" w:lineRule="exact"/>
        <w:ind w:left="288"/>
        <w:jc w:val="both"/>
        <w:rPr>
          <w:sz w:val="20"/>
        </w:rPr>
      </w:pPr>
      <w:r w:rsidRPr="00167E61">
        <w:rPr>
          <w:sz w:val="20"/>
        </w:rPr>
        <w:t>-</w:t>
      </w:r>
      <w:r w:rsidRPr="00167E61">
        <w:rPr>
          <w:sz w:val="20"/>
        </w:rPr>
        <w:tab/>
        <w:t>Gare con distanze olimpiche</w:t>
      </w:r>
      <w:r w:rsidRPr="00167E61">
        <w:rPr>
          <w:sz w:val="20"/>
        </w:rPr>
        <w:tab/>
      </w:r>
      <w:r w:rsidRPr="00167E61">
        <w:rPr>
          <w:sz w:val="20"/>
        </w:rPr>
        <w:tab/>
        <w:t>gare sprint con distanze brevi</w:t>
      </w:r>
    </w:p>
    <w:p w:rsidR="00030145" w:rsidRPr="00167E61" w:rsidRDefault="00030145" w:rsidP="00FE6E08">
      <w:pPr>
        <w:pStyle w:val="p68"/>
        <w:spacing w:line="280" w:lineRule="exact"/>
        <w:ind w:left="288"/>
        <w:jc w:val="both"/>
        <w:rPr>
          <w:sz w:val="20"/>
          <w:u w:val="single"/>
        </w:rPr>
      </w:pPr>
      <w:r w:rsidRPr="00167E61">
        <w:rPr>
          <w:sz w:val="20"/>
        </w:rPr>
        <w:t>-</w:t>
      </w:r>
      <w:r w:rsidRPr="00167E61">
        <w:rPr>
          <w:sz w:val="20"/>
        </w:rPr>
        <w:tab/>
        <w:t>Gare in montagna</w:t>
      </w:r>
      <w:r w:rsidRPr="00167E61">
        <w:rPr>
          <w:sz w:val="20"/>
        </w:rPr>
        <w:tab/>
      </w:r>
      <w:r w:rsidRPr="00167E61">
        <w:rPr>
          <w:sz w:val="20"/>
        </w:rPr>
        <w:tab/>
      </w:r>
      <w:r w:rsidRPr="00167E61">
        <w:rPr>
          <w:sz w:val="20"/>
        </w:rPr>
        <w:tab/>
      </w:r>
      <w:r w:rsidRPr="00167E61">
        <w:rPr>
          <w:sz w:val="20"/>
          <w:u w:val="single"/>
        </w:rPr>
        <w:t>gare su sterrato (</w:t>
      </w:r>
      <w:proofErr w:type="spellStart"/>
      <w:r w:rsidRPr="00167E61">
        <w:rPr>
          <w:sz w:val="20"/>
          <w:u w:val="single"/>
        </w:rPr>
        <w:t>duathlon</w:t>
      </w:r>
      <w:proofErr w:type="spellEnd"/>
      <w:r w:rsidRPr="00167E61">
        <w:rPr>
          <w:sz w:val="20"/>
          <w:u w:val="single"/>
        </w:rPr>
        <w:t xml:space="preserve"> cross)</w:t>
      </w:r>
    </w:p>
    <w:p w:rsidR="00030145" w:rsidRPr="00167E61" w:rsidRDefault="00030145" w:rsidP="00030145">
      <w:pPr>
        <w:pStyle w:val="p67"/>
        <w:spacing w:line="280" w:lineRule="exact"/>
        <w:jc w:val="both"/>
        <w:rPr>
          <w:sz w:val="20"/>
        </w:rPr>
      </w:pPr>
      <w:r w:rsidRPr="00167E61">
        <w:rPr>
          <w:sz w:val="20"/>
        </w:rPr>
        <w:t>In questo tipo di competizione sono ammessi telai asimmetrici, manubri con appendici sporgenti, a corna di bue. Nelle manifestazioni in più prove (Giri, Trofei, circuiti) in caso di parità delle classifiche finali a tempo o a punteggio vale il risultato dell'ultima prova.</w:t>
      </w:r>
    </w:p>
    <w:p w:rsidR="00030145" w:rsidRPr="00167E61" w:rsidRDefault="00030145" w:rsidP="00FE6E08">
      <w:pPr>
        <w:pStyle w:val="t89"/>
        <w:tabs>
          <w:tab w:val="left" w:pos="1520"/>
        </w:tabs>
        <w:spacing w:line="240" w:lineRule="auto"/>
        <w:jc w:val="both"/>
        <w:rPr>
          <w:b/>
          <w:sz w:val="20"/>
        </w:rPr>
      </w:pPr>
      <w:r w:rsidRPr="00167E61">
        <w:rPr>
          <w:b/>
          <w:sz w:val="20"/>
        </w:rPr>
        <w:lastRenderedPageBreak/>
        <w:t>ART. 4-8</w:t>
      </w:r>
      <w:r w:rsidRPr="00167E61">
        <w:rPr>
          <w:b/>
          <w:sz w:val="20"/>
        </w:rPr>
        <w:tab/>
        <w:t>DISPOSIZIONI GENERALI</w:t>
      </w:r>
    </w:p>
    <w:p w:rsidR="00030145" w:rsidRPr="00167E61" w:rsidRDefault="00030145" w:rsidP="00030145">
      <w:pPr>
        <w:pStyle w:val="p80"/>
        <w:spacing w:line="280" w:lineRule="exact"/>
        <w:jc w:val="both"/>
        <w:rPr>
          <w:sz w:val="20"/>
        </w:rPr>
      </w:pPr>
      <w:r w:rsidRPr="00167E61">
        <w:rPr>
          <w:sz w:val="20"/>
        </w:rPr>
        <w:t>Annualmente il Co</w:t>
      </w:r>
      <w:r w:rsidR="00FE6E08" w:rsidRPr="00167E61">
        <w:rPr>
          <w:sz w:val="20"/>
        </w:rPr>
        <w:t xml:space="preserve">ordinamento </w:t>
      </w:r>
      <w:r w:rsidRPr="00167E61">
        <w:rPr>
          <w:sz w:val="20"/>
        </w:rPr>
        <w:t>Nazionale delibera su:</w:t>
      </w:r>
    </w:p>
    <w:p w:rsidR="00030145" w:rsidRPr="00167E61" w:rsidRDefault="00030145" w:rsidP="00030145">
      <w:pPr>
        <w:pStyle w:val="p68"/>
        <w:spacing w:line="280" w:lineRule="exact"/>
        <w:ind w:left="288"/>
        <w:jc w:val="both"/>
        <w:rPr>
          <w:sz w:val="20"/>
        </w:rPr>
      </w:pPr>
      <w:r w:rsidRPr="00167E61">
        <w:rPr>
          <w:sz w:val="20"/>
        </w:rPr>
        <w:t>1)</w:t>
      </w:r>
      <w:r w:rsidRPr="00167E61">
        <w:rPr>
          <w:sz w:val="20"/>
        </w:rPr>
        <w:tab/>
        <w:t>Criteri organizzativi delle iniziative nazionali.</w:t>
      </w:r>
    </w:p>
    <w:p w:rsidR="00030145" w:rsidRPr="00167E61" w:rsidRDefault="00030145" w:rsidP="00030145">
      <w:pPr>
        <w:pStyle w:val="p68"/>
        <w:spacing w:line="280" w:lineRule="exact"/>
        <w:ind w:left="288"/>
        <w:jc w:val="both"/>
        <w:rPr>
          <w:sz w:val="20"/>
        </w:rPr>
      </w:pPr>
      <w:r w:rsidRPr="00167E61">
        <w:rPr>
          <w:sz w:val="20"/>
        </w:rPr>
        <w:t>2)</w:t>
      </w:r>
      <w:r w:rsidRPr="00167E61">
        <w:rPr>
          <w:sz w:val="20"/>
        </w:rPr>
        <w:tab/>
        <w:t>Quote iscrizioni d'attività definendo tre livelli massimi di costo: attività nazionali, attività regionali, attività territoriali.</w:t>
      </w:r>
    </w:p>
    <w:p w:rsidR="00030145" w:rsidRPr="00167E61" w:rsidRDefault="00030145" w:rsidP="00030145">
      <w:pPr>
        <w:pStyle w:val="p44"/>
        <w:tabs>
          <w:tab w:val="left" w:pos="5020"/>
        </w:tabs>
        <w:spacing w:line="280" w:lineRule="exact"/>
        <w:ind w:left="5040"/>
        <w:jc w:val="both"/>
        <w:rPr>
          <w:sz w:val="20"/>
        </w:rPr>
      </w:pPr>
      <w:r w:rsidRPr="00167E61">
        <w:rPr>
          <w:sz w:val="20"/>
        </w:rPr>
        <w:t>3)</w:t>
      </w:r>
      <w:r w:rsidRPr="00167E61">
        <w:rPr>
          <w:sz w:val="20"/>
        </w:rPr>
        <w:tab/>
        <w:t>Periodi di attività.</w:t>
      </w:r>
    </w:p>
    <w:p w:rsidR="00030145" w:rsidRPr="00167E61" w:rsidRDefault="00030145" w:rsidP="00030145">
      <w:pPr>
        <w:pStyle w:val="p68"/>
        <w:spacing w:line="280" w:lineRule="exact"/>
        <w:ind w:left="288"/>
        <w:jc w:val="both"/>
        <w:rPr>
          <w:sz w:val="20"/>
        </w:rPr>
      </w:pPr>
      <w:r w:rsidRPr="00167E61">
        <w:rPr>
          <w:sz w:val="20"/>
        </w:rPr>
        <w:t>4)</w:t>
      </w:r>
      <w:r w:rsidRPr="00167E61">
        <w:rPr>
          <w:sz w:val="20"/>
        </w:rPr>
        <w:tab/>
        <w:t>Criteri di partecipazione alle singole attività.</w:t>
      </w:r>
    </w:p>
    <w:p w:rsidR="00030145" w:rsidRPr="00167E61" w:rsidRDefault="00030145" w:rsidP="00030145">
      <w:pPr>
        <w:pStyle w:val="p68"/>
        <w:spacing w:line="280" w:lineRule="exact"/>
        <w:ind w:left="288"/>
        <w:jc w:val="both"/>
        <w:rPr>
          <w:sz w:val="20"/>
        </w:rPr>
      </w:pPr>
      <w:r w:rsidRPr="00167E61">
        <w:rPr>
          <w:sz w:val="20"/>
        </w:rPr>
        <w:t>5)</w:t>
      </w:r>
      <w:r w:rsidRPr="00167E61">
        <w:rPr>
          <w:sz w:val="20"/>
        </w:rPr>
        <w:tab/>
        <w:t>Criteri generali organizzativi periferici con coordinamento regionale e territoriale.</w:t>
      </w:r>
    </w:p>
    <w:p w:rsidR="00030145" w:rsidRPr="00167E61" w:rsidRDefault="00030145" w:rsidP="00030145">
      <w:pPr>
        <w:pStyle w:val="p68"/>
        <w:spacing w:line="280" w:lineRule="exact"/>
        <w:ind w:left="288"/>
        <w:jc w:val="both"/>
        <w:rPr>
          <w:sz w:val="20"/>
        </w:rPr>
      </w:pPr>
      <w:r w:rsidRPr="00167E61">
        <w:rPr>
          <w:sz w:val="20"/>
        </w:rPr>
        <w:t>6)</w:t>
      </w:r>
      <w:r w:rsidRPr="00167E61">
        <w:rPr>
          <w:sz w:val="20"/>
        </w:rPr>
        <w:tab/>
      </w:r>
      <w:r w:rsidRPr="00167E61">
        <w:rPr>
          <w:sz w:val="20"/>
        </w:rPr>
        <w:tab/>
        <w:t>Nelle gare UISP si gareggia con tessera UISP</w:t>
      </w:r>
    </w:p>
    <w:p w:rsidR="00030145" w:rsidRPr="00167E61" w:rsidRDefault="00030145" w:rsidP="00FE6E08">
      <w:pPr>
        <w:tabs>
          <w:tab w:val="left" w:pos="300"/>
          <w:tab w:val="left" w:pos="520"/>
        </w:tabs>
        <w:spacing w:line="280" w:lineRule="exact"/>
        <w:ind w:left="576" w:hanging="288"/>
        <w:jc w:val="both"/>
        <w:rPr>
          <w:sz w:val="20"/>
          <w:szCs w:val="20"/>
        </w:rPr>
      </w:pPr>
      <w:r w:rsidRPr="00167E61">
        <w:rPr>
          <w:sz w:val="20"/>
          <w:szCs w:val="20"/>
        </w:rPr>
        <w:t>-</w:t>
      </w:r>
      <w:r w:rsidRPr="00167E61">
        <w:rPr>
          <w:sz w:val="20"/>
          <w:szCs w:val="20"/>
        </w:rPr>
        <w:tab/>
        <w:t>Sono ammesse gare aperte a tutti, ma nel caso di campionati vanno estese due classifiche finali: 1) classifica UISP, 2) classifica altri tesserati.</w:t>
      </w:r>
    </w:p>
    <w:p w:rsidR="00030145" w:rsidRPr="00167E61" w:rsidRDefault="00030145" w:rsidP="00FE6E08">
      <w:pPr>
        <w:pStyle w:val="t94"/>
        <w:tabs>
          <w:tab w:val="left" w:pos="1500"/>
        </w:tabs>
        <w:spacing w:line="240" w:lineRule="auto"/>
        <w:jc w:val="both"/>
        <w:rPr>
          <w:b/>
          <w:sz w:val="20"/>
        </w:rPr>
      </w:pPr>
      <w:r w:rsidRPr="00167E61">
        <w:rPr>
          <w:b/>
          <w:sz w:val="20"/>
        </w:rPr>
        <w:t>ART. 4-9</w:t>
      </w:r>
      <w:r w:rsidRPr="00167E61">
        <w:rPr>
          <w:b/>
          <w:sz w:val="20"/>
        </w:rPr>
        <w:tab/>
        <w:t>DISTANZE</w:t>
      </w:r>
    </w:p>
    <w:p w:rsidR="00030145" w:rsidRPr="00167E61" w:rsidRDefault="00030145" w:rsidP="00030145">
      <w:pPr>
        <w:pStyle w:val="p67"/>
        <w:spacing w:line="280" w:lineRule="exact"/>
        <w:jc w:val="both"/>
        <w:rPr>
          <w:sz w:val="20"/>
        </w:rPr>
      </w:pPr>
      <w:r w:rsidRPr="00167E61">
        <w:rPr>
          <w:sz w:val="20"/>
        </w:rPr>
        <w:t xml:space="preserve">Il rapporto fra le due specialità sia in due frazioni, che in 3 frazioni devono essere a tempo analogo. Nel caso del </w:t>
      </w:r>
      <w:proofErr w:type="spellStart"/>
      <w:r w:rsidRPr="00167E61">
        <w:rPr>
          <w:sz w:val="20"/>
        </w:rPr>
        <w:t>duathlon</w:t>
      </w:r>
      <w:proofErr w:type="spellEnd"/>
      <w:r w:rsidRPr="00167E61">
        <w:rPr>
          <w:sz w:val="20"/>
        </w:rPr>
        <w:t xml:space="preserve"> tradizionale (piedi + bici + piedi) è di 1 a 4 (es. 10 km a piedi = 40 km in bici).</w:t>
      </w:r>
    </w:p>
    <w:p w:rsidR="00030145" w:rsidRPr="00167E61" w:rsidRDefault="00030145" w:rsidP="00FE6E08">
      <w:pPr>
        <w:pStyle w:val="p62"/>
        <w:spacing w:line="280" w:lineRule="exact"/>
        <w:jc w:val="both"/>
        <w:rPr>
          <w:sz w:val="20"/>
        </w:rPr>
      </w:pPr>
      <w:r w:rsidRPr="00167E61">
        <w:rPr>
          <w:sz w:val="20"/>
        </w:rPr>
        <w:t xml:space="preserve">I territoriali localmente possono svolgere attività promozionale atta a sviluppare le </w:t>
      </w:r>
      <w:proofErr w:type="spellStart"/>
      <w:r w:rsidRPr="00167E61">
        <w:rPr>
          <w:sz w:val="20"/>
        </w:rPr>
        <w:t>biattività</w:t>
      </w:r>
      <w:proofErr w:type="spellEnd"/>
      <w:r w:rsidRPr="00167E61">
        <w:rPr>
          <w:sz w:val="20"/>
        </w:rPr>
        <w:t>.</w:t>
      </w:r>
    </w:p>
    <w:p w:rsidR="00030145" w:rsidRPr="00167E61" w:rsidRDefault="00030145" w:rsidP="00FE6E08">
      <w:pPr>
        <w:pStyle w:val="p63"/>
        <w:spacing w:line="240" w:lineRule="auto"/>
        <w:jc w:val="both"/>
        <w:rPr>
          <w:b/>
          <w:sz w:val="20"/>
        </w:rPr>
      </w:pPr>
      <w:r w:rsidRPr="00167E61">
        <w:rPr>
          <w:b/>
          <w:sz w:val="20"/>
        </w:rPr>
        <w:t>ART. 4-10  DUATHLON CROSS</w:t>
      </w:r>
    </w:p>
    <w:p w:rsidR="00030145" w:rsidRPr="00167E61" w:rsidRDefault="00030145" w:rsidP="00FE6E08">
      <w:pPr>
        <w:pStyle w:val="p67"/>
        <w:spacing w:line="280" w:lineRule="exact"/>
        <w:jc w:val="both"/>
        <w:rPr>
          <w:sz w:val="20"/>
        </w:rPr>
      </w:pPr>
      <w:r w:rsidRPr="00167E61">
        <w:rPr>
          <w:sz w:val="20"/>
        </w:rPr>
        <w:t xml:space="preserve">L'attività si svolge con qualsiasi tipo di bicicletta (da strada, da ciclocross, da mtb) con percorsi campestri con le stesse norme e regole del biathlon e </w:t>
      </w:r>
      <w:proofErr w:type="spellStart"/>
      <w:r w:rsidRPr="00167E61">
        <w:rPr>
          <w:sz w:val="20"/>
        </w:rPr>
        <w:t>duathlon</w:t>
      </w:r>
      <w:proofErr w:type="spellEnd"/>
      <w:r w:rsidRPr="00167E61">
        <w:rPr>
          <w:sz w:val="20"/>
        </w:rPr>
        <w:t>, si svolgono in linea, in circuito, individuale e a staf</w:t>
      </w:r>
      <w:r w:rsidRPr="00167E61">
        <w:rPr>
          <w:sz w:val="20"/>
        </w:rPr>
        <w:softHyphen/>
        <w:t>fetta.</w:t>
      </w:r>
    </w:p>
    <w:p w:rsidR="00030145" w:rsidRPr="00167E61" w:rsidRDefault="00030145" w:rsidP="00030145">
      <w:pPr>
        <w:pStyle w:val="p4"/>
        <w:spacing w:line="240" w:lineRule="auto"/>
        <w:jc w:val="both"/>
        <w:rPr>
          <w:b/>
          <w:color w:val="FF00FF"/>
          <w:sz w:val="20"/>
        </w:rPr>
      </w:pPr>
      <w:r w:rsidRPr="00167E61">
        <w:rPr>
          <w:b/>
          <w:color w:val="FF00FF"/>
          <w:sz w:val="20"/>
        </w:rPr>
        <w:t>ART. 5 TRIATHLON</w:t>
      </w:r>
    </w:p>
    <w:p w:rsidR="00030145" w:rsidRPr="00167E61" w:rsidRDefault="00030145" w:rsidP="00FE6E08">
      <w:pPr>
        <w:pStyle w:val="t94"/>
        <w:tabs>
          <w:tab w:val="left" w:pos="1500"/>
        </w:tabs>
        <w:spacing w:line="240" w:lineRule="auto"/>
        <w:jc w:val="both"/>
        <w:rPr>
          <w:b/>
          <w:sz w:val="20"/>
        </w:rPr>
      </w:pPr>
      <w:r w:rsidRPr="00167E61">
        <w:rPr>
          <w:b/>
          <w:sz w:val="20"/>
        </w:rPr>
        <w:t>ART. 5-1</w:t>
      </w:r>
      <w:r w:rsidRPr="00167E61">
        <w:rPr>
          <w:b/>
          <w:sz w:val="20"/>
        </w:rPr>
        <w:tab/>
        <w:t>CATEGORIE</w:t>
      </w:r>
    </w:p>
    <w:p w:rsidR="00030145" w:rsidRPr="00167E61" w:rsidRDefault="00030145" w:rsidP="00030145">
      <w:pPr>
        <w:pStyle w:val="p6"/>
        <w:spacing w:line="240" w:lineRule="auto"/>
        <w:jc w:val="both"/>
        <w:rPr>
          <w:b/>
          <w:sz w:val="20"/>
        </w:rPr>
      </w:pPr>
      <w:r w:rsidRPr="00167E61">
        <w:rPr>
          <w:sz w:val="20"/>
        </w:rPr>
        <w:t xml:space="preserve">E' attività competitiva e possono partecipare uomini e donne. </w:t>
      </w:r>
      <w:r w:rsidRPr="00167E61">
        <w:rPr>
          <w:b/>
          <w:sz w:val="20"/>
        </w:rPr>
        <w:t>Cat. Nazionali:</w:t>
      </w:r>
    </w:p>
    <w:p w:rsidR="00030145" w:rsidRPr="00167E61" w:rsidRDefault="00030145" w:rsidP="00030145">
      <w:pPr>
        <w:pStyle w:val="p7"/>
        <w:spacing w:line="280" w:lineRule="exact"/>
        <w:ind w:left="520"/>
        <w:jc w:val="both"/>
        <w:rPr>
          <w:sz w:val="20"/>
        </w:rPr>
      </w:pPr>
      <w:r w:rsidRPr="00167E61">
        <w:rPr>
          <w:sz w:val="20"/>
        </w:rPr>
        <w:t xml:space="preserve">Giovanissimi UISP </w:t>
      </w:r>
      <w:r w:rsidRPr="00167E61">
        <w:rPr>
          <w:b/>
          <w:sz w:val="20"/>
        </w:rPr>
        <w:t>A = 6-7</w:t>
      </w:r>
      <w:r w:rsidRPr="00167E61">
        <w:rPr>
          <w:sz w:val="20"/>
        </w:rPr>
        <w:t xml:space="preserve"> anni, Giovanissimi UISP </w:t>
      </w:r>
      <w:r w:rsidRPr="00167E61">
        <w:rPr>
          <w:b/>
          <w:sz w:val="20"/>
        </w:rPr>
        <w:t>B = 8-</w:t>
      </w:r>
      <w:r w:rsidRPr="00167E61">
        <w:rPr>
          <w:sz w:val="20"/>
        </w:rPr>
        <w:t xml:space="preserve">9 anni; Giovani = 10-11-12 anni; </w:t>
      </w:r>
      <w:r w:rsidRPr="00167E61">
        <w:rPr>
          <w:b/>
          <w:sz w:val="20"/>
        </w:rPr>
        <w:t>Esordienti</w:t>
      </w:r>
      <w:r w:rsidRPr="00167E61">
        <w:rPr>
          <w:sz w:val="20"/>
        </w:rPr>
        <w:t xml:space="preserve"> = 13-14 anni; </w:t>
      </w:r>
      <w:r w:rsidRPr="00167E61">
        <w:rPr>
          <w:b/>
          <w:sz w:val="20"/>
        </w:rPr>
        <w:t>Allievi</w:t>
      </w:r>
      <w:r w:rsidRPr="00167E61">
        <w:rPr>
          <w:sz w:val="20"/>
        </w:rPr>
        <w:t xml:space="preserve"> 15-18 anni; Elite Sport =19-29ann ; M1 = 30-34anni -; M2 = 35-39anni ; M3 = 40-44anni ; M4 = 45-49anni ; M5 = 50-54anni ; M6 = 55-59anni ; M7 = 60-64anni ; M8 = 65 anni ed oltre ; Women Junior = 17-18anni ; Elite Women = 19-29 anni ; Master Women 1 = 30-39anni ; Master Women 2 = 40anni ed oltre .</w:t>
      </w:r>
    </w:p>
    <w:p w:rsidR="00030145" w:rsidRPr="00167E61" w:rsidRDefault="00030145" w:rsidP="00030145">
      <w:pPr>
        <w:pStyle w:val="p62"/>
        <w:spacing w:line="280" w:lineRule="exact"/>
        <w:jc w:val="both"/>
        <w:rPr>
          <w:sz w:val="20"/>
        </w:rPr>
      </w:pPr>
      <w:r w:rsidRPr="00167E61">
        <w:rPr>
          <w:sz w:val="20"/>
        </w:rPr>
        <w:t>Con età calcolata come anno solare. Questa attività viene praticata con idoneità medico sportivo.</w:t>
      </w:r>
    </w:p>
    <w:p w:rsidR="00030145" w:rsidRPr="00167E61" w:rsidRDefault="00030145" w:rsidP="00030145">
      <w:pPr>
        <w:pStyle w:val="p67"/>
        <w:spacing w:line="280" w:lineRule="exact"/>
        <w:jc w:val="both"/>
        <w:rPr>
          <w:sz w:val="20"/>
        </w:rPr>
      </w:pPr>
      <w:r w:rsidRPr="00167E61">
        <w:rPr>
          <w:sz w:val="20"/>
        </w:rPr>
        <w:t>Si dà facoltà ai regionali e ai territoriali di sviluppare l'attività con le categorie più rispondenti alle esigenze del territorio.</w:t>
      </w:r>
    </w:p>
    <w:p w:rsidR="00030145" w:rsidRPr="00167E61" w:rsidRDefault="00030145" w:rsidP="00030145">
      <w:pPr>
        <w:pStyle w:val="t94"/>
        <w:tabs>
          <w:tab w:val="left" w:pos="1500"/>
        </w:tabs>
        <w:spacing w:line="240" w:lineRule="auto"/>
        <w:jc w:val="both"/>
        <w:rPr>
          <w:b/>
          <w:sz w:val="20"/>
        </w:rPr>
      </w:pPr>
      <w:r w:rsidRPr="00167E61">
        <w:rPr>
          <w:b/>
          <w:sz w:val="20"/>
        </w:rPr>
        <w:t>ART .5-2</w:t>
      </w:r>
      <w:r w:rsidRPr="00167E61">
        <w:rPr>
          <w:b/>
          <w:sz w:val="20"/>
        </w:rPr>
        <w:tab/>
        <w:t xml:space="preserve">TIPI </w:t>
      </w:r>
      <w:proofErr w:type="spellStart"/>
      <w:r w:rsidRPr="00167E61">
        <w:rPr>
          <w:b/>
          <w:sz w:val="20"/>
        </w:rPr>
        <w:t>DI</w:t>
      </w:r>
      <w:proofErr w:type="spellEnd"/>
      <w:r w:rsidRPr="00167E61">
        <w:rPr>
          <w:b/>
          <w:sz w:val="20"/>
        </w:rPr>
        <w:t xml:space="preserve"> ATTIVITA'</w:t>
      </w:r>
    </w:p>
    <w:p w:rsidR="00030145" w:rsidRPr="00167E61" w:rsidRDefault="00030145" w:rsidP="00030145">
      <w:pPr>
        <w:pStyle w:val="p80"/>
        <w:spacing w:line="280" w:lineRule="exact"/>
        <w:jc w:val="both"/>
        <w:rPr>
          <w:sz w:val="20"/>
        </w:rPr>
      </w:pPr>
      <w:r w:rsidRPr="00167E61">
        <w:rPr>
          <w:sz w:val="20"/>
        </w:rPr>
        <w:t>Sono abbinate 3 specialità con ciclismo, podismo, nuoto, canoa, pattinaggio, sci,... e si hanno diversi tipi di partenza: in gruppo, a cronometro. Si fanno gare su strada, su sterrato, in mare, in lago, in piscina. Con bici da strada o da mtb in circuito o in linea, individuali, a coppie, a staffetta, a squadre.</w:t>
      </w:r>
    </w:p>
    <w:p w:rsidR="00030145" w:rsidRPr="00167E61" w:rsidRDefault="00030145" w:rsidP="00030145">
      <w:pPr>
        <w:tabs>
          <w:tab w:val="left" w:pos="4340"/>
        </w:tabs>
        <w:spacing w:line="280" w:lineRule="exact"/>
        <w:jc w:val="both"/>
        <w:rPr>
          <w:sz w:val="20"/>
          <w:szCs w:val="20"/>
        </w:rPr>
      </w:pPr>
      <w:r w:rsidRPr="00167E61">
        <w:rPr>
          <w:sz w:val="20"/>
          <w:szCs w:val="20"/>
        </w:rPr>
        <w:t>TRIATHLON OLIMPICO: 1,5 Km nuoto + 40 Km in bici + 10 Km a piedi in bici + 6 Km a piedi</w:t>
      </w:r>
    </w:p>
    <w:p w:rsidR="00030145" w:rsidRPr="00167E61" w:rsidRDefault="00030145" w:rsidP="00030145">
      <w:pPr>
        <w:pStyle w:val="p80"/>
        <w:spacing w:line="280" w:lineRule="exact"/>
        <w:jc w:val="both"/>
        <w:rPr>
          <w:sz w:val="20"/>
        </w:rPr>
      </w:pPr>
      <w:r w:rsidRPr="00167E61">
        <w:rPr>
          <w:sz w:val="20"/>
        </w:rPr>
        <w:t>TRIATHLON SPRINT: 0,5 nuoto + 20 Km in bici + 6 chilometri a piedi</w:t>
      </w:r>
    </w:p>
    <w:p w:rsidR="00030145" w:rsidRPr="00167E61" w:rsidRDefault="00030145" w:rsidP="00FE6E08">
      <w:pPr>
        <w:pStyle w:val="p80"/>
        <w:spacing w:line="280" w:lineRule="exact"/>
        <w:jc w:val="both"/>
        <w:rPr>
          <w:sz w:val="20"/>
        </w:rPr>
      </w:pPr>
      <w:r w:rsidRPr="00167E61">
        <w:rPr>
          <w:sz w:val="20"/>
        </w:rPr>
        <w:t xml:space="preserve"> Inoltre triathlon promozionali che le Leghe territoriali svolgeranno per lo sviluppo del territorio.</w:t>
      </w:r>
    </w:p>
    <w:p w:rsidR="00030145" w:rsidRPr="00167E61" w:rsidRDefault="00030145" w:rsidP="00030145">
      <w:pPr>
        <w:pStyle w:val="t94"/>
        <w:tabs>
          <w:tab w:val="left" w:pos="1500"/>
        </w:tabs>
        <w:spacing w:line="240" w:lineRule="auto"/>
        <w:jc w:val="both"/>
        <w:rPr>
          <w:b/>
          <w:sz w:val="20"/>
        </w:rPr>
      </w:pPr>
      <w:r w:rsidRPr="00167E61">
        <w:rPr>
          <w:b/>
          <w:sz w:val="20"/>
        </w:rPr>
        <w:t>ART. 5-3</w:t>
      </w:r>
      <w:r w:rsidRPr="00167E61">
        <w:rPr>
          <w:b/>
          <w:sz w:val="20"/>
        </w:rPr>
        <w:tab/>
        <w:t>APPROVAZIONE MANIFESTAZIONE</w:t>
      </w:r>
    </w:p>
    <w:p w:rsidR="00030145" w:rsidRPr="00167E61" w:rsidRDefault="00030145" w:rsidP="00030145">
      <w:pPr>
        <w:tabs>
          <w:tab w:val="left" w:pos="720"/>
        </w:tabs>
        <w:spacing w:line="280" w:lineRule="exact"/>
        <w:jc w:val="both"/>
        <w:rPr>
          <w:sz w:val="20"/>
          <w:szCs w:val="20"/>
        </w:rPr>
      </w:pPr>
      <w:proofErr w:type="spellStart"/>
      <w:r w:rsidRPr="00167E61">
        <w:rPr>
          <w:sz w:val="20"/>
          <w:szCs w:val="20"/>
        </w:rPr>
        <w:t>Vedasi</w:t>
      </w:r>
      <w:proofErr w:type="spellEnd"/>
      <w:r w:rsidRPr="00167E61">
        <w:rPr>
          <w:sz w:val="20"/>
          <w:szCs w:val="20"/>
        </w:rPr>
        <w:t xml:space="preserve"> Art. 4-3 </w:t>
      </w:r>
      <w:proofErr w:type="spellStart"/>
      <w:r w:rsidRPr="00167E61">
        <w:rPr>
          <w:sz w:val="20"/>
          <w:szCs w:val="20"/>
        </w:rPr>
        <w:t>Duathlon</w:t>
      </w:r>
      <w:proofErr w:type="spellEnd"/>
    </w:p>
    <w:p w:rsidR="00030145" w:rsidRPr="00167E61" w:rsidRDefault="00030145" w:rsidP="00030145">
      <w:pPr>
        <w:pStyle w:val="t89"/>
        <w:tabs>
          <w:tab w:val="left" w:pos="1520"/>
        </w:tabs>
        <w:spacing w:line="240" w:lineRule="auto"/>
        <w:jc w:val="both"/>
        <w:rPr>
          <w:b/>
          <w:sz w:val="20"/>
        </w:rPr>
      </w:pPr>
      <w:r w:rsidRPr="00167E61">
        <w:rPr>
          <w:b/>
          <w:sz w:val="20"/>
        </w:rPr>
        <w:t>ART. 5-4</w:t>
      </w:r>
      <w:r w:rsidRPr="00167E61">
        <w:rPr>
          <w:b/>
          <w:sz w:val="20"/>
        </w:rPr>
        <w:tab/>
        <w:t>CAMPIONATI</w:t>
      </w:r>
    </w:p>
    <w:p w:rsidR="00030145" w:rsidRPr="00167E61" w:rsidRDefault="00030145" w:rsidP="00030145">
      <w:pPr>
        <w:tabs>
          <w:tab w:val="left" w:pos="720"/>
        </w:tabs>
        <w:jc w:val="both"/>
        <w:rPr>
          <w:sz w:val="20"/>
          <w:szCs w:val="20"/>
        </w:rPr>
      </w:pPr>
      <w:proofErr w:type="spellStart"/>
      <w:r w:rsidRPr="00167E61">
        <w:rPr>
          <w:sz w:val="20"/>
          <w:szCs w:val="20"/>
        </w:rPr>
        <w:t>Vedasi</w:t>
      </w:r>
      <w:proofErr w:type="spellEnd"/>
      <w:r w:rsidRPr="00167E61">
        <w:rPr>
          <w:sz w:val="20"/>
          <w:szCs w:val="20"/>
        </w:rPr>
        <w:t xml:space="preserve"> Art. 4-4 </w:t>
      </w:r>
      <w:proofErr w:type="spellStart"/>
      <w:r w:rsidRPr="00167E61">
        <w:rPr>
          <w:sz w:val="20"/>
          <w:szCs w:val="20"/>
        </w:rPr>
        <w:t>Duathlon</w:t>
      </w:r>
      <w:proofErr w:type="spellEnd"/>
    </w:p>
    <w:p w:rsidR="00030145" w:rsidRPr="00167E61" w:rsidRDefault="00030145" w:rsidP="00030145">
      <w:pPr>
        <w:pStyle w:val="t89"/>
        <w:tabs>
          <w:tab w:val="left" w:pos="1520"/>
        </w:tabs>
        <w:spacing w:line="240" w:lineRule="auto"/>
        <w:jc w:val="both"/>
        <w:rPr>
          <w:b/>
          <w:sz w:val="20"/>
        </w:rPr>
      </w:pPr>
      <w:r w:rsidRPr="00167E61">
        <w:rPr>
          <w:b/>
          <w:sz w:val="20"/>
        </w:rPr>
        <w:t>ART. 5-5</w:t>
      </w:r>
      <w:r w:rsidRPr="00167E61">
        <w:rPr>
          <w:b/>
          <w:sz w:val="20"/>
        </w:rPr>
        <w:tab/>
        <w:t>PREMIAZIONI</w:t>
      </w:r>
    </w:p>
    <w:p w:rsidR="00030145" w:rsidRPr="00167E61" w:rsidRDefault="00030145" w:rsidP="00030145">
      <w:pPr>
        <w:pStyle w:val="p67"/>
        <w:spacing w:line="280" w:lineRule="exact"/>
        <w:jc w:val="both"/>
        <w:rPr>
          <w:sz w:val="20"/>
          <w:lang w:val="de-DE"/>
        </w:rPr>
      </w:pPr>
      <w:proofErr w:type="spellStart"/>
      <w:r w:rsidRPr="00167E61">
        <w:rPr>
          <w:sz w:val="20"/>
          <w:lang w:val="de-DE"/>
        </w:rPr>
        <w:t>Vedasi</w:t>
      </w:r>
      <w:proofErr w:type="spellEnd"/>
      <w:r w:rsidRPr="00167E61">
        <w:rPr>
          <w:sz w:val="20"/>
          <w:lang w:val="de-DE"/>
        </w:rPr>
        <w:t xml:space="preserve"> Art. 4-5 </w:t>
      </w:r>
      <w:proofErr w:type="spellStart"/>
      <w:r w:rsidRPr="00167E61">
        <w:rPr>
          <w:sz w:val="20"/>
          <w:lang w:val="de-DE"/>
        </w:rPr>
        <w:t>Duathlon</w:t>
      </w:r>
      <w:proofErr w:type="spellEnd"/>
    </w:p>
    <w:p w:rsidR="00030145" w:rsidRPr="00167E61" w:rsidRDefault="00030145" w:rsidP="00030145">
      <w:pPr>
        <w:pStyle w:val="t89"/>
        <w:tabs>
          <w:tab w:val="left" w:pos="1520"/>
        </w:tabs>
        <w:spacing w:line="240" w:lineRule="auto"/>
        <w:jc w:val="both"/>
        <w:rPr>
          <w:sz w:val="20"/>
          <w:lang w:val="de-DE"/>
        </w:rPr>
      </w:pPr>
    </w:p>
    <w:p w:rsidR="00030145" w:rsidRPr="00167E61" w:rsidRDefault="00030145" w:rsidP="00030145">
      <w:pPr>
        <w:pStyle w:val="t89"/>
        <w:tabs>
          <w:tab w:val="left" w:pos="1520"/>
        </w:tabs>
        <w:spacing w:line="240" w:lineRule="auto"/>
        <w:jc w:val="both"/>
        <w:rPr>
          <w:b/>
          <w:sz w:val="20"/>
          <w:lang w:val="de-DE"/>
        </w:rPr>
      </w:pPr>
      <w:r w:rsidRPr="00167E61">
        <w:rPr>
          <w:b/>
          <w:sz w:val="20"/>
          <w:lang w:val="de-DE"/>
        </w:rPr>
        <w:t>ART. 5-6</w:t>
      </w:r>
      <w:r w:rsidRPr="00167E61">
        <w:rPr>
          <w:b/>
          <w:sz w:val="20"/>
          <w:lang w:val="de-DE"/>
        </w:rPr>
        <w:tab/>
        <w:t>INDUMENTI</w:t>
      </w:r>
    </w:p>
    <w:p w:rsidR="00030145" w:rsidRPr="00167E61" w:rsidRDefault="00030145" w:rsidP="00030145">
      <w:pPr>
        <w:tabs>
          <w:tab w:val="left" w:pos="720"/>
        </w:tabs>
        <w:jc w:val="both"/>
        <w:rPr>
          <w:sz w:val="20"/>
          <w:szCs w:val="20"/>
        </w:rPr>
      </w:pPr>
      <w:proofErr w:type="spellStart"/>
      <w:r w:rsidRPr="00167E61">
        <w:rPr>
          <w:sz w:val="20"/>
          <w:szCs w:val="20"/>
        </w:rPr>
        <w:t>Vedasi</w:t>
      </w:r>
      <w:proofErr w:type="spellEnd"/>
      <w:r w:rsidRPr="00167E61">
        <w:rPr>
          <w:sz w:val="20"/>
          <w:szCs w:val="20"/>
        </w:rPr>
        <w:t xml:space="preserve"> Art. 4-6 </w:t>
      </w:r>
      <w:proofErr w:type="spellStart"/>
      <w:r w:rsidRPr="00167E61">
        <w:rPr>
          <w:sz w:val="20"/>
          <w:szCs w:val="20"/>
        </w:rPr>
        <w:t>Duathlon</w:t>
      </w:r>
      <w:proofErr w:type="spellEnd"/>
    </w:p>
    <w:p w:rsidR="00030145" w:rsidRPr="00167E61" w:rsidRDefault="00030145" w:rsidP="00030145">
      <w:pPr>
        <w:tabs>
          <w:tab w:val="left" w:pos="720"/>
        </w:tabs>
        <w:jc w:val="both"/>
        <w:rPr>
          <w:sz w:val="20"/>
          <w:szCs w:val="20"/>
        </w:rPr>
      </w:pPr>
    </w:p>
    <w:p w:rsidR="00030145" w:rsidRPr="00167E61" w:rsidRDefault="00030145" w:rsidP="00030145">
      <w:pPr>
        <w:pStyle w:val="t89"/>
        <w:tabs>
          <w:tab w:val="left" w:pos="1520"/>
        </w:tabs>
        <w:spacing w:line="240" w:lineRule="auto"/>
        <w:jc w:val="both"/>
        <w:rPr>
          <w:b/>
          <w:sz w:val="20"/>
        </w:rPr>
      </w:pPr>
      <w:r w:rsidRPr="00167E61">
        <w:rPr>
          <w:b/>
          <w:sz w:val="20"/>
        </w:rPr>
        <w:t>ART. 5-7</w:t>
      </w:r>
      <w:r w:rsidRPr="00167E61">
        <w:rPr>
          <w:b/>
          <w:sz w:val="20"/>
        </w:rPr>
        <w:tab/>
        <w:t xml:space="preserve">TIPI </w:t>
      </w:r>
      <w:proofErr w:type="spellStart"/>
      <w:r w:rsidRPr="00167E61">
        <w:rPr>
          <w:b/>
          <w:sz w:val="20"/>
        </w:rPr>
        <w:t>DI</w:t>
      </w:r>
      <w:proofErr w:type="spellEnd"/>
      <w:r w:rsidRPr="00167E61">
        <w:rPr>
          <w:b/>
          <w:sz w:val="20"/>
        </w:rPr>
        <w:t xml:space="preserve"> GARA</w:t>
      </w:r>
    </w:p>
    <w:p w:rsidR="00030145" w:rsidRPr="00167E61" w:rsidRDefault="00030145" w:rsidP="00030145">
      <w:pPr>
        <w:pStyle w:val="p67"/>
        <w:spacing w:line="280" w:lineRule="exact"/>
        <w:jc w:val="both"/>
        <w:rPr>
          <w:sz w:val="20"/>
        </w:rPr>
      </w:pPr>
      <w:proofErr w:type="spellStart"/>
      <w:r w:rsidRPr="00167E61">
        <w:rPr>
          <w:sz w:val="20"/>
        </w:rPr>
        <w:t>Vedasi</w:t>
      </w:r>
      <w:proofErr w:type="spellEnd"/>
      <w:r w:rsidRPr="00167E61">
        <w:rPr>
          <w:sz w:val="20"/>
        </w:rPr>
        <w:t xml:space="preserve"> Art. 4-7 </w:t>
      </w:r>
      <w:proofErr w:type="spellStart"/>
      <w:r w:rsidRPr="00167E61">
        <w:rPr>
          <w:sz w:val="20"/>
        </w:rPr>
        <w:t>Duathlon</w:t>
      </w:r>
      <w:proofErr w:type="spellEnd"/>
    </w:p>
    <w:p w:rsidR="00030145" w:rsidRPr="00167E61" w:rsidRDefault="00030145" w:rsidP="00030145">
      <w:pPr>
        <w:pStyle w:val="p67"/>
        <w:spacing w:line="280" w:lineRule="exact"/>
        <w:jc w:val="both"/>
        <w:rPr>
          <w:sz w:val="20"/>
        </w:rPr>
      </w:pPr>
    </w:p>
    <w:p w:rsidR="00030145" w:rsidRPr="00167E61" w:rsidRDefault="00030145" w:rsidP="00030145">
      <w:pPr>
        <w:pStyle w:val="t94"/>
        <w:tabs>
          <w:tab w:val="left" w:pos="1500"/>
        </w:tabs>
        <w:spacing w:line="240" w:lineRule="auto"/>
        <w:jc w:val="both"/>
        <w:rPr>
          <w:b/>
          <w:sz w:val="20"/>
        </w:rPr>
      </w:pPr>
      <w:r w:rsidRPr="00167E61">
        <w:rPr>
          <w:b/>
          <w:sz w:val="20"/>
        </w:rPr>
        <w:t>ART. 5-8</w:t>
      </w:r>
      <w:r w:rsidRPr="00167E61">
        <w:rPr>
          <w:b/>
          <w:sz w:val="20"/>
        </w:rPr>
        <w:tab/>
        <w:t>DISPOSIZIONI GENERALI</w:t>
      </w:r>
    </w:p>
    <w:p w:rsidR="00030145" w:rsidRPr="00167E61" w:rsidRDefault="00030145" w:rsidP="00030145">
      <w:pPr>
        <w:tabs>
          <w:tab w:val="left" w:pos="720"/>
        </w:tabs>
        <w:spacing w:line="280" w:lineRule="exact"/>
        <w:jc w:val="both"/>
        <w:rPr>
          <w:sz w:val="20"/>
          <w:szCs w:val="20"/>
        </w:rPr>
      </w:pPr>
      <w:proofErr w:type="spellStart"/>
      <w:r w:rsidRPr="00167E61">
        <w:rPr>
          <w:sz w:val="20"/>
          <w:szCs w:val="20"/>
        </w:rPr>
        <w:t>Vedasi</w:t>
      </w:r>
      <w:proofErr w:type="spellEnd"/>
      <w:r w:rsidRPr="00167E61">
        <w:rPr>
          <w:sz w:val="20"/>
          <w:szCs w:val="20"/>
        </w:rPr>
        <w:t xml:space="preserve"> Art. 4-8 </w:t>
      </w:r>
      <w:proofErr w:type="spellStart"/>
      <w:r w:rsidRPr="00167E61">
        <w:rPr>
          <w:sz w:val="20"/>
          <w:szCs w:val="20"/>
        </w:rPr>
        <w:t>Duathlon</w:t>
      </w:r>
      <w:proofErr w:type="spellEnd"/>
    </w:p>
    <w:p w:rsidR="00030145" w:rsidRPr="00167E61" w:rsidRDefault="00030145" w:rsidP="00FE6E08">
      <w:pPr>
        <w:pStyle w:val="t89"/>
        <w:tabs>
          <w:tab w:val="left" w:pos="1520"/>
        </w:tabs>
        <w:spacing w:line="240" w:lineRule="auto"/>
        <w:jc w:val="both"/>
        <w:rPr>
          <w:b/>
          <w:sz w:val="20"/>
        </w:rPr>
      </w:pPr>
      <w:r w:rsidRPr="00167E61">
        <w:rPr>
          <w:b/>
          <w:sz w:val="20"/>
        </w:rPr>
        <w:t>ART. 5-9</w:t>
      </w:r>
      <w:r w:rsidRPr="00167E61">
        <w:rPr>
          <w:b/>
          <w:sz w:val="20"/>
        </w:rPr>
        <w:tab/>
        <w:t>NOTA SPECIFICA</w:t>
      </w:r>
    </w:p>
    <w:p w:rsidR="00030145" w:rsidRPr="00167E61" w:rsidRDefault="00030145" w:rsidP="00030145">
      <w:pPr>
        <w:pStyle w:val="p62"/>
        <w:spacing w:line="280" w:lineRule="exact"/>
        <w:jc w:val="both"/>
        <w:rPr>
          <w:sz w:val="20"/>
        </w:rPr>
      </w:pPr>
      <w:r w:rsidRPr="00167E61">
        <w:rPr>
          <w:sz w:val="20"/>
        </w:rPr>
        <w:t>E' consentito l'uso della muta quando la temperatura  dell'acqua è pari o inferiore ai 21</w:t>
      </w:r>
      <w:r w:rsidRPr="00167E61">
        <w:rPr>
          <w:sz w:val="20"/>
          <w:vertAlign w:val="superscript"/>
        </w:rPr>
        <w:t>0</w:t>
      </w:r>
      <w:r w:rsidRPr="00167E61">
        <w:rPr>
          <w:sz w:val="20"/>
        </w:rPr>
        <w:t>C. Non è ammessa alcuna assistenza esterna. Sono ammessi ristori in apposite zone. Sono ammessi costumi da bagno e canottiere. E' vietato la gara a petto e dorso nudo. Calottina obbligatoria nella frazione natatoria.</w:t>
      </w:r>
    </w:p>
    <w:p w:rsidR="00030145" w:rsidRPr="00167E61" w:rsidRDefault="00030145" w:rsidP="00030145">
      <w:pPr>
        <w:pStyle w:val="p63"/>
        <w:spacing w:line="240" w:lineRule="auto"/>
        <w:jc w:val="both"/>
        <w:rPr>
          <w:b/>
          <w:sz w:val="20"/>
        </w:rPr>
      </w:pPr>
      <w:r w:rsidRPr="00167E61">
        <w:rPr>
          <w:b/>
          <w:sz w:val="20"/>
        </w:rPr>
        <w:t>ART. 5-10  TRIATHLON CROSS</w:t>
      </w:r>
    </w:p>
    <w:p w:rsidR="00030145" w:rsidRPr="00167E61" w:rsidRDefault="00030145" w:rsidP="00030145">
      <w:pPr>
        <w:tabs>
          <w:tab w:val="left" w:pos="720"/>
        </w:tabs>
        <w:spacing w:line="280" w:lineRule="exact"/>
        <w:jc w:val="both"/>
        <w:rPr>
          <w:sz w:val="20"/>
          <w:szCs w:val="20"/>
        </w:rPr>
      </w:pPr>
      <w:r w:rsidRPr="00167E61">
        <w:rPr>
          <w:sz w:val="20"/>
          <w:szCs w:val="20"/>
        </w:rPr>
        <w:t xml:space="preserve">L'attività si svolge con qualsiasi tipo di bicicletta (strada, ciclocross, mtb) con percorsi sterrati (per podismo e ciclismo), con le stesse categorie, norme e regolamento del biathlon e </w:t>
      </w:r>
      <w:proofErr w:type="spellStart"/>
      <w:r w:rsidRPr="00167E61">
        <w:rPr>
          <w:sz w:val="20"/>
          <w:szCs w:val="20"/>
        </w:rPr>
        <w:t>duathlon</w:t>
      </w:r>
      <w:proofErr w:type="spellEnd"/>
      <w:r w:rsidRPr="00167E61">
        <w:rPr>
          <w:sz w:val="20"/>
          <w:szCs w:val="20"/>
        </w:rPr>
        <w:t>. Si svolgono in linea, in circuito, individuale, a staffetta.</w:t>
      </w:r>
    </w:p>
    <w:p w:rsidR="00030145" w:rsidRPr="00167E61" w:rsidRDefault="00030145" w:rsidP="00030145">
      <w:pPr>
        <w:pStyle w:val="p63"/>
        <w:spacing w:line="240" w:lineRule="auto"/>
        <w:jc w:val="both"/>
        <w:rPr>
          <w:b/>
          <w:sz w:val="20"/>
        </w:rPr>
      </w:pPr>
      <w:r w:rsidRPr="00167E61">
        <w:rPr>
          <w:b/>
          <w:sz w:val="20"/>
        </w:rPr>
        <w:t>ART. 5-11  POLIATTIVITA'</w:t>
      </w:r>
    </w:p>
    <w:p w:rsidR="00030145" w:rsidRPr="00167E61" w:rsidRDefault="00030145" w:rsidP="00030145">
      <w:pPr>
        <w:pStyle w:val="p62"/>
        <w:spacing w:line="280" w:lineRule="exact"/>
        <w:jc w:val="both"/>
        <w:rPr>
          <w:sz w:val="20"/>
        </w:rPr>
      </w:pPr>
      <w:r w:rsidRPr="00167E61">
        <w:rPr>
          <w:sz w:val="20"/>
        </w:rPr>
        <w:t xml:space="preserve">E' possibile abbinare più sport e svolgere </w:t>
      </w:r>
      <w:proofErr w:type="spellStart"/>
      <w:r w:rsidRPr="00167E61">
        <w:rPr>
          <w:sz w:val="20"/>
        </w:rPr>
        <w:t>triatlon</w:t>
      </w:r>
      <w:proofErr w:type="spellEnd"/>
      <w:r w:rsidRPr="00167E61">
        <w:rPr>
          <w:sz w:val="20"/>
        </w:rPr>
        <w:t>,</w:t>
      </w:r>
      <w:proofErr w:type="spellStart"/>
      <w:r w:rsidRPr="00167E61">
        <w:rPr>
          <w:sz w:val="20"/>
        </w:rPr>
        <w:t>tetrathlon</w:t>
      </w:r>
      <w:proofErr w:type="spellEnd"/>
      <w:r w:rsidRPr="00167E61">
        <w:rPr>
          <w:sz w:val="20"/>
        </w:rPr>
        <w:t xml:space="preserve">, pentathlon,... sia individualmente, a squadre, a staffetta, con classifiche a tempo, a punteggio a squadre, individuale,...,abbinando </w:t>
      </w:r>
      <w:proofErr w:type="spellStart"/>
      <w:r w:rsidRPr="00167E61">
        <w:rPr>
          <w:sz w:val="20"/>
        </w:rPr>
        <w:t>piu’</w:t>
      </w:r>
      <w:proofErr w:type="spellEnd"/>
      <w:r w:rsidRPr="00167E61">
        <w:rPr>
          <w:sz w:val="20"/>
        </w:rPr>
        <w:t xml:space="preserve"> discipline sportive: podismo,nuoto,ciclismo, vela, </w:t>
      </w:r>
      <w:r w:rsidRPr="00167E61">
        <w:rPr>
          <w:sz w:val="20"/>
        </w:rPr>
        <w:lastRenderedPageBreak/>
        <w:t>pattinaggio,sci,cavallo,canoa,….</w:t>
      </w:r>
    </w:p>
    <w:p w:rsidR="00030145" w:rsidRPr="00167E61" w:rsidRDefault="00030145" w:rsidP="00FE6E08">
      <w:pPr>
        <w:pStyle w:val="p62"/>
        <w:spacing w:line="280" w:lineRule="exact"/>
        <w:jc w:val="both"/>
        <w:rPr>
          <w:sz w:val="20"/>
        </w:rPr>
      </w:pPr>
      <w:r w:rsidRPr="00167E61">
        <w:rPr>
          <w:sz w:val="20"/>
        </w:rPr>
        <w:t>Si demanda ai territoriali e regionali il coordinamento dell'attività.</w:t>
      </w:r>
    </w:p>
    <w:p w:rsidR="00030145" w:rsidRPr="00167E61" w:rsidRDefault="00030145" w:rsidP="00030145">
      <w:pPr>
        <w:pStyle w:val="p64"/>
        <w:spacing w:line="400" w:lineRule="exact"/>
        <w:jc w:val="both"/>
        <w:rPr>
          <w:b/>
          <w:color w:val="FF0000"/>
          <w:sz w:val="20"/>
        </w:rPr>
      </w:pPr>
      <w:r w:rsidRPr="00167E61">
        <w:rPr>
          <w:b/>
          <w:color w:val="FF0000"/>
          <w:sz w:val="20"/>
        </w:rPr>
        <w:t xml:space="preserve">ART. 6 ATTIVITA’ PROMOZIONALE </w:t>
      </w:r>
    </w:p>
    <w:p w:rsidR="00030145" w:rsidRPr="00167E61" w:rsidRDefault="00030145" w:rsidP="00030145">
      <w:pPr>
        <w:pStyle w:val="p62"/>
        <w:spacing w:line="280" w:lineRule="exact"/>
        <w:jc w:val="both"/>
        <w:rPr>
          <w:sz w:val="20"/>
        </w:rPr>
      </w:pPr>
      <w:r w:rsidRPr="00167E61">
        <w:rPr>
          <w:sz w:val="20"/>
        </w:rPr>
        <w:t>L'attività promozionale si svolge tutto il periodo dell'anno dai 5 anni in poi, per tesserati e non, di ambo sesso, con qualsiasi bicicletta e vede di</w:t>
      </w:r>
      <w:r w:rsidRPr="00167E61">
        <w:rPr>
          <w:sz w:val="20"/>
        </w:rPr>
        <w:softHyphen/>
        <w:t>verse forme di tesseramento e/o assicurazione individuale o collettiva dei partecipanti. I territoriali  annualmente definiranno date, luoghi e tipi di iniziative atte a promuovere l'uso della bicicletta, la valorizzazione del territorio, campagne di solidarietà .</w:t>
      </w:r>
    </w:p>
    <w:p w:rsidR="00030145" w:rsidRPr="00167E61" w:rsidRDefault="00030145" w:rsidP="00030145">
      <w:pPr>
        <w:pStyle w:val="p62"/>
        <w:spacing w:line="280" w:lineRule="exact"/>
        <w:jc w:val="both"/>
        <w:rPr>
          <w:sz w:val="20"/>
          <w:u w:val="single"/>
        </w:rPr>
      </w:pPr>
      <w:r w:rsidRPr="00167E61">
        <w:rPr>
          <w:sz w:val="20"/>
          <w:u w:val="single"/>
        </w:rPr>
        <w:t xml:space="preserve">La partecipazione è ammessa anche senza idoneità medica.  </w:t>
      </w:r>
    </w:p>
    <w:p w:rsidR="00030145" w:rsidRPr="00167E61" w:rsidRDefault="00030145" w:rsidP="00030145">
      <w:pPr>
        <w:pStyle w:val="t94"/>
        <w:tabs>
          <w:tab w:val="left" w:pos="1500"/>
        </w:tabs>
        <w:spacing w:line="240" w:lineRule="auto"/>
        <w:jc w:val="both"/>
        <w:rPr>
          <w:b/>
          <w:sz w:val="20"/>
        </w:rPr>
      </w:pPr>
      <w:r w:rsidRPr="00167E61">
        <w:rPr>
          <w:b/>
          <w:sz w:val="20"/>
        </w:rPr>
        <w:t>ART. 6-1</w:t>
      </w:r>
      <w:r w:rsidRPr="00167E61">
        <w:rPr>
          <w:b/>
          <w:sz w:val="20"/>
        </w:rPr>
        <w:tab/>
        <w:t>PEDALATE ED ESCURSIONI ECOLOGHICHE</w:t>
      </w:r>
    </w:p>
    <w:p w:rsidR="00030145" w:rsidRPr="00167E61" w:rsidRDefault="00030145" w:rsidP="00030145">
      <w:pPr>
        <w:pStyle w:val="p80"/>
        <w:spacing w:line="280" w:lineRule="exact"/>
        <w:jc w:val="both"/>
        <w:rPr>
          <w:sz w:val="20"/>
        </w:rPr>
      </w:pPr>
      <w:r w:rsidRPr="00167E61">
        <w:rPr>
          <w:sz w:val="20"/>
        </w:rPr>
        <w:t>Si svolgono su strada nel rispetto delle norme del Codice della Strada con servizio staffetta e assistenza sanitaria e meccanica in coda.</w:t>
      </w:r>
    </w:p>
    <w:p w:rsidR="00030145" w:rsidRPr="00167E61" w:rsidRDefault="00030145" w:rsidP="00030145">
      <w:pPr>
        <w:pStyle w:val="t89"/>
        <w:tabs>
          <w:tab w:val="left" w:pos="1520"/>
        </w:tabs>
        <w:spacing w:line="240" w:lineRule="auto"/>
        <w:jc w:val="both"/>
        <w:rPr>
          <w:b/>
          <w:sz w:val="20"/>
          <w:lang w:val="de-DE"/>
        </w:rPr>
      </w:pPr>
      <w:r w:rsidRPr="00167E61">
        <w:rPr>
          <w:b/>
          <w:sz w:val="20"/>
          <w:lang w:val="de-DE"/>
        </w:rPr>
        <w:t>ART. 6-2</w:t>
      </w:r>
      <w:r w:rsidRPr="00167E61">
        <w:rPr>
          <w:b/>
          <w:sz w:val="20"/>
          <w:lang w:val="de-DE"/>
        </w:rPr>
        <w:tab/>
        <w:t>GIMKANA E BMX</w:t>
      </w:r>
    </w:p>
    <w:p w:rsidR="00030145" w:rsidRPr="00167E61" w:rsidRDefault="00030145" w:rsidP="00030145">
      <w:pPr>
        <w:pStyle w:val="p62"/>
        <w:spacing w:line="280" w:lineRule="exact"/>
        <w:jc w:val="both"/>
        <w:rPr>
          <w:sz w:val="20"/>
        </w:rPr>
      </w:pPr>
      <w:r w:rsidRPr="00167E61">
        <w:rPr>
          <w:sz w:val="20"/>
        </w:rPr>
        <w:t>Si svolge su piazze, aree verdi, parchi, con percorsi determinati, brevi, con ostacoli naturali o artificiali, l’altezza dell’ostacolo non deve superare i 20 cm e l’ostacolo deve essere pieno ; con batterie per età omogenee, con oggetto ricordo o classifiche individuali maschili e femminili</w:t>
      </w:r>
    </w:p>
    <w:p w:rsidR="00030145" w:rsidRPr="00167E61" w:rsidRDefault="00030145" w:rsidP="00030145">
      <w:pPr>
        <w:pStyle w:val="t94"/>
        <w:tabs>
          <w:tab w:val="left" w:pos="1500"/>
        </w:tabs>
        <w:spacing w:line="240" w:lineRule="auto"/>
        <w:jc w:val="both"/>
        <w:rPr>
          <w:b/>
          <w:sz w:val="20"/>
        </w:rPr>
      </w:pPr>
      <w:r w:rsidRPr="00167E61">
        <w:rPr>
          <w:b/>
          <w:sz w:val="20"/>
        </w:rPr>
        <w:t>ART. 6-3</w:t>
      </w:r>
      <w:r w:rsidRPr="00167E61">
        <w:rPr>
          <w:b/>
          <w:sz w:val="20"/>
        </w:rPr>
        <w:tab/>
        <w:t>SEGNALETICA STRADALE</w:t>
      </w:r>
    </w:p>
    <w:p w:rsidR="00030145" w:rsidRPr="00167E61" w:rsidRDefault="00030145" w:rsidP="00030145">
      <w:pPr>
        <w:pStyle w:val="p62"/>
        <w:spacing w:line="280" w:lineRule="exact"/>
        <w:jc w:val="both"/>
        <w:rPr>
          <w:sz w:val="20"/>
        </w:rPr>
      </w:pPr>
      <w:r w:rsidRPr="00167E61">
        <w:rPr>
          <w:sz w:val="20"/>
        </w:rPr>
        <w:t>Si svolge su piazze o percorsi definiti con uso di segnaletica con assistenza tecnica ed organizzativa, da svolgere in collaborazione con la scuola, le istituzioni, le forze dell'ordine.</w:t>
      </w:r>
    </w:p>
    <w:p w:rsidR="00030145" w:rsidRPr="00167E61" w:rsidRDefault="00030145" w:rsidP="00030145">
      <w:pPr>
        <w:pStyle w:val="t89"/>
        <w:tabs>
          <w:tab w:val="left" w:pos="1520"/>
        </w:tabs>
        <w:spacing w:line="240" w:lineRule="auto"/>
        <w:jc w:val="both"/>
        <w:rPr>
          <w:b/>
          <w:sz w:val="20"/>
        </w:rPr>
      </w:pPr>
      <w:r w:rsidRPr="00167E61">
        <w:rPr>
          <w:b/>
          <w:sz w:val="20"/>
        </w:rPr>
        <w:t>ART. 6-4</w:t>
      </w:r>
      <w:r w:rsidRPr="00167E61">
        <w:rPr>
          <w:b/>
          <w:sz w:val="20"/>
        </w:rPr>
        <w:tab/>
        <w:t>TURISMO CICLISTICO</w:t>
      </w:r>
    </w:p>
    <w:p w:rsidR="00030145" w:rsidRPr="00167E61" w:rsidRDefault="00030145" w:rsidP="00030145">
      <w:pPr>
        <w:pStyle w:val="p80"/>
        <w:spacing w:line="280" w:lineRule="exact"/>
        <w:jc w:val="both"/>
        <w:rPr>
          <w:sz w:val="20"/>
        </w:rPr>
      </w:pPr>
      <w:r w:rsidRPr="00167E61">
        <w:rPr>
          <w:sz w:val="20"/>
        </w:rPr>
        <w:t>Da svolgere con l'ausilio di guide, abbinando l'uso della bicicletta alla vacanza.</w:t>
      </w:r>
    </w:p>
    <w:p w:rsidR="00030145" w:rsidRPr="00167E61" w:rsidRDefault="00030145" w:rsidP="00030145">
      <w:pPr>
        <w:pStyle w:val="t89"/>
        <w:tabs>
          <w:tab w:val="left" w:pos="1520"/>
        </w:tabs>
        <w:spacing w:line="240" w:lineRule="auto"/>
        <w:jc w:val="both"/>
        <w:rPr>
          <w:b/>
          <w:sz w:val="20"/>
        </w:rPr>
      </w:pPr>
      <w:r w:rsidRPr="00167E61">
        <w:rPr>
          <w:b/>
          <w:sz w:val="20"/>
        </w:rPr>
        <w:t>ART. 6-5</w:t>
      </w:r>
      <w:r w:rsidRPr="00167E61">
        <w:rPr>
          <w:b/>
          <w:sz w:val="20"/>
        </w:rPr>
        <w:tab/>
        <w:t xml:space="preserve">CICLOACQUA, PEDALO',  AUTOCICLO,attività con bici a </w:t>
      </w:r>
      <w:proofErr w:type="spellStart"/>
      <w:r w:rsidRPr="00167E61">
        <w:rPr>
          <w:b/>
          <w:sz w:val="20"/>
        </w:rPr>
        <w:t>piu’</w:t>
      </w:r>
      <w:proofErr w:type="spellEnd"/>
      <w:r w:rsidRPr="00167E61">
        <w:rPr>
          <w:b/>
          <w:sz w:val="20"/>
        </w:rPr>
        <w:t xml:space="preserve"> posti sia lineare che in orizzontale …</w:t>
      </w:r>
    </w:p>
    <w:p w:rsidR="00030145" w:rsidRPr="00167E61" w:rsidRDefault="00030145" w:rsidP="00030145">
      <w:pPr>
        <w:pStyle w:val="p80"/>
        <w:spacing w:line="280" w:lineRule="exact"/>
        <w:jc w:val="both"/>
        <w:rPr>
          <w:sz w:val="20"/>
        </w:rPr>
      </w:pPr>
      <w:r w:rsidRPr="00167E61">
        <w:rPr>
          <w:sz w:val="20"/>
        </w:rPr>
        <w:t>Da svolgere in zone turistiche, assicurando tutti i partecipanti, nel ri</w:t>
      </w:r>
      <w:r w:rsidRPr="00167E61">
        <w:rPr>
          <w:sz w:val="20"/>
        </w:rPr>
        <w:softHyphen/>
        <w:t xml:space="preserve">spetto delle norme istituzionali con regole e regolamenti definiti dai </w:t>
      </w:r>
      <w:proofErr w:type="spellStart"/>
      <w:r w:rsidRPr="00167E61">
        <w:rPr>
          <w:sz w:val="20"/>
        </w:rPr>
        <w:t>territoriali.Anche</w:t>
      </w:r>
      <w:proofErr w:type="spellEnd"/>
      <w:r w:rsidRPr="00167E61">
        <w:rPr>
          <w:sz w:val="20"/>
        </w:rPr>
        <w:t xml:space="preserve"> questa attività può essere non competitiva e in questo caso valgono le norme del cicloturismo ; in caso di competizioni valgono le norme e le regole dell’attività competitiva .</w:t>
      </w:r>
    </w:p>
    <w:p w:rsidR="00030145" w:rsidRPr="00167E61" w:rsidRDefault="00030145" w:rsidP="00030145">
      <w:pPr>
        <w:pStyle w:val="p80"/>
        <w:spacing w:line="280" w:lineRule="exact"/>
        <w:jc w:val="both"/>
        <w:rPr>
          <w:b/>
          <w:sz w:val="20"/>
        </w:rPr>
      </w:pPr>
      <w:r w:rsidRPr="00167E61">
        <w:rPr>
          <w:b/>
          <w:sz w:val="20"/>
        </w:rPr>
        <w:t xml:space="preserve">ART. 6-6     FOOTBIKE </w:t>
      </w:r>
    </w:p>
    <w:p w:rsidR="00030145" w:rsidRPr="00167E61" w:rsidRDefault="00030145" w:rsidP="00030145">
      <w:pPr>
        <w:pStyle w:val="p80"/>
        <w:spacing w:line="280" w:lineRule="exact"/>
        <w:jc w:val="both"/>
        <w:rPr>
          <w:sz w:val="20"/>
        </w:rPr>
      </w:pPr>
      <w:r w:rsidRPr="00167E61">
        <w:rPr>
          <w:sz w:val="20"/>
        </w:rPr>
        <w:t>Attività ciclistica a spinta umana con alternanza delle gambe  che a rotazione spingono a terra come nel monopattino . vedere NORME GENERALI capoverso 62.</w:t>
      </w:r>
    </w:p>
    <w:p w:rsidR="00030145" w:rsidRPr="00167E61" w:rsidRDefault="00030145" w:rsidP="00030145">
      <w:pPr>
        <w:pStyle w:val="p80"/>
        <w:spacing w:line="280" w:lineRule="exact"/>
        <w:jc w:val="both"/>
        <w:rPr>
          <w:b/>
          <w:color w:val="FF6600"/>
          <w:sz w:val="20"/>
        </w:rPr>
      </w:pPr>
      <w:r w:rsidRPr="00167E61">
        <w:rPr>
          <w:b/>
          <w:color w:val="FF6600"/>
          <w:sz w:val="20"/>
        </w:rPr>
        <w:t>ART. 7-1</w:t>
      </w:r>
      <w:r w:rsidRPr="00167E61">
        <w:rPr>
          <w:b/>
          <w:color w:val="FF6600"/>
          <w:sz w:val="20"/>
        </w:rPr>
        <w:tab/>
        <w:t xml:space="preserve"> SPINNING</w:t>
      </w:r>
    </w:p>
    <w:p w:rsidR="00030145" w:rsidRPr="00167E61" w:rsidRDefault="00030145" w:rsidP="00030145">
      <w:pPr>
        <w:pStyle w:val="p80"/>
        <w:spacing w:line="280" w:lineRule="exact"/>
        <w:jc w:val="both"/>
        <w:rPr>
          <w:sz w:val="20"/>
        </w:rPr>
      </w:pPr>
      <w:r w:rsidRPr="00167E61">
        <w:rPr>
          <w:sz w:val="20"/>
        </w:rPr>
        <w:t>L'attività di spinning è divisa in attività ricreativa che si svolge in palestra o all'aperto con idoneità medico generica e che osserva la normativa dell'attività cicloturistica ed escursionistica.</w:t>
      </w:r>
    </w:p>
    <w:p w:rsidR="00030145" w:rsidRPr="00167E61" w:rsidRDefault="00030145" w:rsidP="00030145">
      <w:pPr>
        <w:pStyle w:val="p80"/>
        <w:spacing w:line="280" w:lineRule="exact"/>
        <w:jc w:val="both"/>
        <w:rPr>
          <w:sz w:val="20"/>
        </w:rPr>
      </w:pPr>
      <w:r w:rsidRPr="00167E61">
        <w:rPr>
          <w:sz w:val="20"/>
        </w:rPr>
        <w:t>L'attività agonistica si svolge con idoneità medico sportiva con le categorie e la normativa dell'attività competitiva su strada.</w:t>
      </w:r>
    </w:p>
    <w:p w:rsidR="00030145" w:rsidRDefault="00030145" w:rsidP="00030145">
      <w:pPr>
        <w:pStyle w:val="p80"/>
        <w:spacing w:line="280" w:lineRule="exact"/>
        <w:jc w:val="both"/>
        <w:rPr>
          <w:sz w:val="20"/>
        </w:rPr>
      </w:pPr>
      <w:r w:rsidRPr="00167E61">
        <w:rPr>
          <w:sz w:val="20"/>
        </w:rPr>
        <w:t xml:space="preserve">Tale normativa va integrata con la normativa territoriale,che va approvata dalla Uisp ciclismo </w:t>
      </w:r>
      <w:proofErr w:type="spellStart"/>
      <w:r w:rsidRPr="00167E61">
        <w:rPr>
          <w:sz w:val="20"/>
        </w:rPr>
        <w:t>nazionale.Eventuali</w:t>
      </w:r>
      <w:proofErr w:type="spellEnd"/>
      <w:r w:rsidRPr="00167E61">
        <w:rPr>
          <w:sz w:val="20"/>
        </w:rPr>
        <w:t xml:space="preserve"> altre norme vanno approvate dalla Uisp ciclismo nazionale.</w:t>
      </w:r>
    </w:p>
    <w:p w:rsidR="003947B5" w:rsidRPr="00167E61" w:rsidRDefault="003947B5" w:rsidP="00030145">
      <w:pPr>
        <w:pStyle w:val="p80"/>
        <w:spacing w:line="280" w:lineRule="exact"/>
        <w:jc w:val="both"/>
        <w:rPr>
          <w:sz w:val="20"/>
        </w:rPr>
      </w:pPr>
    </w:p>
    <w:p w:rsidR="00030145" w:rsidRPr="003947B5" w:rsidRDefault="00030145" w:rsidP="00030145">
      <w:pPr>
        <w:pStyle w:val="p80"/>
        <w:spacing w:line="280" w:lineRule="exact"/>
        <w:jc w:val="both"/>
        <w:rPr>
          <w:b/>
          <w:color w:val="00B050"/>
          <w:sz w:val="32"/>
          <w:szCs w:val="32"/>
        </w:rPr>
      </w:pPr>
      <w:r w:rsidRPr="003947B5">
        <w:rPr>
          <w:b/>
          <w:color w:val="00B050"/>
          <w:sz w:val="32"/>
          <w:szCs w:val="32"/>
        </w:rPr>
        <w:tab/>
      </w:r>
      <w:r w:rsidRPr="003947B5">
        <w:rPr>
          <w:b/>
          <w:color w:val="00B050"/>
          <w:sz w:val="32"/>
          <w:szCs w:val="32"/>
        </w:rPr>
        <w:tab/>
      </w:r>
      <w:r w:rsidRPr="003947B5">
        <w:rPr>
          <w:b/>
          <w:color w:val="00B050"/>
          <w:sz w:val="32"/>
          <w:szCs w:val="32"/>
        </w:rPr>
        <w:tab/>
      </w:r>
      <w:r w:rsidRPr="003947B5">
        <w:rPr>
          <w:b/>
          <w:color w:val="00B050"/>
          <w:sz w:val="32"/>
          <w:szCs w:val="32"/>
        </w:rPr>
        <w:tab/>
        <w:t xml:space="preserve">NORME GENERALI </w:t>
      </w:r>
    </w:p>
    <w:p w:rsidR="00030145" w:rsidRPr="00167E61" w:rsidRDefault="00030145" w:rsidP="00030145">
      <w:pPr>
        <w:pStyle w:val="p80"/>
        <w:spacing w:line="280" w:lineRule="exact"/>
        <w:jc w:val="both"/>
        <w:rPr>
          <w:sz w:val="20"/>
        </w:rPr>
      </w:pPr>
      <w:r w:rsidRPr="00167E61">
        <w:rPr>
          <w:sz w:val="20"/>
        </w:rPr>
        <w:t xml:space="preserve">Ad integrazione di tutte le discipline ciclistiche (amatori,cicloturismo, mtb, </w:t>
      </w:r>
      <w:proofErr w:type="spellStart"/>
      <w:r w:rsidRPr="00167E61">
        <w:rPr>
          <w:sz w:val="20"/>
        </w:rPr>
        <w:t>duathlon</w:t>
      </w:r>
      <w:proofErr w:type="spellEnd"/>
      <w:r w:rsidRPr="00167E61">
        <w:rPr>
          <w:sz w:val="20"/>
        </w:rPr>
        <w:t xml:space="preserve">, triathlon,attività promozionale e spinning) la </w:t>
      </w:r>
      <w:proofErr w:type="spellStart"/>
      <w:r w:rsidRPr="00167E61">
        <w:rPr>
          <w:sz w:val="20"/>
        </w:rPr>
        <w:t>C.T.N.</w:t>
      </w:r>
      <w:proofErr w:type="spellEnd"/>
      <w:r w:rsidRPr="00167E61">
        <w:rPr>
          <w:sz w:val="20"/>
        </w:rPr>
        <w:t xml:space="preserve"> e la Uisp ciclismo nazionale ha emanato le seguenti integrazioni:</w:t>
      </w:r>
    </w:p>
    <w:p w:rsidR="00030145" w:rsidRPr="00167E61" w:rsidRDefault="00030145" w:rsidP="00030145">
      <w:pPr>
        <w:pStyle w:val="p80"/>
        <w:spacing w:line="280" w:lineRule="exact"/>
        <w:jc w:val="both"/>
        <w:rPr>
          <w:sz w:val="20"/>
        </w:rPr>
      </w:pPr>
      <w:r w:rsidRPr="00167E61">
        <w:rPr>
          <w:sz w:val="20"/>
        </w:rPr>
        <w:t xml:space="preserve">1 - l'attività amatoriale si svolge a qualsiasi livello con </w:t>
      </w:r>
      <w:proofErr w:type="spellStart"/>
      <w:r w:rsidRPr="00167E61">
        <w:rPr>
          <w:sz w:val="20"/>
        </w:rPr>
        <w:t>idoneita’</w:t>
      </w:r>
      <w:proofErr w:type="spellEnd"/>
      <w:r w:rsidRPr="00167E61">
        <w:rPr>
          <w:sz w:val="20"/>
        </w:rPr>
        <w:t xml:space="preserve"> medico sportiva agonistica; l’attività cicloturistica non competitiva si svolge con la certificazione medico per attività non agonistica (con cicloturistiche con un </w:t>
      </w:r>
      <w:r w:rsidR="00475D48" w:rsidRPr="00167E61">
        <w:rPr>
          <w:sz w:val="20"/>
        </w:rPr>
        <w:t>kilometraggio non superiore ai 7</w:t>
      </w:r>
      <w:r w:rsidRPr="00167E61">
        <w:rPr>
          <w:sz w:val="20"/>
        </w:rPr>
        <w:t>0 km) .</w:t>
      </w:r>
    </w:p>
    <w:p w:rsidR="00030145" w:rsidRPr="00167E61" w:rsidRDefault="00030145" w:rsidP="00030145">
      <w:pPr>
        <w:pStyle w:val="p80"/>
        <w:spacing w:line="280" w:lineRule="exact"/>
        <w:jc w:val="both"/>
        <w:rPr>
          <w:sz w:val="20"/>
        </w:rPr>
      </w:pPr>
    </w:p>
    <w:p w:rsidR="00030145" w:rsidRPr="00167E61" w:rsidRDefault="00030145" w:rsidP="00030145">
      <w:pPr>
        <w:pStyle w:val="p80"/>
        <w:spacing w:line="280" w:lineRule="exact"/>
        <w:jc w:val="both"/>
        <w:rPr>
          <w:sz w:val="20"/>
        </w:rPr>
      </w:pPr>
      <w:r w:rsidRPr="00167E61">
        <w:rPr>
          <w:sz w:val="20"/>
        </w:rPr>
        <w:t xml:space="preserve">2 - nelle gare a qualsiasi livello su strada e mtb sono ammessi al via amatori con abbigliamento decoroso e scarpe da ciclista ; non sono ammesse scarpe da tennis o simili ; ciò è ammesso nelle </w:t>
      </w:r>
      <w:proofErr w:type="spellStart"/>
      <w:r w:rsidRPr="00167E61">
        <w:rPr>
          <w:sz w:val="20"/>
        </w:rPr>
        <w:t>poliattività</w:t>
      </w:r>
      <w:proofErr w:type="spellEnd"/>
      <w:r w:rsidRPr="00167E61">
        <w:rPr>
          <w:sz w:val="20"/>
        </w:rPr>
        <w:t xml:space="preserve"> , </w:t>
      </w:r>
      <w:proofErr w:type="spellStart"/>
      <w:r w:rsidRPr="00167E61">
        <w:rPr>
          <w:sz w:val="20"/>
        </w:rPr>
        <w:t>duathlon</w:t>
      </w:r>
      <w:proofErr w:type="spellEnd"/>
      <w:r w:rsidRPr="00167E61">
        <w:rPr>
          <w:sz w:val="20"/>
        </w:rPr>
        <w:t xml:space="preserve">, triathlon, </w:t>
      </w:r>
      <w:proofErr w:type="spellStart"/>
      <w:r w:rsidRPr="00167E61">
        <w:rPr>
          <w:sz w:val="20"/>
        </w:rPr>
        <w:t>duathlon</w:t>
      </w:r>
      <w:proofErr w:type="spellEnd"/>
      <w:r w:rsidRPr="00167E61">
        <w:rPr>
          <w:sz w:val="20"/>
        </w:rPr>
        <w:t xml:space="preserve"> cross e nell'attività cicloturistica, escursionistica ,pedalate , attività promozionale e di spinning.</w:t>
      </w:r>
    </w:p>
    <w:p w:rsidR="00030145" w:rsidRPr="00167E61" w:rsidRDefault="00030145" w:rsidP="00030145">
      <w:pPr>
        <w:pStyle w:val="p80"/>
        <w:spacing w:line="280" w:lineRule="exact"/>
        <w:jc w:val="both"/>
        <w:rPr>
          <w:sz w:val="20"/>
        </w:rPr>
      </w:pPr>
      <w:r w:rsidRPr="00167E61">
        <w:rPr>
          <w:sz w:val="20"/>
        </w:rPr>
        <w:t xml:space="preserve">3 - nelle gare su strada ed mtb sono ammessi pedali con gabbietta chiudibile (ferma punta con </w:t>
      </w:r>
      <w:proofErr w:type="spellStart"/>
      <w:r w:rsidRPr="00167E61">
        <w:rPr>
          <w:sz w:val="20"/>
        </w:rPr>
        <w:t>cinghietto</w:t>
      </w:r>
      <w:proofErr w:type="spellEnd"/>
      <w:r w:rsidRPr="00167E61">
        <w:rPr>
          <w:sz w:val="20"/>
        </w:rPr>
        <w:t>) o con sganci automatici ; per le altre attività non c'è alcun obbligo.</w:t>
      </w:r>
    </w:p>
    <w:p w:rsidR="00030145" w:rsidRPr="00167E61" w:rsidRDefault="00030145" w:rsidP="00030145">
      <w:pPr>
        <w:pStyle w:val="p80"/>
        <w:spacing w:line="280" w:lineRule="exact"/>
        <w:jc w:val="both"/>
        <w:rPr>
          <w:sz w:val="20"/>
        </w:rPr>
      </w:pPr>
      <w:r w:rsidRPr="00167E61">
        <w:rPr>
          <w:sz w:val="20"/>
        </w:rPr>
        <w:t xml:space="preserve">4 - sono ammessi telai </w:t>
      </w:r>
      <w:proofErr w:type="spellStart"/>
      <w:r w:rsidRPr="00167E61">
        <w:rPr>
          <w:sz w:val="20"/>
        </w:rPr>
        <w:t>sloping</w:t>
      </w:r>
      <w:proofErr w:type="spellEnd"/>
      <w:r w:rsidRPr="00167E61">
        <w:rPr>
          <w:sz w:val="20"/>
        </w:rPr>
        <w:t xml:space="preserve"> e da mtb in tutte le attività.</w:t>
      </w:r>
    </w:p>
    <w:p w:rsidR="00030145" w:rsidRPr="00167E61" w:rsidRDefault="00030145" w:rsidP="00030145">
      <w:pPr>
        <w:pStyle w:val="p80"/>
        <w:spacing w:line="280" w:lineRule="exact"/>
        <w:jc w:val="both"/>
        <w:rPr>
          <w:sz w:val="20"/>
        </w:rPr>
      </w:pPr>
      <w:r w:rsidRPr="00167E61">
        <w:rPr>
          <w:sz w:val="20"/>
        </w:rPr>
        <w:t xml:space="preserve">5 - sono ammesse ruote a 3 o </w:t>
      </w:r>
      <w:proofErr w:type="spellStart"/>
      <w:r w:rsidRPr="00167E61">
        <w:rPr>
          <w:sz w:val="20"/>
        </w:rPr>
        <w:t>piu'</w:t>
      </w:r>
      <w:proofErr w:type="spellEnd"/>
      <w:r w:rsidRPr="00167E61">
        <w:rPr>
          <w:sz w:val="20"/>
        </w:rPr>
        <w:t xml:space="preserve"> razze  e ruote </w:t>
      </w:r>
      <w:proofErr w:type="spellStart"/>
      <w:r w:rsidRPr="00167E61">
        <w:rPr>
          <w:sz w:val="20"/>
        </w:rPr>
        <w:t>spin</w:t>
      </w:r>
      <w:proofErr w:type="spellEnd"/>
      <w:r w:rsidRPr="00167E61">
        <w:rPr>
          <w:sz w:val="20"/>
        </w:rPr>
        <w:t xml:space="preserve"> </w:t>
      </w:r>
      <w:proofErr w:type="spellStart"/>
      <w:r w:rsidRPr="00167E61">
        <w:rPr>
          <w:sz w:val="20"/>
        </w:rPr>
        <w:t>energy</w:t>
      </w:r>
      <w:proofErr w:type="spellEnd"/>
      <w:r w:rsidRPr="00167E61">
        <w:rPr>
          <w:sz w:val="20"/>
        </w:rPr>
        <w:t xml:space="preserve"> , freni a disco </w:t>
      </w:r>
      <w:r w:rsidR="003947B5">
        <w:rPr>
          <w:sz w:val="20"/>
        </w:rPr>
        <w:t xml:space="preserve"> (vedere punto specifico nello Norme generali  Capoverso 55)</w:t>
      </w:r>
      <w:r w:rsidRPr="00167E61">
        <w:rPr>
          <w:sz w:val="20"/>
        </w:rPr>
        <w:t>, in tutte le attività .</w:t>
      </w:r>
    </w:p>
    <w:p w:rsidR="00030145" w:rsidRPr="00167E61" w:rsidRDefault="00030145" w:rsidP="00030145">
      <w:pPr>
        <w:pStyle w:val="p80"/>
        <w:spacing w:line="280" w:lineRule="exact"/>
        <w:jc w:val="both"/>
        <w:rPr>
          <w:sz w:val="20"/>
        </w:rPr>
      </w:pPr>
      <w:r w:rsidRPr="00167E61">
        <w:rPr>
          <w:sz w:val="20"/>
        </w:rPr>
        <w:t xml:space="preserve">6 - telai </w:t>
      </w:r>
      <w:proofErr w:type="spellStart"/>
      <w:r w:rsidRPr="00167E61">
        <w:rPr>
          <w:sz w:val="20"/>
        </w:rPr>
        <w:t>asimetrici</w:t>
      </w:r>
      <w:proofErr w:type="spellEnd"/>
      <w:r w:rsidRPr="00167E61">
        <w:rPr>
          <w:sz w:val="20"/>
        </w:rPr>
        <w:t xml:space="preserve"> , ruota anteriore </w:t>
      </w:r>
      <w:proofErr w:type="spellStart"/>
      <w:r w:rsidRPr="00167E61">
        <w:rPr>
          <w:sz w:val="20"/>
        </w:rPr>
        <w:t>piu'</w:t>
      </w:r>
      <w:proofErr w:type="spellEnd"/>
      <w:r w:rsidRPr="00167E61">
        <w:rPr>
          <w:sz w:val="20"/>
        </w:rPr>
        <w:t xml:space="preserve"> piccola ,ruote lenticolari , caschi aerodinamici ,appendici , appoggi sporgenti , spinaci sporgenti , manubrio a corna di bue ,solo nelle </w:t>
      </w:r>
      <w:proofErr w:type="spellStart"/>
      <w:r w:rsidRPr="00167E61">
        <w:rPr>
          <w:sz w:val="20"/>
        </w:rPr>
        <w:t>poliattività</w:t>
      </w:r>
      <w:proofErr w:type="spellEnd"/>
      <w:r w:rsidRPr="00167E61">
        <w:rPr>
          <w:sz w:val="20"/>
        </w:rPr>
        <w:t xml:space="preserve"> e nelle gare a cronometro.</w:t>
      </w:r>
    </w:p>
    <w:p w:rsidR="00030145" w:rsidRPr="00167E61" w:rsidRDefault="00030145" w:rsidP="00030145">
      <w:pPr>
        <w:pStyle w:val="p80"/>
        <w:spacing w:line="280" w:lineRule="exact"/>
        <w:jc w:val="both"/>
        <w:rPr>
          <w:sz w:val="20"/>
        </w:rPr>
      </w:pPr>
      <w:r w:rsidRPr="00167E61">
        <w:rPr>
          <w:sz w:val="20"/>
        </w:rPr>
        <w:t>7 - sono ammessi ammortizzazioni al telaio , corpetti , casco integrale , protezioni al corpo,</w:t>
      </w:r>
      <w:r w:rsidRPr="003947B5">
        <w:rPr>
          <w:sz w:val="20"/>
        </w:rPr>
        <w:t>alle braccia e alle gambe per</w:t>
      </w:r>
      <w:r w:rsidRPr="00167E61">
        <w:rPr>
          <w:sz w:val="20"/>
        </w:rPr>
        <w:t xml:space="preserve"> solo l'attività di mtb.</w:t>
      </w:r>
    </w:p>
    <w:p w:rsidR="00030145" w:rsidRPr="00167E61" w:rsidRDefault="00030145" w:rsidP="00030145">
      <w:pPr>
        <w:pStyle w:val="p80"/>
        <w:spacing w:line="280" w:lineRule="exact"/>
        <w:jc w:val="both"/>
        <w:rPr>
          <w:sz w:val="20"/>
        </w:rPr>
      </w:pPr>
      <w:r w:rsidRPr="00167E61">
        <w:rPr>
          <w:sz w:val="20"/>
        </w:rPr>
        <w:t>8 - sono ammessi gli spinaci al manubrio con sagoma non sporgente anche nelle gare su strada.</w:t>
      </w:r>
    </w:p>
    <w:p w:rsidR="00030145" w:rsidRPr="00167E61" w:rsidRDefault="00030145" w:rsidP="00030145">
      <w:pPr>
        <w:pStyle w:val="p80"/>
        <w:spacing w:line="280" w:lineRule="exact"/>
        <w:jc w:val="both"/>
        <w:rPr>
          <w:sz w:val="20"/>
        </w:rPr>
      </w:pPr>
      <w:r w:rsidRPr="00167E61">
        <w:rPr>
          <w:sz w:val="20"/>
        </w:rPr>
        <w:lastRenderedPageBreak/>
        <w:t>9 - sono ammessi copri scarpe e body in tutte le attività ciclistiche.</w:t>
      </w:r>
    </w:p>
    <w:p w:rsidR="00030145" w:rsidRPr="00167E61" w:rsidRDefault="00030145" w:rsidP="00030145">
      <w:pPr>
        <w:pStyle w:val="p80"/>
        <w:spacing w:line="280" w:lineRule="exact"/>
        <w:jc w:val="both"/>
        <w:rPr>
          <w:sz w:val="20"/>
        </w:rPr>
      </w:pPr>
      <w:r w:rsidRPr="00167E61">
        <w:rPr>
          <w:sz w:val="20"/>
        </w:rPr>
        <w:t>10 - nel solo ciclocross si autorizza l'uso di telai da mtb , ruote di qualsiasi diametro , di coperture da 1,5 pollici di sezione.</w:t>
      </w:r>
    </w:p>
    <w:p w:rsidR="00030145" w:rsidRPr="00167E61" w:rsidRDefault="00030145" w:rsidP="00030145">
      <w:pPr>
        <w:pStyle w:val="p80"/>
        <w:spacing w:line="280" w:lineRule="exact"/>
        <w:jc w:val="both"/>
        <w:rPr>
          <w:sz w:val="20"/>
        </w:rPr>
      </w:pPr>
      <w:r w:rsidRPr="00167E61">
        <w:rPr>
          <w:sz w:val="20"/>
        </w:rPr>
        <w:t xml:space="preserve">11 - in tutte le attività ciclistiche si autorizzano l'uso di </w:t>
      </w:r>
      <w:proofErr w:type="spellStart"/>
      <w:r w:rsidRPr="00167E61">
        <w:rPr>
          <w:sz w:val="20"/>
        </w:rPr>
        <w:t>piu'</w:t>
      </w:r>
      <w:proofErr w:type="spellEnd"/>
      <w:r w:rsidRPr="00167E61">
        <w:rPr>
          <w:sz w:val="20"/>
        </w:rPr>
        <w:t xml:space="preserve"> rapporti al cambio e alla corona.</w:t>
      </w:r>
    </w:p>
    <w:p w:rsidR="00030145" w:rsidRPr="00167E61" w:rsidRDefault="00030145" w:rsidP="00030145">
      <w:pPr>
        <w:pStyle w:val="p80"/>
        <w:spacing w:line="280" w:lineRule="exact"/>
        <w:ind w:right="-143"/>
        <w:jc w:val="both"/>
        <w:rPr>
          <w:sz w:val="20"/>
        </w:rPr>
      </w:pPr>
      <w:r w:rsidRPr="00167E61">
        <w:rPr>
          <w:sz w:val="20"/>
        </w:rPr>
        <w:t xml:space="preserve">12 - è ammesso il doppio tesseramento </w:t>
      </w:r>
      <w:proofErr w:type="spellStart"/>
      <w:r w:rsidRPr="00167E61">
        <w:rPr>
          <w:sz w:val="20"/>
        </w:rPr>
        <w:t>uisp</w:t>
      </w:r>
      <w:proofErr w:type="spellEnd"/>
      <w:r w:rsidRPr="00167E61">
        <w:rPr>
          <w:sz w:val="20"/>
        </w:rPr>
        <w:t xml:space="preserve"> per discipline diverse e per società diverse : ad esempio: attività cicloturistica ed escursionistica  con la società XYZ, ma anche attività amatoriale su strada con la società VBK,ma anche mtb gare con la società FGH, con sempre una sola tessera </w:t>
      </w:r>
      <w:proofErr w:type="spellStart"/>
      <w:r w:rsidRPr="00167E61">
        <w:rPr>
          <w:sz w:val="20"/>
        </w:rPr>
        <w:t>uisp</w:t>
      </w:r>
      <w:proofErr w:type="spellEnd"/>
      <w:r w:rsidRPr="00167E61">
        <w:rPr>
          <w:sz w:val="20"/>
        </w:rPr>
        <w:t xml:space="preserve"> con duplicati (o carta di attività) per ogni attività e società con sempre il rispetto dell’idoneità sanitaria.</w:t>
      </w:r>
    </w:p>
    <w:p w:rsidR="00030145" w:rsidRPr="00167E61" w:rsidRDefault="00030145" w:rsidP="00030145">
      <w:pPr>
        <w:pStyle w:val="p80"/>
        <w:spacing w:line="280" w:lineRule="exact"/>
        <w:jc w:val="both"/>
        <w:rPr>
          <w:sz w:val="20"/>
        </w:rPr>
      </w:pPr>
      <w:r w:rsidRPr="00167E61">
        <w:rPr>
          <w:sz w:val="20"/>
        </w:rPr>
        <w:t>Trasferimento da una società all’altra : è possibile con il nulla osta della 1^ società,passare dalla società DER alla società NML nella stessa stagione sportiva.</w:t>
      </w:r>
    </w:p>
    <w:p w:rsidR="00030145" w:rsidRPr="00167E61" w:rsidRDefault="00030145" w:rsidP="00030145">
      <w:pPr>
        <w:pStyle w:val="p80"/>
        <w:spacing w:line="280" w:lineRule="exact"/>
        <w:jc w:val="both"/>
        <w:rPr>
          <w:sz w:val="20"/>
        </w:rPr>
      </w:pPr>
      <w:r w:rsidRPr="00167E61">
        <w:rPr>
          <w:sz w:val="20"/>
        </w:rPr>
        <w:t>13 - l'attività ciclistica si svolge tutto l'anno per tutte le discipline , con delibera annuale dal livello di competenza.</w:t>
      </w:r>
    </w:p>
    <w:p w:rsidR="00030145" w:rsidRPr="00167E61" w:rsidRDefault="00030145" w:rsidP="00030145">
      <w:pPr>
        <w:pStyle w:val="p80"/>
        <w:spacing w:line="280" w:lineRule="exact"/>
        <w:jc w:val="both"/>
        <w:rPr>
          <w:sz w:val="20"/>
        </w:rPr>
      </w:pPr>
      <w:r w:rsidRPr="00167E61">
        <w:rPr>
          <w:sz w:val="20"/>
        </w:rPr>
        <w:t>14 - per l'attività escursionistica e promozionale e delle attività delle  guide cicloturistiche ambientali non c'è l'obbligo della divisa sociale ,con uso di qualsiasi tipo di bicicletta.</w:t>
      </w:r>
    </w:p>
    <w:p w:rsidR="00030145" w:rsidRPr="00167E61" w:rsidRDefault="00030145" w:rsidP="00030145">
      <w:pPr>
        <w:pStyle w:val="p80"/>
        <w:spacing w:line="280" w:lineRule="exact"/>
        <w:jc w:val="both"/>
        <w:rPr>
          <w:sz w:val="20"/>
        </w:rPr>
      </w:pPr>
      <w:r w:rsidRPr="00167E61">
        <w:rPr>
          <w:sz w:val="20"/>
        </w:rPr>
        <w:t xml:space="preserve">15 - sono ammesse gare con finale agonistico </w:t>
      </w:r>
      <w:r w:rsidR="003947B5">
        <w:rPr>
          <w:sz w:val="20"/>
        </w:rPr>
        <w:t xml:space="preserve">o con tratti cronometrati </w:t>
      </w:r>
      <w:r w:rsidRPr="00167E61">
        <w:rPr>
          <w:sz w:val="20"/>
        </w:rPr>
        <w:t>per amatori , donne e giovani ,con tratto cicloturistico iniziale e tratto finale agonistico(valgono le norme dell'attività amatoriale</w:t>
      </w:r>
      <w:r w:rsidR="003947B5">
        <w:rPr>
          <w:sz w:val="20"/>
        </w:rPr>
        <w:t>, quindi medico , ambulanza , permessi , ordinanza e scorta tecnica</w:t>
      </w:r>
      <w:r w:rsidRPr="00167E61">
        <w:rPr>
          <w:sz w:val="20"/>
        </w:rPr>
        <w:t xml:space="preserve"> ).</w:t>
      </w:r>
    </w:p>
    <w:p w:rsidR="00030145" w:rsidRPr="00167E61" w:rsidRDefault="00030145" w:rsidP="00030145">
      <w:pPr>
        <w:pStyle w:val="p80"/>
        <w:spacing w:line="280" w:lineRule="exact"/>
        <w:jc w:val="both"/>
        <w:rPr>
          <w:sz w:val="20"/>
        </w:rPr>
      </w:pPr>
      <w:r w:rsidRPr="00167E61">
        <w:rPr>
          <w:sz w:val="20"/>
        </w:rPr>
        <w:t xml:space="preserve">16 - sono ammesse gare promozionali per i giovani con distanze brevi ; sono ammesse gare di </w:t>
      </w:r>
      <w:proofErr w:type="spellStart"/>
      <w:r w:rsidRPr="00167E61">
        <w:rPr>
          <w:sz w:val="20"/>
        </w:rPr>
        <w:t>duathlon</w:t>
      </w:r>
      <w:proofErr w:type="spellEnd"/>
      <w:r w:rsidRPr="00167E61">
        <w:rPr>
          <w:sz w:val="20"/>
        </w:rPr>
        <w:t xml:space="preserve"> e triathlon promozionali per giovani e giovanissimi con distanze brevi.</w:t>
      </w:r>
    </w:p>
    <w:p w:rsidR="00030145" w:rsidRPr="00167E61" w:rsidRDefault="00030145" w:rsidP="00030145">
      <w:pPr>
        <w:pStyle w:val="p80"/>
        <w:spacing w:line="280" w:lineRule="exact"/>
        <w:jc w:val="both"/>
        <w:rPr>
          <w:sz w:val="20"/>
        </w:rPr>
      </w:pPr>
      <w:r w:rsidRPr="00167E61">
        <w:rPr>
          <w:sz w:val="20"/>
        </w:rPr>
        <w:t xml:space="preserve">17 - tutte le manifestazioni competitive a qualsiasi livello hanno l'obbligo di almeno un medico e di una ambulanza e vanno richiesti i permessi </w:t>
      </w:r>
      <w:r w:rsidR="003947B5">
        <w:rPr>
          <w:sz w:val="20"/>
        </w:rPr>
        <w:t>(autorizzazioni ed ordinanze e scorte tecniche)</w:t>
      </w:r>
      <w:r w:rsidRPr="00167E61">
        <w:rPr>
          <w:sz w:val="20"/>
        </w:rPr>
        <w:t>.</w:t>
      </w:r>
    </w:p>
    <w:p w:rsidR="00030145" w:rsidRPr="00167E61" w:rsidRDefault="00030145" w:rsidP="00030145">
      <w:pPr>
        <w:pStyle w:val="p80"/>
        <w:spacing w:line="280" w:lineRule="exact"/>
        <w:jc w:val="both"/>
        <w:rPr>
          <w:sz w:val="20"/>
        </w:rPr>
      </w:pPr>
      <w:r w:rsidRPr="00167E61">
        <w:rPr>
          <w:sz w:val="20"/>
        </w:rPr>
        <w:t>18 - le attività escursionistiche e delle guide cicloturistiche ambientali è aperta a tutti dai 10 anni in poi.</w:t>
      </w:r>
    </w:p>
    <w:p w:rsidR="00030145" w:rsidRPr="00167E61" w:rsidRDefault="00030145" w:rsidP="00030145">
      <w:pPr>
        <w:pStyle w:val="p80"/>
        <w:spacing w:line="280" w:lineRule="exact"/>
        <w:jc w:val="both"/>
        <w:rPr>
          <w:sz w:val="20"/>
        </w:rPr>
      </w:pPr>
      <w:r w:rsidRPr="00167E61">
        <w:rPr>
          <w:sz w:val="20"/>
        </w:rPr>
        <w:t xml:space="preserve">19 - alle </w:t>
      </w:r>
      <w:proofErr w:type="spellStart"/>
      <w:r w:rsidRPr="00167E61">
        <w:rPr>
          <w:sz w:val="20"/>
        </w:rPr>
        <w:t>gimkane</w:t>
      </w:r>
      <w:proofErr w:type="spellEnd"/>
      <w:r w:rsidRPr="00167E61">
        <w:rPr>
          <w:sz w:val="20"/>
        </w:rPr>
        <w:t xml:space="preserve"> e a manifestazioni di </w:t>
      </w:r>
      <w:proofErr w:type="spellStart"/>
      <w:r w:rsidRPr="00167E61">
        <w:rPr>
          <w:sz w:val="20"/>
        </w:rPr>
        <w:t>bmx</w:t>
      </w:r>
      <w:proofErr w:type="spellEnd"/>
      <w:r w:rsidRPr="00167E61">
        <w:rPr>
          <w:sz w:val="20"/>
        </w:rPr>
        <w:t xml:space="preserve"> o similari sono</w:t>
      </w:r>
      <w:r w:rsidR="003947B5">
        <w:rPr>
          <w:sz w:val="20"/>
        </w:rPr>
        <w:t xml:space="preserve"> ammessi bambine e bambini dai 5</w:t>
      </w:r>
      <w:r w:rsidRPr="00167E61">
        <w:rPr>
          <w:sz w:val="20"/>
        </w:rPr>
        <w:t xml:space="preserve"> anni in poi.</w:t>
      </w:r>
    </w:p>
    <w:p w:rsidR="00030145" w:rsidRPr="00167E61" w:rsidRDefault="00030145" w:rsidP="00030145">
      <w:pPr>
        <w:pStyle w:val="p80"/>
        <w:spacing w:line="280" w:lineRule="exact"/>
        <w:jc w:val="both"/>
        <w:rPr>
          <w:sz w:val="20"/>
        </w:rPr>
      </w:pPr>
      <w:r w:rsidRPr="00167E61">
        <w:rPr>
          <w:sz w:val="20"/>
        </w:rPr>
        <w:t xml:space="preserve">20 - a tutte le attività ciclistiche </w:t>
      </w:r>
      <w:proofErr w:type="spellStart"/>
      <w:r w:rsidRPr="00167E61">
        <w:rPr>
          <w:sz w:val="20"/>
        </w:rPr>
        <w:t>uisp</w:t>
      </w:r>
      <w:proofErr w:type="spellEnd"/>
      <w:r w:rsidRPr="00167E61">
        <w:rPr>
          <w:sz w:val="20"/>
        </w:rPr>
        <w:t xml:space="preserve"> sono ammessi i portatori di handicap con idoneità specifica : a) nel cicloturismo con </w:t>
      </w:r>
      <w:proofErr w:type="spellStart"/>
      <w:r w:rsidRPr="00167E61">
        <w:rPr>
          <w:sz w:val="20"/>
        </w:rPr>
        <w:t>idoneita’</w:t>
      </w:r>
      <w:proofErr w:type="spellEnd"/>
      <w:r w:rsidRPr="00167E61">
        <w:rPr>
          <w:sz w:val="20"/>
        </w:rPr>
        <w:t xml:space="preserve"> medico generica con le regole del cicloturismo ; b) nelle competizioni con idoneità medico sportiva e valgono le regole delle competizioni .</w:t>
      </w:r>
    </w:p>
    <w:p w:rsidR="00030145" w:rsidRPr="00167E61" w:rsidRDefault="00030145" w:rsidP="00030145">
      <w:pPr>
        <w:pStyle w:val="p80"/>
        <w:spacing w:line="280" w:lineRule="exact"/>
        <w:jc w:val="both"/>
        <w:rPr>
          <w:sz w:val="20"/>
        </w:rPr>
      </w:pPr>
      <w:r w:rsidRPr="00167E61">
        <w:rPr>
          <w:sz w:val="20"/>
        </w:rPr>
        <w:t xml:space="preserve">21 - sono ammesse attività per non vedenti e per attività di tandem o di bici a </w:t>
      </w:r>
      <w:proofErr w:type="spellStart"/>
      <w:r w:rsidRPr="00167E61">
        <w:rPr>
          <w:sz w:val="20"/>
        </w:rPr>
        <w:t>piu'</w:t>
      </w:r>
      <w:proofErr w:type="spellEnd"/>
      <w:r w:rsidRPr="00167E61">
        <w:rPr>
          <w:sz w:val="20"/>
        </w:rPr>
        <w:t xml:space="preserve"> posti.</w:t>
      </w:r>
    </w:p>
    <w:p w:rsidR="00030145" w:rsidRPr="00167E61" w:rsidRDefault="00030145" w:rsidP="00030145">
      <w:pPr>
        <w:pStyle w:val="p80"/>
        <w:spacing w:line="280" w:lineRule="exact"/>
        <w:jc w:val="both"/>
        <w:rPr>
          <w:sz w:val="20"/>
        </w:rPr>
      </w:pPr>
      <w:r w:rsidRPr="00167E61">
        <w:rPr>
          <w:sz w:val="20"/>
        </w:rPr>
        <w:t xml:space="preserve">22- APERTURA agli altri Enti e Federazioni : essa avviene per </w:t>
      </w:r>
      <w:r w:rsidR="00475D48" w:rsidRPr="00167E61">
        <w:rPr>
          <w:sz w:val="20"/>
        </w:rPr>
        <w:t xml:space="preserve">accordo di convenzione con la </w:t>
      </w:r>
      <w:proofErr w:type="spellStart"/>
      <w:r w:rsidR="00475D48" w:rsidRPr="00167E61">
        <w:rPr>
          <w:sz w:val="20"/>
        </w:rPr>
        <w:t>Fci</w:t>
      </w:r>
      <w:proofErr w:type="spellEnd"/>
      <w:r w:rsidR="00475D48" w:rsidRPr="00167E61">
        <w:rPr>
          <w:sz w:val="20"/>
        </w:rPr>
        <w:t xml:space="preserve"> , </w:t>
      </w:r>
      <w:r w:rsidRPr="00167E61">
        <w:rPr>
          <w:sz w:val="20"/>
        </w:rPr>
        <w:t xml:space="preserve">in regola con le norme di tesseramento e che siano regolarmente assicurati per Infortuni ed in </w:t>
      </w:r>
      <w:proofErr w:type="spellStart"/>
      <w:r w:rsidRPr="00167E61">
        <w:rPr>
          <w:sz w:val="20"/>
        </w:rPr>
        <w:t>rct</w:t>
      </w:r>
      <w:proofErr w:type="spellEnd"/>
      <w:r w:rsidRPr="00167E61">
        <w:rPr>
          <w:sz w:val="20"/>
        </w:rPr>
        <w:t xml:space="preserve">; per accordo territoriale , regionale o nazionale. Sono esclusi dalla attività UISP tutti coloro che non sono assicurati o non in regola o che non hanno aderito alla nostra attività o alla </w:t>
      </w:r>
      <w:r w:rsidR="003947B5">
        <w:rPr>
          <w:sz w:val="20"/>
        </w:rPr>
        <w:t xml:space="preserve">attività  promiscua </w:t>
      </w:r>
      <w:r w:rsidR="00A9480F">
        <w:rPr>
          <w:sz w:val="20"/>
        </w:rPr>
        <w:t xml:space="preserve"> tra Enti </w:t>
      </w:r>
      <w:r w:rsidRPr="00167E61">
        <w:rPr>
          <w:sz w:val="20"/>
        </w:rPr>
        <w:t>.</w:t>
      </w:r>
    </w:p>
    <w:p w:rsidR="00030145" w:rsidRPr="00167E61" w:rsidRDefault="00030145" w:rsidP="00030145">
      <w:pPr>
        <w:pStyle w:val="p80"/>
        <w:spacing w:line="280" w:lineRule="exact"/>
        <w:jc w:val="both"/>
        <w:rPr>
          <w:sz w:val="20"/>
        </w:rPr>
      </w:pPr>
      <w:r w:rsidRPr="00167E61">
        <w:rPr>
          <w:sz w:val="20"/>
        </w:rPr>
        <w:t>23 – ATTIVITA’ PROMOZIONALE:è acconsentita a tutti, per qualsiasi attività ,con qualsiasi tipo di bicicletta e vestiario ,per non tesserati, senza obbligo di tesseramento , con l’obbligo degli organizzatori di attivare una apposita polizza assicurativa.</w:t>
      </w:r>
    </w:p>
    <w:p w:rsidR="00030145" w:rsidRPr="00167E61" w:rsidRDefault="00030145" w:rsidP="00030145">
      <w:pPr>
        <w:pStyle w:val="p80"/>
        <w:spacing w:line="280" w:lineRule="exact"/>
        <w:jc w:val="both"/>
        <w:rPr>
          <w:sz w:val="20"/>
        </w:rPr>
      </w:pPr>
      <w:r w:rsidRPr="00167E61">
        <w:rPr>
          <w:sz w:val="20"/>
        </w:rPr>
        <w:t>24 -  ATTIVITA’ per NON NORMO DOTATI</w:t>
      </w:r>
    </w:p>
    <w:p w:rsidR="00030145" w:rsidRPr="00167E61" w:rsidRDefault="00030145" w:rsidP="00030145">
      <w:pPr>
        <w:pStyle w:val="p80"/>
        <w:spacing w:line="280" w:lineRule="exact"/>
        <w:jc w:val="both"/>
        <w:rPr>
          <w:sz w:val="20"/>
        </w:rPr>
      </w:pPr>
      <w:r w:rsidRPr="00167E61">
        <w:rPr>
          <w:sz w:val="20"/>
        </w:rPr>
        <w:t>specifiche importanti:</w:t>
      </w:r>
    </w:p>
    <w:p w:rsidR="00030145" w:rsidRPr="00167E61" w:rsidRDefault="00030145" w:rsidP="00030145">
      <w:pPr>
        <w:pStyle w:val="p80"/>
        <w:numPr>
          <w:ilvl w:val="0"/>
          <w:numId w:val="25"/>
        </w:numPr>
        <w:spacing w:line="280" w:lineRule="exact"/>
        <w:jc w:val="both"/>
        <w:rPr>
          <w:sz w:val="20"/>
        </w:rPr>
      </w:pPr>
      <w:r w:rsidRPr="00167E61">
        <w:rPr>
          <w:b/>
          <w:bCs/>
          <w:sz w:val="20"/>
        </w:rPr>
        <w:t>attività cicloturistica</w:t>
      </w:r>
      <w:r w:rsidRPr="00167E61">
        <w:rPr>
          <w:sz w:val="20"/>
        </w:rPr>
        <w:t xml:space="preserve"> : valgono tutte le norme dell’attività cicloturistica</w:t>
      </w:r>
    </w:p>
    <w:p w:rsidR="00030145" w:rsidRPr="00167E61" w:rsidRDefault="00030145" w:rsidP="00030145">
      <w:pPr>
        <w:pStyle w:val="p80"/>
        <w:numPr>
          <w:ilvl w:val="0"/>
          <w:numId w:val="25"/>
        </w:numPr>
        <w:spacing w:line="280" w:lineRule="exact"/>
        <w:jc w:val="both"/>
        <w:rPr>
          <w:sz w:val="20"/>
        </w:rPr>
      </w:pPr>
      <w:r w:rsidRPr="00167E61">
        <w:rPr>
          <w:b/>
          <w:bCs/>
          <w:sz w:val="20"/>
        </w:rPr>
        <w:t>attività competitiva amatoriale</w:t>
      </w:r>
      <w:r w:rsidRPr="00167E61">
        <w:rPr>
          <w:sz w:val="20"/>
        </w:rPr>
        <w:t xml:space="preserve">: valgono tutte le norme dell’attività competitiva amatoriale.  </w:t>
      </w:r>
    </w:p>
    <w:p w:rsidR="00030145" w:rsidRPr="00167E61" w:rsidRDefault="00030145" w:rsidP="00030145">
      <w:pPr>
        <w:pStyle w:val="p80"/>
        <w:spacing w:line="280" w:lineRule="exact"/>
        <w:jc w:val="both"/>
        <w:rPr>
          <w:sz w:val="20"/>
        </w:rPr>
      </w:pPr>
      <w:r w:rsidRPr="00167E61">
        <w:rPr>
          <w:b/>
          <w:bCs/>
          <w:sz w:val="20"/>
        </w:rPr>
        <w:t xml:space="preserve">25 </w:t>
      </w:r>
      <w:r w:rsidRPr="00167E61">
        <w:rPr>
          <w:sz w:val="20"/>
        </w:rPr>
        <w:t xml:space="preserve">-  TESSERAMENTO obbligatorio con tessera Dirigenti, per tutti i dirigenti, tecnici, guide, organizzatori,moto staffettisti, auto staffettisti, animatori,direttori di gara e di corsa,per essere coperti </w:t>
      </w:r>
      <w:proofErr w:type="spellStart"/>
      <w:r w:rsidRPr="00167E61">
        <w:rPr>
          <w:sz w:val="20"/>
        </w:rPr>
        <w:t>assicurativamente</w:t>
      </w:r>
      <w:proofErr w:type="spellEnd"/>
      <w:r w:rsidRPr="00167E61">
        <w:rPr>
          <w:sz w:val="20"/>
        </w:rPr>
        <w:t xml:space="preserve"> per infortuni e danni a terzi.</w:t>
      </w:r>
    </w:p>
    <w:p w:rsidR="00030145" w:rsidRPr="00167E61" w:rsidRDefault="00030145" w:rsidP="00030145">
      <w:pPr>
        <w:pStyle w:val="p80"/>
        <w:spacing w:line="280" w:lineRule="exact"/>
        <w:jc w:val="both"/>
        <w:rPr>
          <w:sz w:val="20"/>
        </w:rPr>
      </w:pPr>
    </w:p>
    <w:p w:rsidR="00030145" w:rsidRPr="00167E61" w:rsidRDefault="00030145" w:rsidP="00030145">
      <w:pPr>
        <w:pStyle w:val="p80"/>
        <w:spacing w:line="280" w:lineRule="exact"/>
        <w:jc w:val="both"/>
        <w:rPr>
          <w:sz w:val="20"/>
        </w:rPr>
      </w:pPr>
      <w:r w:rsidRPr="00167E61">
        <w:rPr>
          <w:sz w:val="20"/>
        </w:rPr>
        <w:t xml:space="preserve">26 -  ATTIVITA’ INTERNAZIONALI : sono ammesse tutte le attività internazionali , di ogni settore, con parere favorevole ed obbligatorio della UISP CICLISMO NAZIONALE e </w:t>
      </w:r>
      <w:proofErr w:type="spellStart"/>
      <w:r w:rsidRPr="00167E61">
        <w:rPr>
          <w:sz w:val="20"/>
        </w:rPr>
        <w:t>dell</w:t>
      </w:r>
      <w:proofErr w:type="spellEnd"/>
      <w:r w:rsidRPr="00167E61">
        <w:rPr>
          <w:sz w:val="20"/>
        </w:rPr>
        <w:t xml:space="preserve"> ‘ </w:t>
      </w:r>
      <w:proofErr w:type="spellStart"/>
      <w:r w:rsidRPr="00167E61">
        <w:rPr>
          <w:sz w:val="20"/>
        </w:rPr>
        <w:t>uisp</w:t>
      </w:r>
      <w:proofErr w:type="spellEnd"/>
      <w:r w:rsidRPr="00167E61">
        <w:rPr>
          <w:sz w:val="20"/>
        </w:rPr>
        <w:t xml:space="preserve"> nazionale.</w:t>
      </w:r>
    </w:p>
    <w:p w:rsidR="00030145" w:rsidRPr="00167E61" w:rsidRDefault="00030145" w:rsidP="00030145">
      <w:pPr>
        <w:pStyle w:val="p80"/>
        <w:spacing w:line="280" w:lineRule="exact"/>
        <w:jc w:val="both"/>
        <w:rPr>
          <w:sz w:val="20"/>
        </w:rPr>
      </w:pPr>
      <w:r w:rsidRPr="00167E61">
        <w:rPr>
          <w:sz w:val="20"/>
        </w:rPr>
        <w:t>27 -  “</w:t>
      </w:r>
      <w:r w:rsidRPr="00A9480F">
        <w:rPr>
          <w:b/>
          <w:color w:val="00B050"/>
          <w:sz w:val="20"/>
        </w:rPr>
        <w:t>AL VIA</w:t>
      </w:r>
      <w:r w:rsidRPr="00167E61">
        <w:rPr>
          <w:sz w:val="20"/>
        </w:rPr>
        <w:t>” : non sono ammessi al via atleti ed atlete che si presentano con fotocopia non autentificata dal comitato di appartenenza (carta di attività)o duplicato rilasciato dal comitato di competenza, regolarmente vistato e firmato in originale, non fa fede la autocertificazione.</w:t>
      </w:r>
      <w:r w:rsidR="00A9480F">
        <w:rPr>
          <w:sz w:val="20"/>
        </w:rPr>
        <w:t xml:space="preserve"> Ci si </w:t>
      </w:r>
      <w:proofErr w:type="spellStart"/>
      <w:r w:rsidR="00A9480F">
        <w:rPr>
          <w:sz w:val="20"/>
        </w:rPr>
        <w:t>puo’</w:t>
      </w:r>
      <w:proofErr w:type="spellEnd"/>
      <w:r w:rsidR="00A9480F">
        <w:rPr>
          <w:sz w:val="20"/>
        </w:rPr>
        <w:t xml:space="preserve"> iscrivere  dalla banca dati di supporti elettronici , dalla lettura del cellulare , del </w:t>
      </w:r>
      <w:proofErr w:type="spellStart"/>
      <w:r w:rsidR="00A9480F">
        <w:rPr>
          <w:sz w:val="20"/>
        </w:rPr>
        <w:t>tablet</w:t>
      </w:r>
      <w:proofErr w:type="spellEnd"/>
      <w:r w:rsidR="00A9480F">
        <w:rPr>
          <w:sz w:val="20"/>
        </w:rPr>
        <w:t>, o altro supporto elettronico , esibendo la tessera o per spedizione  di elenchi di iscrizioni con a firma del presidente della Asd che certifica  l’esattezza dei dati e le opportune  tutele sanitarie con le idoneità mediche o mediche sportive agonistiche a seconda della tipologia della manifestazione .</w:t>
      </w:r>
    </w:p>
    <w:p w:rsidR="00030145" w:rsidRPr="00167E61" w:rsidRDefault="00030145" w:rsidP="00030145">
      <w:pPr>
        <w:pStyle w:val="p80"/>
        <w:spacing w:line="280" w:lineRule="exact"/>
        <w:jc w:val="both"/>
        <w:rPr>
          <w:sz w:val="20"/>
        </w:rPr>
      </w:pPr>
      <w:r w:rsidRPr="00167E61">
        <w:rPr>
          <w:sz w:val="20"/>
        </w:rPr>
        <w:t>28- SQUALIFICATI : il giudice di gara dell’iscrizione ed il presidente di giuria non possono iscrivere gli atleti squalificati ,quando in loro mano hanno il foglio della squalifica, da loro consegnato dalla UISP ciclismo che ha assegnato loro incarico da esplicare; in caso contrario non possono applicare la sospensione e devono iscriverlo.</w:t>
      </w:r>
    </w:p>
    <w:p w:rsidR="00030145" w:rsidRPr="00167E61" w:rsidRDefault="00030145" w:rsidP="00030145">
      <w:pPr>
        <w:pStyle w:val="p80"/>
        <w:spacing w:line="280" w:lineRule="exact"/>
        <w:jc w:val="both"/>
        <w:rPr>
          <w:sz w:val="20"/>
        </w:rPr>
      </w:pPr>
      <w:r w:rsidRPr="00167E61">
        <w:rPr>
          <w:sz w:val="20"/>
        </w:rPr>
        <w:t>Squalifiche o sospensioni prese da internet, copia comunicati stampa o da giornali ufficiali di enti o federazioni ,o consegnati o mostrati da dirigenti di società o atleti,non hanno alcuna validità se non si ha la copia ufficiale dell’</w:t>
      </w:r>
      <w:proofErr w:type="spellStart"/>
      <w:r w:rsidRPr="00167E61">
        <w:rPr>
          <w:sz w:val="20"/>
        </w:rPr>
        <w:t>uisp</w:t>
      </w:r>
      <w:proofErr w:type="spellEnd"/>
      <w:r w:rsidRPr="00167E61">
        <w:rPr>
          <w:sz w:val="20"/>
        </w:rPr>
        <w:t xml:space="preserve"> che ne comprova la squalifica o </w:t>
      </w:r>
      <w:proofErr w:type="spellStart"/>
      <w:r w:rsidRPr="00167E61">
        <w:rPr>
          <w:sz w:val="20"/>
        </w:rPr>
        <w:t>sospensione.Tale</w:t>
      </w:r>
      <w:proofErr w:type="spellEnd"/>
      <w:r w:rsidRPr="00167E61">
        <w:rPr>
          <w:sz w:val="20"/>
        </w:rPr>
        <w:t xml:space="preserve"> segnalazione va registrata sul verbale della manifestazione. </w:t>
      </w:r>
    </w:p>
    <w:p w:rsidR="00030145" w:rsidRPr="00167E61" w:rsidRDefault="00030145" w:rsidP="00030145">
      <w:pPr>
        <w:pStyle w:val="p80"/>
        <w:spacing w:line="280" w:lineRule="exact"/>
        <w:jc w:val="both"/>
        <w:rPr>
          <w:sz w:val="20"/>
        </w:rPr>
      </w:pPr>
      <w:r w:rsidRPr="00167E61">
        <w:rPr>
          <w:sz w:val="20"/>
        </w:rPr>
        <w:t xml:space="preserve">29 – RECLAMO GARA . ogni atleta o dirigente può sporgere reclamo scritto a Giudici di gara o lega con il pagamento della quota reclamo fissata in euro 20 per le attività territoriali, euro 40 per attività regionali,euro 50 per attività nazionali. </w:t>
      </w:r>
    </w:p>
    <w:p w:rsidR="00030145" w:rsidRPr="00167E61" w:rsidRDefault="00030145" w:rsidP="00030145">
      <w:pPr>
        <w:pStyle w:val="p80"/>
        <w:spacing w:line="280" w:lineRule="exact"/>
        <w:jc w:val="both"/>
        <w:rPr>
          <w:sz w:val="20"/>
        </w:rPr>
      </w:pPr>
      <w:r w:rsidRPr="00167E61">
        <w:rPr>
          <w:sz w:val="20"/>
        </w:rPr>
        <w:t xml:space="preserve">Qualora il reclamo fosse accettato , la quota va restituita. </w:t>
      </w:r>
    </w:p>
    <w:p w:rsidR="00030145" w:rsidRPr="00167E61" w:rsidRDefault="00030145" w:rsidP="00030145">
      <w:pPr>
        <w:pStyle w:val="p80"/>
        <w:spacing w:line="280" w:lineRule="exact"/>
        <w:jc w:val="both"/>
        <w:rPr>
          <w:sz w:val="20"/>
        </w:rPr>
      </w:pPr>
      <w:r w:rsidRPr="00167E61">
        <w:rPr>
          <w:sz w:val="20"/>
        </w:rPr>
        <w:lastRenderedPageBreak/>
        <w:t>Non sono ammessi reclami verbali.</w:t>
      </w:r>
    </w:p>
    <w:p w:rsidR="00030145" w:rsidRPr="00167E61" w:rsidRDefault="00030145" w:rsidP="00030145">
      <w:pPr>
        <w:pStyle w:val="p80"/>
        <w:spacing w:line="280" w:lineRule="exact"/>
        <w:jc w:val="both"/>
        <w:rPr>
          <w:sz w:val="20"/>
        </w:rPr>
      </w:pPr>
      <w:r w:rsidRPr="00167E61">
        <w:rPr>
          <w:sz w:val="20"/>
        </w:rPr>
        <w:t xml:space="preserve">30 – SQUALIFICA CICLISTI UISP : il ciclista </w:t>
      </w:r>
      <w:proofErr w:type="spellStart"/>
      <w:r w:rsidRPr="00167E61">
        <w:rPr>
          <w:sz w:val="20"/>
        </w:rPr>
        <w:t>uisp</w:t>
      </w:r>
      <w:proofErr w:type="spellEnd"/>
      <w:r w:rsidRPr="00167E61">
        <w:rPr>
          <w:sz w:val="20"/>
        </w:rPr>
        <w:t xml:space="preserve"> squalificato non può partecipare ad alcun campionato di nessun livello; il ciclista sospeso o squalificato nelle “competizioni”(per tutti i tipi di competizioni:</w:t>
      </w:r>
      <w:proofErr w:type="spellStart"/>
      <w:r w:rsidRPr="00167E61">
        <w:rPr>
          <w:sz w:val="20"/>
        </w:rPr>
        <w:t>granfondo</w:t>
      </w:r>
      <w:proofErr w:type="spellEnd"/>
      <w:r w:rsidRPr="00167E61">
        <w:rPr>
          <w:sz w:val="20"/>
        </w:rPr>
        <w:t xml:space="preserve">,strada,mtb, </w:t>
      </w:r>
      <w:proofErr w:type="spellStart"/>
      <w:r w:rsidRPr="00167E61">
        <w:rPr>
          <w:sz w:val="20"/>
        </w:rPr>
        <w:t>duathlon</w:t>
      </w:r>
      <w:proofErr w:type="spellEnd"/>
      <w:r w:rsidRPr="00167E61">
        <w:rPr>
          <w:sz w:val="20"/>
        </w:rPr>
        <w:t>,ciclocross, triathlon …) ,può partecipare all’attività cicloturistica e ciclo escursionistica , non competitiva .</w:t>
      </w:r>
    </w:p>
    <w:p w:rsidR="00030145" w:rsidRPr="00167E61" w:rsidRDefault="00030145" w:rsidP="00030145">
      <w:pPr>
        <w:pStyle w:val="p80"/>
        <w:spacing w:line="280" w:lineRule="exact"/>
        <w:jc w:val="both"/>
        <w:rPr>
          <w:sz w:val="20"/>
        </w:rPr>
      </w:pPr>
      <w:r w:rsidRPr="00167E61">
        <w:rPr>
          <w:b/>
          <w:bCs/>
          <w:sz w:val="20"/>
        </w:rPr>
        <w:t>Il ciclista sospeso dalla propria  società</w:t>
      </w:r>
      <w:r w:rsidRPr="00167E61">
        <w:rPr>
          <w:sz w:val="20"/>
        </w:rPr>
        <w:t xml:space="preserve"> , non può partecipare alle attività </w:t>
      </w:r>
      <w:proofErr w:type="spellStart"/>
      <w:r w:rsidRPr="00167E61">
        <w:rPr>
          <w:sz w:val="20"/>
        </w:rPr>
        <w:t>uisp</w:t>
      </w:r>
      <w:proofErr w:type="spellEnd"/>
      <w:r w:rsidRPr="00167E61">
        <w:rPr>
          <w:sz w:val="20"/>
        </w:rPr>
        <w:t>.</w:t>
      </w:r>
    </w:p>
    <w:p w:rsidR="00030145" w:rsidRPr="00167E61" w:rsidRDefault="00030145" w:rsidP="00030145">
      <w:pPr>
        <w:pStyle w:val="p80"/>
        <w:spacing w:line="280" w:lineRule="exact"/>
        <w:jc w:val="both"/>
        <w:rPr>
          <w:sz w:val="20"/>
        </w:rPr>
      </w:pPr>
      <w:r w:rsidRPr="00167E61">
        <w:rPr>
          <w:b/>
          <w:bCs/>
          <w:sz w:val="20"/>
        </w:rPr>
        <w:t>Il ciclista di altro Ente</w:t>
      </w:r>
      <w:r w:rsidRPr="00167E61">
        <w:rPr>
          <w:sz w:val="20"/>
        </w:rPr>
        <w:t xml:space="preserve"> o federazioni che incorre in infrazione regolamentare in una manifestazione </w:t>
      </w:r>
      <w:proofErr w:type="spellStart"/>
      <w:r w:rsidRPr="00167E61">
        <w:rPr>
          <w:sz w:val="20"/>
        </w:rPr>
        <w:t>uisp</w:t>
      </w:r>
      <w:proofErr w:type="spellEnd"/>
      <w:r w:rsidRPr="00167E61">
        <w:rPr>
          <w:sz w:val="20"/>
        </w:rPr>
        <w:t xml:space="preserve">, viene sospeso dalle attività </w:t>
      </w:r>
      <w:proofErr w:type="spellStart"/>
      <w:r w:rsidRPr="00167E61">
        <w:rPr>
          <w:sz w:val="20"/>
        </w:rPr>
        <w:t>uisp</w:t>
      </w:r>
      <w:proofErr w:type="spellEnd"/>
      <w:r w:rsidRPr="00167E61">
        <w:rPr>
          <w:sz w:val="20"/>
        </w:rPr>
        <w:t xml:space="preserve"> e si segnala all’Ente o federazione di appartenenza </w:t>
      </w:r>
      <w:proofErr w:type="spellStart"/>
      <w:r w:rsidRPr="00167E61">
        <w:rPr>
          <w:sz w:val="20"/>
        </w:rPr>
        <w:t>perchè</w:t>
      </w:r>
      <w:proofErr w:type="spellEnd"/>
      <w:r w:rsidRPr="00167E61">
        <w:rPr>
          <w:sz w:val="20"/>
        </w:rPr>
        <w:t xml:space="preserve"> provveda alla squalifica:finita la squalifica il ciclista può partecipare ,  da tale data, alle attività </w:t>
      </w:r>
      <w:proofErr w:type="spellStart"/>
      <w:r w:rsidRPr="00167E61">
        <w:rPr>
          <w:sz w:val="20"/>
        </w:rPr>
        <w:t>uisp</w:t>
      </w:r>
      <w:proofErr w:type="spellEnd"/>
      <w:r w:rsidRPr="00167E61">
        <w:rPr>
          <w:sz w:val="20"/>
        </w:rPr>
        <w:t xml:space="preserve">; se il ciclista non viene squalificati dal proprio ente o federazione , allora si applica un periodo di squalifica o sospensione pari a quanto è previsto dal regolamento </w:t>
      </w:r>
      <w:proofErr w:type="spellStart"/>
      <w:r w:rsidRPr="00167E61">
        <w:rPr>
          <w:sz w:val="20"/>
        </w:rPr>
        <w:t>uisp</w:t>
      </w:r>
      <w:proofErr w:type="spellEnd"/>
      <w:r w:rsidRPr="00167E61">
        <w:rPr>
          <w:sz w:val="20"/>
        </w:rPr>
        <w:t xml:space="preserve">. </w:t>
      </w:r>
    </w:p>
    <w:p w:rsidR="00030145" w:rsidRPr="00167E61" w:rsidRDefault="00030145" w:rsidP="00030145">
      <w:pPr>
        <w:pStyle w:val="p80"/>
        <w:spacing w:line="280" w:lineRule="exact"/>
        <w:jc w:val="both"/>
        <w:rPr>
          <w:sz w:val="20"/>
        </w:rPr>
      </w:pPr>
      <w:r w:rsidRPr="00167E61">
        <w:rPr>
          <w:b/>
          <w:bCs/>
          <w:sz w:val="20"/>
        </w:rPr>
        <w:t>Il ciclista di altro Ente o federazioni</w:t>
      </w:r>
      <w:r w:rsidRPr="00167E61">
        <w:rPr>
          <w:sz w:val="20"/>
        </w:rPr>
        <w:t xml:space="preserve">, squalificato o sospeso o indagato o in attesa di giudizio che come tale ci viene segnalato su carta intestata del proprio Ente o federazione, non va fatto partire nelle attività </w:t>
      </w:r>
      <w:proofErr w:type="spellStart"/>
      <w:r w:rsidRPr="00167E61">
        <w:rPr>
          <w:sz w:val="20"/>
        </w:rPr>
        <w:t>uisp</w:t>
      </w:r>
      <w:proofErr w:type="spellEnd"/>
      <w:r w:rsidRPr="00167E61">
        <w:rPr>
          <w:sz w:val="20"/>
        </w:rPr>
        <w:t xml:space="preserve">. </w:t>
      </w:r>
    </w:p>
    <w:p w:rsidR="00030145" w:rsidRPr="00167E61" w:rsidRDefault="00030145" w:rsidP="00030145">
      <w:pPr>
        <w:pStyle w:val="p80"/>
        <w:spacing w:line="280" w:lineRule="exact"/>
        <w:jc w:val="both"/>
        <w:rPr>
          <w:sz w:val="20"/>
        </w:rPr>
      </w:pPr>
      <w:r w:rsidRPr="00167E61">
        <w:rPr>
          <w:b/>
          <w:bCs/>
          <w:sz w:val="20"/>
        </w:rPr>
        <w:t xml:space="preserve">Il ciclista </w:t>
      </w:r>
      <w:proofErr w:type="spellStart"/>
      <w:r w:rsidRPr="00167E61">
        <w:rPr>
          <w:b/>
          <w:bCs/>
          <w:sz w:val="20"/>
        </w:rPr>
        <w:t>uisp</w:t>
      </w:r>
      <w:proofErr w:type="spellEnd"/>
      <w:r w:rsidRPr="00167E61">
        <w:rPr>
          <w:b/>
          <w:bCs/>
          <w:sz w:val="20"/>
        </w:rPr>
        <w:t xml:space="preserve"> indagato</w:t>
      </w:r>
      <w:r w:rsidRPr="00167E61">
        <w:rPr>
          <w:sz w:val="20"/>
        </w:rPr>
        <w:t xml:space="preserve"> o in attesa di giudizio, certificato,  non va fatto partire  .</w:t>
      </w:r>
    </w:p>
    <w:p w:rsidR="00030145" w:rsidRPr="00167E61" w:rsidRDefault="00030145" w:rsidP="00030145">
      <w:pPr>
        <w:pStyle w:val="p80"/>
        <w:spacing w:line="280" w:lineRule="exact"/>
        <w:jc w:val="both"/>
        <w:rPr>
          <w:sz w:val="20"/>
        </w:rPr>
      </w:pPr>
      <w:r w:rsidRPr="00167E61">
        <w:rPr>
          <w:b/>
          <w:bCs/>
          <w:sz w:val="20"/>
        </w:rPr>
        <w:t xml:space="preserve">IL ciclista </w:t>
      </w:r>
      <w:proofErr w:type="spellStart"/>
      <w:r w:rsidRPr="00167E61">
        <w:rPr>
          <w:b/>
          <w:bCs/>
          <w:sz w:val="20"/>
        </w:rPr>
        <w:t>uisp</w:t>
      </w:r>
      <w:proofErr w:type="spellEnd"/>
      <w:r w:rsidRPr="00167E61">
        <w:rPr>
          <w:sz w:val="20"/>
        </w:rPr>
        <w:t xml:space="preserve"> o di altro ente o federazione  </w:t>
      </w:r>
      <w:r w:rsidRPr="00167E61">
        <w:rPr>
          <w:b/>
          <w:bCs/>
          <w:sz w:val="20"/>
        </w:rPr>
        <w:t>che addice a vie legali</w:t>
      </w:r>
      <w:r w:rsidRPr="00167E61">
        <w:rPr>
          <w:sz w:val="20"/>
        </w:rPr>
        <w:t xml:space="preserve"> verso giudici, dirigenti, ciclisti, organizzatori, personale di servizio, moto scorta , personale ASA,…,viene sospeso da ogni attività fino a completa risoluzione della controversia </w:t>
      </w:r>
    </w:p>
    <w:p w:rsidR="00030145" w:rsidRPr="00167E61" w:rsidRDefault="00030145" w:rsidP="00030145">
      <w:pPr>
        <w:pStyle w:val="p80"/>
        <w:spacing w:line="280" w:lineRule="exact"/>
        <w:jc w:val="both"/>
        <w:rPr>
          <w:sz w:val="20"/>
        </w:rPr>
      </w:pPr>
      <w:r w:rsidRPr="00167E61">
        <w:rPr>
          <w:sz w:val="20"/>
        </w:rPr>
        <w:t>31 -  PREMIAZIONI: vanno fatte le seguenti specifiche :</w:t>
      </w:r>
    </w:p>
    <w:p w:rsidR="00030145" w:rsidRPr="00167E61" w:rsidRDefault="00030145" w:rsidP="00030145">
      <w:pPr>
        <w:pStyle w:val="p80"/>
        <w:numPr>
          <w:ilvl w:val="0"/>
          <w:numId w:val="25"/>
        </w:numPr>
        <w:spacing w:line="280" w:lineRule="exact"/>
        <w:jc w:val="both"/>
        <w:rPr>
          <w:sz w:val="20"/>
        </w:rPr>
      </w:pPr>
      <w:r w:rsidRPr="00167E61">
        <w:rPr>
          <w:sz w:val="20"/>
        </w:rPr>
        <w:t>la non presenza alla premiazione ,determina la non assegnazione del premio(salvo diversa indicazione dell’organizzatore).</w:t>
      </w:r>
    </w:p>
    <w:p w:rsidR="00030145" w:rsidRPr="00167E61" w:rsidRDefault="00030145" w:rsidP="00030145">
      <w:pPr>
        <w:pStyle w:val="p80"/>
        <w:numPr>
          <w:ilvl w:val="0"/>
          <w:numId w:val="25"/>
        </w:numPr>
        <w:spacing w:line="280" w:lineRule="exact"/>
        <w:jc w:val="both"/>
        <w:rPr>
          <w:b/>
          <w:sz w:val="20"/>
        </w:rPr>
      </w:pPr>
      <w:r w:rsidRPr="00167E61">
        <w:rPr>
          <w:sz w:val="20"/>
        </w:rPr>
        <w:t xml:space="preserve">L’accorpamento di categorie (meno di 10 iscritti per ogni categoria prevista) </w:t>
      </w:r>
      <w:r w:rsidRPr="00167E61">
        <w:rPr>
          <w:b/>
          <w:sz w:val="20"/>
        </w:rPr>
        <w:t xml:space="preserve">determina una premiazione per categoria unica (salvo diversa indicazione dell’organizzatore). </w:t>
      </w:r>
    </w:p>
    <w:p w:rsidR="00030145" w:rsidRPr="00167E61" w:rsidRDefault="00030145" w:rsidP="00030145">
      <w:pPr>
        <w:pStyle w:val="p80"/>
        <w:spacing w:line="280" w:lineRule="exact"/>
        <w:jc w:val="both"/>
        <w:rPr>
          <w:b/>
          <w:bCs/>
          <w:sz w:val="20"/>
        </w:rPr>
      </w:pPr>
      <w:r w:rsidRPr="00167E61">
        <w:rPr>
          <w:sz w:val="20"/>
        </w:rPr>
        <w:t xml:space="preserve">32 – </w:t>
      </w:r>
      <w:r w:rsidRPr="00167E61">
        <w:rPr>
          <w:b/>
          <w:bCs/>
          <w:sz w:val="20"/>
        </w:rPr>
        <w:t>DISPOSIZIONI per i Giudici di gara ed organizzatori per le ISCRIZIONI</w:t>
      </w:r>
    </w:p>
    <w:p w:rsidR="00030145" w:rsidRPr="00167E61" w:rsidRDefault="00030145" w:rsidP="00030145">
      <w:pPr>
        <w:pStyle w:val="p80"/>
        <w:numPr>
          <w:ilvl w:val="0"/>
          <w:numId w:val="25"/>
        </w:numPr>
        <w:spacing w:line="280" w:lineRule="exact"/>
        <w:jc w:val="both"/>
        <w:rPr>
          <w:sz w:val="20"/>
        </w:rPr>
      </w:pPr>
      <w:r w:rsidRPr="00167E61">
        <w:rPr>
          <w:sz w:val="20"/>
        </w:rPr>
        <w:t>non sono ammesse tessere fotocopiate o copie alterate.</w:t>
      </w:r>
    </w:p>
    <w:p w:rsidR="00030145" w:rsidRPr="00167E61" w:rsidRDefault="00030145" w:rsidP="00030145">
      <w:pPr>
        <w:pStyle w:val="p80"/>
        <w:numPr>
          <w:ilvl w:val="0"/>
          <w:numId w:val="25"/>
        </w:numPr>
        <w:spacing w:line="280" w:lineRule="exact"/>
        <w:jc w:val="both"/>
        <w:rPr>
          <w:sz w:val="20"/>
        </w:rPr>
      </w:pPr>
      <w:r w:rsidRPr="00167E61">
        <w:rPr>
          <w:sz w:val="20"/>
        </w:rPr>
        <w:t xml:space="preserve">le tessere smarrite od alterate vanno duplicate con una regolare carta di attività rilasciata dai comitati </w:t>
      </w:r>
      <w:proofErr w:type="spellStart"/>
      <w:r w:rsidRPr="00167E61">
        <w:rPr>
          <w:sz w:val="20"/>
        </w:rPr>
        <w:t>uisp</w:t>
      </w:r>
      <w:proofErr w:type="spellEnd"/>
      <w:r w:rsidRPr="00167E61">
        <w:rPr>
          <w:sz w:val="20"/>
        </w:rPr>
        <w:t xml:space="preserve"> di competenza.</w:t>
      </w:r>
    </w:p>
    <w:p w:rsidR="00030145" w:rsidRDefault="00030145" w:rsidP="00030145">
      <w:pPr>
        <w:pStyle w:val="p80"/>
        <w:numPr>
          <w:ilvl w:val="0"/>
          <w:numId w:val="25"/>
        </w:numPr>
        <w:spacing w:line="280" w:lineRule="exact"/>
        <w:jc w:val="both"/>
        <w:rPr>
          <w:sz w:val="20"/>
        </w:rPr>
      </w:pPr>
      <w:r w:rsidRPr="00167E61">
        <w:rPr>
          <w:sz w:val="20"/>
        </w:rPr>
        <w:t>chi si presenta all’iscrizione senza tessera non può essere iscritto,non ha alcuna validità la autocertificazione,la dichiarazione del presidente o di altri tesserati.</w:t>
      </w:r>
    </w:p>
    <w:p w:rsidR="00A9480F" w:rsidRPr="00A9480F" w:rsidRDefault="00A9480F" w:rsidP="00A9480F">
      <w:pPr>
        <w:pStyle w:val="p80"/>
        <w:numPr>
          <w:ilvl w:val="0"/>
          <w:numId w:val="25"/>
        </w:numPr>
        <w:spacing w:line="280" w:lineRule="exact"/>
        <w:jc w:val="both"/>
        <w:rPr>
          <w:sz w:val="20"/>
        </w:rPr>
      </w:pPr>
      <w:r>
        <w:rPr>
          <w:sz w:val="20"/>
        </w:rPr>
        <w:t xml:space="preserve">Ci si </w:t>
      </w:r>
      <w:proofErr w:type="spellStart"/>
      <w:r>
        <w:rPr>
          <w:sz w:val="20"/>
        </w:rPr>
        <w:t>puo’</w:t>
      </w:r>
      <w:proofErr w:type="spellEnd"/>
      <w:r>
        <w:rPr>
          <w:sz w:val="20"/>
        </w:rPr>
        <w:t xml:space="preserve"> iscrivere  dalla banca dati di supporti elettronici , dalla lettura del cellulare , del </w:t>
      </w:r>
      <w:proofErr w:type="spellStart"/>
      <w:r>
        <w:rPr>
          <w:sz w:val="20"/>
        </w:rPr>
        <w:t>tablet</w:t>
      </w:r>
      <w:proofErr w:type="spellEnd"/>
      <w:r>
        <w:rPr>
          <w:sz w:val="20"/>
        </w:rPr>
        <w:t>, o altro supporto elettronico , esibendo la tessera o per spedizione  di elenchi di iscrizioni con a firma del presidente della Asd che certifica  l’esattezza dei dati e le opportune  tutele sanitarie con le idoneità mediche o mediche sportive agonistiche a seconda della tipologia della manifestazione .</w:t>
      </w:r>
    </w:p>
    <w:p w:rsidR="00030145" w:rsidRPr="00167E61" w:rsidRDefault="00030145" w:rsidP="00030145">
      <w:pPr>
        <w:pStyle w:val="p80"/>
        <w:spacing w:line="280" w:lineRule="exact"/>
        <w:jc w:val="both"/>
        <w:rPr>
          <w:sz w:val="20"/>
        </w:rPr>
      </w:pPr>
      <w:r w:rsidRPr="00167E61">
        <w:rPr>
          <w:sz w:val="20"/>
        </w:rPr>
        <w:t xml:space="preserve">     Per i circuiti, le manifestazioni in </w:t>
      </w:r>
      <w:proofErr w:type="spellStart"/>
      <w:r w:rsidRPr="00167E61">
        <w:rPr>
          <w:sz w:val="20"/>
        </w:rPr>
        <w:t>piu’</w:t>
      </w:r>
      <w:proofErr w:type="spellEnd"/>
      <w:r w:rsidRPr="00167E61">
        <w:rPr>
          <w:sz w:val="20"/>
        </w:rPr>
        <w:t xml:space="preserve"> prove può fare fede la precedente iscrizione,quando essa è inserita in una banca dati o il soggetto è in classifica,va però verificato con un documento di identità(carta di identità,patente) per accertare l’identità esatta.</w:t>
      </w:r>
    </w:p>
    <w:p w:rsidR="00030145" w:rsidRPr="00167E61" w:rsidRDefault="00030145" w:rsidP="00030145">
      <w:pPr>
        <w:pStyle w:val="p80"/>
        <w:numPr>
          <w:ilvl w:val="0"/>
          <w:numId w:val="25"/>
        </w:numPr>
        <w:spacing w:line="280" w:lineRule="exact"/>
        <w:jc w:val="both"/>
        <w:rPr>
          <w:sz w:val="20"/>
        </w:rPr>
      </w:pPr>
      <w:r w:rsidRPr="00167E61">
        <w:rPr>
          <w:sz w:val="20"/>
        </w:rPr>
        <w:t>l’autocertificazione del tesserato non ha alcuna validità (da ricordare l’obbligo assicurativo ,la responsabilità sanitaria del presidente del gruppo ciclistico,..).</w:t>
      </w:r>
    </w:p>
    <w:p w:rsidR="00030145" w:rsidRPr="00167E61" w:rsidRDefault="00030145" w:rsidP="00030145">
      <w:pPr>
        <w:pStyle w:val="p80"/>
        <w:numPr>
          <w:ilvl w:val="0"/>
          <w:numId w:val="25"/>
        </w:numPr>
        <w:spacing w:line="280" w:lineRule="exact"/>
        <w:jc w:val="both"/>
        <w:rPr>
          <w:sz w:val="20"/>
        </w:rPr>
      </w:pPr>
      <w:r w:rsidRPr="00167E61">
        <w:rPr>
          <w:sz w:val="20"/>
        </w:rPr>
        <w:t xml:space="preserve">le iscrizioni alle </w:t>
      </w:r>
      <w:proofErr w:type="spellStart"/>
      <w:r w:rsidRPr="00167E61">
        <w:rPr>
          <w:sz w:val="20"/>
        </w:rPr>
        <w:t>granfondo</w:t>
      </w:r>
      <w:proofErr w:type="spellEnd"/>
      <w:r w:rsidRPr="00167E61">
        <w:rPr>
          <w:sz w:val="20"/>
        </w:rPr>
        <w:t xml:space="preserve"> o ai campionati o ad altre iniziative sui moduli di iscrizioni fatti dal G.C. con firma in calce del presidente della società con la dicitura “il presidente del G.C. dichiara che i ciclisti in elenco sono regolarmente tesserati ed in regola con la certificazione sanitaria” ,vanno ritenute valide a tutti gli effetti.</w:t>
      </w:r>
    </w:p>
    <w:p w:rsidR="00030145" w:rsidRPr="00030145" w:rsidRDefault="00030145" w:rsidP="00030145">
      <w:pPr>
        <w:pStyle w:val="p80"/>
        <w:spacing w:line="280" w:lineRule="exact"/>
        <w:jc w:val="both"/>
        <w:rPr>
          <w:sz w:val="20"/>
        </w:rPr>
      </w:pPr>
      <w:r w:rsidRPr="00167E61">
        <w:rPr>
          <w:sz w:val="20"/>
        </w:rPr>
        <w:t xml:space="preserve">     Va ricordato che i Giudici di gara in qualsiasi momento possono chiedere al ciclista la tessera e procedere alla</w:t>
      </w:r>
      <w:r w:rsidRPr="00030145">
        <w:rPr>
          <w:sz w:val="20"/>
        </w:rPr>
        <w:t xml:space="preserve"> identificazione,questo quando si hanno dubbi o perplessità.</w:t>
      </w:r>
    </w:p>
    <w:p w:rsidR="00030145" w:rsidRPr="00030145" w:rsidRDefault="00030145" w:rsidP="00030145">
      <w:pPr>
        <w:pStyle w:val="p80"/>
        <w:numPr>
          <w:ilvl w:val="0"/>
          <w:numId w:val="25"/>
        </w:numPr>
        <w:spacing w:line="280" w:lineRule="exact"/>
        <w:jc w:val="both"/>
        <w:rPr>
          <w:sz w:val="20"/>
        </w:rPr>
      </w:pPr>
      <w:r w:rsidRPr="00030145">
        <w:rPr>
          <w:sz w:val="20"/>
        </w:rPr>
        <w:t>il giudice di gara o l’organizzatore può in qualsiasi momento chiedere la tessera per verificare ,identificare il ciclista per verificare la sostituzione di numeri, di chip,di pettorali od altro o sostituzione di nome.</w:t>
      </w:r>
    </w:p>
    <w:p w:rsidR="00030145" w:rsidRPr="00030145" w:rsidRDefault="00030145" w:rsidP="00030145">
      <w:pPr>
        <w:pStyle w:val="p80"/>
        <w:spacing w:line="280" w:lineRule="exact"/>
        <w:jc w:val="both"/>
        <w:rPr>
          <w:sz w:val="20"/>
        </w:rPr>
      </w:pPr>
    </w:p>
    <w:p w:rsidR="00030145" w:rsidRPr="00FE6E08" w:rsidRDefault="00030145" w:rsidP="00030145">
      <w:pPr>
        <w:pStyle w:val="p80"/>
        <w:numPr>
          <w:ilvl w:val="0"/>
          <w:numId w:val="25"/>
        </w:numPr>
        <w:spacing w:line="280" w:lineRule="exact"/>
        <w:jc w:val="both"/>
        <w:rPr>
          <w:sz w:val="20"/>
        </w:rPr>
      </w:pPr>
      <w:r w:rsidRPr="00030145">
        <w:rPr>
          <w:sz w:val="20"/>
        </w:rPr>
        <w:t>Se il giudice di gara o l’organizzatore accerta che la data della certificazione medica è scaduta,non può iscrivere il ciclista,se poi il ciclista o il presidente della società presenta copia del certificato medico in corso di validità, allora il ciclista può essere iscritto.</w:t>
      </w:r>
    </w:p>
    <w:p w:rsidR="00030145" w:rsidRPr="00030145" w:rsidRDefault="00030145" w:rsidP="00030145">
      <w:pPr>
        <w:pStyle w:val="p80"/>
        <w:numPr>
          <w:ilvl w:val="0"/>
          <w:numId w:val="25"/>
        </w:numPr>
        <w:spacing w:line="280" w:lineRule="exact"/>
        <w:jc w:val="both"/>
        <w:rPr>
          <w:sz w:val="20"/>
        </w:rPr>
      </w:pPr>
      <w:r w:rsidRPr="00030145">
        <w:rPr>
          <w:sz w:val="20"/>
        </w:rPr>
        <w:t xml:space="preserve">Il presidente del G.C. è l’unico responsabile della idoneità sanitaria del proprio ciclista ,ed è l’unico che può ritirare la tessera dei propri ciclisti che hanno la </w:t>
      </w:r>
    </w:p>
    <w:p w:rsidR="00030145" w:rsidRPr="00030145" w:rsidRDefault="00030145" w:rsidP="00030145">
      <w:pPr>
        <w:pStyle w:val="p80"/>
        <w:spacing w:line="280" w:lineRule="exact"/>
        <w:jc w:val="both"/>
        <w:rPr>
          <w:sz w:val="20"/>
        </w:rPr>
      </w:pPr>
      <w:r w:rsidRPr="00030145">
        <w:rPr>
          <w:sz w:val="20"/>
        </w:rPr>
        <w:t xml:space="preserve">     certificazione sanitaria scaduta e comunicare all’</w:t>
      </w:r>
      <w:proofErr w:type="spellStart"/>
      <w:r w:rsidRPr="00030145">
        <w:rPr>
          <w:sz w:val="20"/>
        </w:rPr>
        <w:t>uisp</w:t>
      </w:r>
      <w:proofErr w:type="spellEnd"/>
      <w:r w:rsidRPr="00030145">
        <w:rPr>
          <w:sz w:val="20"/>
        </w:rPr>
        <w:t xml:space="preserve"> che il ciclista </w:t>
      </w:r>
      <w:proofErr w:type="spellStart"/>
      <w:r w:rsidRPr="00030145">
        <w:rPr>
          <w:sz w:val="20"/>
        </w:rPr>
        <w:t>xy</w:t>
      </w:r>
      <w:proofErr w:type="spellEnd"/>
      <w:r w:rsidRPr="00030145">
        <w:rPr>
          <w:sz w:val="20"/>
        </w:rPr>
        <w:t xml:space="preserve"> non è ammesso    all’iscrizione, se non lo fa ne è l’unico responsabile e nessuna responsabilità è dovuta a giudici di gara ed organizzatori.</w:t>
      </w:r>
    </w:p>
    <w:p w:rsidR="00030145" w:rsidRPr="00FE6E08" w:rsidRDefault="00030145" w:rsidP="00030145">
      <w:pPr>
        <w:pStyle w:val="p80"/>
        <w:numPr>
          <w:ilvl w:val="0"/>
          <w:numId w:val="25"/>
        </w:numPr>
        <w:spacing w:line="280" w:lineRule="exact"/>
        <w:jc w:val="both"/>
        <w:rPr>
          <w:sz w:val="20"/>
        </w:rPr>
      </w:pPr>
      <w:r w:rsidRPr="00030145">
        <w:rPr>
          <w:sz w:val="20"/>
        </w:rPr>
        <w:t xml:space="preserve">ad organizzatori ed a giudici di gara  è d’obbligo osservare le comunicazioni che la </w:t>
      </w:r>
      <w:proofErr w:type="spellStart"/>
      <w:r w:rsidRPr="00030145">
        <w:rPr>
          <w:sz w:val="20"/>
        </w:rPr>
        <w:t>uisp</w:t>
      </w:r>
      <w:proofErr w:type="spellEnd"/>
      <w:r w:rsidRPr="00030145">
        <w:rPr>
          <w:sz w:val="20"/>
        </w:rPr>
        <w:t xml:space="preserve"> ciclismo emette ad ogni livello (squalificati,sospesi,non idonei,non in regola con il tesseramento,non idonei con le norme sanitarie, o per il codice </w:t>
      </w:r>
      <w:proofErr w:type="spellStart"/>
      <w:r w:rsidRPr="00030145">
        <w:rPr>
          <w:sz w:val="20"/>
        </w:rPr>
        <w:t>etico…</w:t>
      </w:r>
      <w:proofErr w:type="spellEnd"/>
      <w:r w:rsidRPr="00030145">
        <w:rPr>
          <w:sz w:val="20"/>
        </w:rPr>
        <w:t>).</w:t>
      </w:r>
    </w:p>
    <w:p w:rsidR="00030145" w:rsidRPr="00030145" w:rsidRDefault="00030145" w:rsidP="00030145">
      <w:pPr>
        <w:pStyle w:val="p80"/>
        <w:numPr>
          <w:ilvl w:val="0"/>
          <w:numId w:val="25"/>
        </w:numPr>
        <w:spacing w:line="280" w:lineRule="exact"/>
        <w:jc w:val="both"/>
        <w:rPr>
          <w:sz w:val="20"/>
        </w:rPr>
      </w:pPr>
      <w:r w:rsidRPr="00030145">
        <w:rPr>
          <w:sz w:val="20"/>
        </w:rPr>
        <w:t xml:space="preserve">Ad organizzatori ed a giudici di gara non è dovuta alcuna responsabilità (ne tecnica,civile o penale) se vengono osservate interamente le disposizioni regolamentari e disciplinari </w:t>
      </w:r>
      <w:proofErr w:type="spellStart"/>
      <w:r w:rsidRPr="00030145">
        <w:rPr>
          <w:sz w:val="20"/>
        </w:rPr>
        <w:t>uisp</w:t>
      </w:r>
      <w:proofErr w:type="spellEnd"/>
      <w:r w:rsidRPr="00030145">
        <w:rPr>
          <w:sz w:val="20"/>
        </w:rPr>
        <w:t xml:space="preserve"> nazionali,regionali e territoriali del ciclismo e dell’</w:t>
      </w:r>
      <w:proofErr w:type="spellStart"/>
      <w:r w:rsidRPr="00030145">
        <w:rPr>
          <w:sz w:val="20"/>
        </w:rPr>
        <w:t>uisp</w:t>
      </w:r>
      <w:proofErr w:type="spellEnd"/>
      <w:r w:rsidRPr="00030145">
        <w:rPr>
          <w:sz w:val="20"/>
        </w:rPr>
        <w:t>.</w:t>
      </w:r>
    </w:p>
    <w:p w:rsidR="00030145" w:rsidRPr="00030145" w:rsidRDefault="00030145" w:rsidP="00030145">
      <w:pPr>
        <w:pStyle w:val="p80"/>
        <w:spacing w:line="280" w:lineRule="exact"/>
        <w:jc w:val="both"/>
        <w:rPr>
          <w:sz w:val="20"/>
        </w:rPr>
      </w:pPr>
      <w:r w:rsidRPr="00030145">
        <w:rPr>
          <w:sz w:val="20"/>
        </w:rPr>
        <w:t xml:space="preserve">     In caso contrario l’organizzatore  e/o il giudice di gara risponde pienamente di ciò che fa contravvenendo alla normativa del ciclismo </w:t>
      </w:r>
      <w:proofErr w:type="spellStart"/>
      <w:r w:rsidRPr="00030145">
        <w:rPr>
          <w:sz w:val="20"/>
        </w:rPr>
        <w:t>uisp</w:t>
      </w:r>
      <w:proofErr w:type="spellEnd"/>
      <w:r w:rsidRPr="00030145">
        <w:rPr>
          <w:sz w:val="20"/>
        </w:rPr>
        <w:t xml:space="preserve"> ed alle sue disposizioni.</w:t>
      </w:r>
    </w:p>
    <w:p w:rsidR="00030145" w:rsidRPr="00FE6E08" w:rsidRDefault="00030145" w:rsidP="00030145">
      <w:pPr>
        <w:pStyle w:val="p80"/>
        <w:numPr>
          <w:ilvl w:val="0"/>
          <w:numId w:val="25"/>
        </w:numPr>
        <w:spacing w:line="280" w:lineRule="exact"/>
        <w:jc w:val="both"/>
        <w:rPr>
          <w:sz w:val="20"/>
        </w:rPr>
      </w:pPr>
      <w:r w:rsidRPr="00030145">
        <w:rPr>
          <w:sz w:val="20"/>
        </w:rPr>
        <w:t xml:space="preserve">Alle gare riservate </w:t>
      </w:r>
      <w:proofErr w:type="spellStart"/>
      <w:r w:rsidRPr="00030145">
        <w:rPr>
          <w:sz w:val="20"/>
        </w:rPr>
        <w:t>uisp</w:t>
      </w:r>
      <w:proofErr w:type="spellEnd"/>
      <w:r w:rsidRPr="00030145">
        <w:rPr>
          <w:sz w:val="20"/>
        </w:rPr>
        <w:t xml:space="preserve"> non è ammessa la partecipazione di altri ciclisti di altre  associazioni o federazioni.</w:t>
      </w:r>
    </w:p>
    <w:p w:rsidR="00030145" w:rsidRPr="00FE6E08" w:rsidRDefault="00030145" w:rsidP="00030145">
      <w:pPr>
        <w:pStyle w:val="p80"/>
        <w:numPr>
          <w:ilvl w:val="0"/>
          <w:numId w:val="25"/>
        </w:numPr>
        <w:spacing w:line="280" w:lineRule="exact"/>
        <w:jc w:val="both"/>
        <w:rPr>
          <w:sz w:val="20"/>
        </w:rPr>
      </w:pPr>
      <w:r w:rsidRPr="00030145">
        <w:rPr>
          <w:sz w:val="20"/>
        </w:rPr>
        <w:t xml:space="preserve">Alle gare </w:t>
      </w:r>
      <w:proofErr w:type="spellStart"/>
      <w:r w:rsidRPr="00030145">
        <w:rPr>
          <w:sz w:val="20"/>
        </w:rPr>
        <w:t>uisp</w:t>
      </w:r>
      <w:proofErr w:type="spellEnd"/>
      <w:r w:rsidRPr="00030145">
        <w:rPr>
          <w:sz w:val="20"/>
        </w:rPr>
        <w:t xml:space="preserve"> aperte agli enti e alle Federazioni  sono ammesse tutte le associazioni o federazioni che sono in regola con le coperture assicurative per infortunio ed </w:t>
      </w:r>
      <w:proofErr w:type="spellStart"/>
      <w:r w:rsidRPr="00030145">
        <w:rPr>
          <w:sz w:val="20"/>
        </w:rPr>
        <w:t>rct</w:t>
      </w:r>
      <w:proofErr w:type="spellEnd"/>
      <w:r w:rsidRPr="00030145">
        <w:rPr>
          <w:sz w:val="20"/>
        </w:rPr>
        <w:t xml:space="preserve"> ed in regola con le norme sanitarie e in ottemperanza alle convenzioni a cui la </w:t>
      </w:r>
      <w:proofErr w:type="spellStart"/>
      <w:r w:rsidRPr="00030145">
        <w:rPr>
          <w:sz w:val="20"/>
        </w:rPr>
        <w:lastRenderedPageBreak/>
        <w:t>uisp</w:t>
      </w:r>
      <w:proofErr w:type="spellEnd"/>
      <w:r w:rsidRPr="00030145">
        <w:rPr>
          <w:sz w:val="20"/>
        </w:rPr>
        <w:t xml:space="preserve"> aderisce .</w:t>
      </w:r>
    </w:p>
    <w:p w:rsidR="00030145" w:rsidRPr="00FE6E08" w:rsidRDefault="00030145" w:rsidP="00030145">
      <w:pPr>
        <w:pStyle w:val="p80"/>
        <w:numPr>
          <w:ilvl w:val="0"/>
          <w:numId w:val="25"/>
        </w:numPr>
        <w:spacing w:line="280" w:lineRule="exact"/>
        <w:jc w:val="both"/>
        <w:rPr>
          <w:sz w:val="20"/>
        </w:rPr>
      </w:pPr>
      <w:r w:rsidRPr="00030145">
        <w:rPr>
          <w:sz w:val="20"/>
        </w:rPr>
        <w:t xml:space="preserve">I tesserati </w:t>
      </w:r>
      <w:proofErr w:type="spellStart"/>
      <w:r w:rsidRPr="00030145">
        <w:rPr>
          <w:sz w:val="20"/>
        </w:rPr>
        <w:t>uisp</w:t>
      </w:r>
      <w:proofErr w:type="spellEnd"/>
      <w:r w:rsidRPr="00030145">
        <w:rPr>
          <w:sz w:val="20"/>
        </w:rPr>
        <w:t xml:space="preserve"> possono partecipare a tutte le gare aperte  degli Enti e Federazioni ,</w:t>
      </w:r>
      <w:proofErr w:type="spellStart"/>
      <w:r w:rsidRPr="00030145">
        <w:rPr>
          <w:sz w:val="20"/>
        </w:rPr>
        <w:t>purchè</w:t>
      </w:r>
      <w:proofErr w:type="spellEnd"/>
      <w:r w:rsidRPr="00030145">
        <w:rPr>
          <w:sz w:val="20"/>
        </w:rPr>
        <w:t xml:space="preserve"> chi organizza è assicurato in </w:t>
      </w:r>
      <w:proofErr w:type="spellStart"/>
      <w:r w:rsidRPr="00030145">
        <w:rPr>
          <w:sz w:val="20"/>
        </w:rPr>
        <w:t>rct</w:t>
      </w:r>
      <w:proofErr w:type="spellEnd"/>
      <w:r w:rsidRPr="00030145">
        <w:rPr>
          <w:sz w:val="20"/>
        </w:rPr>
        <w:t xml:space="preserve"> come organizzazione ed in ottemperanza alle convenzioni sottoscritte da </w:t>
      </w:r>
      <w:proofErr w:type="spellStart"/>
      <w:r w:rsidRPr="00030145">
        <w:rPr>
          <w:sz w:val="20"/>
        </w:rPr>
        <w:t>uisp</w:t>
      </w:r>
      <w:proofErr w:type="spellEnd"/>
      <w:r w:rsidRPr="00030145">
        <w:rPr>
          <w:sz w:val="20"/>
        </w:rPr>
        <w:t xml:space="preserve"> .</w:t>
      </w:r>
    </w:p>
    <w:p w:rsidR="00030145" w:rsidRPr="00030145" w:rsidRDefault="00030145" w:rsidP="00030145">
      <w:pPr>
        <w:jc w:val="both"/>
        <w:rPr>
          <w:sz w:val="20"/>
          <w:szCs w:val="20"/>
        </w:rPr>
      </w:pPr>
      <w:r w:rsidRPr="00030145">
        <w:rPr>
          <w:sz w:val="20"/>
          <w:szCs w:val="20"/>
        </w:rPr>
        <w:t>33 – OMOLOGAZIONE attività e risultati: :</w:t>
      </w:r>
    </w:p>
    <w:p w:rsidR="00030145" w:rsidRPr="00FE6E08" w:rsidRDefault="00030145" w:rsidP="00030145">
      <w:pPr>
        <w:pStyle w:val="Corpodeltesto"/>
        <w:rPr>
          <w:bCs/>
          <w:sz w:val="20"/>
        </w:rPr>
      </w:pPr>
      <w:r w:rsidRPr="00FE6E08">
        <w:rPr>
          <w:bCs/>
          <w:sz w:val="20"/>
        </w:rPr>
        <w:t>a - omologazione delle attività:esse vanno fatte entro 30 giorni per le attività provinciali;entro 45 giorni per le attività regionali;entro 60 giorni per le attività nazionali. Oltre tale periodo sono omologate in automatico e gli eventuali reclami,squalifiche,procedure,richieste di sospensione,reclamo tecnico,decadono.</w:t>
      </w:r>
    </w:p>
    <w:p w:rsidR="00030145" w:rsidRPr="00FE6E08" w:rsidRDefault="00030145" w:rsidP="00030145">
      <w:pPr>
        <w:pStyle w:val="Corpodeltesto"/>
        <w:rPr>
          <w:bCs/>
          <w:sz w:val="20"/>
        </w:rPr>
      </w:pPr>
      <w:r w:rsidRPr="00FE6E08">
        <w:rPr>
          <w:bCs/>
          <w:sz w:val="20"/>
        </w:rPr>
        <w:t>B  – omologazione risultati e classifiche : vale come sopra.</w:t>
      </w:r>
    </w:p>
    <w:p w:rsidR="00030145" w:rsidRPr="00FE6E08" w:rsidRDefault="00030145" w:rsidP="00030145">
      <w:pPr>
        <w:pStyle w:val="Corpodeltesto"/>
        <w:rPr>
          <w:bCs/>
          <w:sz w:val="20"/>
        </w:rPr>
      </w:pPr>
      <w:r w:rsidRPr="00FE6E08">
        <w:rPr>
          <w:bCs/>
          <w:sz w:val="20"/>
        </w:rPr>
        <w:t>34 – ATTIVITA’ di 2^ serie su strada o di mountain bike:</w:t>
      </w:r>
    </w:p>
    <w:p w:rsidR="00030145" w:rsidRPr="00030145" w:rsidRDefault="00030145" w:rsidP="00FE6E08">
      <w:pPr>
        <w:pStyle w:val="Corpodeltesto2"/>
        <w:rPr>
          <w:sz w:val="20"/>
          <w:szCs w:val="20"/>
        </w:rPr>
      </w:pPr>
      <w:r w:rsidRPr="00030145">
        <w:rPr>
          <w:sz w:val="20"/>
          <w:szCs w:val="20"/>
        </w:rPr>
        <w:t xml:space="preserve">per l’attività di seconda serie amatoriale  : chi è seconda serie e vince il campionato regionale o nazionale assoluto,passa da subito in 1^ serie . Chi è seconda serie e vince il campionato regionale o nazionale di seconda serie resta seconda serie fino al 31 Dicembre e può indossare la maglia con la scritta campione </w:t>
      </w:r>
      <w:proofErr w:type="spellStart"/>
      <w:r w:rsidRPr="00030145">
        <w:rPr>
          <w:sz w:val="20"/>
          <w:szCs w:val="20"/>
        </w:rPr>
        <w:t>……</w:t>
      </w:r>
      <w:proofErr w:type="spellEnd"/>
      <w:r w:rsidRPr="00030145">
        <w:rPr>
          <w:sz w:val="20"/>
          <w:szCs w:val="20"/>
        </w:rPr>
        <w:t xml:space="preserve"> 2^ serie fino alla data del campionato di pari livello dell’anno dopo ;questo nelle gare </w:t>
      </w:r>
      <w:proofErr w:type="spellStart"/>
      <w:r w:rsidRPr="00030145">
        <w:rPr>
          <w:sz w:val="20"/>
          <w:szCs w:val="20"/>
        </w:rPr>
        <w:t>uisp</w:t>
      </w:r>
      <w:proofErr w:type="spellEnd"/>
      <w:r w:rsidRPr="00030145">
        <w:rPr>
          <w:sz w:val="20"/>
          <w:szCs w:val="20"/>
        </w:rPr>
        <w:t>.</w:t>
      </w:r>
    </w:p>
    <w:p w:rsidR="00030145" w:rsidRPr="00030145" w:rsidRDefault="00030145" w:rsidP="00030145">
      <w:pPr>
        <w:jc w:val="both"/>
        <w:rPr>
          <w:sz w:val="20"/>
          <w:szCs w:val="20"/>
        </w:rPr>
      </w:pPr>
      <w:r w:rsidRPr="00030145">
        <w:rPr>
          <w:sz w:val="20"/>
          <w:szCs w:val="20"/>
        </w:rPr>
        <w:t>35 – RADUNO NAZIONALE :norme tecniche per la stesura della classifica.</w:t>
      </w:r>
    </w:p>
    <w:p w:rsidR="00030145" w:rsidRPr="00030145" w:rsidRDefault="00030145" w:rsidP="00030145">
      <w:pPr>
        <w:jc w:val="both"/>
        <w:rPr>
          <w:sz w:val="20"/>
          <w:szCs w:val="20"/>
        </w:rPr>
      </w:pPr>
      <w:r w:rsidRPr="00030145">
        <w:rPr>
          <w:sz w:val="20"/>
          <w:szCs w:val="20"/>
        </w:rPr>
        <w:t xml:space="preserve">per il Raduno Nazionale = campionato italiano di cicloturismo per società,si è definito:per il </w:t>
      </w:r>
      <w:proofErr w:type="spellStart"/>
      <w:r w:rsidRPr="00030145">
        <w:rPr>
          <w:sz w:val="20"/>
          <w:szCs w:val="20"/>
        </w:rPr>
        <w:t>cicloraduno</w:t>
      </w:r>
      <w:proofErr w:type="spellEnd"/>
      <w:r w:rsidRPr="00030145">
        <w:rPr>
          <w:sz w:val="20"/>
          <w:szCs w:val="20"/>
        </w:rPr>
        <w:t xml:space="preserve"> nazionale si mantiene l’attuale regolamento,con gli attuali punteggio ed incentivo di avvicinamento,questo in caso di bel tempo. In caso di cattivo tempo si ipotizza l’iscrizione in autogestito ,assegnando un punto per ogni iscritto,se poi una parte dei ciclisti riesce a fare il percorso (piove a manifestazione iniziata) e una parte no,si assegnano 3 punti a chi ha fatto il percorso in modo regolare  ed 1 punto a chi non fa il percorso e si iscrive in autogestito .</w:t>
      </w:r>
    </w:p>
    <w:p w:rsidR="00030145" w:rsidRPr="00030145" w:rsidRDefault="00030145" w:rsidP="00FE6E08">
      <w:pPr>
        <w:jc w:val="both"/>
        <w:rPr>
          <w:sz w:val="20"/>
          <w:szCs w:val="20"/>
        </w:rPr>
      </w:pPr>
      <w:r w:rsidRPr="00030145">
        <w:rPr>
          <w:sz w:val="20"/>
          <w:szCs w:val="20"/>
        </w:rPr>
        <w:t xml:space="preserve">Nella stesura della classifica per società si può tenere conto della distanza da cui provengono le singole società per spaiare i  casi di pari merito e quindi vince chi viene da </w:t>
      </w:r>
      <w:proofErr w:type="spellStart"/>
      <w:r w:rsidRPr="00030145">
        <w:rPr>
          <w:sz w:val="20"/>
          <w:szCs w:val="20"/>
        </w:rPr>
        <w:t>piu’</w:t>
      </w:r>
      <w:proofErr w:type="spellEnd"/>
      <w:r w:rsidRPr="00030145">
        <w:rPr>
          <w:sz w:val="20"/>
          <w:szCs w:val="20"/>
        </w:rPr>
        <w:t xml:space="preserve"> lontano o dare un incentivo nel punteggio per società per sollecitare e “premiare” lo sforzo di chi viene da </w:t>
      </w:r>
      <w:proofErr w:type="spellStart"/>
      <w:r w:rsidRPr="00030145">
        <w:rPr>
          <w:sz w:val="20"/>
          <w:szCs w:val="20"/>
        </w:rPr>
        <w:t>piu’</w:t>
      </w:r>
      <w:proofErr w:type="spellEnd"/>
      <w:r w:rsidRPr="00030145">
        <w:rPr>
          <w:sz w:val="20"/>
          <w:szCs w:val="20"/>
        </w:rPr>
        <w:t xml:space="preserve"> lontano .</w:t>
      </w:r>
    </w:p>
    <w:tbl>
      <w:tblPr>
        <w:tblW w:w="13601" w:type="dxa"/>
        <w:tblInd w:w="50" w:type="dxa"/>
        <w:tblCellMar>
          <w:left w:w="70" w:type="dxa"/>
          <w:right w:w="70" w:type="dxa"/>
        </w:tblCellMar>
        <w:tblLook w:val="04A0"/>
      </w:tblPr>
      <w:tblGrid>
        <w:gridCol w:w="7108"/>
        <w:gridCol w:w="6493"/>
      </w:tblGrid>
      <w:tr w:rsidR="00030145" w:rsidRPr="00030145" w:rsidTr="00030145">
        <w:trPr>
          <w:trHeight w:val="375"/>
        </w:trPr>
        <w:tc>
          <w:tcPr>
            <w:tcW w:w="7108" w:type="dxa"/>
            <w:tcBorders>
              <w:top w:val="single" w:sz="4" w:space="0" w:color="auto"/>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b/>
                <w:bCs/>
                <w:color w:val="000000"/>
                <w:sz w:val="20"/>
                <w:szCs w:val="20"/>
              </w:rPr>
            </w:pPr>
            <w:r w:rsidRPr="00030145">
              <w:rPr>
                <w:rFonts w:ascii="Calibri" w:hAnsi="Calibri"/>
                <w:b/>
                <w:bCs/>
                <w:color w:val="000000"/>
                <w:sz w:val="20"/>
                <w:szCs w:val="20"/>
              </w:rPr>
              <w:t>tabella punteggio  campionati italiano cicloturistico "Raduno nazionale"</w:t>
            </w:r>
          </w:p>
        </w:tc>
        <w:tc>
          <w:tcPr>
            <w:tcW w:w="6493" w:type="dxa"/>
            <w:tcBorders>
              <w:top w:val="single" w:sz="4" w:space="0" w:color="auto"/>
              <w:left w:val="nil"/>
              <w:bottom w:val="single" w:sz="4" w:space="0" w:color="auto"/>
              <w:right w:val="single" w:sz="4" w:space="0" w:color="auto"/>
            </w:tcBorders>
            <w:noWrap/>
            <w:vAlign w:val="bottom"/>
          </w:tcPr>
          <w:p w:rsidR="00030145" w:rsidRPr="00030145" w:rsidRDefault="00030145" w:rsidP="00030145">
            <w:pPr>
              <w:rPr>
                <w:rFonts w:ascii="Calibri" w:hAnsi="Calibri"/>
                <w:b/>
                <w:bCs/>
                <w:color w:val="000000"/>
                <w:sz w:val="20"/>
                <w:szCs w:val="20"/>
              </w:rPr>
            </w:pPr>
            <w:r w:rsidRPr="00030145">
              <w:rPr>
                <w:rFonts w:ascii="Calibri" w:hAnsi="Calibri"/>
                <w:b/>
                <w:bCs/>
                <w:color w:val="000000"/>
                <w:sz w:val="20"/>
                <w:szCs w:val="20"/>
              </w:rPr>
              <w:t>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punteggi base : 1 punto per autogestito - 3 per qualsiasi percorso - 2 per chi organizza ed opera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 attivamente nella organizzazione . In caso di ciclisti del gruppo sportivo organizzatore che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in parte  partecipa alla organizzazione e in parte pedalano , il loro punteggio è dato dalla somma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dei diversi punteggi .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inoltre si tiene conto della distanza di provenienza dei diversi gruppi,incentivando il punteggio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con il coefficiente di distanza (coefficiente di avvicinamento) che risponde alla seguente tabella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per chi viene da oltre </w:t>
            </w:r>
            <w:proofErr w:type="spellStart"/>
            <w:r w:rsidRPr="00030145">
              <w:rPr>
                <w:rFonts w:ascii="Calibri" w:hAnsi="Calibri"/>
                <w:color w:val="000000"/>
                <w:sz w:val="20"/>
                <w:szCs w:val="20"/>
              </w:rPr>
              <w:t>……</w:t>
            </w:r>
            <w:proofErr w:type="spellEnd"/>
            <w:r w:rsidRPr="00030145">
              <w:rPr>
                <w:rFonts w:ascii="Calibri" w:hAnsi="Calibri"/>
                <w:color w:val="000000"/>
                <w:sz w:val="20"/>
                <w:szCs w:val="20"/>
              </w:rPr>
              <w:t>.</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coefficiente per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da oltre 10 Km (solo andata)</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1,01</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20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1,02</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30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1,03</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40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1,04</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50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1,05</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60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1,06</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70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1,07</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80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x1,08</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90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1,09</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100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1,10</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110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1,11</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120 km</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1,12</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130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1,13</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140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1,14</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150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1,15</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160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x1,16</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170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1,17</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oltre 180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1,18</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lastRenderedPageBreak/>
              <w:t>oltre 190</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1,19</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a 200 km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1,20</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da 201 a 250 km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1,25</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da 250 a 300 km</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1,30</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da 300 a 400 km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1,40</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xml:space="preserve">oltre 400 km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x 1,50</w:t>
            </w:r>
          </w:p>
        </w:tc>
      </w:tr>
      <w:tr w:rsidR="00030145" w:rsidRPr="00030145" w:rsidTr="00030145">
        <w:trPr>
          <w:trHeight w:val="300"/>
        </w:trPr>
        <w:tc>
          <w:tcPr>
            <w:tcW w:w="7108" w:type="dxa"/>
            <w:tcBorders>
              <w:top w:val="nil"/>
              <w:left w:val="single" w:sz="4" w:space="0" w:color="auto"/>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c>
          <w:tcPr>
            <w:tcW w:w="6493" w:type="dxa"/>
            <w:tcBorders>
              <w:top w:val="nil"/>
              <w:left w:val="nil"/>
              <w:bottom w:val="single" w:sz="4" w:space="0" w:color="auto"/>
              <w:right w:val="single" w:sz="4" w:space="0" w:color="auto"/>
            </w:tcBorders>
            <w:noWrap/>
            <w:vAlign w:val="bottom"/>
          </w:tcPr>
          <w:p w:rsidR="00030145" w:rsidRPr="00030145" w:rsidRDefault="00030145" w:rsidP="00030145">
            <w:pPr>
              <w:rPr>
                <w:rFonts w:ascii="Calibri" w:hAnsi="Calibri"/>
                <w:color w:val="000000"/>
                <w:sz w:val="20"/>
                <w:szCs w:val="20"/>
              </w:rPr>
            </w:pPr>
            <w:r w:rsidRPr="00030145">
              <w:rPr>
                <w:rFonts w:ascii="Calibri" w:hAnsi="Calibri"/>
                <w:color w:val="000000"/>
                <w:sz w:val="20"/>
                <w:szCs w:val="20"/>
              </w:rPr>
              <w:t> </w:t>
            </w:r>
          </w:p>
        </w:tc>
      </w:tr>
    </w:tbl>
    <w:p w:rsidR="00030145" w:rsidRPr="00030145" w:rsidRDefault="00030145" w:rsidP="00030145">
      <w:pPr>
        <w:pStyle w:val="p95"/>
        <w:tabs>
          <w:tab w:val="left" w:pos="320"/>
        </w:tabs>
        <w:spacing w:line="280" w:lineRule="exact"/>
        <w:ind w:left="0" w:firstLine="0"/>
        <w:jc w:val="both"/>
        <w:rPr>
          <w:sz w:val="20"/>
          <w:u w:val="single"/>
        </w:rPr>
      </w:pPr>
    </w:p>
    <w:p w:rsidR="00030145" w:rsidRPr="00030145" w:rsidRDefault="00030145" w:rsidP="00030145">
      <w:pPr>
        <w:pStyle w:val="p95"/>
        <w:tabs>
          <w:tab w:val="left" w:pos="320"/>
        </w:tabs>
        <w:spacing w:line="280" w:lineRule="exact"/>
        <w:ind w:left="0" w:firstLine="0"/>
        <w:jc w:val="both"/>
        <w:rPr>
          <w:b/>
          <w:sz w:val="20"/>
          <w:u w:val="single"/>
        </w:rPr>
      </w:pPr>
      <w:r w:rsidRPr="00030145">
        <w:rPr>
          <w:b/>
          <w:sz w:val="20"/>
          <w:u w:val="single"/>
        </w:rPr>
        <w:t>36 – CAMPIONATI:</w:t>
      </w:r>
    </w:p>
    <w:p w:rsidR="00030145" w:rsidRPr="00030145" w:rsidRDefault="00030145" w:rsidP="00030145">
      <w:pPr>
        <w:pStyle w:val="p98"/>
        <w:numPr>
          <w:ilvl w:val="0"/>
          <w:numId w:val="25"/>
        </w:numPr>
        <w:tabs>
          <w:tab w:val="left" w:pos="360"/>
        </w:tabs>
        <w:spacing w:line="280" w:lineRule="exact"/>
        <w:jc w:val="both"/>
        <w:rPr>
          <w:sz w:val="20"/>
        </w:rPr>
      </w:pPr>
      <w:r w:rsidRPr="00030145">
        <w:rPr>
          <w:sz w:val="20"/>
        </w:rPr>
        <w:t xml:space="preserve">Non è ammesso che un atleta si fregi di </w:t>
      </w:r>
      <w:proofErr w:type="spellStart"/>
      <w:r w:rsidRPr="00030145">
        <w:rPr>
          <w:sz w:val="20"/>
        </w:rPr>
        <w:t>piu’</w:t>
      </w:r>
      <w:proofErr w:type="spellEnd"/>
      <w:r w:rsidRPr="00030145">
        <w:rPr>
          <w:sz w:val="20"/>
        </w:rPr>
        <w:t xml:space="preserve"> titoli (provinciali, regionali ,</w:t>
      </w:r>
    </w:p>
    <w:p w:rsidR="00030145" w:rsidRPr="00030145" w:rsidRDefault="00030145" w:rsidP="00030145">
      <w:pPr>
        <w:pStyle w:val="p98"/>
        <w:tabs>
          <w:tab w:val="left" w:pos="360"/>
        </w:tabs>
        <w:spacing w:line="280" w:lineRule="exact"/>
        <w:ind w:left="360" w:firstLine="0"/>
        <w:jc w:val="both"/>
        <w:rPr>
          <w:sz w:val="20"/>
        </w:rPr>
      </w:pPr>
      <w:r w:rsidRPr="00030145">
        <w:rPr>
          <w:sz w:val="20"/>
        </w:rPr>
        <w:t>nazionali,europei e mondiali) di più di una associazione o federazioni, pena l’esclusione dalla classifica e perdita del titolo e maglia e squalifica fino al 31 Dicembre dell’anno sportivo in corso,da ogni attività competitiva.</w:t>
      </w:r>
    </w:p>
    <w:p w:rsidR="00030145" w:rsidRPr="00FE6E08" w:rsidRDefault="00030145" w:rsidP="00FE6E08">
      <w:pPr>
        <w:pStyle w:val="p98"/>
        <w:numPr>
          <w:ilvl w:val="0"/>
          <w:numId w:val="25"/>
        </w:numPr>
        <w:tabs>
          <w:tab w:val="left" w:pos="360"/>
        </w:tabs>
        <w:spacing w:line="280" w:lineRule="exact"/>
        <w:jc w:val="both"/>
        <w:rPr>
          <w:sz w:val="20"/>
        </w:rPr>
      </w:pPr>
      <w:r w:rsidRPr="00030145">
        <w:rPr>
          <w:sz w:val="20"/>
        </w:rPr>
        <w:t>Sono ammesse gare aperte a tutti, ma nel caso di Campionati aperti ,vanno estese due classifiche finali: 1) classifica UISP, 2) classifica altri tesserati.</w:t>
      </w:r>
    </w:p>
    <w:p w:rsidR="00030145" w:rsidRPr="00030145" w:rsidRDefault="00030145" w:rsidP="00030145">
      <w:pPr>
        <w:pStyle w:val="p98"/>
        <w:tabs>
          <w:tab w:val="left" w:pos="360"/>
        </w:tabs>
        <w:spacing w:line="280" w:lineRule="exact"/>
        <w:ind w:left="0" w:firstLine="0"/>
        <w:jc w:val="both"/>
        <w:rPr>
          <w:b/>
          <w:bCs/>
          <w:color w:val="000000"/>
          <w:sz w:val="20"/>
        </w:rPr>
      </w:pPr>
      <w:r w:rsidRPr="00030145">
        <w:rPr>
          <w:sz w:val="20"/>
        </w:rPr>
        <w:t xml:space="preserve">37 </w:t>
      </w:r>
      <w:r w:rsidRPr="00030145">
        <w:rPr>
          <w:color w:val="000000"/>
          <w:sz w:val="20"/>
        </w:rPr>
        <w:t xml:space="preserve">– </w:t>
      </w:r>
      <w:r w:rsidRPr="00030145">
        <w:rPr>
          <w:b/>
          <w:bCs/>
          <w:color w:val="000000"/>
          <w:sz w:val="20"/>
        </w:rPr>
        <w:t>RICORRENZE STORICHE – CICLOTURISTICHE D’EPOCA</w:t>
      </w:r>
    </w:p>
    <w:p w:rsidR="00030145" w:rsidRPr="00030145" w:rsidRDefault="00030145" w:rsidP="00030145">
      <w:pPr>
        <w:pStyle w:val="p98"/>
        <w:tabs>
          <w:tab w:val="left" w:pos="360"/>
        </w:tabs>
        <w:spacing w:line="280" w:lineRule="exact"/>
        <w:ind w:left="0" w:firstLine="0"/>
        <w:jc w:val="both"/>
        <w:rPr>
          <w:bCs/>
          <w:color w:val="000000"/>
          <w:sz w:val="20"/>
        </w:rPr>
      </w:pPr>
      <w:r w:rsidRPr="00030145">
        <w:rPr>
          <w:bCs/>
          <w:color w:val="000000"/>
          <w:sz w:val="20"/>
        </w:rPr>
        <w:t>In tali manifestazioni speciali, (passeggiate in libera escursione) si autorizza l’uso di telai storici, di costumi tradizionali, di vestiario ed accessori d’epoca, su percorsi che prevedano sia asfalto che strade bianche, carrarecce, ecc.</w:t>
      </w:r>
    </w:p>
    <w:p w:rsidR="00030145" w:rsidRPr="00030145" w:rsidRDefault="00030145" w:rsidP="00FE6E08">
      <w:pPr>
        <w:pStyle w:val="p98"/>
        <w:tabs>
          <w:tab w:val="left" w:pos="360"/>
        </w:tabs>
        <w:spacing w:line="280" w:lineRule="exact"/>
        <w:ind w:left="0" w:firstLine="0"/>
        <w:jc w:val="both"/>
        <w:rPr>
          <w:color w:val="000000"/>
          <w:sz w:val="20"/>
        </w:rPr>
      </w:pPr>
      <w:r w:rsidRPr="00030145">
        <w:rPr>
          <w:bCs/>
          <w:color w:val="000000"/>
          <w:sz w:val="20"/>
        </w:rPr>
        <w:t xml:space="preserve">Lo svolgimento osserva le norme tecniche dell’attività cicloturistica; il regolamento di tali manifestazioni d’epoca può prevedere, per quanti vi partecipino con bici ed abbigliamento storici, la deroga all’uso del casco rigido (caschetti a strisce, cappellini ecc.). L’assicurazione dell’organizzazione e dei partecipanti è analoga alla restante attività ciclistica </w:t>
      </w:r>
      <w:proofErr w:type="spellStart"/>
      <w:r w:rsidRPr="00030145">
        <w:rPr>
          <w:bCs/>
          <w:color w:val="000000"/>
          <w:sz w:val="20"/>
        </w:rPr>
        <w:t>uisp</w:t>
      </w:r>
      <w:proofErr w:type="spellEnd"/>
      <w:r w:rsidRPr="00030145">
        <w:rPr>
          <w:bCs/>
          <w:color w:val="000000"/>
          <w:sz w:val="20"/>
        </w:rPr>
        <w:t>.Fanno  da riferimento le norme del cicloturismo .</w:t>
      </w:r>
    </w:p>
    <w:p w:rsidR="00030145" w:rsidRPr="00030145" w:rsidRDefault="00030145" w:rsidP="00030145">
      <w:pPr>
        <w:pStyle w:val="p98"/>
        <w:tabs>
          <w:tab w:val="left" w:pos="360"/>
        </w:tabs>
        <w:spacing w:line="280" w:lineRule="exact"/>
        <w:ind w:left="0" w:firstLine="0"/>
        <w:jc w:val="both"/>
        <w:rPr>
          <w:sz w:val="20"/>
        </w:rPr>
      </w:pPr>
      <w:r w:rsidRPr="00030145">
        <w:rPr>
          <w:sz w:val="20"/>
        </w:rPr>
        <w:t xml:space="preserve">38 – </w:t>
      </w:r>
      <w:r w:rsidRPr="00030145">
        <w:rPr>
          <w:b/>
          <w:bCs/>
          <w:sz w:val="20"/>
        </w:rPr>
        <w:t>PASSAGGIO a LIVELLO  o OSTACOLI LUNGO il PERCORSO</w:t>
      </w:r>
    </w:p>
    <w:p w:rsidR="00030145" w:rsidRPr="00030145" w:rsidRDefault="00030145" w:rsidP="00030145">
      <w:pPr>
        <w:pStyle w:val="p98"/>
        <w:tabs>
          <w:tab w:val="left" w:pos="360"/>
        </w:tabs>
        <w:spacing w:line="280" w:lineRule="exact"/>
        <w:ind w:left="0" w:firstLine="0"/>
        <w:jc w:val="both"/>
        <w:rPr>
          <w:sz w:val="20"/>
        </w:rPr>
      </w:pPr>
      <w:r w:rsidRPr="00030145">
        <w:rPr>
          <w:sz w:val="20"/>
        </w:rPr>
        <w:t>durante qualsiasi manifestazione ciclistica,competitiva e non (gara,</w:t>
      </w:r>
      <w:proofErr w:type="spellStart"/>
      <w:r w:rsidRPr="00030145">
        <w:rPr>
          <w:sz w:val="20"/>
        </w:rPr>
        <w:t>granfondo</w:t>
      </w:r>
      <w:proofErr w:type="spellEnd"/>
      <w:r w:rsidRPr="00030145">
        <w:rPr>
          <w:sz w:val="20"/>
        </w:rPr>
        <w:t xml:space="preserve">,…)il percorso è interrotto da un passaggio a livello, da un lavori in corso, da un incidente stradale, da un incidente della gara stessa, da una caduta in gara che chiuda la strada,da un qualsiasi ostacolo che chiude momentaneamente il passaggio, il ciclista  o i ciclisti che hanno superato quel punto prima dell’interruzione , sono regolarmente in “gara”; chi invece viene interrotto (essendo in ritardo) per  la chiusura della strada, aspetterà e ritornerà in gara dopo la riapertura della strada e </w:t>
      </w:r>
      <w:proofErr w:type="spellStart"/>
      <w:r w:rsidRPr="00030145">
        <w:rPr>
          <w:sz w:val="20"/>
        </w:rPr>
        <w:t>cosi’</w:t>
      </w:r>
      <w:proofErr w:type="spellEnd"/>
      <w:r w:rsidRPr="00030145">
        <w:rPr>
          <w:sz w:val="20"/>
        </w:rPr>
        <w:t xml:space="preserve"> concluderà.</w:t>
      </w:r>
    </w:p>
    <w:p w:rsidR="00030145" w:rsidRPr="00030145" w:rsidRDefault="00030145" w:rsidP="00030145">
      <w:pPr>
        <w:pStyle w:val="p98"/>
        <w:tabs>
          <w:tab w:val="left" w:pos="360"/>
        </w:tabs>
        <w:spacing w:line="280" w:lineRule="exact"/>
        <w:ind w:left="0" w:firstLine="0"/>
        <w:jc w:val="both"/>
        <w:rPr>
          <w:sz w:val="20"/>
        </w:rPr>
      </w:pPr>
      <w:r w:rsidRPr="00030145">
        <w:rPr>
          <w:sz w:val="20"/>
        </w:rPr>
        <w:t>Se invece tutti i ciclisti trovano chiusa la strada,allora il ciclista o i ciclisti che sono in fuga vengono stoppati e fatti ripartire con lo stesso vantaggio che avevano alla fermata. Esempio se il gruppo A arriva al passaggio a livello chiuso  30 secondi prima del gruppo, ripartirà con 30 secondi di anticipo. In nessun caso si potrà passare oltre se si è in neutralizzazione. Si dovrà aspettare il via ufficiale. Pena la estromissione dalla manifestazione.</w:t>
      </w:r>
    </w:p>
    <w:p w:rsidR="00030145" w:rsidRPr="00030145" w:rsidRDefault="00030145" w:rsidP="00030145">
      <w:pPr>
        <w:pStyle w:val="p98"/>
        <w:tabs>
          <w:tab w:val="left" w:pos="360"/>
        </w:tabs>
        <w:spacing w:line="280" w:lineRule="exact"/>
        <w:ind w:left="0" w:firstLine="0"/>
        <w:jc w:val="both"/>
        <w:rPr>
          <w:sz w:val="20"/>
        </w:rPr>
      </w:pPr>
      <w:r w:rsidRPr="00030145">
        <w:rPr>
          <w:b/>
          <w:bCs/>
          <w:sz w:val="20"/>
        </w:rPr>
        <w:t>ATTENZIONE</w:t>
      </w:r>
      <w:r w:rsidRPr="00030145">
        <w:rPr>
          <w:sz w:val="20"/>
        </w:rPr>
        <w:t xml:space="preserve"> : se la fermata è troppo lunga , controllare il tempo massimo di arrivo scritto sulla autorizzazione e sulla ordinanza. Se il tempo è “scaduto” allora la manifestazione non può continuare e si arriva all’arrivo cicloturisticamente ad andatura controllata,senza volata finale ed annullamento della gara.</w:t>
      </w:r>
    </w:p>
    <w:p w:rsidR="00030145" w:rsidRPr="00030145" w:rsidRDefault="00030145" w:rsidP="00030145">
      <w:pPr>
        <w:pStyle w:val="p98"/>
        <w:tabs>
          <w:tab w:val="left" w:pos="360"/>
        </w:tabs>
        <w:spacing w:line="280" w:lineRule="exact"/>
        <w:ind w:left="0" w:firstLine="0"/>
        <w:jc w:val="both"/>
        <w:rPr>
          <w:sz w:val="20"/>
        </w:rPr>
      </w:pPr>
      <w:r w:rsidRPr="00030145">
        <w:rPr>
          <w:sz w:val="20"/>
        </w:rPr>
        <w:t xml:space="preserve">Questo vale anche per le gare a tappe in </w:t>
      </w:r>
      <w:proofErr w:type="spellStart"/>
      <w:r w:rsidRPr="00030145">
        <w:rPr>
          <w:sz w:val="20"/>
        </w:rPr>
        <w:t>piu’</w:t>
      </w:r>
      <w:proofErr w:type="spellEnd"/>
      <w:r w:rsidRPr="00030145">
        <w:rPr>
          <w:sz w:val="20"/>
        </w:rPr>
        <w:t xml:space="preserve"> prove . Nel caso di Giri a tempo allora si dovrà tenere conto di tutte le interruzioni o si provvederà ad annullare la tappa.</w:t>
      </w:r>
    </w:p>
    <w:p w:rsidR="00030145" w:rsidRPr="00030145" w:rsidRDefault="00030145" w:rsidP="00030145">
      <w:pPr>
        <w:pStyle w:val="p98"/>
        <w:tabs>
          <w:tab w:val="left" w:pos="360"/>
        </w:tabs>
        <w:spacing w:line="280" w:lineRule="exact"/>
        <w:ind w:left="0" w:right="-568" w:firstLine="0"/>
        <w:jc w:val="both"/>
        <w:rPr>
          <w:sz w:val="20"/>
        </w:rPr>
      </w:pPr>
      <w:r w:rsidRPr="00030145">
        <w:rPr>
          <w:sz w:val="20"/>
        </w:rPr>
        <w:t xml:space="preserve">39 – </w:t>
      </w:r>
      <w:r w:rsidRPr="00030145">
        <w:rPr>
          <w:b/>
          <w:bCs/>
          <w:sz w:val="20"/>
        </w:rPr>
        <w:t>SUONO DELLA CAMPANA – CONCLUSIONE delle GARE in CIRCUITO</w:t>
      </w:r>
    </w:p>
    <w:p w:rsidR="00030145" w:rsidRPr="00030145" w:rsidRDefault="00030145" w:rsidP="00030145">
      <w:pPr>
        <w:pStyle w:val="p98"/>
        <w:tabs>
          <w:tab w:val="left" w:pos="360"/>
        </w:tabs>
        <w:spacing w:line="280" w:lineRule="exact"/>
        <w:ind w:left="0" w:firstLine="0"/>
        <w:jc w:val="both"/>
        <w:rPr>
          <w:sz w:val="20"/>
        </w:rPr>
      </w:pPr>
      <w:r w:rsidRPr="00030145">
        <w:rPr>
          <w:sz w:val="20"/>
        </w:rPr>
        <w:t xml:space="preserve">in tutte le gare o manifestazione in circuito , cioè che fanno due o </w:t>
      </w:r>
      <w:proofErr w:type="spellStart"/>
      <w:r w:rsidRPr="00030145">
        <w:rPr>
          <w:sz w:val="20"/>
        </w:rPr>
        <w:t>piu’</w:t>
      </w:r>
      <w:proofErr w:type="spellEnd"/>
      <w:r w:rsidRPr="00030145">
        <w:rPr>
          <w:sz w:val="20"/>
        </w:rPr>
        <w:t xml:space="preserve"> giri dello stesso percorso ,il fine gara viene  segnalato  con il suono della campana o “ultimo giro” il giro prima della conclusione. In caso di errore il suono della campana determina la fine della gara il giro dopo. Esempio se i giudici di gara o l’addetto al contagiri si dimentica di suonare la campana possono esserci due ipotesi di conclusione:</w:t>
      </w:r>
    </w:p>
    <w:p w:rsidR="00030145" w:rsidRPr="00030145" w:rsidRDefault="00030145" w:rsidP="00030145">
      <w:pPr>
        <w:pStyle w:val="p98"/>
        <w:numPr>
          <w:ilvl w:val="0"/>
          <w:numId w:val="25"/>
        </w:numPr>
        <w:tabs>
          <w:tab w:val="left" w:pos="360"/>
        </w:tabs>
        <w:spacing w:line="280" w:lineRule="exact"/>
        <w:jc w:val="both"/>
        <w:rPr>
          <w:sz w:val="20"/>
        </w:rPr>
      </w:pPr>
      <w:r w:rsidRPr="00030145">
        <w:rPr>
          <w:sz w:val="20"/>
        </w:rPr>
        <w:t>la staffetta di apertura gara o il direttore di gara o il presidente di giuria o il giudice di inizio gara segnala a tutti i ciclisti che la gara termina al passaggio sullo l’arrivo , cioè segnala ultimo giro.</w:t>
      </w:r>
    </w:p>
    <w:p w:rsidR="00030145" w:rsidRPr="00FE6E08" w:rsidRDefault="00030145" w:rsidP="00030145">
      <w:pPr>
        <w:pStyle w:val="p98"/>
        <w:numPr>
          <w:ilvl w:val="0"/>
          <w:numId w:val="25"/>
        </w:numPr>
        <w:tabs>
          <w:tab w:val="left" w:pos="360"/>
        </w:tabs>
        <w:spacing w:line="280" w:lineRule="exact"/>
        <w:jc w:val="both"/>
        <w:rPr>
          <w:sz w:val="20"/>
        </w:rPr>
      </w:pPr>
      <w:r w:rsidRPr="00030145">
        <w:rPr>
          <w:sz w:val="20"/>
        </w:rPr>
        <w:t xml:space="preserve">Se </w:t>
      </w:r>
      <w:proofErr w:type="spellStart"/>
      <w:r w:rsidRPr="00030145">
        <w:rPr>
          <w:sz w:val="20"/>
        </w:rPr>
        <w:t>cosi’</w:t>
      </w:r>
      <w:proofErr w:type="spellEnd"/>
      <w:r w:rsidRPr="00030145">
        <w:rPr>
          <w:sz w:val="20"/>
        </w:rPr>
        <w:t xml:space="preserve"> non è al passaggio si suona la campana e la gara termina il giro dopo e si percorre un giro in </w:t>
      </w:r>
      <w:proofErr w:type="spellStart"/>
      <w:r w:rsidRPr="00030145">
        <w:rPr>
          <w:sz w:val="20"/>
        </w:rPr>
        <w:t>piu’</w:t>
      </w:r>
      <w:proofErr w:type="spellEnd"/>
      <w:r w:rsidRPr="00030145">
        <w:rPr>
          <w:sz w:val="20"/>
        </w:rPr>
        <w:t>.</w:t>
      </w:r>
    </w:p>
    <w:p w:rsidR="00030145" w:rsidRPr="00030145" w:rsidRDefault="00030145" w:rsidP="00030145">
      <w:pPr>
        <w:pStyle w:val="p80"/>
        <w:spacing w:line="280" w:lineRule="exact"/>
        <w:jc w:val="both"/>
        <w:rPr>
          <w:b/>
          <w:bCs/>
          <w:sz w:val="20"/>
        </w:rPr>
      </w:pPr>
      <w:r w:rsidRPr="00030145">
        <w:rPr>
          <w:sz w:val="20"/>
        </w:rPr>
        <w:t xml:space="preserve">40 – </w:t>
      </w:r>
      <w:r w:rsidRPr="00030145">
        <w:rPr>
          <w:b/>
          <w:bCs/>
          <w:sz w:val="20"/>
        </w:rPr>
        <w:t>OSTACOLI nel  CICLOCROSS</w:t>
      </w:r>
    </w:p>
    <w:p w:rsidR="00030145" w:rsidRPr="00030145" w:rsidRDefault="00030145" w:rsidP="00030145">
      <w:pPr>
        <w:pStyle w:val="p80"/>
        <w:spacing w:line="280" w:lineRule="exact"/>
        <w:jc w:val="both"/>
        <w:rPr>
          <w:sz w:val="20"/>
        </w:rPr>
      </w:pPr>
      <w:r w:rsidRPr="00030145">
        <w:rPr>
          <w:sz w:val="20"/>
        </w:rPr>
        <w:t>le gare di ciclocross si svolgono su terreno o misto asfalto-terreno , cercando di limitare al massimo l’asfalto o cementato per un tratto totale non superiore al 20%.</w:t>
      </w:r>
    </w:p>
    <w:p w:rsidR="00030145" w:rsidRPr="00030145" w:rsidRDefault="00030145" w:rsidP="00030145">
      <w:pPr>
        <w:pStyle w:val="p80"/>
        <w:spacing w:line="280" w:lineRule="exact"/>
        <w:jc w:val="both"/>
        <w:rPr>
          <w:sz w:val="20"/>
        </w:rPr>
      </w:pPr>
      <w:r w:rsidRPr="00030145">
        <w:rPr>
          <w:sz w:val="20"/>
        </w:rPr>
        <w:t xml:space="preserve"> Inoltre sono previsti tratti a piedi non superiori al 20% del totale del percorso. Gli ostacoli possono essere ammessi , sia naturali che artificiali  con tratti obbligati a piedi indicati da inizio tratto a piedi e fine tratto a piedi (il complessivo a piedi non deve mai superare il 20% del totale . Nel tratto a piedi è tassativo che l’atleta scenda prima dell’inizio tratto a piedi e non risalga prima del fine tratto a piedi , pena il richiamo alla prima scorrettezza o piccola infrazione o infrazione involontaria; per ripetute scorrettezze o infrazione grave (salto ostacolo) esclusione dalla gara.</w:t>
      </w:r>
    </w:p>
    <w:p w:rsidR="00030145" w:rsidRPr="00030145" w:rsidRDefault="00030145" w:rsidP="00030145">
      <w:pPr>
        <w:pStyle w:val="p80"/>
        <w:spacing w:line="280" w:lineRule="exact"/>
        <w:jc w:val="both"/>
        <w:rPr>
          <w:sz w:val="20"/>
        </w:rPr>
      </w:pPr>
      <w:r w:rsidRPr="00030145">
        <w:rPr>
          <w:sz w:val="20"/>
        </w:rPr>
        <w:t xml:space="preserve"> E’ ammesso il cambio ruote in postazione fissa , con un  massimo  di  3 postazione , indicate, a seconda del fango.</w:t>
      </w:r>
    </w:p>
    <w:p w:rsidR="00030145" w:rsidRPr="00030145" w:rsidRDefault="00030145" w:rsidP="00030145">
      <w:pPr>
        <w:pStyle w:val="p80"/>
        <w:spacing w:line="280" w:lineRule="exact"/>
        <w:jc w:val="both"/>
        <w:rPr>
          <w:sz w:val="20"/>
        </w:rPr>
      </w:pPr>
      <w:r w:rsidRPr="00030145">
        <w:rPr>
          <w:sz w:val="20"/>
        </w:rPr>
        <w:t xml:space="preserve">Gli ostacoli possono essere naturali (tratti in collina , argini di fiumi o situazioni simili) o di ostacoli artificiali che  non devono </w:t>
      </w:r>
      <w:r w:rsidRPr="00030145">
        <w:rPr>
          <w:sz w:val="20"/>
        </w:rPr>
        <w:lastRenderedPageBreak/>
        <w:t>mai superare i 40 cm di altezza. In caso di ostacoli artificiali non devono mai superare i 40 cm , se delimitano la zona di Inizio – fine tratto a piedi .</w:t>
      </w:r>
    </w:p>
    <w:p w:rsidR="00030145" w:rsidRPr="00030145" w:rsidRDefault="00030145" w:rsidP="00030145">
      <w:pPr>
        <w:pStyle w:val="p80"/>
        <w:spacing w:line="280" w:lineRule="exact"/>
        <w:jc w:val="both"/>
        <w:rPr>
          <w:sz w:val="20"/>
        </w:rPr>
      </w:pPr>
      <w:r w:rsidRPr="00030145">
        <w:rPr>
          <w:sz w:val="20"/>
        </w:rPr>
        <w:t xml:space="preserve"> Ma se gli ostacoli sono successivi ( 3-4-5 barriere consecutive) l’altezza massima non deve superare i 30 cm e tra un ostacolo e l’altro  ci deve essere una distanza di almeno 15 </w:t>
      </w:r>
      <w:proofErr w:type="spellStart"/>
      <w:r w:rsidRPr="00030145">
        <w:rPr>
          <w:sz w:val="20"/>
        </w:rPr>
        <w:t>mt</w:t>
      </w:r>
      <w:proofErr w:type="spellEnd"/>
      <w:r w:rsidRPr="00030145">
        <w:rPr>
          <w:sz w:val="20"/>
        </w:rPr>
        <w:t xml:space="preserve"> , maggiorata , in caso di cattivo tempo (pioggia,ghiaccio, fondo scivoloso), cercando di rendere il passaggio in sicurezza. Per l’attività giovanile e dei bambini e bambine l’altezza degli ostacoli non deve superare i 20 cm di altezza e devono essere pieni.</w:t>
      </w:r>
    </w:p>
    <w:p w:rsidR="00030145" w:rsidRPr="00FE6E08" w:rsidRDefault="00030145" w:rsidP="00030145">
      <w:pPr>
        <w:pStyle w:val="Corpodeltesto"/>
        <w:rPr>
          <w:sz w:val="20"/>
        </w:rPr>
      </w:pPr>
      <w:r w:rsidRPr="00FE6E08">
        <w:rPr>
          <w:bCs/>
          <w:sz w:val="20"/>
        </w:rPr>
        <w:t>41 - Ricongiungimento fra gruppi “ordine d’arrivo”</w:t>
      </w:r>
    </w:p>
    <w:p w:rsidR="00030145" w:rsidRPr="00FE6E08" w:rsidRDefault="00030145" w:rsidP="00030145">
      <w:pPr>
        <w:pStyle w:val="Corpodeltesto"/>
        <w:rPr>
          <w:bCs/>
          <w:sz w:val="20"/>
        </w:rPr>
      </w:pPr>
      <w:r w:rsidRPr="00FE6E08">
        <w:rPr>
          <w:bCs/>
          <w:sz w:val="20"/>
        </w:rPr>
        <w:t>Se durante una  gara con più partenze, si verifica che :  il gruppo partito dopo raggiunge il gruppo partito prima e percorrono lo stesso numero di giri o percorrono lo stesso kilometraggio e percorso della stessa gara in linea, il gruppo  raggiunto non deve accodarsi.</w:t>
      </w:r>
    </w:p>
    <w:p w:rsidR="00030145" w:rsidRPr="00FE6E08" w:rsidRDefault="00030145" w:rsidP="00030145">
      <w:pPr>
        <w:pStyle w:val="Corpodeltesto"/>
        <w:rPr>
          <w:bCs/>
          <w:sz w:val="20"/>
        </w:rPr>
      </w:pPr>
      <w:r w:rsidRPr="00FE6E08">
        <w:rPr>
          <w:bCs/>
          <w:sz w:val="20"/>
        </w:rPr>
        <w:t xml:space="preserve"> Se però ciò avviene nella fase finale della gara (ultimi km, ultimo giro), i giudici di gara estendono l’ordine di arrivo generale e classificano gli atleti di diverse categorie con un proprio ordine d’arrivo per categoria, come previsto dal programma della manifestazione.</w:t>
      </w:r>
    </w:p>
    <w:p w:rsidR="00030145" w:rsidRPr="00030145" w:rsidRDefault="00030145" w:rsidP="00030145">
      <w:pPr>
        <w:pStyle w:val="Corpodeltesto2"/>
        <w:rPr>
          <w:bCs/>
          <w:sz w:val="20"/>
          <w:szCs w:val="20"/>
        </w:rPr>
      </w:pPr>
      <w:r w:rsidRPr="00030145">
        <w:rPr>
          <w:sz w:val="20"/>
          <w:szCs w:val="20"/>
        </w:rPr>
        <w:t>Quando il ricongiungimento avviene fra la fuga che viene da dietro e il primo gruppo partito, i sopraggiunti non possono accodarsi, tranne che non si sia nella fase finale della gara,questo se il gruppo primo partito è tutto insieme.</w:t>
      </w:r>
    </w:p>
    <w:p w:rsidR="00030145" w:rsidRPr="00030145" w:rsidRDefault="00030145" w:rsidP="00030145">
      <w:pPr>
        <w:pStyle w:val="Corpodeltesto2"/>
        <w:rPr>
          <w:sz w:val="20"/>
          <w:szCs w:val="20"/>
        </w:rPr>
      </w:pPr>
      <w:r w:rsidRPr="00030145">
        <w:rPr>
          <w:sz w:val="20"/>
          <w:szCs w:val="20"/>
        </w:rPr>
        <w:t xml:space="preserve"> Se invece il gruppo primo partito non è compatto, ma scaglionato in due o </w:t>
      </w:r>
      <w:proofErr w:type="spellStart"/>
      <w:r w:rsidRPr="00030145">
        <w:rPr>
          <w:sz w:val="20"/>
          <w:szCs w:val="20"/>
        </w:rPr>
        <w:t>piu’</w:t>
      </w:r>
      <w:proofErr w:type="spellEnd"/>
      <w:r w:rsidRPr="00030145">
        <w:rPr>
          <w:sz w:val="20"/>
          <w:szCs w:val="20"/>
        </w:rPr>
        <w:t xml:space="preserve"> gruppetti, il gruppo di altra categoria che recupera  i vari gruppetti, l’organizzazione deve far si che i gruppi superati non possono accodarsi, tranne che non si sia nella fase finale della gara (ultimo km, ultimo giro per circuito di 2-3 km),in tal caso i giudici estendono la classifica generale e poi delle singole categorie.</w:t>
      </w:r>
    </w:p>
    <w:p w:rsidR="00030145" w:rsidRPr="00FE6E08" w:rsidRDefault="00030145" w:rsidP="00FE6E08">
      <w:pPr>
        <w:pStyle w:val="Corpodeltesto2"/>
        <w:rPr>
          <w:sz w:val="20"/>
          <w:szCs w:val="20"/>
        </w:rPr>
      </w:pPr>
      <w:r w:rsidRPr="00030145">
        <w:rPr>
          <w:sz w:val="20"/>
          <w:szCs w:val="20"/>
        </w:rPr>
        <w:t>Nella interpretazione delle varie situazioni si deve tener conto della sicurezza in generale (non creare ostacoli nella gara o rallentamenti) e del concetto della sportività e del fair play (si deve controllare che il ricongiungimento non arrechi danno a chi era in fuga).</w:t>
      </w:r>
    </w:p>
    <w:p w:rsidR="00030145" w:rsidRPr="00FE6E08" w:rsidRDefault="00030145" w:rsidP="00FE6E08">
      <w:pPr>
        <w:pStyle w:val="Titolo1"/>
        <w:rPr>
          <w:sz w:val="20"/>
          <w:szCs w:val="20"/>
          <w:u w:val="none"/>
        </w:rPr>
      </w:pPr>
      <w:r w:rsidRPr="00030145">
        <w:rPr>
          <w:sz w:val="20"/>
          <w:szCs w:val="20"/>
          <w:u w:val="none"/>
        </w:rPr>
        <w:t xml:space="preserve">42 - Regolamento attività di </w:t>
      </w:r>
      <w:proofErr w:type="spellStart"/>
      <w:r w:rsidRPr="00030145">
        <w:rPr>
          <w:sz w:val="20"/>
          <w:szCs w:val="20"/>
          <w:u w:val="none"/>
        </w:rPr>
        <w:t>Randonneès</w:t>
      </w:r>
      <w:proofErr w:type="spellEnd"/>
    </w:p>
    <w:p w:rsidR="00030145" w:rsidRPr="00FE6E08" w:rsidRDefault="00030145" w:rsidP="00030145">
      <w:pPr>
        <w:pStyle w:val="Corpodeltesto"/>
        <w:rPr>
          <w:sz w:val="20"/>
        </w:rPr>
      </w:pPr>
      <w:r w:rsidRPr="00FE6E08">
        <w:rPr>
          <w:sz w:val="20"/>
        </w:rPr>
        <w:t xml:space="preserve">L’attività di </w:t>
      </w:r>
      <w:proofErr w:type="spellStart"/>
      <w:r w:rsidRPr="00FE6E08">
        <w:rPr>
          <w:sz w:val="20"/>
        </w:rPr>
        <w:t>randonneès</w:t>
      </w:r>
      <w:proofErr w:type="spellEnd"/>
      <w:r w:rsidRPr="00FE6E08">
        <w:rPr>
          <w:sz w:val="20"/>
        </w:rPr>
        <w:t xml:space="preserve"> è un attività non competitiva , non sono ammesse classifiche individuali o a tempo, ma sono manifestazioni  particolarmente impegnative , per km e per altimetrie per amatori e donne da 18 a 75 anni con idoneità medico sportiva, aperte a tutti gli Enti e federazioni riconosciute dal coni , con attestati individuali o per società</w:t>
      </w:r>
    </w:p>
    <w:p w:rsidR="00030145" w:rsidRPr="00FE6E08" w:rsidRDefault="00030145" w:rsidP="00030145">
      <w:pPr>
        <w:pStyle w:val="Corpodeltesto"/>
        <w:rPr>
          <w:sz w:val="20"/>
        </w:rPr>
      </w:pPr>
      <w:r w:rsidRPr="00FE6E08">
        <w:rPr>
          <w:sz w:val="20"/>
        </w:rPr>
        <w:t>Partecipazione: vi possono partecipare tutti le cicliste ed i ciclisti da 18 a 75 anni con l’obbligo della idoneità medico sportiva a rinnovo annuale.</w:t>
      </w:r>
    </w:p>
    <w:p w:rsidR="00030145" w:rsidRPr="00FE6E08" w:rsidRDefault="00030145" w:rsidP="00030145">
      <w:pPr>
        <w:rPr>
          <w:sz w:val="20"/>
          <w:szCs w:val="20"/>
        </w:rPr>
      </w:pPr>
      <w:r w:rsidRPr="00FE6E08">
        <w:rPr>
          <w:sz w:val="20"/>
          <w:szCs w:val="20"/>
        </w:rPr>
        <w:t>Tesseramento: vi possono partecipare tutti i ciclisti tesserati con idoneità medico sportiva  agonistica e copertura assicurativa .</w:t>
      </w:r>
    </w:p>
    <w:p w:rsidR="00030145" w:rsidRPr="00030145" w:rsidRDefault="00030145" w:rsidP="00030145">
      <w:pPr>
        <w:jc w:val="center"/>
        <w:rPr>
          <w:sz w:val="20"/>
          <w:szCs w:val="20"/>
        </w:rPr>
      </w:pPr>
      <w:r w:rsidRPr="00030145">
        <w:rPr>
          <w:sz w:val="20"/>
          <w:szCs w:val="20"/>
        </w:rPr>
        <w:t>Quota di iscrizione : euro 10 aumentabile per kilometraggio  o per aggiunta di servizi       : pasta party,gadget,assistenza in gara,logistica ,…</w:t>
      </w:r>
    </w:p>
    <w:p w:rsidR="00030145" w:rsidRPr="00030145" w:rsidRDefault="00030145" w:rsidP="00030145">
      <w:pPr>
        <w:rPr>
          <w:sz w:val="20"/>
          <w:szCs w:val="20"/>
        </w:rPr>
      </w:pPr>
      <w:r w:rsidRPr="00030145">
        <w:rPr>
          <w:sz w:val="20"/>
          <w:szCs w:val="20"/>
        </w:rPr>
        <w:t xml:space="preserve">Note tecniche : obbligo del casco integrale – maglia sociale o </w:t>
      </w:r>
      <w:proofErr w:type="spellStart"/>
      <w:r w:rsidRPr="00030145">
        <w:rPr>
          <w:sz w:val="20"/>
          <w:szCs w:val="20"/>
        </w:rPr>
        <w:t>neutra-rispetto</w:t>
      </w:r>
      <w:proofErr w:type="spellEnd"/>
      <w:r w:rsidRPr="00030145">
        <w:rPr>
          <w:sz w:val="20"/>
          <w:szCs w:val="20"/>
        </w:rPr>
        <w:t xml:space="preserve"> di tutte le norme del codice della strada e delle norme di circolazione dei velocipedi  ; obbligo degli accessori previsti per la libera circolazione dei velocipedi ( obbligo del campanello , dei fanali posteriore ed anteriore, dei catarifrangenti nei pedali e nelle ruote in caso di notturne ) ; obbligo del giubbetto giallo in tutti i casi di scarsa visibilità e di essere autosufficiente per vestiario ed attrezzature.</w:t>
      </w:r>
    </w:p>
    <w:p w:rsidR="00030145" w:rsidRPr="00030145" w:rsidRDefault="00030145" w:rsidP="00030145">
      <w:pPr>
        <w:rPr>
          <w:sz w:val="20"/>
          <w:szCs w:val="20"/>
        </w:rPr>
      </w:pPr>
      <w:r w:rsidRPr="00030145">
        <w:rPr>
          <w:sz w:val="20"/>
          <w:szCs w:val="20"/>
        </w:rPr>
        <w:t xml:space="preserve">Circuiti o campionati : i </w:t>
      </w:r>
      <w:proofErr w:type="spellStart"/>
      <w:r w:rsidRPr="00030145">
        <w:rPr>
          <w:sz w:val="20"/>
          <w:szCs w:val="20"/>
        </w:rPr>
        <w:t>randonneès</w:t>
      </w:r>
      <w:proofErr w:type="spellEnd"/>
      <w:r w:rsidRPr="00030145">
        <w:rPr>
          <w:sz w:val="20"/>
          <w:szCs w:val="20"/>
        </w:rPr>
        <w:t xml:space="preserve"> si possono svolgere in circuiti in </w:t>
      </w:r>
      <w:proofErr w:type="spellStart"/>
      <w:r w:rsidRPr="00030145">
        <w:rPr>
          <w:sz w:val="20"/>
          <w:szCs w:val="20"/>
        </w:rPr>
        <w:t>piu’</w:t>
      </w:r>
      <w:proofErr w:type="spellEnd"/>
      <w:r w:rsidRPr="00030145">
        <w:rPr>
          <w:sz w:val="20"/>
          <w:szCs w:val="20"/>
        </w:rPr>
        <w:t xml:space="preserve"> prove a carattere provinciale , regionale, nazionale , internazionale con riconoscimenti individuali ed a squadre. </w:t>
      </w:r>
    </w:p>
    <w:p w:rsidR="00030145" w:rsidRPr="00030145" w:rsidRDefault="00030145" w:rsidP="00030145">
      <w:pPr>
        <w:rPr>
          <w:sz w:val="20"/>
          <w:szCs w:val="20"/>
        </w:rPr>
      </w:pPr>
      <w:r w:rsidRPr="00030145">
        <w:rPr>
          <w:sz w:val="20"/>
          <w:szCs w:val="20"/>
        </w:rPr>
        <w:t>Approvazione programmi , i singoli programmi vanno vistati all’ente o federazione a cui appartiene il gruppo organizzatore , vige il regolamento dell’ente organizzatore con correlative coperture assicurative  .</w:t>
      </w:r>
    </w:p>
    <w:p w:rsidR="00030145" w:rsidRPr="00030145" w:rsidRDefault="00030145" w:rsidP="00030145">
      <w:pPr>
        <w:rPr>
          <w:sz w:val="20"/>
          <w:szCs w:val="20"/>
        </w:rPr>
      </w:pPr>
      <w:r w:rsidRPr="00030145">
        <w:rPr>
          <w:sz w:val="20"/>
          <w:szCs w:val="20"/>
        </w:rPr>
        <w:t>Iscrizioni : l’iscrizione dei singoli partecipanti o gruppi partecipanti vanno fatte con l’apposito modulo , con firma in calce del partecipante o del presidente del gruppo con certificazione dell’idoneità medico sportiva e che si è regolarmente tesserati ed assicurati per infortunio e danni a terzi  e di autorizzare l’uso dei propri dati per comunicazioni , classifiche ; con l’iscrizione si allega copia della tessera .</w:t>
      </w:r>
    </w:p>
    <w:p w:rsidR="00030145" w:rsidRPr="00030145" w:rsidRDefault="00030145" w:rsidP="00030145">
      <w:pPr>
        <w:rPr>
          <w:sz w:val="20"/>
          <w:szCs w:val="20"/>
        </w:rPr>
      </w:pPr>
      <w:r w:rsidRPr="00030145">
        <w:rPr>
          <w:sz w:val="20"/>
          <w:szCs w:val="20"/>
        </w:rPr>
        <w:t>Durante il percorso il ciclista deve portare con se i documenti identificativi, il tesserino sportivo ed il tagliando verifica passaggio per i visti nelle zone di controllo-passaggio ed indumenti utili per la autosufficienza .</w:t>
      </w:r>
    </w:p>
    <w:p w:rsidR="00030145" w:rsidRPr="00030145" w:rsidRDefault="00030145" w:rsidP="00030145">
      <w:pPr>
        <w:rPr>
          <w:sz w:val="20"/>
          <w:szCs w:val="20"/>
        </w:rPr>
      </w:pPr>
      <w:r w:rsidRPr="00030145">
        <w:rPr>
          <w:sz w:val="20"/>
          <w:szCs w:val="20"/>
        </w:rPr>
        <w:t xml:space="preserve">Ogni </w:t>
      </w:r>
      <w:proofErr w:type="spellStart"/>
      <w:r w:rsidRPr="00030145">
        <w:rPr>
          <w:sz w:val="20"/>
          <w:szCs w:val="20"/>
        </w:rPr>
        <w:t>randonnèe</w:t>
      </w:r>
      <w:proofErr w:type="spellEnd"/>
      <w:r w:rsidRPr="00030145">
        <w:rPr>
          <w:sz w:val="20"/>
          <w:szCs w:val="20"/>
        </w:rPr>
        <w:t xml:space="preserve"> prevede tempi massimi e minimi di passaggio ai controlli e all’arrivo , chi arriva prima deve aspettare l’ora di apertura controllo , chi arriva in ritardo è fuori “Gara”. La freccia tura del percorso è facoltativa </w:t>
      </w:r>
    </w:p>
    <w:p w:rsidR="00030145" w:rsidRPr="00030145" w:rsidRDefault="00030145" w:rsidP="00030145">
      <w:pPr>
        <w:rPr>
          <w:sz w:val="20"/>
          <w:szCs w:val="20"/>
        </w:rPr>
      </w:pPr>
      <w:r w:rsidRPr="00030145">
        <w:rPr>
          <w:sz w:val="20"/>
          <w:szCs w:val="20"/>
        </w:rPr>
        <w:t>Sono ammessi qualsiasi tipo di velocipede : bici da strada , mountain bike, reclinate , tandem ,..sono escluse le appendici al manubrio.</w:t>
      </w:r>
    </w:p>
    <w:p w:rsidR="00030145" w:rsidRPr="00030145" w:rsidRDefault="00030145" w:rsidP="00030145">
      <w:pPr>
        <w:rPr>
          <w:sz w:val="20"/>
          <w:szCs w:val="20"/>
        </w:rPr>
      </w:pPr>
      <w:r w:rsidRPr="00030145">
        <w:rPr>
          <w:sz w:val="20"/>
          <w:szCs w:val="20"/>
        </w:rPr>
        <w:t xml:space="preserve">Distanze: i singoli brevetti prevedono distanze di 200 e </w:t>
      </w:r>
      <w:proofErr w:type="spellStart"/>
      <w:r w:rsidRPr="00030145">
        <w:rPr>
          <w:sz w:val="20"/>
          <w:szCs w:val="20"/>
        </w:rPr>
        <w:t>piu’</w:t>
      </w:r>
      <w:proofErr w:type="spellEnd"/>
      <w:r w:rsidRPr="00030145">
        <w:rPr>
          <w:sz w:val="20"/>
          <w:szCs w:val="20"/>
        </w:rPr>
        <w:t xml:space="preserve"> km , a livello promozione si possono svolgere brevetti a distanze inferiore. Nell’ambito della stessa manifestazione si possono anche creare altri momenti ricreativi e ludico sportivi per famigliari ed accompagnatori ( percorso gourmet o centri benessere, feste, …</w:t>
      </w:r>
    </w:p>
    <w:p w:rsidR="00030145" w:rsidRPr="00030145" w:rsidRDefault="00030145" w:rsidP="00030145">
      <w:pPr>
        <w:rPr>
          <w:sz w:val="20"/>
          <w:szCs w:val="20"/>
        </w:rPr>
      </w:pPr>
      <w:r w:rsidRPr="00030145">
        <w:rPr>
          <w:sz w:val="20"/>
          <w:szCs w:val="20"/>
        </w:rPr>
        <w:t xml:space="preserve">La verifica di passaggio o le iscrizioni si possono organizzare e gestire in modo informatico , con anche uso di cip che segnalano progressivamente la posizione dei vari partecipanti e poter eventualmente prestare assistenza  </w:t>
      </w:r>
    </w:p>
    <w:p w:rsidR="00030145" w:rsidRPr="00030145" w:rsidRDefault="00030145" w:rsidP="00030145">
      <w:pPr>
        <w:rPr>
          <w:sz w:val="20"/>
          <w:szCs w:val="20"/>
        </w:rPr>
      </w:pPr>
      <w:r w:rsidRPr="00030145">
        <w:rPr>
          <w:sz w:val="20"/>
          <w:szCs w:val="20"/>
        </w:rPr>
        <w:t xml:space="preserve">L’organizzazione fornisce una carta di viaggio (cartellino giallo) con itinerario da seguire , dove saranno annotati la partenza , i controlli, l’arrivo , necessari per l’omologazione del brevetto </w:t>
      </w:r>
    </w:p>
    <w:p w:rsidR="00030145" w:rsidRPr="00FE6E08" w:rsidRDefault="00030145" w:rsidP="00030145">
      <w:pPr>
        <w:rPr>
          <w:sz w:val="20"/>
          <w:szCs w:val="20"/>
        </w:rPr>
      </w:pPr>
      <w:r w:rsidRPr="00030145">
        <w:rPr>
          <w:sz w:val="20"/>
          <w:szCs w:val="20"/>
        </w:rPr>
        <w:t xml:space="preserve">La società organizzatrice non è responsabile in alcun modo per incidenti che dovessero succedere durante lo svolgimento del brevetto; il partecipante deve osservare le norme del codice della strada </w:t>
      </w:r>
    </w:p>
    <w:p w:rsidR="00030145" w:rsidRPr="00030145" w:rsidRDefault="00030145" w:rsidP="00030145">
      <w:pPr>
        <w:rPr>
          <w:bCs/>
          <w:color w:val="008000"/>
          <w:sz w:val="20"/>
          <w:szCs w:val="20"/>
        </w:rPr>
      </w:pPr>
      <w:r w:rsidRPr="00030145">
        <w:rPr>
          <w:b/>
          <w:sz w:val="20"/>
          <w:szCs w:val="20"/>
        </w:rPr>
        <w:t xml:space="preserve">Capoverso 43 cronometro </w:t>
      </w:r>
      <w:r w:rsidRPr="00030145">
        <w:rPr>
          <w:sz w:val="20"/>
          <w:szCs w:val="20"/>
        </w:rPr>
        <w:t>: si possono organizzare gare a cronometro con sole bici da strada , senza appendici , telai assi metrici , senza corna di bue ,….</w:t>
      </w:r>
    </w:p>
    <w:p w:rsidR="00030145" w:rsidRPr="00030145" w:rsidRDefault="00030145" w:rsidP="00030145">
      <w:pPr>
        <w:rPr>
          <w:bCs/>
          <w:color w:val="008000"/>
          <w:sz w:val="20"/>
          <w:szCs w:val="20"/>
        </w:rPr>
      </w:pPr>
      <w:r w:rsidRPr="00030145">
        <w:rPr>
          <w:b/>
          <w:sz w:val="20"/>
          <w:szCs w:val="20"/>
        </w:rPr>
        <w:t>Capoverso 44 partecipazione di Testimonial</w:t>
      </w:r>
      <w:r w:rsidRPr="00030145">
        <w:rPr>
          <w:sz w:val="20"/>
          <w:szCs w:val="20"/>
        </w:rPr>
        <w:t xml:space="preserve"> : non sono ammessi al via ex prof o prof o altri atleti agonisti  come testimonial della gara.</w:t>
      </w:r>
    </w:p>
    <w:p w:rsidR="00030145" w:rsidRPr="00030145" w:rsidRDefault="00030145" w:rsidP="00030145">
      <w:pPr>
        <w:rPr>
          <w:bCs/>
          <w:color w:val="008000"/>
          <w:sz w:val="20"/>
          <w:szCs w:val="20"/>
        </w:rPr>
      </w:pPr>
      <w:r w:rsidRPr="00030145">
        <w:rPr>
          <w:b/>
          <w:sz w:val="20"/>
          <w:szCs w:val="20"/>
        </w:rPr>
        <w:t>Capoverso 45 uso apparecchiature sonore di ciclisti in gara</w:t>
      </w:r>
      <w:r w:rsidRPr="00030145">
        <w:rPr>
          <w:sz w:val="20"/>
          <w:szCs w:val="20"/>
        </w:rPr>
        <w:t xml:space="preserve"> : in nessun tipo di attività ciclistica </w:t>
      </w:r>
      <w:proofErr w:type="spellStart"/>
      <w:r w:rsidRPr="00030145">
        <w:rPr>
          <w:sz w:val="20"/>
          <w:szCs w:val="20"/>
        </w:rPr>
        <w:t>uisp</w:t>
      </w:r>
      <w:proofErr w:type="spellEnd"/>
      <w:r w:rsidRPr="00030145">
        <w:rPr>
          <w:sz w:val="20"/>
          <w:szCs w:val="20"/>
        </w:rPr>
        <w:t xml:space="preserve"> sono ammessi auricolari o uso di apparecchi ed apparati radio tra ciclisti e ciclisti e ciclisti e l’esterno della gara o di mezzi al seguito .</w:t>
      </w:r>
    </w:p>
    <w:p w:rsidR="00030145" w:rsidRPr="00030145" w:rsidRDefault="00030145" w:rsidP="00FE6E08">
      <w:pPr>
        <w:rPr>
          <w:bCs/>
          <w:color w:val="008000"/>
          <w:sz w:val="20"/>
          <w:szCs w:val="20"/>
        </w:rPr>
      </w:pPr>
      <w:r w:rsidRPr="00030145">
        <w:rPr>
          <w:b/>
          <w:sz w:val="20"/>
          <w:szCs w:val="20"/>
        </w:rPr>
        <w:lastRenderedPageBreak/>
        <w:t>Capoverso 46 sono ammessi criterium nazionali od internazionali</w:t>
      </w:r>
      <w:r w:rsidRPr="00030145">
        <w:rPr>
          <w:sz w:val="20"/>
          <w:szCs w:val="20"/>
        </w:rPr>
        <w:t xml:space="preserve"> per tutti i tipi di attività ciclistica </w:t>
      </w:r>
      <w:r w:rsidRPr="00030145">
        <w:rPr>
          <w:bCs/>
          <w:color w:val="008000"/>
          <w:sz w:val="20"/>
          <w:szCs w:val="20"/>
        </w:rPr>
        <w:t>compresa l’</w:t>
      </w:r>
      <w:proofErr w:type="spellStart"/>
      <w:r w:rsidRPr="00030145">
        <w:rPr>
          <w:bCs/>
          <w:color w:val="008000"/>
          <w:sz w:val="20"/>
          <w:szCs w:val="20"/>
        </w:rPr>
        <w:t>organizzaz</w:t>
      </w:r>
      <w:r w:rsidR="00335F7F">
        <w:rPr>
          <w:bCs/>
          <w:color w:val="008000"/>
          <w:sz w:val="20"/>
          <w:szCs w:val="20"/>
        </w:rPr>
        <w:t>zione</w:t>
      </w:r>
      <w:proofErr w:type="spellEnd"/>
      <w:r w:rsidR="00335F7F">
        <w:rPr>
          <w:bCs/>
          <w:color w:val="008000"/>
          <w:sz w:val="20"/>
          <w:szCs w:val="20"/>
        </w:rPr>
        <w:t xml:space="preserve"> di criterium riservati UISP o Criterium promiscui , </w:t>
      </w:r>
      <w:r w:rsidRPr="00030145">
        <w:rPr>
          <w:bCs/>
          <w:color w:val="008000"/>
          <w:sz w:val="20"/>
          <w:szCs w:val="20"/>
        </w:rPr>
        <w:t>ai diversi livelli.</w:t>
      </w:r>
    </w:p>
    <w:p w:rsidR="00030145" w:rsidRPr="00030145" w:rsidRDefault="00030145" w:rsidP="00030145">
      <w:pPr>
        <w:rPr>
          <w:bCs/>
          <w:color w:val="008000"/>
          <w:sz w:val="20"/>
          <w:szCs w:val="20"/>
        </w:rPr>
      </w:pPr>
      <w:r w:rsidRPr="00030145">
        <w:rPr>
          <w:b/>
          <w:sz w:val="20"/>
          <w:szCs w:val="20"/>
        </w:rPr>
        <w:t>Capoverso 47  nell’attività invernale di ciclocross e mountain bike</w:t>
      </w:r>
      <w:r w:rsidRPr="00030145">
        <w:rPr>
          <w:sz w:val="20"/>
          <w:szCs w:val="20"/>
        </w:rPr>
        <w:t xml:space="preserve"> sono ammesse gare promiscue tra </w:t>
      </w:r>
      <w:proofErr w:type="spellStart"/>
      <w:r w:rsidRPr="00030145">
        <w:rPr>
          <w:sz w:val="20"/>
          <w:szCs w:val="20"/>
        </w:rPr>
        <w:t>bikers</w:t>
      </w:r>
      <w:proofErr w:type="spellEnd"/>
      <w:r w:rsidRPr="00030145">
        <w:rPr>
          <w:sz w:val="20"/>
          <w:szCs w:val="20"/>
        </w:rPr>
        <w:t xml:space="preserve"> e crossisti con partenza unica e classifica unica oppure separata ( con decisione del territorio  per l’attività territoriale  …)</w:t>
      </w:r>
    </w:p>
    <w:p w:rsidR="00030145" w:rsidRPr="00FE6E08" w:rsidRDefault="00030145" w:rsidP="00FE6E08">
      <w:pPr>
        <w:rPr>
          <w:bCs/>
          <w:color w:val="008000"/>
          <w:sz w:val="20"/>
          <w:szCs w:val="20"/>
        </w:rPr>
      </w:pPr>
      <w:r w:rsidRPr="00030145">
        <w:rPr>
          <w:b/>
          <w:sz w:val="20"/>
          <w:szCs w:val="20"/>
        </w:rPr>
        <w:t>Capoverso 48 manifestazioni ciclistiche a SCATTO FISSO</w:t>
      </w:r>
      <w:r w:rsidRPr="00030145">
        <w:rPr>
          <w:sz w:val="20"/>
          <w:szCs w:val="20"/>
        </w:rPr>
        <w:t xml:space="preserve"> : si autorizza lo svolgimento di manifestazioni con bici a rapporto fisso  sia per attività promozionali che per gare in circuito o in linea  con categorie nazionali o per livello tecnico : elite , amatori , promozionale, sia maschili che femminili </w:t>
      </w:r>
      <w:r w:rsidRPr="00030145">
        <w:rPr>
          <w:bCs/>
          <w:color w:val="008000"/>
          <w:sz w:val="20"/>
          <w:szCs w:val="20"/>
        </w:rPr>
        <w:t xml:space="preserve">Valgono le regole della equivalente attività su strada, sia dal punto di vista regolamentare , che </w:t>
      </w:r>
      <w:proofErr w:type="spellStart"/>
      <w:r w:rsidRPr="00030145">
        <w:rPr>
          <w:bCs/>
          <w:color w:val="008000"/>
          <w:sz w:val="20"/>
          <w:szCs w:val="20"/>
        </w:rPr>
        <w:t>autorizzativo</w:t>
      </w:r>
      <w:proofErr w:type="spellEnd"/>
      <w:r w:rsidRPr="00030145">
        <w:rPr>
          <w:bCs/>
          <w:color w:val="008000"/>
          <w:sz w:val="20"/>
          <w:szCs w:val="20"/>
        </w:rPr>
        <w:t xml:space="preserve"> .</w:t>
      </w:r>
    </w:p>
    <w:p w:rsidR="00030145" w:rsidRPr="00FE6E08" w:rsidRDefault="00030145" w:rsidP="00FE6E08">
      <w:pPr>
        <w:pStyle w:val="Titolo1"/>
        <w:rPr>
          <w:sz w:val="20"/>
          <w:szCs w:val="20"/>
          <w:u w:val="none"/>
        </w:rPr>
      </w:pPr>
      <w:r w:rsidRPr="00030145">
        <w:rPr>
          <w:sz w:val="20"/>
          <w:szCs w:val="20"/>
          <w:u w:val="none"/>
        </w:rPr>
        <w:t>Capoverso 49      attività ciclistica SCATTO FISSO</w:t>
      </w:r>
    </w:p>
    <w:p w:rsidR="00030145" w:rsidRPr="00030145" w:rsidRDefault="00030145" w:rsidP="00030145">
      <w:pPr>
        <w:rPr>
          <w:bCs/>
          <w:sz w:val="20"/>
          <w:szCs w:val="20"/>
        </w:rPr>
      </w:pPr>
      <w:r w:rsidRPr="00030145">
        <w:rPr>
          <w:bCs/>
          <w:sz w:val="20"/>
          <w:szCs w:val="20"/>
        </w:rPr>
        <w:t xml:space="preserve">E’ attività ciclistica amatoriale che si fa con idoneità medico sportiva e tesseramento da amatore per attività su strada , per uomini e donne dai 19 anni ai 70 anni , con l’obbligo dei permessi come da art 9 del codice della strada e del Disciplinare tecnico , con presenza di medico ed ambulanza e programmi vistati ed approvati dalla </w:t>
      </w:r>
      <w:proofErr w:type="spellStart"/>
      <w:r w:rsidRPr="00030145">
        <w:rPr>
          <w:bCs/>
          <w:sz w:val="20"/>
          <w:szCs w:val="20"/>
        </w:rPr>
        <w:t>uisp</w:t>
      </w:r>
      <w:proofErr w:type="spellEnd"/>
      <w:r w:rsidRPr="00030145">
        <w:rPr>
          <w:bCs/>
          <w:sz w:val="20"/>
          <w:szCs w:val="20"/>
        </w:rPr>
        <w:t xml:space="preserve"> con copertura assicurativa ( per danni a terzi ed infortuni ) sia da affiliazione che da polizza giornaliera . Sono ammesse gare </w:t>
      </w:r>
      <w:r w:rsidR="00335F7F">
        <w:rPr>
          <w:bCs/>
          <w:sz w:val="20"/>
          <w:szCs w:val="20"/>
        </w:rPr>
        <w:t>per tesserati UISP e gare promiscue,</w:t>
      </w:r>
      <w:r w:rsidRPr="00030145">
        <w:rPr>
          <w:bCs/>
          <w:sz w:val="20"/>
          <w:szCs w:val="20"/>
        </w:rPr>
        <w:t xml:space="preserve"> in regola con le norme di tesseramento e coperture assicurative .</w:t>
      </w:r>
    </w:p>
    <w:p w:rsidR="00030145" w:rsidRPr="00030145" w:rsidRDefault="00030145" w:rsidP="00030145">
      <w:pPr>
        <w:rPr>
          <w:bCs/>
          <w:sz w:val="20"/>
          <w:szCs w:val="20"/>
        </w:rPr>
      </w:pPr>
      <w:r w:rsidRPr="00030145">
        <w:rPr>
          <w:bCs/>
          <w:sz w:val="20"/>
          <w:szCs w:val="20"/>
        </w:rPr>
        <w:t>1 - Sono ammesse solo ed esclusivamente biciclette a rapporto unico corona pignone dotate di trasmissione a scatto fisso</w:t>
      </w:r>
    </w:p>
    <w:p w:rsidR="00030145" w:rsidRPr="00030145" w:rsidRDefault="00030145" w:rsidP="00030145">
      <w:pPr>
        <w:rPr>
          <w:bCs/>
          <w:sz w:val="20"/>
          <w:szCs w:val="20"/>
        </w:rPr>
      </w:pPr>
      <w:r w:rsidRPr="00030145">
        <w:rPr>
          <w:bCs/>
          <w:sz w:val="20"/>
          <w:szCs w:val="20"/>
        </w:rPr>
        <w:t>2 – Il telaio può essere di tipo pista o strada convertito</w:t>
      </w:r>
    </w:p>
    <w:p w:rsidR="00030145" w:rsidRPr="00030145" w:rsidRDefault="00030145" w:rsidP="00030145">
      <w:pPr>
        <w:rPr>
          <w:bCs/>
          <w:sz w:val="20"/>
          <w:szCs w:val="20"/>
        </w:rPr>
      </w:pPr>
      <w:r w:rsidRPr="00030145">
        <w:rPr>
          <w:bCs/>
          <w:sz w:val="20"/>
          <w:szCs w:val="20"/>
        </w:rPr>
        <w:t>3 – Non sono ammesse biciclette dotate di impianto frenante</w:t>
      </w:r>
    </w:p>
    <w:p w:rsidR="00030145" w:rsidRPr="00030145" w:rsidRDefault="00030145" w:rsidP="00030145">
      <w:pPr>
        <w:rPr>
          <w:bCs/>
          <w:sz w:val="20"/>
          <w:szCs w:val="20"/>
        </w:rPr>
      </w:pPr>
      <w:r w:rsidRPr="00030145">
        <w:rPr>
          <w:bCs/>
          <w:sz w:val="20"/>
          <w:szCs w:val="20"/>
        </w:rPr>
        <w:t>4 – Sono ammesse solo ed esclusivamente biciclette con manubrio tipo pista o similari</w:t>
      </w:r>
    </w:p>
    <w:p w:rsidR="00030145" w:rsidRPr="00030145" w:rsidRDefault="00030145" w:rsidP="00030145">
      <w:pPr>
        <w:rPr>
          <w:bCs/>
          <w:sz w:val="20"/>
          <w:szCs w:val="20"/>
        </w:rPr>
      </w:pPr>
      <w:r w:rsidRPr="00030145">
        <w:rPr>
          <w:bCs/>
          <w:sz w:val="20"/>
          <w:szCs w:val="20"/>
        </w:rPr>
        <w:t>5 – Sono ammesse solo ed esclusivamente biciclette con manubrio da pista o similare in buone condizioni di utilizzo, che abbiano una lastratura completa ed a regola d’arte</w:t>
      </w:r>
    </w:p>
    <w:p w:rsidR="00030145" w:rsidRPr="00030145" w:rsidRDefault="00030145" w:rsidP="00030145">
      <w:pPr>
        <w:rPr>
          <w:bCs/>
          <w:sz w:val="20"/>
          <w:szCs w:val="20"/>
        </w:rPr>
      </w:pPr>
      <w:r w:rsidRPr="00030145">
        <w:rPr>
          <w:bCs/>
          <w:sz w:val="20"/>
          <w:szCs w:val="20"/>
        </w:rPr>
        <w:t>6 – Sono ammesse solo biciclette dotate di pedali a sgancio rapido</w:t>
      </w:r>
    </w:p>
    <w:p w:rsidR="00030145" w:rsidRPr="00030145" w:rsidRDefault="00030145" w:rsidP="00030145">
      <w:pPr>
        <w:rPr>
          <w:bCs/>
          <w:sz w:val="20"/>
          <w:szCs w:val="20"/>
        </w:rPr>
      </w:pPr>
      <w:r w:rsidRPr="00030145">
        <w:rPr>
          <w:bCs/>
          <w:sz w:val="20"/>
          <w:szCs w:val="20"/>
        </w:rPr>
        <w:t>7 – Non sono ammesse biciclette dotate di ruote lenticolari o a razze</w:t>
      </w:r>
    </w:p>
    <w:p w:rsidR="00030145" w:rsidRPr="00030145" w:rsidRDefault="00030145" w:rsidP="00030145">
      <w:pPr>
        <w:rPr>
          <w:bCs/>
          <w:sz w:val="20"/>
          <w:szCs w:val="20"/>
        </w:rPr>
      </w:pPr>
      <w:r w:rsidRPr="00030145">
        <w:rPr>
          <w:bCs/>
          <w:sz w:val="20"/>
          <w:szCs w:val="20"/>
        </w:rPr>
        <w:t>8 – Sono ammesse biciclette dotate di impianto di illuminazione ausiliario</w:t>
      </w:r>
    </w:p>
    <w:p w:rsidR="00030145" w:rsidRPr="00030145" w:rsidRDefault="00030145" w:rsidP="00030145">
      <w:pPr>
        <w:rPr>
          <w:bCs/>
          <w:sz w:val="20"/>
          <w:szCs w:val="20"/>
        </w:rPr>
      </w:pPr>
      <w:r w:rsidRPr="00030145">
        <w:rPr>
          <w:bCs/>
          <w:sz w:val="20"/>
          <w:szCs w:val="20"/>
        </w:rPr>
        <w:t>9 – Sono ammessi, solo ed esclusivamente atleti, con casco omologato, allacciato correttamente ed in buone condizioni di conservazione.</w:t>
      </w:r>
    </w:p>
    <w:p w:rsidR="00030145" w:rsidRPr="00030145" w:rsidRDefault="00030145" w:rsidP="00030145">
      <w:pPr>
        <w:rPr>
          <w:bCs/>
          <w:sz w:val="20"/>
          <w:szCs w:val="20"/>
        </w:rPr>
      </w:pPr>
      <w:r w:rsidRPr="00030145">
        <w:rPr>
          <w:bCs/>
          <w:sz w:val="20"/>
          <w:szCs w:val="20"/>
        </w:rPr>
        <w:t>10 – Sono ammesse solo biciclette che garantiscano l’incolumità dell’atleta e degli atleti</w:t>
      </w:r>
    </w:p>
    <w:p w:rsidR="00030145" w:rsidRPr="00030145" w:rsidRDefault="00030145" w:rsidP="00030145">
      <w:pPr>
        <w:rPr>
          <w:bCs/>
          <w:sz w:val="20"/>
          <w:szCs w:val="20"/>
        </w:rPr>
      </w:pPr>
      <w:r w:rsidRPr="00030145">
        <w:rPr>
          <w:bCs/>
          <w:sz w:val="20"/>
          <w:szCs w:val="20"/>
        </w:rPr>
        <w:t>11 – Rimane a discrezione inopinabile del giudice di gara l’ammissione alla competizione stessa</w:t>
      </w:r>
    </w:p>
    <w:p w:rsidR="00030145" w:rsidRPr="00030145" w:rsidRDefault="00030145" w:rsidP="00030145">
      <w:pPr>
        <w:rPr>
          <w:bCs/>
          <w:sz w:val="20"/>
          <w:szCs w:val="20"/>
        </w:rPr>
      </w:pPr>
      <w:r w:rsidRPr="00030145">
        <w:rPr>
          <w:bCs/>
          <w:sz w:val="20"/>
          <w:szCs w:val="20"/>
        </w:rPr>
        <w:t xml:space="preserve">12 – Categorie: una sola maschile e una sola femminile  ed eventuale </w:t>
      </w:r>
      <w:proofErr w:type="spellStart"/>
      <w:r w:rsidRPr="00030145">
        <w:rPr>
          <w:bCs/>
          <w:sz w:val="20"/>
          <w:szCs w:val="20"/>
        </w:rPr>
        <w:t>cat</w:t>
      </w:r>
      <w:proofErr w:type="spellEnd"/>
      <w:r w:rsidRPr="00030145">
        <w:rPr>
          <w:bCs/>
          <w:sz w:val="20"/>
          <w:szCs w:val="20"/>
        </w:rPr>
        <w:t xml:space="preserve"> promozionale per neofiti e non tesserati sempre con idoneità medico sportiva  (con polizza assicurativa cumulativa giornaliera )</w:t>
      </w:r>
    </w:p>
    <w:p w:rsidR="00030145" w:rsidRPr="00030145" w:rsidRDefault="00030145" w:rsidP="00030145">
      <w:pPr>
        <w:rPr>
          <w:bCs/>
          <w:sz w:val="20"/>
          <w:szCs w:val="20"/>
        </w:rPr>
      </w:pPr>
      <w:r w:rsidRPr="00030145">
        <w:rPr>
          <w:bCs/>
          <w:sz w:val="20"/>
          <w:szCs w:val="20"/>
        </w:rPr>
        <w:t xml:space="preserve">13 – Costi d’iscrizione, 15 euro ; 20 euro per i non tesserati (gara promozionale)per copertura assicurativa giornaliera . </w:t>
      </w:r>
    </w:p>
    <w:p w:rsidR="00030145" w:rsidRPr="00030145" w:rsidRDefault="00030145" w:rsidP="00030145">
      <w:pPr>
        <w:rPr>
          <w:bCs/>
          <w:sz w:val="20"/>
          <w:szCs w:val="20"/>
        </w:rPr>
      </w:pPr>
      <w:r w:rsidRPr="00030145">
        <w:rPr>
          <w:bCs/>
          <w:sz w:val="20"/>
          <w:szCs w:val="20"/>
        </w:rPr>
        <w:t>14 – Vengono premiati il primo, il secondo, il terzo e quello che vince la volata del primo giro della categoria uomo e donna</w:t>
      </w:r>
    </w:p>
    <w:p w:rsidR="00030145" w:rsidRPr="00030145" w:rsidRDefault="00030145" w:rsidP="00030145">
      <w:pPr>
        <w:rPr>
          <w:bCs/>
          <w:sz w:val="20"/>
          <w:szCs w:val="20"/>
        </w:rPr>
      </w:pPr>
      <w:r w:rsidRPr="00030145">
        <w:rPr>
          <w:bCs/>
          <w:sz w:val="20"/>
          <w:szCs w:val="20"/>
        </w:rPr>
        <w:t>15 – I premiati ricevono una medaglia, in alternativa una coppa o trofeo</w:t>
      </w:r>
    </w:p>
    <w:p w:rsidR="00030145" w:rsidRPr="00030145" w:rsidRDefault="00030145" w:rsidP="00030145">
      <w:pPr>
        <w:rPr>
          <w:bCs/>
          <w:sz w:val="20"/>
          <w:szCs w:val="20"/>
        </w:rPr>
      </w:pPr>
      <w:r w:rsidRPr="00030145">
        <w:rPr>
          <w:bCs/>
          <w:sz w:val="20"/>
          <w:szCs w:val="20"/>
        </w:rPr>
        <w:t>16 – ogni doppiato a l’obbligo di uscire e liberare il circuito di gara</w:t>
      </w:r>
    </w:p>
    <w:p w:rsidR="00030145" w:rsidRPr="00030145" w:rsidRDefault="00030145" w:rsidP="00030145">
      <w:pPr>
        <w:rPr>
          <w:bCs/>
          <w:sz w:val="20"/>
          <w:szCs w:val="20"/>
        </w:rPr>
      </w:pPr>
      <w:r w:rsidRPr="00030145">
        <w:rPr>
          <w:bCs/>
          <w:sz w:val="20"/>
          <w:szCs w:val="20"/>
        </w:rPr>
        <w:t xml:space="preserve">17 – Distanza: da un minimo di 25 km ad un massimo di 42 km circa ; sono ammesse gare con batterie eliminatorie e finali  con una distanza complessiva non oltre i 42 km ; questo in particolare perché previsto dal programma o per troppo alto numero di iscritti , per salvaguardare di </w:t>
      </w:r>
      <w:proofErr w:type="spellStart"/>
      <w:r w:rsidRPr="00030145">
        <w:rPr>
          <w:bCs/>
          <w:sz w:val="20"/>
          <w:szCs w:val="20"/>
        </w:rPr>
        <w:t>piu’</w:t>
      </w:r>
      <w:proofErr w:type="spellEnd"/>
      <w:r w:rsidRPr="00030145">
        <w:rPr>
          <w:bCs/>
          <w:sz w:val="20"/>
          <w:szCs w:val="20"/>
        </w:rPr>
        <w:t xml:space="preserve"> la sicurezza e la regolarità della gara .</w:t>
      </w:r>
    </w:p>
    <w:p w:rsidR="00030145" w:rsidRPr="00030145" w:rsidRDefault="00030145" w:rsidP="00030145">
      <w:pPr>
        <w:rPr>
          <w:bCs/>
          <w:sz w:val="20"/>
          <w:szCs w:val="20"/>
        </w:rPr>
      </w:pPr>
      <w:r w:rsidRPr="00030145">
        <w:rPr>
          <w:bCs/>
          <w:sz w:val="20"/>
          <w:szCs w:val="20"/>
        </w:rPr>
        <w:t>18 – Premi o pacchi gara: a discrezione dell’organizzazione, contenuto a scelta dell’organizzazione, da consegnare ad ogni atleta al momento dell’iscrizione.</w:t>
      </w:r>
    </w:p>
    <w:p w:rsidR="00030145" w:rsidRPr="00030145" w:rsidRDefault="00030145" w:rsidP="00030145">
      <w:pPr>
        <w:rPr>
          <w:bCs/>
          <w:sz w:val="20"/>
          <w:szCs w:val="20"/>
        </w:rPr>
      </w:pPr>
      <w:r w:rsidRPr="00030145">
        <w:rPr>
          <w:bCs/>
          <w:sz w:val="20"/>
          <w:szCs w:val="20"/>
        </w:rPr>
        <w:t>19 – Obbligo della tessera da amatore su strada.</w:t>
      </w:r>
    </w:p>
    <w:p w:rsidR="00030145" w:rsidRPr="00030145" w:rsidRDefault="00030145" w:rsidP="00030145">
      <w:pPr>
        <w:rPr>
          <w:bCs/>
          <w:sz w:val="20"/>
          <w:szCs w:val="20"/>
        </w:rPr>
      </w:pPr>
      <w:r w:rsidRPr="00030145">
        <w:rPr>
          <w:bCs/>
          <w:sz w:val="20"/>
          <w:szCs w:val="20"/>
        </w:rPr>
        <w:t xml:space="preserve">20 – In caso di elevato numero di iscritti si possono svolgere </w:t>
      </w:r>
      <w:proofErr w:type="spellStart"/>
      <w:r w:rsidRPr="00030145">
        <w:rPr>
          <w:bCs/>
          <w:sz w:val="20"/>
          <w:szCs w:val="20"/>
        </w:rPr>
        <w:t>piu’</w:t>
      </w:r>
      <w:proofErr w:type="spellEnd"/>
      <w:r w:rsidRPr="00030145">
        <w:rPr>
          <w:bCs/>
          <w:sz w:val="20"/>
          <w:szCs w:val="20"/>
        </w:rPr>
        <w:t xml:space="preserve"> batterie di qualificazione  e successiva  finale  con una distanza complessiva di non oltre 42 km .</w:t>
      </w:r>
    </w:p>
    <w:p w:rsidR="00030145" w:rsidRPr="00030145" w:rsidRDefault="00030145" w:rsidP="00030145">
      <w:pPr>
        <w:rPr>
          <w:bCs/>
          <w:sz w:val="20"/>
          <w:szCs w:val="20"/>
        </w:rPr>
      </w:pPr>
      <w:r w:rsidRPr="00030145">
        <w:rPr>
          <w:bCs/>
          <w:sz w:val="20"/>
          <w:szCs w:val="20"/>
        </w:rPr>
        <w:t>21 - ogni gara deve avere il visto di approvazione tecnica ed assicurativa della UISP .</w:t>
      </w:r>
    </w:p>
    <w:p w:rsidR="00030145" w:rsidRPr="00030145" w:rsidRDefault="00030145" w:rsidP="00030145">
      <w:pPr>
        <w:rPr>
          <w:bCs/>
          <w:sz w:val="20"/>
          <w:szCs w:val="20"/>
        </w:rPr>
      </w:pPr>
      <w:r w:rsidRPr="00030145">
        <w:rPr>
          <w:bCs/>
          <w:sz w:val="20"/>
          <w:szCs w:val="20"/>
        </w:rPr>
        <w:t xml:space="preserve">22 – ogni gara deve prevedere la presenza almeno di un giudice di gara </w:t>
      </w:r>
      <w:proofErr w:type="spellStart"/>
      <w:r w:rsidRPr="00030145">
        <w:rPr>
          <w:bCs/>
          <w:sz w:val="20"/>
          <w:szCs w:val="20"/>
        </w:rPr>
        <w:t>uisp</w:t>
      </w:r>
      <w:proofErr w:type="spellEnd"/>
      <w:r w:rsidRPr="00030145">
        <w:rPr>
          <w:bCs/>
          <w:sz w:val="20"/>
          <w:szCs w:val="20"/>
        </w:rPr>
        <w:t xml:space="preserve"> che si accerti delle autorizzazioni ; che si accerti della presenza del medico e dell’ambulanza , che si accerti delle coperture assicurative , che si accerti che all’iscrizioni i singoli partecipanti siano tesserati amatori e/o che abbiano la certificazione medico sportiva . E’ previsto un rimborso spese per il giudice ,con spesa a carico del gruppo organizzatore dell’evento .</w:t>
      </w:r>
    </w:p>
    <w:p w:rsidR="00030145" w:rsidRPr="00030145" w:rsidRDefault="00030145" w:rsidP="00030145">
      <w:pPr>
        <w:rPr>
          <w:bCs/>
          <w:sz w:val="20"/>
          <w:szCs w:val="20"/>
        </w:rPr>
      </w:pPr>
      <w:r w:rsidRPr="00030145">
        <w:rPr>
          <w:bCs/>
          <w:sz w:val="20"/>
          <w:szCs w:val="20"/>
        </w:rPr>
        <w:t xml:space="preserve">23 – tutte le spese organizzative (polizza assicurativa, permessi,..)e di gestione della manifestazione (ambulanza,medico,giudici di gara, servizio scorta,fotofinish,…)sono a carico di chi organizza l’evento , compreso l’operatore al fotofinish o con video camera per l’arrivo o dell’uso di qualsiasi altra apparecchiatura elettronica atta a definire l’ordine d’arrivo . </w:t>
      </w:r>
    </w:p>
    <w:p w:rsidR="00030145" w:rsidRPr="00030145" w:rsidRDefault="00030145" w:rsidP="00030145">
      <w:pPr>
        <w:rPr>
          <w:bCs/>
          <w:sz w:val="20"/>
          <w:szCs w:val="20"/>
        </w:rPr>
      </w:pPr>
      <w:r w:rsidRPr="00030145">
        <w:rPr>
          <w:bCs/>
          <w:sz w:val="20"/>
          <w:szCs w:val="20"/>
        </w:rPr>
        <w:t xml:space="preserve">24 – sono ammesse manifestazioni in </w:t>
      </w:r>
      <w:proofErr w:type="spellStart"/>
      <w:r w:rsidRPr="00030145">
        <w:rPr>
          <w:bCs/>
          <w:sz w:val="20"/>
          <w:szCs w:val="20"/>
        </w:rPr>
        <w:t>piu’</w:t>
      </w:r>
      <w:proofErr w:type="spellEnd"/>
      <w:r w:rsidRPr="00030145">
        <w:rPr>
          <w:bCs/>
          <w:sz w:val="20"/>
          <w:szCs w:val="20"/>
        </w:rPr>
        <w:t xml:space="preserve"> prove , con classifiche a punteggio e premiazioni finali , con anche </w:t>
      </w:r>
      <w:proofErr w:type="spellStart"/>
      <w:r w:rsidRPr="00030145">
        <w:rPr>
          <w:bCs/>
          <w:sz w:val="20"/>
          <w:szCs w:val="20"/>
        </w:rPr>
        <w:t>piu’</w:t>
      </w:r>
      <w:proofErr w:type="spellEnd"/>
      <w:r w:rsidRPr="00030145">
        <w:rPr>
          <w:bCs/>
          <w:sz w:val="20"/>
          <w:szCs w:val="20"/>
        </w:rPr>
        <w:t xml:space="preserve"> categorie per fasce di età .</w:t>
      </w:r>
    </w:p>
    <w:p w:rsidR="00030145" w:rsidRDefault="00030145" w:rsidP="00030145">
      <w:pPr>
        <w:rPr>
          <w:b/>
          <w:bCs/>
          <w:sz w:val="20"/>
          <w:szCs w:val="20"/>
        </w:rPr>
      </w:pPr>
      <w:r w:rsidRPr="00030145">
        <w:rPr>
          <w:bCs/>
          <w:sz w:val="20"/>
          <w:szCs w:val="20"/>
        </w:rPr>
        <w:t xml:space="preserve">25 – stesura calendari vanno coordinati da </w:t>
      </w:r>
      <w:proofErr w:type="spellStart"/>
      <w:r w:rsidRPr="00030145">
        <w:rPr>
          <w:bCs/>
          <w:sz w:val="20"/>
          <w:szCs w:val="20"/>
        </w:rPr>
        <w:t>uisp</w:t>
      </w:r>
      <w:proofErr w:type="spellEnd"/>
      <w:r w:rsidRPr="00030145">
        <w:rPr>
          <w:bCs/>
          <w:sz w:val="20"/>
          <w:szCs w:val="20"/>
        </w:rPr>
        <w:t xml:space="preserve"> ed i gruppi presenti in ogni regione  per i calendari regionali , dai regionali per i calendari nazionali ed attività nazionali  ; questi vanno prodotti ad ottobre per l’anno successivo .</w:t>
      </w:r>
      <w:r w:rsidRPr="00030145">
        <w:rPr>
          <w:b/>
          <w:bCs/>
          <w:sz w:val="20"/>
          <w:szCs w:val="20"/>
        </w:rPr>
        <w:t xml:space="preserve"> </w:t>
      </w:r>
    </w:p>
    <w:p w:rsidR="00A62280" w:rsidRPr="00FE6E08" w:rsidRDefault="00A62280" w:rsidP="00030145">
      <w:pPr>
        <w:rPr>
          <w:bCs/>
          <w:sz w:val="20"/>
          <w:szCs w:val="20"/>
        </w:rPr>
      </w:pPr>
    </w:p>
    <w:p w:rsidR="00030145" w:rsidRPr="00A62280" w:rsidRDefault="00030145" w:rsidP="00030145">
      <w:pPr>
        <w:tabs>
          <w:tab w:val="left" w:pos="2445"/>
        </w:tabs>
        <w:rPr>
          <w:b/>
          <w:color w:val="00B0F0"/>
          <w:sz w:val="20"/>
          <w:szCs w:val="20"/>
        </w:rPr>
      </w:pPr>
      <w:r w:rsidRPr="00A62280">
        <w:rPr>
          <w:b/>
          <w:color w:val="00B0F0"/>
          <w:sz w:val="20"/>
          <w:szCs w:val="20"/>
        </w:rPr>
        <w:t xml:space="preserve">Capoverso 50 : CRITERIO ANNUALE PER CALCOLO dei 1^ e 2^ Serie  </w:t>
      </w:r>
    </w:p>
    <w:p w:rsidR="00030145" w:rsidRPr="00030145" w:rsidRDefault="00030145" w:rsidP="00030145">
      <w:pPr>
        <w:tabs>
          <w:tab w:val="left" w:pos="2445"/>
        </w:tabs>
        <w:rPr>
          <w:sz w:val="20"/>
          <w:szCs w:val="20"/>
        </w:rPr>
      </w:pPr>
      <w:r w:rsidRPr="00030145">
        <w:rPr>
          <w:sz w:val="20"/>
          <w:szCs w:val="20"/>
        </w:rPr>
        <w:t xml:space="preserve">In applicazione dell’ Art 1-2 del regolamento nazionale  “Tipi di Attività” con facoltà delle leghe regionali  di sancire il criterio per il calcolo dei 1^ e 2^ serie , la Lega ciclismo </w:t>
      </w:r>
      <w:proofErr w:type="spellStart"/>
      <w:r w:rsidRPr="00030145">
        <w:rPr>
          <w:sz w:val="20"/>
          <w:szCs w:val="20"/>
        </w:rPr>
        <w:t>uisp</w:t>
      </w:r>
      <w:proofErr w:type="spellEnd"/>
      <w:r w:rsidRPr="00030145">
        <w:rPr>
          <w:sz w:val="20"/>
          <w:szCs w:val="20"/>
        </w:rPr>
        <w:t xml:space="preserve"> Emilia Romagna ha  annualmente definito i criteri definiti dai sotto riportati parametri:</w:t>
      </w:r>
    </w:p>
    <w:p w:rsidR="00030145" w:rsidRPr="00030145" w:rsidRDefault="00030145" w:rsidP="00030145">
      <w:pPr>
        <w:numPr>
          <w:ilvl w:val="0"/>
          <w:numId w:val="42"/>
        </w:numPr>
        <w:tabs>
          <w:tab w:val="left" w:pos="2445"/>
        </w:tabs>
        <w:rPr>
          <w:sz w:val="20"/>
          <w:szCs w:val="20"/>
        </w:rPr>
      </w:pPr>
      <w:r w:rsidRPr="00030145">
        <w:rPr>
          <w:sz w:val="20"/>
          <w:szCs w:val="20"/>
        </w:rPr>
        <w:t xml:space="preserve">Tutti i campioni provinciali di ogni specialità e disciplina : strada,crono,mtb,ciclocross,montagna,duathlon,triathlon,granfondo,mtb discesa,tutto ciò che comporta la vincita di un campionato provinciale in prova unica o in </w:t>
      </w:r>
      <w:proofErr w:type="spellStart"/>
      <w:r w:rsidRPr="00030145">
        <w:rPr>
          <w:sz w:val="20"/>
          <w:szCs w:val="20"/>
        </w:rPr>
        <w:t>piu’</w:t>
      </w:r>
      <w:proofErr w:type="spellEnd"/>
      <w:r w:rsidRPr="00030145">
        <w:rPr>
          <w:sz w:val="20"/>
          <w:szCs w:val="20"/>
        </w:rPr>
        <w:t xml:space="preserve"> prove</w:t>
      </w:r>
    </w:p>
    <w:p w:rsidR="00030145" w:rsidRPr="00030145" w:rsidRDefault="00030145" w:rsidP="00030145">
      <w:pPr>
        <w:numPr>
          <w:ilvl w:val="0"/>
          <w:numId w:val="42"/>
        </w:numPr>
        <w:tabs>
          <w:tab w:val="left" w:pos="2445"/>
        </w:tabs>
        <w:rPr>
          <w:sz w:val="20"/>
          <w:szCs w:val="20"/>
        </w:rPr>
      </w:pPr>
      <w:r w:rsidRPr="00030145">
        <w:rPr>
          <w:sz w:val="20"/>
          <w:szCs w:val="20"/>
        </w:rPr>
        <w:t xml:space="preserve">I primi 4 dei campionati regionali di strada,crono,mountain bike cross </w:t>
      </w:r>
      <w:proofErr w:type="spellStart"/>
      <w:r w:rsidRPr="00030145">
        <w:rPr>
          <w:sz w:val="20"/>
          <w:szCs w:val="20"/>
        </w:rPr>
        <w:t>country</w:t>
      </w:r>
      <w:proofErr w:type="spellEnd"/>
      <w:r w:rsidRPr="00030145">
        <w:rPr>
          <w:sz w:val="20"/>
          <w:szCs w:val="20"/>
        </w:rPr>
        <w:t xml:space="preserve"> assegnando 40 punti al 1°,30 al 2°,20 al 3°,18 al 4°; per gli altri regionali : seconda serie strada e crono,ciclocross,montagna, </w:t>
      </w:r>
      <w:proofErr w:type="spellStart"/>
      <w:r w:rsidRPr="00030145">
        <w:rPr>
          <w:sz w:val="20"/>
          <w:szCs w:val="20"/>
        </w:rPr>
        <w:t>duathlon</w:t>
      </w:r>
      <w:proofErr w:type="spellEnd"/>
      <w:r w:rsidRPr="00030145">
        <w:rPr>
          <w:sz w:val="20"/>
          <w:szCs w:val="20"/>
        </w:rPr>
        <w:t xml:space="preserve">, triathlon, </w:t>
      </w:r>
      <w:proofErr w:type="spellStart"/>
      <w:r w:rsidRPr="00030145">
        <w:rPr>
          <w:sz w:val="20"/>
          <w:szCs w:val="20"/>
        </w:rPr>
        <w:t>granfondo</w:t>
      </w:r>
      <w:proofErr w:type="spellEnd"/>
      <w:r w:rsidRPr="00030145">
        <w:rPr>
          <w:sz w:val="20"/>
          <w:szCs w:val="20"/>
        </w:rPr>
        <w:t xml:space="preserve"> </w:t>
      </w:r>
      <w:proofErr w:type="spellStart"/>
      <w:r w:rsidRPr="00030145">
        <w:rPr>
          <w:sz w:val="20"/>
          <w:szCs w:val="20"/>
        </w:rPr>
        <w:t>–mediofondo-fondo</w:t>
      </w:r>
      <w:proofErr w:type="spellEnd"/>
      <w:r w:rsidRPr="00030145">
        <w:rPr>
          <w:sz w:val="20"/>
          <w:szCs w:val="20"/>
        </w:rPr>
        <w:t>;crono coppie, crono 3 e crono 4 e crono squadre  assegna 30 punti al 1°,20 al 2°,18 al  3°</w:t>
      </w:r>
    </w:p>
    <w:p w:rsidR="00030145" w:rsidRPr="00030145" w:rsidRDefault="00030145" w:rsidP="00030145">
      <w:pPr>
        <w:numPr>
          <w:ilvl w:val="0"/>
          <w:numId w:val="42"/>
        </w:numPr>
        <w:tabs>
          <w:tab w:val="left" w:pos="2445"/>
        </w:tabs>
        <w:rPr>
          <w:sz w:val="20"/>
          <w:szCs w:val="20"/>
        </w:rPr>
      </w:pPr>
      <w:r w:rsidRPr="00030145">
        <w:rPr>
          <w:sz w:val="20"/>
          <w:szCs w:val="20"/>
        </w:rPr>
        <w:t xml:space="preserve">I primi 5 dei campionati italiani di strada, crono </w:t>
      </w:r>
      <w:proofErr w:type="spellStart"/>
      <w:r w:rsidRPr="00030145">
        <w:rPr>
          <w:sz w:val="20"/>
          <w:szCs w:val="20"/>
        </w:rPr>
        <w:t>indiv</w:t>
      </w:r>
      <w:proofErr w:type="spellEnd"/>
      <w:r w:rsidRPr="00030145">
        <w:rPr>
          <w:sz w:val="20"/>
          <w:szCs w:val="20"/>
        </w:rPr>
        <w:t xml:space="preserve">, crono coppie,mountain bike , montagna,cronoscalata ,assegnando 50 punti al 1°,40 al 2°,30 al 3°,20 al 4°,18 al 5°; per tutti gli altri italiani  crono 3, crono4, cronosquadre, ciclocross, mtb </w:t>
      </w:r>
      <w:r w:rsidRPr="00030145">
        <w:rPr>
          <w:sz w:val="20"/>
          <w:szCs w:val="20"/>
        </w:rPr>
        <w:lastRenderedPageBreak/>
        <w:t>discesa,</w:t>
      </w:r>
      <w:proofErr w:type="spellStart"/>
      <w:r w:rsidRPr="00030145">
        <w:rPr>
          <w:sz w:val="20"/>
          <w:szCs w:val="20"/>
        </w:rPr>
        <w:t>duathlon</w:t>
      </w:r>
      <w:proofErr w:type="spellEnd"/>
      <w:r w:rsidRPr="00030145">
        <w:rPr>
          <w:sz w:val="20"/>
          <w:szCs w:val="20"/>
        </w:rPr>
        <w:t xml:space="preserve">,triathlon, </w:t>
      </w:r>
      <w:proofErr w:type="spellStart"/>
      <w:r w:rsidRPr="00030145">
        <w:rPr>
          <w:sz w:val="20"/>
          <w:szCs w:val="20"/>
        </w:rPr>
        <w:t>granfondo-mediofondo-fondo</w:t>
      </w:r>
      <w:proofErr w:type="spellEnd"/>
      <w:r w:rsidRPr="00030145">
        <w:rPr>
          <w:sz w:val="20"/>
          <w:szCs w:val="20"/>
        </w:rPr>
        <w:t>,mtb crono,…. Si assegnano 40 punti al 1°,30 al 2°,20 al 3° , 18 al 4° .</w:t>
      </w:r>
    </w:p>
    <w:p w:rsidR="00030145" w:rsidRPr="00030145" w:rsidRDefault="00030145" w:rsidP="00030145">
      <w:pPr>
        <w:numPr>
          <w:ilvl w:val="0"/>
          <w:numId w:val="42"/>
        </w:numPr>
        <w:tabs>
          <w:tab w:val="left" w:pos="2445"/>
        </w:tabs>
        <w:rPr>
          <w:sz w:val="20"/>
          <w:szCs w:val="20"/>
        </w:rPr>
      </w:pPr>
      <w:r w:rsidRPr="00030145">
        <w:rPr>
          <w:sz w:val="20"/>
          <w:szCs w:val="20"/>
        </w:rPr>
        <w:t xml:space="preserve">I vincitori dei circuiti regionali : </w:t>
      </w:r>
      <w:proofErr w:type="spellStart"/>
      <w:r w:rsidRPr="00030145">
        <w:rPr>
          <w:sz w:val="20"/>
          <w:szCs w:val="20"/>
        </w:rPr>
        <w:t>Valpadana</w:t>
      </w:r>
      <w:proofErr w:type="spellEnd"/>
      <w:r w:rsidRPr="00030145">
        <w:rPr>
          <w:sz w:val="20"/>
          <w:szCs w:val="20"/>
        </w:rPr>
        <w:t>,</w:t>
      </w:r>
      <w:proofErr w:type="spellStart"/>
      <w:r w:rsidRPr="00030145">
        <w:rPr>
          <w:sz w:val="20"/>
          <w:szCs w:val="20"/>
        </w:rPr>
        <w:t>Valpadana</w:t>
      </w:r>
      <w:proofErr w:type="spellEnd"/>
      <w:r w:rsidRPr="00030145">
        <w:rPr>
          <w:sz w:val="20"/>
          <w:szCs w:val="20"/>
        </w:rPr>
        <w:t xml:space="preserve"> bike, ….. si assegnano 30 punti al 1°,20 al 2°,18 al 3°.</w:t>
      </w:r>
    </w:p>
    <w:p w:rsidR="00030145" w:rsidRPr="00030145" w:rsidRDefault="00030145" w:rsidP="00030145">
      <w:pPr>
        <w:numPr>
          <w:ilvl w:val="0"/>
          <w:numId w:val="42"/>
        </w:numPr>
        <w:tabs>
          <w:tab w:val="left" w:pos="2445"/>
        </w:tabs>
        <w:rPr>
          <w:sz w:val="20"/>
          <w:szCs w:val="20"/>
        </w:rPr>
      </w:pPr>
      <w:r w:rsidRPr="00030145">
        <w:rPr>
          <w:sz w:val="20"/>
          <w:szCs w:val="20"/>
        </w:rPr>
        <w:t xml:space="preserve">I primi 4 dei vari campionati italiani di </w:t>
      </w:r>
      <w:r w:rsidR="00335F7F">
        <w:rPr>
          <w:sz w:val="20"/>
          <w:szCs w:val="20"/>
        </w:rPr>
        <w:t xml:space="preserve">altre associazioni o federazioni </w:t>
      </w:r>
      <w:r w:rsidRPr="00030145">
        <w:rPr>
          <w:sz w:val="20"/>
          <w:szCs w:val="20"/>
        </w:rPr>
        <w:t xml:space="preserve"> qualunque essi siano , assegnando 40 punti al 1°,30 al 2°,20 al 3°, 18 al 4°</w:t>
      </w:r>
    </w:p>
    <w:p w:rsidR="00030145" w:rsidRPr="00030145" w:rsidRDefault="00030145" w:rsidP="00030145">
      <w:pPr>
        <w:numPr>
          <w:ilvl w:val="0"/>
          <w:numId w:val="42"/>
        </w:numPr>
        <w:tabs>
          <w:tab w:val="left" w:pos="2445"/>
        </w:tabs>
        <w:rPr>
          <w:sz w:val="20"/>
          <w:szCs w:val="20"/>
        </w:rPr>
      </w:pPr>
      <w:r w:rsidRPr="00030145">
        <w:rPr>
          <w:sz w:val="20"/>
          <w:szCs w:val="20"/>
        </w:rPr>
        <w:t>I primi 5 dei vari campionati o criterium internazionali  (europeo e mondiale) di qualsiasi specialità,assegnando 50 punti al 1°,40 al 2° ,30 al 3°,20 al 4°, 18 al 5°.</w:t>
      </w:r>
    </w:p>
    <w:p w:rsidR="00030145" w:rsidRPr="00030145" w:rsidRDefault="00030145" w:rsidP="00030145">
      <w:pPr>
        <w:numPr>
          <w:ilvl w:val="0"/>
          <w:numId w:val="42"/>
        </w:numPr>
        <w:tabs>
          <w:tab w:val="left" w:pos="2445"/>
        </w:tabs>
        <w:rPr>
          <w:sz w:val="20"/>
          <w:szCs w:val="20"/>
        </w:rPr>
      </w:pPr>
      <w:r w:rsidRPr="00030145">
        <w:rPr>
          <w:sz w:val="20"/>
          <w:szCs w:val="20"/>
        </w:rPr>
        <w:t>Il ciclista seconda serie che vince un campionato italiano di qualsiasi speciali assoluta o di seconda serie diventa 1^ serie immediato e può vestire la maglia con la scritta “campione italiano seconda” .</w:t>
      </w:r>
    </w:p>
    <w:p w:rsidR="00030145" w:rsidRPr="00030145" w:rsidRDefault="00030145" w:rsidP="00030145">
      <w:pPr>
        <w:numPr>
          <w:ilvl w:val="0"/>
          <w:numId w:val="42"/>
        </w:numPr>
        <w:tabs>
          <w:tab w:val="left" w:pos="2445"/>
        </w:tabs>
        <w:rPr>
          <w:sz w:val="20"/>
          <w:szCs w:val="20"/>
        </w:rPr>
      </w:pPr>
      <w:r w:rsidRPr="00030145">
        <w:rPr>
          <w:sz w:val="20"/>
          <w:szCs w:val="20"/>
        </w:rPr>
        <w:t>Per tutti i tipi di gare territoriali o provinciali su strada ,</w:t>
      </w:r>
    </w:p>
    <w:p w:rsidR="00030145" w:rsidRPr="00030145" w:rsidRDefault="00030145" w:rsidP="00030145">
      <w:pPr>
        <w:tabs>
          <w:tab w:val="left" w:pos="2445"/>
        </w:tabs>
        <w:ind w:left="720"/>
        <w:rPr>
          <w:sz w:val="20"/>
          <w:szCs w:val="20"/>
        </w:rPr>
      </w:pPr>
      <w:r w:rsidRPr="00030145">
        <w:rPr>
          <w:sz w:val="20"/>
          <w:szCs w:val="20"/>
        </w:rPr>
        <w:t>crono,montagna,</w:t>
      </w:r>
      <w:proofErr w:type="spellStart"/>
      <w:r w:rsidRPr="00030145">
        <w:rPr>
          <w:sz w:val="20"/>
          <w:szCs w:val="20"/>
        </w:rPr>
        <w:t>granfondo</w:t>
      </w:r>
      <w:proofErr w:type="spellEnd"/>
      <w:r w:rsidRPr="00030145">
        <w:rPr>
          <w:sz w:val="20"/>
          <w:szCs w:val="20"/>
        </w:rPr>
        <w:t>,medio fondo,fondo,duathlon,triathlon, mountain bike , ciclocross,</w:t>
      </w:r>
      <w:proofErr w:type="spellStart"/>
      <w:r w:rsidRPr="00030145">
        <w:rPr>
          <w:sz w:val="20"/>
          <w:szCs w:val="20"/>
        </w:rPr>
        <w:t>duathlon</w:t>
      </w:r>
      <w:proofErr w:type="spellEnd"/>
      <w:r w:rsidRPr="00030145">
        <w:rPr>
          <w:sz w:val="20"/>
          <w:szCs w:val="20"/>
        </w:rPr>
        <w:t xml:space="preserve"> cross ,scatto fisso,… si assegnano 6 punti al 1°,4 al 2°,3 al 3°,2 al 4°, 1 al 5°, i ciclisti che nell’annata totalizzano 18 o </w:t>
      </w:r>
      <w:proofErr w:type="spellStart"/>
      <w:r w:rsidRPr="00030145">
        <w:rPr>
          <w:sz w:val="20"/>
          <w:szCs w:val="20"/>
        </w:rPr>
        <w:t>piu’</w:t>
      </w:r>
      <w:proofErr w:type="spellEnd"/>
      <w:r w:rsidRPr="00030145">
        <w:rPr>
          <w:sz w:val="20"/>
          <w:szCs w:val="20"/>
        </w:rPr>
        <w:t xml:space="preserve"> punti sono 1^ serie per tutta la stagione successiva.</w:t>
      </w:r>
    </w:p>
    <w:p w:rsidR="00030145" w:rsidRPr="00030145" w:rsidRDefault="00030145" w:rsidP="00030145">
      <w:pPr>
        <w:numPr>
          <w:ilvl w:val="0"/>
          <w:numId w:val="42"/>
        </w:numPr>
        <w:tabs>
          <w:tab w:val="left" w:pos="2445"/>
        </w:tabs>
        <w:rPr>
          <w:sz w:val="20"/>
          <w:szCs w:val="20"/>
        </w:rPr>
      </w:pPr>
      <w:r w:rsidRPr="00030145">
        <w:rPr>
          <w:sz w:val="20"/>
          <w:szCs w:val="20"/>
        </w:rPr>
        <w:t>Gli ex professionisti o Under 23 od Elite sono sempre 1^ serie</w:t>
      </w:r>
    </w:p>
    <w:p w:rsidR="00030145" w:rsidRPr="00FE6E08" w:rsidRDefault="00030145" w:rsidP="00FE6E08">
      <w:pPr>
        <w:numPr>
          <w:ilvl w:val="0"/>
          <w:numId w:val="42"/>
        </w:numPr>
        <w:tabs>
          <w:tab w:val="left" w:pos="2445"/>
        </w:tabs>
        <w:rPr>
          <w:sz w:val="20"/>
          <w:szCs w:val="20"/>
        </w:rPr>
      </w:pPr>
      <w:r w:rsidRPr="00030145">
        <w:rPr>
          <w:sz w:val="20"/>
          <w:szCs w:val="20"/>
        </w:rPr>
        <w:t>I dilettanti federali che passano amatori sono 1^ serie per i primi 2 anni.</w:t>
      </w:r>
    </w:p>
    <w:p w:rsidR="00030145" w:rsidRDefault="00030145" w:rsidP="00FE6E08">
      <w:pPr>
        <w:tabs>
          <w:tab w:val="left" w:pos="2445"/>
        </w:tabs>
        <w:rPr>
          <w:b/>
          <w:color w:val="FF0000"/>
          <w:sz w:val="20"/>
          <w:szCs w:val="20"/>
        </w:rPr>
      </w:pPr>
      <w:r w:rsidRPr="00030145">
        <w:rPr>
          <w:b/>
          <w:color w:val="FF0000"/>
          <w:sz w:val="20"/>
          <w:szCs w:val="20"/>
        </w:rPr>
        <w:t xml:space="preserve">La stessa regola vale per il mountain bike e ciclocross </w:t>
      </w:r>
    </w:p>
    <w:p w:rsidR="00A62280" w:rsidRPr="00FE6E08" w:rsidRDefault="00A62280" w:rsidP="00FE6E08">
      <w:pPr>
        <w:tabs>
          <w:tab w:val="left" w:pos="2445"/>
        </w:tabs>
        <w:rPr>
          <w:b/>
          <w:color w:val="FF0000"/>
          <w:sz w:val="20"/>
          <w:szCs w:val="20"/>
        </w:rPr>
      </w:pPr>
    </w:p>
    <w:p w:rsidR="00030145" w:rsidRDefault="00030145" w:rsidP="00030145">
      <w:pPr>
        <w:jc w:val="both"/>
        <w:rPr>
          <w:sz w:val="20"/>
          <w:szCs w:val="20"/>
        </w:rPr>
      </w:pPr>
      <w:r w:rsidRPr="00A62280">
        <w:rPr>
          <w:b/>
          <w:color w:val="00B0F0"/>
        </w:rPr>
        <w:t>Capoverso 51 : crono staffetta</w:t>
      </w:r>
      <w:r w:rsidRPr="00030145">
        <w:rPr>
          <w:b/>
          <w:sz w:val="20"/>
          <w:szCs w:val="20"/>
        </w:rPr>
        <w:t xml:space="preserve"> </w:t>
      </w:r>
      <w:r w:rsidRPr="00030145">
        <w:rPr>
          <w:sz w:val="20"/>
          <w:szCs w:val="20"/>
        </w:rPr>
        <w:t>sono manifestazioni</w:t>
      </w:r>
      <w:r w:rsidRPr="00030145">
        <w:rPr>
          <w:b/>
          <w:sz w:val="20"/>
          <w:szCs w:val="20"/>
        </w:rPr>
        <w:t xml:space="preserve"> </w:t>
      </w:r>
      <w:r w:rsidRPr="00030145">
        <w:rPr>
          <w:sz w:val="20"/>
          <w:szCs w:val="20"/>
        </w:rPr>
        <w:t xml:space="preserve">con due o </w:t>
      </w:r>
      <w:proofErr w:type="spellStart"/>
      <w:r w:rsidRPr="00030145">
        <w:rPr>
          <w:sz w:val="20"/>
          <w:szCs w:val="20"/>
        </w:rPr>
        <w:t>piu’</w:t>
      </w:r>
      <w:proofErr w:type="spellEnd"/>
      <w:r w:rsidRPr="00030145">
        <w:rPr>
          <w:sz w:val="20"/>
          <w:szCs w:val="20"/>
        </w:rPr>
        <w:t xml:space="preserve"> tratti con due o </w:t>
      </w:r>
      <w:proofErr w:type="spellStart"/>
      <w:r w:rsidRPr="00030145">
        <w:rPr>
          <w:sz w:val="20"/>
          <w:szCs w:val="20"/>
        </w:rPr>
        <w:t>piu’</w:t>
      </w:r>
      <w:proofErr w:type="spellEnd"/>
      <w:r w:rsidRPr="00030145">
        <w:rPr>
          <w:sz w:val="20"/>
          <w:szCs w:val="20"/>
        </w:rPr>
        <w:t xml:space="preserve"> staffettisti, con classifiche data dalla somma delle frazioni  e dei frazionisti. Ci possono essere gare a coppie che ha turno pedalano una frazione e che vince la coppia che taglia il traguardo finale per primi. Ci possono essere gare a squadre  che si cimentano in due o </w:t>
      </w:r>
      <w:proofErr w:type="spellStart"/>
      <w:r w:rsidRPr="00030145">
        <w:rPr>
          <w:sz w:val="20"/>
          <w:szCs w:val="20"/>
        </w:rPr>
        <w:t>piu’</w:t>
      </w:r>
      <w:proofErr w:type="spellEnd"/>
      <w:r w:rsidRPr="00030145">
        <w:rPr>
          <w:sz w:val="20"/>
          <w:szCs w:val="20"/>
        </w:rPr>
        <w:t>frazioni e vince il team che taglia il traguardo finale per primo . Valgono le categorie ed i regolamenti dell’attività competitive  con l’obbligo delle autorizzazioni e dell’assistenza sanitaria delle competizioni Possiamo avere gare su strada e di mountain bike .</w:t>
      </w:r>
    </w:p>
    <w:p w:rsidR="00A62280" w:rsidRPr="00030145" w:rsidRDefault="00A62280" w:rsidP="00030145">
      <w:pPr>
        <w:jc w:val="both"/>
        <w:rPr>
          <w:sz w:val="20"/>
          <w:szCs w:val="20"/>
        </w:rPr>
      </w:pPr>
    </w:p>
    <w:p w:rsidR="00030145" w:rsidRDefault="00030145" w:rsidP="00030145">
      <w:pPr>
        <w:jc w:val="both"/>
        <w:rPr>
          <w:sz w:val="20"/>
          <w:szCs w:val="20"/>
        </w:rPr>
      </w:pPr>
      <w:r w:rsidRPr="00A62280">
        <w:rPr>
          <w:b/>
          <w:color w:val="00B0F0"/>
          <w:sz w:val="20"/>
          <w:szCs w:val="20"/>
        </w:rPr>
        <w:t>Capoverso 52 : attività di enduro</w:t>
      </w:r>
      <w:r w:rsidRPr="00030145">
        <w:rPr>
          <w:sz w:val="20"/>
          <w:szCs w:val="20"/>
        </w:rPr>
        <w:t xml:space="preserve"> valgono le regole dell’art 3 -7</w:t>
      </w:r>
    </w:p>
    <w:p w:rsidR="00A62280" w:rsidRPr="00FE6E08" w:rsidRDefault="00A62280" w:rsidP="00030145">
      <w:pPr>
        <w:jc w:val="both"/>
        <w:rPr>
          <w:sz w:val="20"/>
          <w:szCs w:val="20"/>
        </w:rPr>
      </w:pPr>
    </w:p>
    <w:p w:rsidR="00030145" w:rsidRDefault="00030145" w:rsidP="00030145">
      <w:pPr>
        <w:jc w:val="both"/>
        <w:rPr>
          <w:sz w:val="20"/>
          <w:szCs w:val="20"/>
        </w:rPr>
      </w:pPr>
      <w:r w:rsidRPr="00A62280">
        <w:rPr>
          <w:b/>
          <w:color w:val="00B0F0"/>
          <w:sz w:val="20"/>
          <w:szCs w:val="20"/>
        </w:rPr>
        <w:t xml:space="preserve">Capoverso 53 : attività di </w:t>
      </w:r>
      <w:proofErr w:type="spellStart"/>
      <w:r w:rsidRPr="00A62280">
        <w:rPr>
          <w:b/>
          <w:color w:val="00B0F0"/>
          <w:sz w:val="20"/>
          <w:szCs w:val="20"/>
        </w:rPr>
        <w:t>fat</w:t>
      </w:r>
      <w:proofErr w:type="spellEnd"/>
      <w:r w:rsidRPr="00A62280">
        <w:rPr>
          <w:b/>
          <w:color w:val="00B0F0"/>
          <w:sz w:val="20"/>
          <w:szCs w:val="20"/>
        </w:rPr>
        <w:t xml:space="preserve"> bike</w:t>
      </w:r>
      <w:r w:rsidRPr="00030145">
        <w:rPr>
          <w:b/>
          <w:sz w:val="20"/>
          <w:szCs w:val="20"/>
        </w:rPr>
        <w:t xml:space="preserve">  </w:t>
      </w:r>
      <w:r w:rsidRPr="00030145">
        <w:rPr>
          <w:sz w:val="20"/>
          <w:szCs w:val="20"/>
        </w:rPr>
        <w:t>valgono le regole dell’art 3-7</w:t>
      </w:r>
    </w:p>
    <w:p w:rsidR="00A62280" w:rsidRPr="00FE6E08" w:rsidRDefault="00A62280" w:rsidP="00030145">
      <w:pPr>
        <w:jc w:val="both"/>
        <w:rPr>
          <w:sz w:val="20"/>
          <w:szCs w:val="20"/>
        </w:rPr>
      </w:pPr>
    </w:p>
    <w:p w:rsidR="00030145" w:rsidRDefault="00030145" w:rsidP="00030145">
      <w:pPr>
        <w:jc w:val="both"/>
        <w:rPr>
          <w:sz w:val="20"/>
          <w:szCs w:val="20"/>
        </w:rPr>
      </w:pPr>
      <w:r w:rsidRPr="00A62280">
        <w:rPr>
          <w:b/>
          <w:color w:val="00B0F0"/>
          <w:sz w:val="20"/>
          <w:szCs w:val="20"/>
        </w:rPr>
        <w:t xml:space="preserve">Capoverso 54 : </w:t>
      </w:r>
      <w:proofErr w:type="spellStart"/>
      <w:r w:rsidRPr="00A62280">
        <w:rPr>
          <w:b/>
          <w:color w:val="00B0F0"/>
          <w:sz w:val="20"/>
          <w:szCs w:val="20"/>
        </w:rPr>
        <w:t>piu’</w:t>
      </w:r>
      <w:proofErr w:type="spellEnd"/>
      <w:r w:rsidRPr="00A62280">
        <w:rPr>
          <w:b/>
          <w:color w:val="00B0F0"/>
          <w:sz w:val="20"/>
          <w:szCs w:val="20"/>
        </w:rPr>
        <w:t xml:space="preserve"> ore in bici</w:t>
      </w:r>
      <w:r w:rsidRPr="00030145">
        <w:rPr>
          <w:b/>
          <w:sz w:val="20"/>
          <w:szCs w:val="20"/>
        </w:rPr>
        <w:t xml:space="preserve">  </w:t>
      </w:r>
      <w:r w:rsidRPr="00030145">
        <w:rPr>
          <w:sz w:val="20"/>
          <w:szCs w:val="20"/>
        </w:rPr>
        <w:t xml:space="preserve">valgono le regole del mountain bike  per le </w:t>
      </w:r>
      <w:proofErr w:type="spellStart"/>
      <w:r w:rsidRPr="00030145">
        <w:rPr>
          <w:sz w:val="20"/>
          <w:szCs w:val="20"/>
        </w:rPr>
        <w:t>piu’</w:t>
      </w:r>
      <w:proofErr w:type="spellEnd"/>
      <w:r w:rsidRPr="00030145">
        <w:rPr>
          <w:sz w:val="20"/>
          <w:szCs w:val="20"/>
        </w:rPr>
        <w:t xml:space="preserve"> ore in mtb  e valgono le norme e regole  e </w:t>
      </w:r>
      <w:proofErr w:type="spellStart"/>
      <w:r w:rsidRPr="00030145">
        <w:rPr>
          <w:sz w:val="20"/>
          <w:szCs w:val="20"/>
        </w:rPr>
        <w:t>cat</w:t>
      </w:r>
      <w:proofErr w:type="spellEnd"/>
      <w:r w:rsidRPr="00030145">
        <w:rPr>
          <w:sz w:val="20"/>
          <w:szCs w:val="20"/>
        </w:rPr>
        <w:t xml:space="preserve"> del mountain bike  Se si svolgono su strada  valgono le regole e norme e </w:t>
      </w:r>
      <w:proofErr w:type="spellStart"/>
      <w:r w:rsidRPr="00030145">
        <w:rPr>
          <w:sz w:val="20"/>
          <w:szCs w:val="20"/>
        </w:rPr>
        <w:t>cat</w:t>
      </w:r>
      <w:proofErr w:type="spellEnd"/>
      <w:r w:rsidRPr="00030145">
        <w:rPr>
          <w:sz w:val="20"/>
          <w:szCs w:val="20"/>
        </w:rPr>
        <w:t xml:space="preserve"> dell’attività competitiva su strada .</w:t>
      </w:r>
    </w:p>
    <w:p w:rsidR="00A62280" w:rsidRPr="00030145" w:rsidRDefault="00A62280" w:rsidP="00030145">
      <w:pPr>
        <w:jc w:val="both"/>
        <w:rPr>
          <w:sz w:val="20"/>
          <w:szCs w:val="20"/>
        </w:rPr>
      </w:pPr>
    </w:p>
    <w:p w:rsidR="00030145" w:rsidRPr="00030145" w:rsidRDefault="00030145" w:rsidP="00030145">
      <w:pPr>
        <w:jc w:val="both"/>
        <w:rPr>
          <w:b/>
          <w:sz w:val="20"/>
          <w:szCs w:val="20"/>
        </w:rPr>
      </w:pPr>
      <w:r w:rsidRPr="00A62280">
        <w:rPr>
          <w:b/>
          <w:color w:val="00B0F0"/>
          <w:sz w:val="20"/>
          <w:szCs w:val="20"/>
        </w:rPr>
        <w:t>Capoverso 55 : freni a disco</w:t>
      </w:r>
      <w:r w:rsidRPr="00030145">
        <w:rPr>
          <w:b/>
          <w:sz w:val="20"/>
          <w:szCs w:val="20"/>
        </w:rPr>
        <w:t xml:space="preserve"> :</w:t>
      </w:r>
    </w:p>
    <w:p w:rsidR="00030145" w:rsidRDefault="00030145" w:rsidP="00030145">
      <w:pPr>
        <w:jc w:val="both"/>
        <w:rPr>
          <w:b/>
          <w:sz w:val="20"/>
          <w:szCs w:val="20"/>
        </w:rPr>
      </w:pPr>
      <w:r w:rsidRPr="00030145">
        <w:rPr>
          <w:sz w:val="20"/>
          <w:szCs w:val="20"/>
        </w:rPr>
        <w:t xml:space="preserve">i freni a disco anteriore e posteriore sono ammessi in qualsiasi tipo di attività ciclistica , ad esclusione dell’attività ciclistica competitiva su strada con gare in gruppo ( Gran fondo , Fondo , </w:t>
      </w:r>
      <w:proofErr w:type="spellStart"/>
      <w:r w:rsidRPr="00030145">
        <w:rPr>
          <w:sz w:val="20"/>
          <w:szCs w:val="20"/>
        </w:rPr>
        <w:t>Mediofondo</w:t>
      </w:r>
      <w:proofErr w:type="spellEnd"/>
      <w:r w:rsidRPr="00030145">
        <w:rPr>
          <w:sz w:val="20"/>
          <w:szCs w:val="20"/>
        </w:rPr>
        <w:t xml:space="preserve"> competitive , gare in linea , circuiti , .. ) ; ; </w:t>
      </w:r>
      <w:r w:rsidRPr="00030145">
        <w:rPr>
          <w:b/>
          <w:sz w:val="20"/>
          <w:szCs w:val="20"/>
          <w:highlight w:val="yellow"/>
        </w:rPr>
        <w:t>i freni a disco sono ammessi in tutte le attività se il disco frenante è munito della protezione ,che ne impedisce il contatto con il disco frenante</w:t>
      </w:r>
      <w:r w:rsidRPr="00030145">
        <w:rPr>
          <w:b/>
          <w:sz w:val="20"/>
          <w:szCs w:val="20"/>
        </w:rPr>
        <w:t xml:space="preserve"> .  </w:t>
      </w:r>
    </w:p>
    <w:p w:rsidR="00A62280" w:rsidRPr="00FE6E08" w:rsidRDefault="00A62280" w:rsidP="00030145">
      <w:pPr>
        <w:jc w:val="both"/>
        <w:rPr>
          <w:b/>
          <w:sz w:val="20"/>
          <w:szCs w:val="20"/>
        </w:rPr>
      </w:pPr>
    </w:p>
    <w:p w:rsidR="00030145" w:rsidRPr="00030145" w:rsidRDefault="00030145" w:rsidP="00030145">
      <w:pPr>
        <w:jc w:val="both"/>
        <w:rPr>
          <w:b/>
          <w:sz w:val="20"/>
          <w:szCs w:val="20"/>
        </w:rPr>
      </w:pPr>
      <w:r w:rsidRPr="00A62280">
        <w:rPr>
          <w:b/>
          <w:color w:val="00B0F0"/>
          <w:sz w:val="20"/>
          <w:szCs w:val="20"/>
        </w:rPr>
        <w:t>Capoverso 56 : guasto meccanico</w:t>
      </w:r>
      <w:r w:rsidRPr="00030145">
        <w:rPr>
          <w:b/>
          <w:sz w:val="20"/>
          <w:szCs w:val="20"/>
        </w:rPr>
        <w:t xml:space="preserve"> : </w:t>
      </w:r>
    </w:p>
    <w:p w:rsidR="00030145" w:rsidRPr="00030145" w:rsidRDefault="00030145" w:rsidP="00030145">
      <w:pPr>
        <w:jc w:val="both"/>
        <w:rPr>
          <w:sz w:val="20"/>
          <w:szCs w:val="20"/>
        </w:rPr>
      </w:pPr>
      <w:r w:rsidRPr="00030145">
        <w:rPr>
          <w:sz w:val="20"/>
          <w:szCs w:val="20"/>
        </w:rPr>
        <w:t xml:space="preserve">il guasto meccanico per tutta l’attività su pista  se avviene nei primi 100 </w:t>
      </w:r>
      <w:proofErr w:type="spellStart"/>
      <w:r w:rsidRPr="00030145">
        <w:rPr>
          <w:sz w:val="20"/>
          <w:szCs w:val="20"/>
        </w:rPr>
        <w:t>mt</w:t>
      </w:r>
      <w:proofErr w:type="spellEnd"/>
      <w:r w:rsidRPr="00030145">
        <w:rPr>
          <w:sz w:val="20"/>
          <w:szCs w:val="20"/>
        </w:rPr>
        <w:t xml:space="preserve"> di gara , si ripete la partenza ; oltre tale distanza il ciclista viene eliminato.</w:t>
      </w:r>
    </w:p>
    <w:p w:rsidR="00030145" w:rsidRPr="00030145" w:rsidRDefault="00030145" w:rsidP="00030145">
      <w:pPr>
        <w:jc w:val="both"/>
        <w:rPr>
          <w:sz w:val="20"/>
          <w:szCs w:val="20"/>
        </w:rPr>
      </w:pPr>
      <w:r w:rsidRPr="00030145">
        <w:rPr>
          <w:sz w:val="20"/>
          <w:szCs w:val="20"/>
        </w:rPr>
        <w:t>Nel caso di attività tipo pista con circuiti inferiori ai 2 km , in caso di guasto  meccanico provato alla partenza si ripete la partenza , oltre si concede un giro di neutralizzazione ,  cioè il ciclista ha tempo un giro di gara per tornare in gara , oltre è eliminato .</w:t>
      </w:r>
    </w:p>
    <w:p w:rsidR="00030145" w:rsidRPr="00030145" w:rsidRDefault="00030145" w:rsidP="00030145">
      <w:pPr>
        <w:jc w:val="both"/>
        <w:rPr>
          <w:sz w:val="20"/>
          <w:szCs w:val="20"/>
        </w:rPr>
      </w:pPr>
      <w:r w:rsidRPr="00030145">
        <w:rPr>
          <w:sz w:val="20"/>
          <w:szCs w:val="20"/>
        </w:rPr>
        <w:t>Cronometro di tutti i tipi (individuale , a coppie , a squadre , .cronoscalata ) se il guasto meccanico provato ,avviene nel 1° kilometro di gara , si ripete la partenza  e parte nel primo spazio libero possibile , se non ci sono spazi liberi , va in coda alla gara . Se il guasto meccanico provato avviene dopo il primo kilometro, l’atleta è eliminato .</w:t>
      </w:r>
    </w:p>
    <w:p w:rsidR="00030145" w:rsidRPr="00030145" w:rsidRDefault="00030145" w:rsidP="00030145">
      <w:pPr>
        <w:jc w:val="both"/>
        <w:rPr>
          <w:sz w:val="20"/>
          <w:szCs w:val="20"/>
        </w:rPr>
      </w:pPr>
      <w:r w:rsidRPr="00030145">
        <w:rPr>
          <w:sz w:val="20"/>
          <w:szCs w:val="20"/>
        </w:rPr>
        <w:t>Gare in circuito su strada : in caso di guasto meccanico il ciclista può sostituire o riparare la bicicletta , ma deve rientrare da solo senza alcun appoggio esterno ( in scia di moto , auto, mezzi meccanici ) in caso contrario è eliminato ed espulso dalla gara .</w:t>
      </w:r>
    </w:p>
    <w:p w:rsidR="00030145" w:rsidRPr="00030145" w:rsidRDefault="00030145" w:rsidP="00030145">
      <w:pPr>
        <w:jc w:val="both"/>
        <w:rPr>
          <w:sz w:val="20"/>
          <w:szCs w:val="20"/>
        </w:rPr>
      </w:pPr>
      <w:proofErr w:type="spellStart"/>
      <w:r w:rsidRPr="00030145">
        <w:rPr>
          <w:sz w:val="20"/>
          <w:szCs w:val="20"/>
        </w:rPr>
        <w:t>Granfondo</w:t>
      </w:r>
      <w:proofErr w:type="spellEnd"/>
      <w:r w:rsidRPr="00030145">
        <w:rPr>
          <w:sz w:val="20"/>
          <w:szCs w:val="20"/>
        </w:rPr>
        <w:t xml:space="preserve"> – medio fondo – fondo :  in caso di guasto meccanico il ciclista può sostituire o riparare la bicicletta , ma deve rientrare da solo senza alcun appoggio esterno ( in scia di moto , auto, mezzi meccanici ) in caso contrario è eliminato ed espulso dalla gara .</w:t>
      </w:r>
    </w:p>
    <w:p w:rsidR="00030145" w:rsidRDefault="00030145" w:rsidP="00030145">
      <w:pPr>
        <w:jc w:val="both"/>
        <w:rPr>
          <w:sz w:val="20"/>
          <w:szCs w:val="20"/>
        </w:rPr>
      </w:pPr>
      <w:r w:rsidRPr="00030145">
        <w:rPr>
          <w:sz w:val="20"/>
          <w:szCs w:val="20"/>
        </w:rPr>
        <w:t>In nessun caso è ammesso il  traino , la scia  di mezzi motorizzati di nessun  veicolo, pena espulsione dalla manifestazione .</w:t>
      </w:r>
    </w:p>
    <w:p w:rsidR="00A62280" w:rsidRPr="00030145" w:rsidRDefault="00A62280" w:rsidP="00030145">
      <w:pPr>
        <w:jc w:val="both"/>
        <w:rPr>
          <w:sz w:val="20"/>
          <w:szCs w:val="20"/>
        </w:rPr>
      </w:pPr>
    </w:p>
    <w:p w:rsidR="00030145" w:rsidRPr="00030145" w:rsidRDefault="00030145" w:rsidP="00030145">
      <w:pPr>
        <w:jc w:val="both"/>
        <w:rPr>
          <w:b/>
          <w:sz w:val="20"/>
          <w:szCs w:val="20"/>
        </w:rPr>
      </w:pPr>
      <w:r w:rsidRPr="00A62280">
        <w:rPr>
          <w:b/>
          <w:color w:val="00B0F0"/>
          <w:sz w:val="20"/>
          <w:szCs w:val="20"/>
        </w:rPr>
        <w:t xml:space="preserve">Capoverso 57 : bici </w:t>
      </w:r>
      <w:proofErr w:type="spellStart"/>
      <w:r w:rsidRPr="00A62280">
        <w:rPr>
          <w:b/>
          <w:color w:val="00B0F0"/>
          <w:sz w:val="20"/>
          <w:szCs w:val="20"/>
        </w:rPr>
        <w:t>elettriche-a</w:t>
      </w:r>
      <w:proofErr w:type="spellEnd"/>
      <w:r w:rsidRPr="00A62280">
        <w:rPr>
          <w:b/>
          <w:color w:val="00B0F0"/>
          <w:sz w:val="20"/>
          <w:szCs w:val="20"/>
        </w:rPr>
        <w:t xml:space="preserve"> pedala assistita – a motore</w:t>
      </w:r>
      <w:r w:rsidRPr="00030145">
        <w:rPr>
          <w:b/>
          <w:sz w:val="20"/>
          <w:szCs w:val="20"/>
        </w:rPr>
        <w:t xml:space="preserve"> :</w:t>
      </w:r>
    </w:p>
    <w:p w:rsidR="00030145" w:rsidRPr="00030145" w:rsidRDefault="00030145" w:rsidP="00030145">
      <w:pPr>
        <w:jc w:val="both"/>
        <w:rPr>
          <w:sz w:val="20"/>
          <w:szCs w:val="20"/>
        </w:rPr>
      </w:pPr>
      <w:r w:rsidRPr="00030145">
        <w:rPr>
          <w:sz w:val="20"/>
          <w:szCs w:val="20"/>
        </w:rPr>
        <w:t xml:space="preserve">è acconsentito l’uso di bici a motore ,elettriche,a pedalata assistita  con la seguente specifica : </w:t>
      </w:r>
    </w:p>
    <w:p w:rsidR="00030145" w:rsidRPr="00030145" w:rsidRDefault="00030145" w:rsidP="00030145">
      <w:pPr>
        <w:numPr>
          <w:ilvl w:val="0"/>
          <w:numId w:val="42"/>
        </w:numPr>
        <w:jc w:val="both"/>
        <w:rPr>
          <w:sz w:val="20"/>
          <w:szCs w:val="20"/>
        </w:rPr>
      </w:pPr>
      <w:r w:rsidRPr="00030145">
        <w:rPr>
          <w:sz w:val="20"/>
          <w:szCs w:val="20"/>
        </w:rPr>
        <w:t>Per tutte le attività cicloturistiche (cicloturismo strada ed escursionismo in fuoristrada) è ammesso l’uso di bici assistite e valgono le norme del cicloturismo – escursionismo .</w:t>
      </w:r>
    </w:p>
    <w:p w:rsidR="00030145" w:rsidRPr="00030145" w:rsidRDefault="00030145" w:rsidP="00030145">
      <w:pPr>
        <w:numPr>
          <w:ilvl w:val="0"/>
          <w:numId w:val="42"/>
        </w:numPr>
        <w:jc w:val="both"/>
        <w:rPr>
          <w:sz w:val="20"/>
          <w:szCs w:val="20"/>
        </w:rPr>
      </w:pPr>
      <w:r w:rsidRPr="00030145">
        <w:rPr>
          <w:sz w:val="20"/>
          <w:szCs w:val="20"/>
        </w:rPr>
        <w:t>Per tutte le attività competitive (strada,</w:t>
      </w:r>
      <w:proofErr w:type="spellStart"/>
      <w:r w:rsidRPr="00030145">
        <w:rPr>
          <w:sz w:val="20"/>
          <w:szCs w:val="20"/>
        </w:rPr>
        <w:t>granfondo</w:t>
      </w:r>
      <w:proofErr w:type="spellEnd"/>
      <w:r w:rsidRPr="00030145">
        <w:rPr>
          <w:sz w:val="20"/>
          <w:szCs w:val="20"/>
        </w:rPr>
        <w:t xml:space="preserve">,mountain bike , </w:t>
      </w:r>
      <w:proofErr w:type="spellStart"/>
      <w:r w:rsidRPr="00030145">
        <w:rPr>
          <w:sz w:val="20"/>
          <w:szCs w:val="20"/>
        </w:rPr>
        <w:t>duathlon</w:t>
      </w:r>
      <w:proofErr w:type="spellEnd"/>
      <w:r w:rsidRPr="00030145">
        <w:rPr>
          <w:sz w:val="20"/>
          <w:szCs w:val="20"/>
        </w:rPr>
        <w:t xml:space="preserve"> , triathlon ,.. ) è ammesso l’uso di bici assistita – elettrica – a motore  con però classifica a parte e con categoria unica .</w:t>
      </w:r>
    </w:p>
    <w:p w:rsidR="00030145" w:rsidRDefault="00030145" w:rsidP="00FE6E08">
      <w:pPr>
        <w:ind w:left="720"/>
        <w:jc w:val="both"/>
        <w:rPr>
          <w:sz w:val="20"/>
          <w:szCs w:val="20"/>
        </w:rPr>
      </w:pPr>
      <w:r w:rsidRPr="00030145">
        <w:rPr>
          <w:sz w:val="20"/>
          <w:szCs w:val="20"/>
        </w:rPr>
        <w:t>Sono ammesse attività per solo bici assistite , a motore , elettriche  sia cicloturistiche che competitive , in tale caso si possono usare le categorie nazionali .</w:t>
      </w:r>
    </w:p>
    <w:p w:rsidR="00A62280" w:rsidRPr="00030145" w:rsidRDefault="00A62280" w:rsidP="00FE6E08">
      <w:pPr>
        <w:ind w:left="720"/>
        <w:jc w:val="both"/>
        <w:rPr>
          <w:sz w:val="20"/>
          <w:szCs w:val="20"/>
        </w:rPr>
      </w:pPr>
    </w:p>
    <w:p w:rsidR="00030145" w:rsidRPr="00A62280" w:rsidRDefault="00030145" w:rsidP="00030145">
      <w:pPr>
        <w:jc w:val="both"/>
        <w:rPr>
          <w:b/>
          <w:color w:val="00B0F0"/>
          <w:sz w:val="20"/>
          <w:szCs w:val="20"/>
        </w:rPr>
      </w:pPr>
      <w:r w:rsidRPr="00A62280">
        <w:rPr>
          <w:b/>
          <w:color w:val="00B0F0"/>
          <w:sz w:val="20"/>
          <w:szCs w:val="20"/>
        </w:rPr>
        <w:t xml:space="preserve">Capoverso 58 : attività giovanile </w:t>
      </w:r>
    </w:p>
    <w:p w:rsidR="00030145" w:rsidRPr="00030145" w:rsidRDefault="00030145" w:rsidP="00030145">
      <w:pPr>
        <w:jc w:val="both"/>
        <w:rPr>
          <w:sz w:val="20"/>
          <w:szCs w:val="20"/>
        </w:rPr>
      </w:pPr>
      <w:r w:rsidRPr="00030145">
        <w:rPr>
          <w:sz w:val="20"/>
          <w:szCs w:val="20"/>
        </w:rPr>
        <w:t>In riferimento alla attività giovanile ,va specificato :</w:t>
      </w:r>
    </w:p>
    <w:p w:rsidR="00030145" w:rsidRPr="00030145" w:rsidRDefault="00030145" w:rsidP="00030145">
      <w:pPr>
        <w:numPr>
          <w:ilvl w:val="0"/>
          <w:numId w:val="42"/>
        </w:numPr>
        <w:jc w:val="both"/>
        <w:rPr>
          <w:sz w:val="20"/>
          <w:szCs w:val="20"/>
        </w:rPr>
      </w:pPr>
      <w:r w:rsidRPr="00030145">
        <w:rPr>
          <w:sz w:val="20"/>
          <w:szCs w:val="20"/>
        </w:rPr>
        <w:t>Per l’attività cicloturistica ed  escursionistica inizia dai 10 anni con distanze ridotte ed adeguate alla età. Fa da riferimento le norme del cicloturismo.</w:t>
      </w:r>
    </w:p>
    <w:p w:rsidR="00030145" w:rsidRPr="00030145" w:rsidRDefault="00030145" w:rsidP="00030145">
      <w:pPr>
        <w:numPr>
          <w:ilvl w:val="0"/>
          <w:numId w:val="42"/>
        </w:numPr>
        <w:jc w:val="both"/>
        <w:rPr>
          <w:sz w:val="20"/>
          <w:szCs w:val="20"/>
        </w:rPr>
      </w:pPr>
      <w:r w:rsidRPr="00030145">
        <w:rPr>
          <w:sz w:val="20"/>
          <w:szCs w:val="20"/>
        </w:rPr>
        <w:t>Per l’attività competitiva essa va divisa in due parti</w:t>
      </w:r>
    </w:p>
    <w:p w:rsidR="00030145" w:rsidRPr="00030145" w:rsidRDefault="00030145" w:rsidP="00030145">
      <w:pPr>
        <w:numPr>
          <w:ilvl w:val="0"/>
          <w:numId w:val="43"/>
        </w:numPr>
        <w:jc w:val="both"/>
        <w:rPr>
          <w:sz w:val="20"/>
          <w:szCs w:val="20"/>
        </w:rPr>
      </w:pPr>
      <w:r w:rsidRPr="00030145">
        <w:rPr>
          <w:sz w:val="20"/>
          <w:szCs w:val="20"/>
        </w:rPr>
        <w:lastRenderedPageBreak/>
        <w:t>Da 6 ai 12 anni  con mini sprint  e mini mtb adeguati alla età</w:t>
      </w:r>
    </w:p>
    <w:p w:rsidR="00030145" w:rsidRPr="00030145" w:rsidRDefault="00030145" w:rsidP="00030145">
      <w:pPr>
        <w:numPr>
          <w:ilvl w:val="0"/>
          <w:numId w:val="43"/>
        </w:numPr>
        <w:jc w:val="both"/>
        <w:rPr>
          <w:sz w:val="20"/>
          <w:szCs w:val="20"/>
        </w:rPr>
      </w:pPr>
      <w:r w:rsidRPr="00030145">
        <w:rPr>
          <w:sz w:val="20"/>
          <w:szCs w:val="20"/>
        </w:rPr>
        <w:t>Dai 13 anni in poi con distanze non particolarmente impegnative sia strada che mtb .</w:t>
      </w:r>
    </w:p>
    <w:p w:rsidR="00030145" w:rsidRPr="00030145" w:rsidRDefault="00030145" w:rsidP="00030145">
      <w:pPr>
        <w:numPr>
          <w:ilvl w:val="0"/>
          <w:numId w:val="43"/>
        </w:numPr>
        <w:jc w:val="both"/>
        <w:rPr>
          <w:sz w:val="20"/>
          <w:szCs w:val="20"/>
        </w:rPr>
      </w:pPr>
      <w:r w:rsidRPr="00030145">
        <w:rPr>
          <w:sz w:val="20"/>
          <w:szCs w:val="20"/>
        </w:rPr>
        <w:t xml:space="preserve">Le cronometro solo dai 15 anni in poi  con distante adeguate alla loro età </w:t>
      </w:r>
    </w:p>
    <w:p w:rsidR="00030145" w:rsidRDefault="00030145" w:rsidP="00030145">
      <w:pPr>
        <w:jc w:val="both"/>
        <w:rPr>
          <w:sz w:val="20"/>
          <w:szCs w:val="20"/>
        </w:rPr>
      </w:pPr>
      <w:r w:rsidRPr="00030145">
        <w:rPr>
          <w:sz w:val="20"/>
          <w:szCs w:val="20"/>
        </w:rPr>
        <w:t>Per tutti valgono le regole dell’attività su strada e del mountain bike e ciclocross.</w:t>
      </w:r>
    </w:p>
    <w:p w:rsidR="00A62280" w:rsidRPr="00030145" w:rsidRDefault="00A62280" w:rsidP="00030145">
      <w:pPr>
        <w:jc w:val="both"/>
        <w:rPr>
          <w:sz w:val="20"/>
          <w:szCs w:val="20"/>
        </w:rPr>
      </w:pPr>
    </w:p>
    <w:p w:rsidR="00030145" w:rsidRPr="00A62280" w:rsidRDefault="00030145" w:rsidP="00030145">
      <w:pPr>
        <w:jc w:val="both"/>
        <w:rPr>
          <w:b/>
          <w:color w:val="00B0F0"/>
          <w:sz w:val="20"/>
          <w:szCs w:val="20"/>
        </w:rPr>
      </w:pPr>
      <w:r w:rsidRPr="00A62280">
        <w:rPr>
          <w:b/>
          <w:color w:val="00B0F0"/>
          <w:sz w:val="20"/>
          <w:szCs w:val="20"/>
        </w:rPr>
        <w:t>Capoverso 59 : abbonamenti alle attività</w:t>
      </w:r>
    </w:p>
    <w:p w:rsidR="00030145" w:rsidRDefault="00030145" w:rsidP="00030145">
      <w:pPr>
        <w:jc w:val="both"/>
        <w:rPr>
          <w:sz w:val="20"/>
          <w:szCs w:val="20"/>
        </w:rPr>
      </w:pPr>
      <w:r w:rsidRPr="00030145">
        <w:rPr>
          <w:sz w:val="20"/>
          <w:szCs w:val="20"/>
        </w:rPr>
        <w:t>Nella attività ciclistica di qualsiasi tipo (competitivo e non  competitivo) sono ammessi gli abbonamenti ai vari circuiti o iscrizione pagate anticipatamente , possono dare diritto al gadget previsto dalla manifestazione o dal circuito , ma in alcun modo al ciclista non presente alla manifestazione può essere attribuito un punteggio individuale o di società .</w:t>
      </w:r>
    </w:p>
    <w:p w:rsidR="00A62280" w:rsidRPr="00030145" w:rsidRDefault="00A62280" w:rsidP="00030145">
      <w:pPr>
        <w:jc w:val="both"/>
        <w:rPr>
          <w:sz w:val="20"/>
          <w:szCs w:val="20"/>
        </w:rPr>
      </w:pPr>
    </w:p>
    <w:p w:rsidR="00030145" w:rsidRPr="00A62280" w:rsidRDefault="00030145" w:rsidP="00030145">
      <w:pPr>
        <w:jc w:val="both"/>
        <w:rPr>
          <w:b/>
          <w:color w:val="00B0F0"/>
          <w:sz w:val="20"/>
          <w:szCs w:val="20"/>
        </w:rPr>
      </w:pPr>
      <w:r w:rsidRPr="00A62280">
        <w:rPr>
          <w:b/>
          <w:color w:val="00B0F0"/>
          <w:sz w:val="20"/>
          <w:szCs w:val="20"/>
        </w:rPr>
        <w:t xml:space="preserve">Capoverso 60 : punteggio organizzativo </w:t>
      </w:r>
    </w:p>
    <w:p w:rsidR="00030145" w:rsidRPr="00030145" w:rsidRDefault="00030145" w:rsidP="00030145">
      <w:pPr>
        <w:jc w:val="both"/>
        <w:rPr>
          <w:sz w:val="20"/>
          <w:szCs w:val="20"/>
        </w:rPr>
      </w:pPr>
      <w:r w:rsidRPr="00030145">
        <w:rPr>
          <w:sz w:val="20"/>
          <w:szCs w:val="20"/>
        </w:rPr>
        <w:t>Alla società o alle società che organizza un evento territoriale , regionale o nazionale  può essere assegnato un punteggio  , con la seguente specifica:</w:t>
      </w:r>
    </w:p>
    <w:p w:rsidR="00030145" w:rsidRPr="00030145" w:rsidRDefault="00030145" w:rsidP="00030145">
      <w:pPr>
        <w:numPr>
          <w:ilvl w:val="0"/>
          <w:numId w:val="42"/>
        </w:numPr>
        <w:jc w:val="both"/>
        <w:rPr>
          <w:sz w:val="20"/>
          <w:szCs w:val="20"/>
        </w:rPr>
      </w:pPr>
      <w:r w:rsidRPr="00030145">
        <w:rPr>
          <w:sz w:val="20"/>
          <w:szCs w:val="20"/>
        </w:rPr>
        <w:t xml:space="preserve">Nell’attività competitiva chi organizza (si specifica i tesserati impegnati nella organizzazione) non può acquisire nessun punteggio , ne individuale , ne di società ai fini di alcuna classifica </w:t>
      </w:r>
    </w:p>
    <w:p w:rsidR="00030145" w:rsidRPr="00030145" w:rsidRDefault="00030145" w:rsidP="00030145">
      <w:pPr>
        <w:numPr>
          <w:ilvl w:val="0"/>
          <w:numId w:val="42"/>
        </w:numPr>
        <w:jc w:val="both"/>
        <w:rPr>
          <w:sz w:val="20"/>
          <w:szCs w:val="20"/>
        </w:rPr>
      </w:pPr>
      <w:r w:rsidRPr="00030145">
        <w:rPr>
          <w:sz w:val="20"/>
          <w:szCs w:val="20"/>
        </w:rPr>
        <w:t xml:space="preserve">Nell’attività non competitiva a chi organizza un evento viene riconosciuto un punteggio (per i tesserati impegnati nell’organizzazione della manifestazione ) che può avere un riconoscimento individuale (circuiti in </w:t>
      </w:r>
      <w:proofErr w:type="spellStart"/>
      <w:r w:rsidRPr="00030145">
        <w:rPr>
          <w:sz w:val="20"/>
          <w:szCs w:val="20"/>
        </w:rPr>
        <w:t>piu’</w:t>
      </w:r>
      <w:proofErr w:type="spellEnd"/>
      <w:r w:rsidRPr="00030145">
        <w:rPr>
          <w:sz w:val="20"/>
          <w:szCs w:val="20"/>
        </w:rPr>
        <w:t xml:space="preserve"> prove) o per acquisizione di punteggio per la classifica di società che può essere in punti , in presenza o in km a seconda della specifica classifica per società .</w:t>
      </w:r>
    </w:p>
    <w:p w:rsidR="00030145" w:rsidRPr="00030145" w:rsidRDefault="00030145" w:rsidP="00030145">
      <w:pPr>
        <w:ind w:left="720"/>
        <w:jc w:val="both"/>
        <w:rPr>
          <w:sz w:val="20"/>
          <w:szCs w:val="20"/>
        </w:rPr>
      </w:pPr>
      <w:r w:rsidRPr="00030145">
        <w:rPr>
          <w:sz w:val="20"/>
          <w:szCs w:val="20"/>
        </w:rPr>
        <w:t xml:space="preserve"> In tal caso i giudici dovranno accertare e certificare i tesserati realmente impegnati nella organizzazione dell’evento .</w:t>
      </w:r>
    </w:p>
    <w:p w:rsidR="00030145" w:rsidRPr="00030145" w:rsidRDefault="00030145" w:rsidP="00030145">
      <w:pPr>
        <w:ind w:left="720"/>
        <w:jc w:val="both"/>
        <w:rPr>
          <w:sz w:val="20"/>
          <w:szCs w:val="20"/>
        </w:rPr>
      </w:pPr>
      <w:r w:rsidRPr="00030145">
        <w:rPr>
          <w:sz w:val="20"/>
          <w:szCs w:val="20"/>
        </w:rPr>
        <w:t xml:space="preserve"> Ad esempio : nel Raduno nazionale di cicloturismo il punteggio previsto è : 1 punto per l’autogestito o concentramento ,3 punti per il percorso,2 punti ai tesserati del gruppo organizzatore impegnato nel servizio organizzativo , fatto saldo che il gruppo organizzatore non potrà mai vincere un titolo solo organizzando .</w:t>
      </w:r>
    </w:p>
    <w:p w:rsidR="00030145" w:rsidRDefault="00030145" w:rsidP="00030145">
      <w:pPr>
        <w:ind w:left="720"/>
        <w:jc w:val="both"/>
        <w:rPr>
          <w:sz w:val="20"/>
          <w:szCs w:val="20"/>
        </w:rPr>
      </w:pPr>
      <w:r w:rsidRPr="00030145">
        <w:rPr>
          <w:sz w:val="20"/>
          <w:szCs w:val="20"/>
        </w:rPr>
        <w:t xml:space="preserve">Stessa cosa nel criterium Gran fondo , stessa cosa nel criterium nazionale mtb escursionistico per società .   </w:t>
      </w:r>
    </w:p>
    <w:p w:rsidR="00EF1469" w:rsidRPr="00030145" w:rsidRDefault="00EF1469" w:rsidP="00030145">
      <w:pPr>
        <w:ind w:left="720"/>
        <w:jc w:val="both"/>
        <w:rPr>
          <w:sz w:val="20"/>
          <w:szCs w:val="20"/>
        </w:rPr>
      </w:pPr>
    </w:p>
    <w:p w:rsidR="00030145" w:rsidRPr="00030145" w:rsidRDefault="00030145" w:rsidP="00030145">
      <w:pPr>
        <w:ind w:left="720"/>
        <w:jc w:val="both"/>
        <w:rPr>
          <w:sz w:val="20"/>
          <w:szCs w:val="20"/>
        </w:rPr>
      </w:pPr>
      <w:r w:rsidRPr="00A62280">
        <w:rPr>
          <w:b/>
          <w:bCs/>
          <w:color w:val="00B0F0"/>
          <w:sz w:val="20"/>
          <w:szCs w:val="20"/>
        </w:rPr>
        <w:t>Capoverso 61 ATTIVITA' CRONOMETRICHE SU STRADA</w:t>
      </w:r>
      <w:r w:rsidRPr="00030145">
        <w:rPr>
          <w:b/>
          <w:bCs/>
          <w:sz w:val="20"/>
          <w:szCs w:val="20"/>
        </w:rPr>
        <w:t xml:space="preserve"> </w:t>
      </w:r>
      <w:r w:rsidRPr="00030145">
        <w:rPr>
          <w:sz w:val="20"/>
          <w:szCs w:val="20"/>
        </w:rPr>
        <w:t xml:space="preserve">Sono solo attività competitive e comprendono tutte le attività ciclistiche che hanno la classifica in base al tempo di gara impiegato . Sono prove individuali , a coppie , a terne ,… a squadre , maschili , femminili e miste , di </w:t>
      </w:r>
      <w:proofErr w:type="spellStart"/>
      <w:r w:rsidRPr="00030145">
        <w:rPr>
          <w:sz w:val="20"/>
          <w:szCs w:val="20"/>
        </w:rPr>
        <w:t>normo</w:t>
      </w:r>
      <w:proofErr w:type="spellEnd"/>
      <w:r w:rsidRPr="00030145">
        <w:rPr>
          <w:sz w:val="20"/>
          <w:szCs w:val="20"/>
        </w:rPr>
        <w:t xml:space="preserve"> dotati e per handicap . Nelle attività a coppie e a squadre possono essere di gruppo (per società) o a staffetta con diverse frazioni con tempi sia individuali , che totali (somma delle frazioni), sia con bici da strada , da mtb, da ciclocross, e-bike,city bike, bici normali, macchine a pedali ,</w:t>
      </w:r>
      <w:proofErr w:type="spellStart"/>
      <w:r w:rsidRPr="00030145">
        <w:rPr>
          <w:sz w:val="20"/>
          <w:szCs w:val="20"/>
        </w:rPr>
        <w:t>handbike</w:t>
      </w:r>
      <w:proofErr w:type="spellEnd"/>
      <w:r w:rsidRPr="00030145">
        <w:rPr>
          <w:sz w:val="20"/>
          <w:szCs w:val="20"/>
        </w:rPr>
        <w:t xml:space="preserve">,..…. Sia su strada che in fuori strada , in pianura che in salita, …. Valgono le norme </w:t>
      </w:r>
      <w:proofErr w:type="spellStart"/>
      <w:r w:rsidRPr="00030145">
        <w:rPr>
          <w:sz w:val="20"/>
          <w:szCs w:val="20"/>
        </w:rPr>
        <w:t>dell</w:t>
      </w:r>
      <w:proofErr w:type="spellEnd"/>
      <w:r w:rsidRPr="00030145">
        <w:rPr>
          <w:sz w:val="20"/>
          <w:szCs w:val="20"/>
        </w:rPr>
        <w:t xml:space="preserve">‟attività amatoriale , le categorie sono quelle </w:t>
      </w:r>
      <w:proofErr w:type="spellStart"/>
      <w:r w:rsidRPr="00030145">
        <w:rPr>
          <w:sz w:val="20"/>
          <w:szCs w:val="20"/>
        </w:rPr>
        <w:t>dell</w:t>
      </w:r>
      <w:proofErr w:type="spellEnd"/>
      <w:r w:rsidRPr="00030145">
        <w:rPr>
          <w:sz w:val="20"/>
          <w:szCs w:val="20"/>
        </w:rPr>
        <w:t xml:space="preserve">‟attività amatoriale vedi paragrafi ART 1-1 ,1-3, 1-4, 1-5, 1-6 , 1-9 del regolamento tecnico , delle integrazioni </w:t>
      </w:r>
      <w:proofErr w:type="spellStart"/>
      <w:r w:rsidRPr="00030145">
        <w:rPr>
          <w:sz w:val="20"/>
          <w:szCs w:val="20"/>
        </w:rPr>
        <w:t>dell</w:t>
      </w:r>
      <w:proofErr w:type="spellEnd"/>
      <w:r w:rsidRPr="00030145">
        <w:rPr>
          <w:sz w:val="20"/>
          <w:szCs w:val="20"/>
        </w:rPr>
        <w:t xml:space="preserve">‟attività della pista , dei </w:t>
      </w:r>
      <w:proofErr w:type="spellStart"/>
      <w:r w:rsidRPr="00030145">
        <w:rPr>
          <w:sz w:val="20"/>
          <w:szCs w:val="20"/>
        </w:rPr>
        <w:t>records</w:t>
      </w:r>
      <w:proofErr w:type="spellEnd"/>
      <w:r w:rsidRPr="00030145">
        <w:rPr>
          <w:sz w:val="20"/>
          <w:szCs w:val="20"/>
        </w:rPr>
        <w:t xml:space="preserve"> e delle norme generali . Dal punto di vista disciplinare valgono le norme disciplinari del ciclismo competitivo . Fa da casistica e da norma organizzativa la guida tecnica </w:t>
      </w:r>
      <w:proofErr w:type="spellStart"/>
      <w:r w:rsidRPr="00030145">
        <w:rPr>
          <w:sz w:val="20"/>
          <w:szCs w:val="20"/>
        </w:rPr>
        <w:t>dell</w:t>
      </w:r>
      <w:proofErr w:type="spellEnd"/>
      <w:r w:rsidRPr="00030145">
        <w:rPr>
          <w:sz w:val="20"/>
          <w:szCs w:val="20"/>
        </w:rPr>
        <w:t xml:space="preserve">‟attività su pista e attività cronometriche . </w:t>
      </w:r>
      <w:r w:rsidRPr="00030145">
        <w:rPr>
          <w:b/>
          <w:bCs/>
          <w:sz w:val="20"/>
          <w:szCs w:val="20"/>
        </w:rPr>
        <w:t xml:space="preserve">ATTIVITA’ CRONOMETRICHE IN MTB e FUORI STRADA </w:t>
      </w:r>
      <w:r w:rsidRPr="00030145">
        <w:rPr>
          <w:sz w:val="20"/>
          <w:szCs w:val="20"/>
        </w:rPr>
        <w:t xml:space="preserve">Valgono le regole </w:t>
      </w:r>
      <w:proofErr w:type="spellStart"/>
      <w:r w:rsidRPr="00030145">
        <w:rPr>
          <w:sz w:val="20"/>
          <w:szCs w:val="20"/>
        </w:rPr>
        <w:t>dell</w:t>
      </w:r>
      <w:proofErr w:type="spellEnd"/>
      <w:r w:rsidRPr="00030145">
        <w:rPr>
          <w:sz w:val="20"/>
          <w:szCs w:val="20"/>
        </w:rPr>
        <w:t xml:space="preserve">‟attività cronometriche su strada e il regolamento di mountain bike e delle norme generali . </w:t>
      </w:r>
      <w:r w:rsidRPr="00030145">
        <w:rPr>
          <w:b/>
          <w:bCs/>
          <w:sz w:val="20"/>
          <w:szCs w:val="20"/>
        </w:rPr>
        <w:t xml:space="preserve">RECORD IN FUORI STRADA </w:t>
      </w:r>
      <w:r w:rsidRPr="00030145">
        <w:rPr>
          <w:sz w:val="20"/>
          <w:szCs w:val="20"/>
        </w:rPr>
        <w:t xml:space="preserve">Valgono le regole </w:t>
      </w:r>
      <w:proofErr w:type="spellStart"/>
      <w:r w:rsidRPr="00030145">
        <w:rPr>
          <w:sz w:val="20"/>
          <w:szCs w:val="20"/>
        </w:rPr>
        <w:t>dell</w:t>
      </w:r>
      <w:proofErr w:type="spellEnd"/>
      <w:r w:rsidRPr="00030145">
        <w:rPr>
          <w:sz w:val="20"/>
          <w:szCs w:val="20"/>
        </w:rPr>
        <w:t xml:space="preserve">‟attività cronometriche in mtb , che in fuoristrada e le norme </w:t>
      </w:r>
      <w:proofErr w:type="spellStart"/>
      <w:r w:rsidRPr="00030145">
        <w:rPr>
          <w:sz w:val="20"/>
          <w:szCs w:val="20"/>
        </w:rPr>
        <w:t>dell</w:t>
      </w:r>
      <w:proofErr w:type="spellEnd"/>
      <w:r w:rsidRPr="00030145">
        <w:rPr>
          <w:sz w:val="20"/>
          <w:szCs w:val="20"/>
        </w:rPr>
        <w:t xml:space="preserve">‟attività su pista e dei </w:t>
      </w:r>
      <w:proofErr w:type="spellStart"/>
      <w:r w:rsidRPr="00030145">
        <w:rPr>
          <w:sz w:val="20"/>
          <w:szCs w:val="20"/>
        </w:rPr>
        <w:t>records</w:t>
      </w:r>
      <w:proofErr w:type="spellEnd"/>
      <w:r w:rsidRPr="00030145">
        <w:rPr>
          <w:sz w:val="20"/>
          <w:szCs w:val="20"/>
        </w:rPr>
        <w:t xml:space="preserve"> su strada .Valgono sempre le norme ed il regolamento </w:t>
      </w:r>
      <w:proofErr w:type="spellStart"/>
      <w:r w:rsidRPr="00030145">
        <w:rPr>
          <w:sz w:val="20"/>
          <w:szCs w:val="20"/>
        </w:rPr>
        <w:t>dell</w:t>
      </w:r>
      <w:proofErr w:type="spellEnd"/>
      <w:r w:rsidRPr="00030145">
        <w:rPr>
          <w:sz w:val="20"/>
          <w:szCs w:val="20"/>
        </w:rPr>
        <w:t>‟attività competitiva in mountain bike .</w:t>
      </w:r>
    </w:p>
    <w:p w:rsidR="00030145" w:rsidRPr="00030145" w:rsidRDefault="00030145" w:rsidP="00030145">
      <w:pPr>
        <w:ind w:left="720"/>
        <w:jc w:val="both"/>
        <w:rPr>
          <w:sz w:val="20"/>
          <w:szCs w:val="20"/>
        </w:rPr>
      </w:pPr>
    </w:p>
    <w:p w:rsidR="00030145" w:rsidRPr="00030145" w:rsidRDefault="00030145" w:rsidP="00030145">
      <w:pPr>
        <w:jc w:val="both"/>
        <w:rPr>
          <w:b/>
          <w:sz w:val="20"/>
          <w:szCs w:val="20"/>
        </w:rPr>
      </w:pPr>
      <w:r w:rsidRPr="00030145">
        <w:rPr>
          <w:b/>
          <w:sz w:val="20"/>
          <w:szCs w:val="20"/>
        </w:rPr>
        <w:t>Capoverso 62</w:t>
      </w:r>
    </w:p>
    <w:p w:rsidR="00030145" w:rsidRPr="00FE6E08" w:rsidRDefault="00030145" w:rsidP="00FE6E08">
      <w:pPr>
        <w:jc w:val="both"/>
        <w:rPr>
          <w:b/>
          <w:color w:val="0070C0"/>
          <w:sz w:val="20"/>
          <w:szCs w:val="20"/>
        </w:rPr>
      </w:pPr>
      <w:r w:rsidRPr="00030145">
        <w:rPr>
          <w:b/>
          <w:color w:val="0070C0"/>
          <w:sz w:val="20"/>
          <w:szCs w:val="20"/>
        </w:rPr>
        <w:t xml:space="preserve">ATTIVITA’ </w:t>
      </w:r>
      <w:proofErr w:type="spellStart"/>
      <w:r w:rsidRPr="00030145">
        <w:rPr>
          <w:b/>
          <w:color w:val="0070C0"/>
          <w:sz w:val="20"/>
          <w:szCs w:val="20"/>
        </w:rPr>
        <w:t>DI</w:t>
      </w:r>
      <w:proofErr w:type="spellEnd"/>
      <w:r w:rsidRPr="00030145">
        <w:rPr>
          <w:b/>
          <w:color w:val="0070C0"/>
          <w:sz w:val="20"/>
          <w:szCs w:val="20"/>
        </w:rPr>
        <w:t xml:space="preserve"> FOOT BIKE regolamento </w:t>
      </w:r>
      <w:proofErr w:type="spellStart"/>
      <w:r w:rsidRPr="00030145">
        <w:rPr>
          <w:b/>
          <w:color w:val="0070C0"/>
          <w:sz w:val="20"/>
          <w:szCs w:val="20"/>
        </w:rPr>
        <w:t>uisp</w:t>
      </w:r>
      <w:r w:rsidRPr="00030145">
        <w:rPr>
          <w:color w:val="FFFFFF"/>
          <w:sz w:val="20"/>
          <w:szCs w:val="20"/>
        </w:rPr>
        <w:t>OOTBIKE</w:t>
      </w:r>
      <w:proofErr w:type="spellEnd"/>
      <w:r w:rsidRPr="00030145">
        <w:rPr>
          <w:color w:val="FFFFFF"/>
          <w:sz w:val="20"/>
          <w:szCs w:val="20"/>
        </w:rPr>
        <w:t xml:space="preserve">: REGOLAMENTO TECNICO </w:t>
      </w:r>
    </w:p>
    <w:p w:rsidR="00030145" w:rsidRPr="00030145" w:rsidRDefault="00030145" w:rsidP="00030145">
      <w:pPr>
        <w:spacing w:after="32" w:line="256" w:lineRule="auto"/>
        <w:ind w:left="671"/>
        <w:rPr>
          <w:sz w:val="20"/>
          <w:szCs w:val="20"/>
        </w:rPr>
      </w:pPr>
      <w:r w:rsidRPr="00030145">
        <w:rPr>
          <w:sz w:val="20"/>
          <w:szCs w:val="20"/>
        </w:rPr>
        <w:t xml:space="preserve">Definizione: </w:t>
      </w:r>
      <w:r w:rsidRPr="00030145">
        <w:rPr>
          <w:color w:val="0F6FC6"/>
          <w:sz w:val="20"/>
          <w:szCs w:val="20"/>
        </w:rPr>
        <w:t xml:space="preserve">FOOTBIKE </w:t>
      </w:r>
    </w:p>
    <w:p w:rsidR="00030145" w:rsidRPr="00030145" w:rsidRDefault="00030145" w:rsidP="00030145">
      <w:pPr>
        <w:pStyle w:val="Paragrafoelenco"/>
        <w:ind w:left="671"/>
        <w:rPr>
          <w:sz w:val="20"/>
          <w:szCs w:val="20"/>
        </w:rPr>
      </w:pPr>
      <w:r w:rsidRPr="00030145">
        <w:rPr>
          <w:sz w:val="20"/>
          <w:szCs w:val="20"/>
        </w:rPr>
        <w:t>Per FOOTBIKE  si intende “la condotta di un mezzo a propulsione umana (</w:t>
      </w:r>
      <w:proofErr w:type="spellStart"/>
      <w:r w:rsidRPr="00030145">
        <w:rPr>
          <w:sz w:val="20"/>
          <w:szCs w:val="20"/>
        </w:rPr>
        <w:t>footbike</w:t>
      </w:r>
      <w:proofErr w:type="spellEnd"/>
      <w:r w:rsidRPr="00030145">
        <w:rPr>
          <w:sz w:val="20"/>
          <w:szCs w:val="20"/>
        </w:rPr>
        <w:t>), il cui movimento è generato da una spinta alternata delle gambe”. Il gesto sportivo consiste nell’appoggio del piede all’altezza della ruota anteriore, la cui spinta si conclude portando la gamba in linea retta verso la ruota posteriore, in un movimento simile alla corsa, mentre l’altro piede sta sulla pedana. Il movimento delle due gambe deve essere alternato.</w:t>
      </w:r>
    </w:p>
    <w:p w:rsidR="00FE6E08" w:rsidRDefault="00030145" w:rsidP="00FE6E08">
      <w:pPr>
        <w:spacing w:after="547"/>
        <w:ind w:left="-5" w:right="46"/>
        <w:rPr>
          <w:sz w:val="20"/>
          <w:szCs w:val="20"/>
        </w:rPr>
      </w:pPr>
      <w:r w:rsidRPr="00030145">
        <w:rPr>
          <w:sz w:val="20"/>
          <w:szCs w:val="20"/>
        </w:rPr>
        <w:t xml:space="preserve">Il presente Regolamento Tecnico vale per tutti gli Eventi </w:t>
      </w:r>
      <w:proofErr w:type="spellStart"/>
      <w:r w:rsidRPr="00030145">
        <w:rPr>
          <w:sz w:val="20"/>
          <w:szCs w:val="20"/>
        </w:rPr>
        <w:t>Footbike</w:t>
      </w:r>
      <w:proofErr w:type="spellEnd"/>
    </w:p>
    <w:p w:rsidR="00030145" w:rsidRPr="00FE6E08" w:rsidRDefault="00030145" w:rsidP="00FE6E08">
      <w:pPr>
        <w:spacing w:after="547"/>
        <w:ind w:left="-5" w:right="46"/>
        <w:rPr>
          <w:sz w:val="20"/>
          <w:szCs w:val="20"/>
        </w:rPr>
      </w:pPr>
      <w:r w:rsidRPr="00030145">
        <w:rPr>
          <w:noProof/>
          <w:sz w:val="20"/>
        </w:rPr>
        <w:t xml:space="preserve">1. </w:t>
      </w:r>
      <w:r w:rsidRPr="00030145">
        <w:rPr>
          <w:sz w:val="20"/>
        </w:rPr>
        <w:t xml:space="preserve">Percorso Gara </w:t>
      </w:r>
    </w:p>
    <w:p w:rsidR="00030145" w:rsidRPr="00030145" w:rsidRDefault="00030145" w:rsidP="00030145">
      <w:pPr>
        <w:ind w:left="-5" w:right="46"/>
        <w:rPr>
          <w:sz w:val="20"/>
          <w:szCs w:val="20"/>
        </w:rPr>
      </w:pPr>
      <w:r w:rsidRPr="00030145">
        <w:rPr>
          <w:sz w:val="20"/>
          <w:szCs w:val="20"/>
        </w:rPr>
        <w:t>Il percorso gara si potrà svolgere su sentieri, strade, boschi, o in aree appositamente create.</w:t>
      </w:r>
    </w:p>
    <w:p w:rsidR="00030145" w:rsidRPr="00030145" w:rsidRDefault="00030145" w:rsidP="00030145">
      <w:pPr>
        <w:ind w:left="-5" w:right="46"/>
        <w:rPr>
          <w:sz w:val="20"/>
          <w:szCs w:val="20"/>
        </w:rPr>
      </w:pPr>
      <w:r w:rsidRPr="00030145">
        <w:rPr>
          <w:sz w:val="20"/>
          <w:szCs w:val="20"/>
        </w:rPr>
        <w:t>La lunghezza del percorso dipende dalla specialità che viene proposta:</w:t>
      </w:r>
    </w:p>
    <w:p w:rsidR="00030145" w:rsidRPr="00030145" w:rsidRDefault="00030145" w:rsidP="00030145">
      <w:pPr>
        <w:pStyle w:val="Paragrafoelenco"/>
        <w:numPr>
          <w:ilvl w:val="0"/>
          <w:numId w:val="44"/>
        </w:numPr>
        <w:spacing w:after="66" w:line="268" w:lineRule="auto"/>
        <w:ind w:right="46"/>
        <w:jc w:val="both"/>
        <w:rPr>
          <w:sz w:val="20"/>
          <w:szCs w:val="20"/>
        </w:rPr>
      </w:pPr>
      <w:r w:rsidRPr="00030145">
        <w:rPr>
          <w:sz w:val="20"/>
          <w:szCs w:val="20"/>
        </w:rPr>
        <w:t xml:space="preserve">SPRINT (min 400mt – </w:t>
      </w:r>
      <w:proofErr w:type="spellStart"/>
      <w:r w:rsidRPr="00030145">
        <w:rPr>
          <w:sz w:val="20"/>
          <w:szCs w:val="20"/>
        </w:rPr>
        <w:t>max</w:t>
      </w:r>
      <w:proofErr w:type="spellEnd"/>
      <w:r w:rsidRPr="00030145">
        <w:rPr>
          <w:sz w:val="20"/>
          <w:szCs w:val="20"/>
        </w:rPr>
        <w:t xml:space="preserve"> 1km) – Gruppo A-B</w:t>
      </w:r>
    </w:p>
    <w:p w:rsidR="00030145" w:rsidRPr="00030145" w:rsidRDefault="00030145" w:rsidP="00030145">
      <w:pPr>
        <w:pStyle w:val="Paragrafoelenco"/>
        <w:numPr>
          <w:ilvl w:val="0"/>
          <w:numId w:val="44"/>
        </w:numPr>
        <w:spacing w:after="66" w:line="268" w:lineRule="auto"/>
        <w:ind w:right="46"/>
        <w:jc w:val="both"/>
        <w:rPr>
          <w:sz w:val="20"/>
          <w:szCs w:val="20"/>
        </w:rPr>
      </w:pPr>
      <w:r w:rsidRPr="00030145">
        <w:rPr>
          <w:sz w:val="20"/>
          <w:szCs w:val="20"/>
        </w:rPr>
        <w:t xml:space="preserve">TIME TRIAL - Gruppo A-B </w:t>
      </w:r>
    </w:p>
    <w:p w:rsidR="00030145" w:rsidRPr="00030145" w:rsidRDefault="00030145" w:rsidP="00030145">
      <w:pPr>
        <w:pStyle w:val="Paragrafoelenco"/>
        <w:numPr>
          <w:ilvl w:val="0"/>
          <w:numId w:val="44"/>
        </w:numPr>
        <w:spacing w:after="66" w:line="268" w:lineRule="auto"/>
        <w:ind w:right="46"/>
        <w:jc w:val="both"/>
        <w:rPr>
          <w:sz w:val="20"/>
          <w:szCs w:val="20"/>
        </w:rPr>
      </w:pPr>
      <w:r w:rsidRPr="00030145">
        <w:rPr>
          <w:sz w:val="20"/>
          <w:szCs w:val="20"/>
        </w:rPr>
        <w:t>CROSS – Gruppo A-B</w:t>
      </w:r>
    </w:p>
    <w:p w:rsidR="00030145" w:rsidRPr="00030145" w:rsidRDefault="00030145" w:rsidP="00030145">
      <w:pPr>
        <w:pStyle w:val="Paragrafoelenco"/>
        <w:numPr>
          <w:ilvl w:val="0"/>
          <w:numId w:val="44"/>
        </w:numPr>
        <w:spacing w:after="66" w:line="268" w:lineRule="auto"/>
        <w:ind w:right="46"/>
        <w:jc w:val="both"/>
        <w:rPr>
          <w:sz w:val="20"/>
          <w:szCs w:val="20"/>
        </w:rPr>
      </w:pPr>
      <w:r w:rsidRPr="00030145">
        <w:rPr>
          <w:sz w:val="20"/>
          <w:szCs w:val="20"/>
        </w:rPr>
        <w:t>LONG DISTANCE&gt; 42KM (maratona) – Gruppo B</w:t>
      </w:r>
    </w:p>
    <w:p w:rsidR="00030145" w:rsidRPr="00030145" w:rsidRDefault="00030145" w:rsidP="00030145">
      <w:pPr>
        <w:pStyle w:val="Paragrafoelenco"/>
        <w:numPr>
          <w:ilvl w:val="0"/>
          <w:numId w:val="44"/>
        </w:numPr>
        <w:spacing w:after="66" w:line="268" w:lineRule="auto"/>
        <w:ind w:right="46"/>
        <w:jc w:val="both"/>
        <w:rPr>
          <w:sz w:val="20"/>
          <w:szCs w:val="20"/>
        </w:rPr>
      </w:pPr>
      <w:r w:rsidRPr="00030145">
        <w:rPr>
          <w:sz w:val="20"/>
          <w:szCs w:val="20"/>
        </w:rPr>
        <w:t>RELAY (staffetta) – Gruppo A-B</w:t>
      </w:r>
    </w:p>
    <w:p w:rsidR="00030145" w:rsidRPr="00030145" w:rsidRDefault="00030145" w:rsidP="00030145">
      <w:pPr>
        <w:ind w:left="-15" w:right="46"/>
        <w:rPr>
          <w:sz w:val="20"/>
          <w:szCs w:val="20"/>
        </w:rPr>
      </w:pPr>
      <w:r w:rsidRPr="00030145">
        <w:rPr>
          <w:sz w:val="20"/>
          <w:szCs w:val="20"/>
        </w:rPr>
        <w:t xml:space="preserve">L’organizzatore dovrà calcolare preventivamente la lunghezza del percorso al fine del calcolo del tempo massimo di gara. Le distanze per uomini e donne sono preferibilmente le stesse: è possibile prevedere percorsi più brevi per le donne, (massimo 10%  in meno rispetto agli uomini). </w:t>
      </w:r>
    </w:p>
    <w:p w:rsidR="00030145" w:rsidRPr="00030145" w:rsidRDefault="00030145" w:rsidP="00030145">
      <w:pPr>
        <w:ind w:left="-15" w:right="46"/>
        <w:rPr>
          <w:sz w:val="20"/>
          <w:szCs w:val="20"/>
        </w:rPr>
      </w:pPr>
      <w:r w:rsidRPr="00030145">
        <w:rPr>
          <w:sz w:val="20"/>
          <w:szCs w:val="20"/>
        </w:rPr>
        <w:t>Nelle gare ENDURANCE è possibile prevedere la fine anticipata della gara, all’arrivo del primo (vincitore): la classifica verrà stilata in base al numero di giri effettuati al momento dell’arrivo del primo classificato.</w:t>
      </w:r>
    </w:p>
    <w:p w:rsidR="00030145" w:rsidRPr="00030145" w:rsidRDefault="00030145" w:rsidP="00030145">
      <w:pPr>
        <w:ind w:left="-15" w:right="46"/>
        <w:rPr>
          <w:sz w:val="20"/>
          <w:szCs w:val="20"/>
        </w:rPr>
      </w:pPr>
      <w:r w:rsidRPr="00030145">
        <w:rPr>
          <w:sz w:val="20"/>
          <w:szCs w:val="20"/>
        </w:rPr>
        <w:t>Per le donne, la gara potrà essere interrotta all’arrivo della prima donna.</w:t>
      </w:r>
    </w:p>
    <w:p w:rsidR="00030145" w:rsidRPr="00030145" w:rsidRDefault="00030145" w:rsidP="00030145">
      <w:pPr>
        <w:spacing w:after="544"/>
        <w:ind w:left="-5" w:right="46"/>
        <w:rPr>
          <w:sz w:val="20"/>
          <w:szCs w:val="20"/>
        </w:rPr>
      </w:pPr>
      <w:r w:rsidRPr="00030145">
        <w:rPr>
          <w:sz w:val="20"/>
          <w:szCs w:val="20"/>
        </w:rPr>
        <w:lastRenderedPageBreak/>
        <w:t xml:space="preserve">Il percorso deve essere creato tenendo conto innanzitutto della sicurezza dei </w:t>
      </w:r>
      <w:proofErr w:type="spellStart"/>
      <w:r w:rsidRPr="00030145">
        <w:rPr>
          <w:sz w:val="20"/>
          <w:szCs w:val="20"/>
        </w:rPr>
        <w:t>Riders</w:t>
      </w:r>
      <w:proofErr w:type="spellEnd"/>
      <w:r w:rsidRPr="00030145">
        <w:rPr>
          <w:sz w:val="20"/>
          <w:szCs w:val="20"/>
        </w:rPr>
        <w:t xml:space="preserve"> e del pubblico. </w:t>
      </w:r>
    </w:p>
    <w:p w:rsidR="00030145" w:rsidRPr="00030145" w:rsidRDefault="00030145" w:rsidP="00030145">
      <w:pPr>
        <w:pStyle w:val="Titolo3"/>
        <w:ind w:left="9"/>
        <w:rPr>
          <w:sz w:val="20"/>
        </w:rPr>
      </w:pPr>
      <w:r w:rsidRPr="00030145">
        <w:rPr>
          <w:noProof/>
          <w:sz w:val="20"/>
        </w:rPr>
        <w:t>2. C</w:t>
      </w:r>
      <w:proofErr w:type="spellStart"/>
      <w:r w:rsidRPr="00030145">
        <w:rPr>
          <w:sz w:val="20"/>
        </w:rPr>
        <w:t>ategorie</w:t>
      </w:r>
      <w:proofErr w:type="spellEnd"/>
      <w:r w:rsidRPr="00030145">
        <w:rPr>
          <w:sz w:val="20"/>
        </w:rPr>
        <w:t xml:space="preserve"> </w:t>
      </w:r>
    </w:p>
    <w:p w:rsidR="00030145" w:rsidRPr="00030145" w:rsidRDefault="00030145" w:rsidP="00FE6E08">
      <w:pPr>
        <w:ind w:left="-5" w:right="46"/>
        <w:rPr>
          <w:sz w:val="20"/>
          <w:szCs w:val="20"/>
        </w:rPr>
      </w:pPr>
      <w:r w:rsidRPr="00030145">
        <w:rPr>
          <w:sz w:val="20"/>
          <w:szCs w:val="20"/>
        </w:rPr>
        <w:t xml:space="preserve">Le categorie </w:t>
      </w:r>
      <w:proofErr w:type="spellStart"/>
      <w:r w:rsidRPr="00030145">
        <w:rPr>
          <w:sz w:val="20"/>
          <w:szCs w:val="20"/>
        </w:rPr>
        <w:t>Footbike</w:t>
      </w:r>
      <w:proofErr w:type="spellEnd"/>
      <w:r w:rsidRPr="00030145">
        <w:rPr>
          <w:sz w:val="20"/>
          <w:szCs w:val="20"/>
        </w:rPr>
        <w:t xml:space="preserve"> si basano sull’età del partecipante. Il Responsabile Nazionale e la Commissione Tecnica possono esprimere un parere vincolante sulla partecipazione o non partecipazione di un Rider ad una determinata categoria.. </w:t>
      </w:r>
    </w:p>
    <w:p w:rsidR="00030145" w:rsidRPr="00030145" w:rsidRDefault="00030145" w:rsidP="00030145">
      <w:pPr>
        <w:ind w:left="-5" w:right="46"/>
        <w:rPr>
          <w:sz w:val="20"/>
          <w:szCs w:val="20"/>
        </w:rPr>
      </w:pPr>
    </w:p>
    <w:tbl>
      <w:tblPr>
        <w:tblW w:w="8379" w:type="dxa"/>
        <w:tblInd w:w="6" w:type="dxa"/>
        <w:tblCellMar>
          <w:top w:w="90" w:type="dxa"/>
          <w:left w:w="107" w:type="dxa"/>
          <w:right w:w="57" w:type="dxa"/>
        </w:tblCellMar>
        <w:tblLook w:val="04A0"/>
      </w:tblPr>
      <w:tblGrid>
        <w:gridCol w:w="1188"/>
        <w:gridCol w:w="1569"/>
        <w:gridCol w:w="5622"/>
      </w:tblGrid>
      <w:tr w:rsidR="00030145" w:rsidRPr="00030145" w:rsidTr="00030145">
        <w:trPr>
          <w:trHeight w:val="389"/>
        </w:trPr>
        <w:tc>
          <w:tcPr>
            <w:tcW w:w="1188"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ind w:right="56"/>
              <w:jc w:val="center"/>
              <w:rPr>
                <w:rFonts w:ascii="Franklin Gothic Book" w:eastAsia="Franklin Gothic Book" w:hAnsi="Franklin Gothic Book" w:cs="Franklin Gothic Book"/>
                <w:color w:val="000000"/>
                <w:sz w:val="20"/>
                <w:szCs w:val="20"/>
              </w:rPr>
            </w:pPr>
            <w:r w:rsidRPr="00030145">
              <w:rPr>
                <w:sz w:val="20"/>
                <w:szCs w:val="20"/>
              </w:rPr>
              <w:t xml:space="preserve">Gruppo </w:t>
            </w:r>
          </w:p>
        </w:tc>
        <w:tc>
          <w:tcPr>
            <w:tcW w:w="1569"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ind w:right="54"/>
              <w:jc w:val="center"/>
              <w:rPr>
                <w:rFonts w:ascii="Franklin Gothic Book" w:eastAsia="Franklin Gothic Book" w:hAnsi="Franklin Gothic Book" w:cs="Franklin Gothic Book"/>
                <w:color w:val="000000"/>
                <w:sz w:val="20"/>
                <w:szCs w:val="20"/>
              </w:rPr>
            </w:pPr>
            <w:r w:rsidRPr="00030145">
              <w:rPr>
                <w:sz w:val="20"/>
                <w:szCs w:val="20"/>
              </w:rPr>
              <w:t xml:space="preserve">Categoria </w:t>
            </w:r>
          </w:p>
        </w:tc>
        <w:tc>
          <w:tcPr>
            <w:tcW w:w="5622"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rPr>
                <w:rFonts w:ascii="Franklin Gothic Book" w:eastAsia="Franklin Gothic Book" w:hAnsi="Franklin Gothic Book" w:cs="Franklin Gothic Book"/>
                <w:color w:val="000000"/>
                <w:sz w:val="20"/>
                <w:szCs w:val="20"/>
              </w:rPr>
            </w:pPr>
            <w:r w:rsidRPr="00030145">
              <w:rPr>
                <w:sz w:val="20"/>
                <w:szCs w:val="20"/>
              </w:rPr>
              <w:t xml:space="preserve">Regole </w:t>
            </w:r>
          </w:p>
        </w:tc>
      </w:tr>
      <w:tr w:rsidR="00030145" w:rsidRPr="00030145" w:rsidTr="00030145">
        <w:trPr>
          <w:trHeight w:val="391"/>
        </w:trPr>
        <w:tc>
          <w:tcPr>
            <w:tcW w:w="11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55"/>
              <w:jc w:val="center"/>
              <w:rPr>
                <w:rFonts w:ascii="Franklin Gothic Book" w:eastAsia="Franklin Gothic Book" w:hAnsi="Franklin Gothic Book" w:cs="Franklin Gothic Book"/>
                <w:color w:val="000000"/>
                <w:sz w:val="20"/>
                <w:szCs w:val="20"/>
              </w:rPr>
            </w:pPr>
            <w:r w:rsidRPr="00030145">
              <w:rPr>
                <w:sz w:val="20"/>
                <w:szCs w:val="20"/>
              </w:rPr>
              <w:t xml:space="preserve">A </w:t>
            </w:r>
          </w:p>
        </w:tc>
        <w:tc>
          <w:tcPr>
            <w:tcW w:w="1569"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51"/>
              <w:jc w:val="center"/>
              <w:rPr>
                <w:rFonts w:ascii="Franklin Gothic Book" w:eastAsia="Franklin Gothic Book" w:hAnsi="Franklin Gothic Book" w:cs="Franklin Gothic Book"/>
                <w:color w:val="000000"/>
                <w:sz w:val="20"/>
                <w:szCs w:val="20"/>
              </w:rPr>
            </w:pPr>
            <w:r w:rsidRPr="00030145">
              <w:rPr>
                <w:sz w:val="20"/>
                <w:szCs w:val="20"/>
              </w:rPr>
              <w:t>PUPIL</w:t>
            </w:r>
          </w:p>
        </w:tc>
        <w:tc>
          <w:tcPr>
            <w:tcW w:w="5622"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rPr>
                <w:rFonts w:ascii="Franklin Gothic Book" w:eastAsia="Franklin Gothic Book" w:hAnsi="Franklin Gothic Book" w:cs="Franklin Gothic Book"/>
                <w:color w:val="000000"/>
                <w:sz w:val="20"/>
                <w:szCs w:val="20"/>
              </w:rPr>
            </w:pPr>
            <w:r w:rsidRPr="00030145">
              <w:rPr>
                <w:sz w:val="20"/>
                <w:szCs w:val="20"/>
              </w:rPr>
              <w:t xml:space="preserve">Da 10 a 12 anni.  </w:t>
            </w:r>
          </w:p>
        </w:tc>
      </w:tr>
      <w:tr w:rsidR="00030145" w:rsidRPr="00030145" w:rsidTr="00030145">
        <w:trPr>
          <w:trHeight w:val="391"/>
        </w:trPr>
        <w:tc>
          <w:tcPr>
            <w:tcW w:w="11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55"/>
              <w:jc w:val="center"/>
              <w:rPr>
                <w:rFonts w:ascii="Franklin Gothic Book" w:eastAsia="Franklin Gothic Book" w:hAnsi="Franklin Gothic Book" w:cs="Franklin Gothic Book"/>
                <w:color w:val="000000"/>
                <w:sz w:val="20"/>
                <w:szCs w:val="20"/>
              </w:rPr>
            </w:pPr>
            <w:r w:rsidRPr="00030145">
              <w:rPr>
                <w:sz w:val="20"/>
                <w:szCs w:val="20"/>
              </w:rPr>
              <w:t>A</w:t>
            </w:r>
          </w:p>
        </w:tc>
        <w:tc>
          <w:tcPr>
            <w:tcW w:w="1569"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51"/>
              <w:jc w:val="center"/>
              <w:rPr>
                <w:rFonts w:ascii="Franklin Gothic Book" w:eastAsia="Franklin Gothic Book" w:hAnsi="Franklin Gothic Book" w:cs="Franklin Gothic Book"/>
                <w:color w:val="000000"/>
                <w:sz w:val="20"/>
                <w:szCs w:val="20"/>
              </w:rPr>
            </w:pPr>
            <w:r w:rsidRPr="00030145">
              <w:rPr>
                <w:sz w:val="20"/>
                <w:szCs w:val="20"/>
              </w:rPr>
              <w:t>CADET</w:t>
            </w:r>
          </w:p>
        </w:tc>
        <w:tc>
          <w:tcPr>
            <w:tcW w:w="5622"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rPr>
                <w:rFonts w:ascii="Franklin Gothic Book" w:eastAsia="Franklin Gothic Book" w:hAnsi="Franklin Gothic Book" w:cs="Franklin Gothic Book"/>
                <w:color w:val="000000"/>
                <w:sz w:val="20"/>
                <w:szCs w:val="20"/>
              </w:rPr>
            </w:pPr>
            <w:r w:rsidRPr="00030145">
              <w:rPr>
                <w:sz w:val="20"/>
                <w:szCs w:val="20"/>
              </w:rPr>
              <w:t>Da 13 a 15 anni</w:t>
            </w:r>
          </w:p>
        </w:tc>
      </w:tr>
      <w:tr w:rsidR="00030145" w:rsidRPr="00030145" w:rsidTr="00030145">
        <w:trPr>
          <w:trHeight w:val="391"/>
        </w:trPr>
        <w:tc>
          <w:tcPr>
            <w:tcW w:w="11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55"/>
              <w:jc w:val="center"/>
              <w:rPr>
                <w:rFonts w:ascii="Franklin Gothic Book" w:eastAsia="Franklin Gothic Book" w:hAnsi="Franklin Gothic Book" w:cs="Franklin Gothic Book"/>
                <w:color w:val="000000"/>
                <w:sz w:val="20"/>
                <w:szCs w:val="20"/>
              </w:rPr>
            </w:pPr>
            <w:r w:rsidRPr="00030145">
              <w:rPr>
                <w:sz w:val="20"/>
                <w:szCs w:val="20"/>
              </w:rPr>
              <w:t xml:space="preserve">A </w:t>
            </w:r>
          </w:p>
        </w:tc>
        <w:tc>
          <w:tcPr>
            <w:tcW w:w="1569"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53"/>
              <w:jc w:val="center"/>
              <w:rPr>
                <w:rFonts w:ascii="Franklin Gothic Book" w:eastAsia="Franklin Gothic Book" w:hAnsi="Franklin Gothic Book" w:cs="Franklin Gothic Book"/>
                <w:color w:val="000000"/>
                <w:sz w:val="20"/>
                <w:szCs w:val="20"/>
              </w:rPr>
            </w:pPr>
            <w:r w:rsidRPr="00030145">
              <w:rPr>
                <w:sz w:val="20"/>
                <w:szCs w:val="20"/>
              </w:rPr>
              <w:t>JUNIOR</w:t>
            </w:r>
          </w:p>
        </w:tc>
        <w:tc>
          <w:tcPr>
            <w:tcW w:w="5622"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rPr>
                <w:rFonts w:ascii="Franklin Gothic Book" w:eastAsia="Franklin Gothic Book" w:hAnsi="Franklin Gothic Book" w:cs="Franklin Gothic Book"/>
                <w:color w:val="000000"/>
                <w:sz w:val="20"/>
                <w:szCs w:val="20"/>
              </w:rPr>
            </w:pPr>
            <w:r w:rsidRPr="00030145">
              <w:rPr>
                <w:sz w:val="20"/>
                <w:szCs w:val="20"/>
              </w:rPr>
              <w:t xml:space="preserve">Da 16 a 17 anni </w:t>
            </w:r>
          </w:p>
        </w:tc>
      </w:tr>
      <w:tr w:rsidR="00030145" w:rsidRPr="00030145" w:rsidTr="00030145">
        <w:trPr>
          <w:trHeight w:val="650"/>
        </w:trPr>
        <w:tc>
          <w:tcPr>
            <w:tcW w:w="1188" w:type="dxa"/>
            <w:tcBorders>
              <w:top w:val="single" w:sz="4" w:space="0" w:color="000000"/>
              <w:left w:val="single" w:sz="4" w:space="0" w:color="000000"/>
              <w:bottom w:val="single" w:sz="4" w:space="0" w:color="000000"/>
              <w:right w:val="single" w:sz="4" w:space="0" w:color="000000"/>
            </w:tcBorders>
            <w:vAlign w:val="center"/>
            <w:hideMark/>
          </w:tcPr>
          <w:p w:rsidR="00030145" w:rsidRPr="00030145" w:rsidRDefault="00030145" w:rsidP="00030145">
            <w:pPr>
              <w:widowControl w:val="0"/>
              <w:tabs>
                <w:tab w:val="left" w:pos="720"/>
              </w:tabs>
              <w:spacing w:line="256" w:lineRule="auto"/>
              <w:ind w:right="55"/>
              <w:jc w:val="center"/>
              <w:rPr>
                <w:rFonts w:ascii="Franklin Gothic Book" w:eastAsia="Franklin Gothic Book" w:hAnsi="Franklin Gothic Book" w:cs="Franklin Gothic Book"/>
                <w:color w:val="000000"/>
                <w:sz w:val="20"/>
                <w:szCs w:val="20"/>
              </w:rPr>
            </w:pPr>
            <w:r w:rsidRPr="00030145">
              <w:rPr>
                <w:sz w:val="20"/>
                <w:szCs w:val="20"/>
              </w:rPr>
              <w:t>B</w:t>
            </w:r>
          </w:p>
        </w:tc>
        <w:tc>
          <w:tcPr>
            <w:tcW w:w="1569" w:type="dxa"/>
            <w:tcBorders>
              <w:top w:val="single" w:sz="4" w:space="0" w:color="000000"/>
              <w:left w:val="single" w:sz="4" w:space="0" w:color="000000"/>
              <w:bottom w:val="single" w:sz="4" w:space="0" w:color="000000"/>
              <w:right w:val="single" w:sz="4" w:space="0" w:color="000000"/>
            </w:tcBorders>
            <w:vAlign w:val="center"/>
            <w:hideMark/>
          </w:tcPr>
          <w:p w:rsidR="00030145" w:rsidRPr="00030145" w:rsidRDefault="00030145" w:rsidP="00030145">
            <w:pPr>
              <w:widowControl w:val="0"/>
              <w:tabs>
                <w:tab w:val="left" w:pos="720"/>
              </w:tabs>
              <w:spacing w:line="256" w:lineRule="auto"/>
              <w:ind w:right="55"/>
              <w:jc w:val="center"/>
              <w:rPr>
                <w:rFonts w:ascii="Franklin Gothic Book" w:eastAsia="Franklin Gothic Book" w:hAnsi="Franklin Gothic Book" w:cs="Franklin Gothic Book"/>
                <w:color w:val="000000"/>
                <w:sz w:val="20"/>
                <w:szCs w:val="20"/>
              </w:rPr>
            </w:pPr>
            <w:r w:rsidRPr="00030145">
              <w:rPr>
                <w:sz w:val="20"/>
                <w:szCs w:val="20"/>
              </w:rPr>
              <w:t xml:space="preserve">SENIOR </w:t>
            </w:r>
          </w:p>
        </w:tc>
        <w:tc>
          <w:tcPr>
            <w:tcW w:w="5622"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rPr>
                <w:rFonts w:ascii="Franklin Gothic Book" w:eastAsia="Franklin Gothic Book" w:hAnsi="Franklin Gothic Book" w:cs="Franklin Gothic Book"/>
                <w:color w:val="000000"/>
                <w:sz w:val="20"/>
                <w:szCs w:val="20"/>
              </w:rPr>
            </w:pPr>
            <w:r w:rsidRPr="00030145">
              <w:rPr>
                <w:sz w:val="20"/>
                <w:szCs w:val="20"/>
              </w:rPr>
              <w:t>Da 18 a 39 anni</w:t>
            </w:r>
          </w:p>
        </w:tc>
      </w:tr>
      <w:tr w:rsidR="00030145" w:rsidRPr="00030145" w:rsidTr="00030145">
        <w:trPr>
          <w:trHeight w:val="391"/>
        </w:trPr>
        <w:tc>
          <w:tcPr>
            <w:tcW w:w="11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51"/>
              <w:jc w:val="center"/>
              <w:rPr>
                <w:rFonts w:ascii="Franklin Gothic Book" w:eastAsia="Franklin Gothic Book" w:hAnsi="Franklin Gothic Book" w:cs="Franklin Gothic Book"/>
                <w:color w:val="000000"/>
                <w:sz w:val="20"/>
                <w:szCs w:val="20"/>
              </w:rPr>
            </w:pPr>
            <w:r w:rsidRPr="00030145">
              <w:rPr>
                <w:sz w:val="20"/>
                <w:szCs w:val="20"/>
              </w:rPr>
              <w:t xml:space="preserve">B </w:t>
            </w:r>
          </w:p>
        </w:tc>
        <w:tc>
          <w:tcPr>
            <w:tcW w:w="1569"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55"/>
              <w:jc w:val="center"/>
              <w:rPr>
                <w:rFonts w:ascii="Franklin Gothic Book" w:eastAsia="Franklin Gothic Book" w:hAnsi="Franklin Gothic Book" w:cs="Franklin Gothic Book"/>
                <w:color w:val="000000"/>
                <w:sz w:val="20"/>
                <w:szCs w:val="20"/>
              </w:rPr>
            </w:pPr>
            <w:r w:rsidRPr="00030145">
              <w:rPr>
                <w:sz w:val="20"/>
                <w:szCs w:val="20"/>
              </w:rPr>
              <w:t xml:space="preserve">MASTER </w:t>
            </w:r>
          </w:p>
        </w:tc>
        <w:tc>
          <w:tcPr>
            <w:tcW w:w="5622"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rPr>
                <w:rFonts w:ascii="Franklin Gothic Book" w:eastAsia="Franklin Gothic Book" w:hAnsi="Franklin Gothic Book" w:cs="Franklin Gothic Book"/>
                <w:color w:val="000000"/>
                <w:sz w:val="20"/>
                <w:szCs w:val="20"/>
              </w:rPr>
            </w:pPr>
            <w:r w:rsidRPr="00030145">
              <w:rPr>
                <w:sz w:val="20"/>
                <w:szCs w:val="20"/>
              </w:rPr>
              <w:t>Da 40 a 49 anni</w:t>
            </w:r>
          </w:p>
        </w:tc>
      </w:tr>
      <w:tr w:rsidR="00030145" w:rsidRPr="00030145" w:rsidTr="00030145">
        <w:trPr>
          <w:trHeight w:val="390"/>
        </w:trPr>
        <w:tc>
          <w:tcPr>
            <w:tcW w:w="11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51"/>
              <w:jc w:val="center"/>
              <w:rPr>
                <w:rFonts w:ascii="Franklin Gothic Book" w:eastAsia="Franklin Gothic Book" w:hAnsi="Franklin Gothic Book" w:cs="Franklin Gothic Book"/>
                <w:color w:val="000000"/>
                <w:sz w:val="20"/>
                <w:szCs w:val="20"/>
              </w:rPr>
            </w:pPr>
            <w:r w:rsidRPr="00030145">
              <w:rPr>
                <w:sz w:val="20"/>
                <w:szCs w:val="20"/>
              </w:rPr>
              <w:t xml:space="preserve">B </w:t>
            </w:r>
          </w:p>
        </w:tc>
        <w:tc>
          <w:tcPr>
            <w:tcW w:w="1569"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54"/>
              <w:jc w:val="center"/>
              <w:rPr>
                <w:rFonts w:ascii="Franklin Gothic Book" w:eastAsia="Franklin Gothic Book" w:hAnsi="Franklin Gothic Book" w:cs="Franklin Gothic Book"/>
                <w:color w:val="000000"/>
                <w:sz w:val="20"/>
                <w:szCs w:val="20"/>
              </w:rPr>
            </w:pPr>
            <w:r w:rsidRPr="00030145">
              <w:rPr>
                <w:sz w:val="20"/>
                <w:szCs w:val="20"/>
              </w:rPr>
              <w:t>VETERAN</w:t>
            </w:r>
          </w:p>
        </w:tc>
        <w:tc>
          <w:tcPr>
            <w:tcW w:w="5622"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rPr>
                <w:rFonts w:ascii="Franklin Gothic Book" w:eastAsia="Franklin Gothic Book" w:hAnsi="Franklin Gothic Book" w:cs="Franklin Gothic Book"/>
                <w:color w:val="000000"/>
                <w:sz w:val="20"/>
                <w:szCs w:val="20"/>
              </w:rPr>
            </w:pPr>
            <w:r w:rsidRPr="00030145">
              <w:rPr>
                <w:sz w:val="20"/>
                <w:szCs w:val="20"/>
              </w:rPr>
              <w:t>50 + anni</w:t>
            </w:r>
          </w:p>
        </w:tc>
      </w:tr>
    </w:tbl>
    <w:p w:rsidR="00030145" w:rsidRPr="00030145" w:rsidRDefault="00030145" w:rsidP="00030145">
      <w:pPr>
        <w:pStyle w:val="Titolo3"/>
        <w:ind w:left="9"/>
        <w:rPr>
          <w:sz w:val="20"/>
        </w:rPr>
      </w:pPr>
      <w:r w:rsidRPr="00030145">
        <w:rPr>
          <w:noProof/>
          <w:sz w:val="20"/>
        </w:rPr>
        <w:t xml:space="preserve">3. </w:t>
      </w:r>
      <w:r w:rsidRPr="00030145">
        <w:rPr>
          <w:sz w:val="20"/>
        </w:rPr>
        <w:t>Regole</w:t>
      </w:r>
    </w:p>
    <w:tbl>
      <w:tblPr>
        <w:tblW w:w="9494" w:type="dxa"/>
        <w:tblInd w:w="6" w:type="dxa"/>
        <w:tblCellMar>
          <w:top w:w="90" w:type="dxa"/>
          <w:left w:w="107" w:type="dxa"/>
          <w:right w:w="7" w:type="dxa"/>
        </w:tblCellMar>
        <w:tblLook w:val="04A0"/>
      </w:tblPr>
      <w:tblGrid>
        <w:gridCol w:w="560"/>
        <w:gridCol w:w="8934"/>
      </w:tblGrid>
      <w:tr w:rsidR="00030145" w:rsidRPr="00030145" w:rsidTr="00030145">
        <w:trPr>
          <w:trHeight w:val="386"/>
        </w:trPr>
        <w:tc>
          <w:tcPr>
            <w:tcW w:w="560"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ind w:right="103"/>
              <w:jc w:val="right"/>
              <w:rPr>
                <w:rFonts w:ascii="Franklin Gothic Book" w:eastAsia="Franklin Gothic Book" w:hAnsi="Franklin Gothic Book" w:cs="Franklin Gothic Book"/>
                <w:color w:val="000000"/>
                <w:sz w:val="20"/>
                <w:szCs w:val="20"/>
              </w:rPr>
            </w:pPr>
            <w:r w:rsidRPr="00030145">
              <w:rPr>
                <w:sz w:val="20"/>
                <w:szCs w:val="20"/>
              </w:rPr>
              <w:t xml:space="preserve">N </w:t>
            </w:r>
          </w:p>
        </w:tc>
        <w:tc>
          <w:tcPr>
            <w:tcW w:w="8934"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Caso </w:t>
            </w:r>
          </w:p>
        </w:tc>
      </w:tr>
      <w:tr w:rsidR="00030145" w:rsidRPr="00030145" w:rsidTr="00030145">
        <w:trPr>
          <w:trHeight w:val="392"/>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1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Il Rider deve usare una </w:t>
            </w:r>
            <w:proofErr w:type="spellStart"/>
            <w:r w:rsidRPr="00030145">
              <w:rPr>
                <w:sz w:val="20"/>
                <w:szCs w:val="20"/>
              </w:rPr>
              <w:t>footbike</w:t>
            </w:r>
            <w:proofErr w:type="spellEnd"/>
            <w:r w:rsidRPr="00030145">
              <w:rPr>
                <w:sz w:val="20"/>
                <w:szCs w:val="20"/>
              </w:rPr>
              <w:t xml:space="preserve"> a propulsione umana, non sono ammesse </w:t>
            </w:r>
            <w:proofErr w:type="spellStart"/>
            <w:r w:rsidRPr="00030145">
              <w:rPr>
                <w:sz w:val="20"/>
                <w:szCs w:val="20"/>
              </w:rPr>
              <w:t>footbike</w:t>
            </w:r>
            <w:proofErr w:type="spellEnd"/>
            <w:r w:rsidRPr="00030145">
              <w:rPr>
                <w:sz w:val="20"/>
                <w:szCs w:val="20"/>
              </w:rPr>
              <w:t xml:space="preserve"> a motore o a vela</w:t>
            </w:r>
          </w:p>
        </w:tc>
      </w:tr>
      <w:tr w:rsidR="00030145" w:rsidRPr="00030145" w:rsidTr="00030145">
        <w:trPr>
          <w:trHeight w:val="391"/>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2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E’ consentito l’uso di </w:t>
            </w:r>
            <w:proofErr w:type="spellStart"/>
            <w:r w:rsidRPr="00030145">
              <w:rPr>
                <w:sz w:val="20"/>
                <w:szCs w:val="20"/>
              </w:rPr>
              <w:t>footbike</w:t>
            </w:r>
            <w:proofErr w:type="spellEnd"/>
            <w:r w:rsidRPr="00030145">
              <w:rPr>
                <w:sz w:val="20"/>
                <w:szCs w:val="20"/>
              </w:rPr>
              <w:t xml:space="preserve"> di qualsiasi tipo, che non abbiano parti sporgenti o acuminate, pericolose per il Rider e per gli altri concorrenti </w:t>
            </w:r>
          </w:p>
        </w:tc>
      </w:tr>
      <w:tr w:rsidR="00030145" w:rsidRPr="00030145" w:rsidTr="00030145">
        <w:trPr>
          <w:trHeight w:val="392"/>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3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Alla partenza le </w:t>
            </w:r>
            <w:proofErr w:type="spellStart"/>
            <w:r w:rsidRPr="00030145">
              <w:rPr>
                <w:sz w:val="20"/>
                <w:szCs w:val="20"/>
              </w:rPr>
              <w:t>footbike</w:t>
            </w:r>
            <w:proofErr w:type="spellEnd"/>
            <w:r w:rsidRPr="00030145">
              <w:rPr>
                <w:sz w:val="20"/>
                <w:szCs w:val="20"/>
              </w:rPr>
              <w:t xml:space="preserve"> devono essere dietro la linea di partenza</w:t>
            </w:r>
          </w:p>
        </w:tc>
      </w:tr>
      <w:tr w:rsidR="00030145" w:rsidRPr="00030145" w:rsidTr="00030145">
        <w:trPr>
          <w:trHeight w:val="391"/>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4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Il tempo verrà fermato al superamento della linea d’arrivo con la ruota anteriore. Non verrà considerato valido il superamento della linea d’arrivo con parti della </w:t>
            </w:r>
            <w:proofErr w:type="spellStart"/>
            <w:r w:rsidRPr="00030145">
              <w:rPr>
                <w:sz w:val="20"/>
                <w:szCs w:val="20"/>
              </w:rPr>
              <w:t>footbike</w:t>
            </w:r>
            <w:proofErr w:type="spellEnd"/>
            <w:r w:rsidRPr="00030145">
              <w:rPr>
                <w:sz w:val="20"/>
                <w:szCs w:val="20"/>
              </w:rPr>
              <w:t xml:space="preserve"> diverse dalla ruota anteriore.</w:t>
            </w:r>
          </w:p>
        </w:tc>
      </w:tr>
      <w:tr w:rsidR="00030145" w:rsidRPr="00030145" w:rsidTr="00030145">
        <w:trPr>
          <w:trHeight w:val="391"/>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5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Al traguardo, il Rider dovrà essere a bordo del proprio mezzo</w:t>
            </w:r>
          </w:p>
        </w:tc>
      </w:tr>
      <w:tr w:rsidR="00030145" w:rsidRPr="00030145" w:rsidTr="00030145">
        <w:trPr>
          <w:trHeight w:val="389"/>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6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La lunghezza dei percorsi verrà determinato dagli organizzatori e verrà approvato dall’IKSA</w:t>
            </w:r>
          </w:p>
        </w:tc>
      </w:tr>
      <w:tr w:rsidR="00030145" w:rsidRPr="00030145" w:rsidTr="00030145">
        <w:trPr>
          <w:trHeight w:val="391"/>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7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I </w:t>
            </w:r>
            <w:proofErr w:type="spellStart"/>
            <w:r w:rsidRPr="00030145">
              <w:rPr>
                <w:sz w:val="20"/>
                <w:szCs w:val="20"/>
              </w:rPr>
              <w:t>Riders</w:t>
            </w:r>
            <w:proofErr w:type="spellEnd"/>
            <w:r w:rsidRPr="00030145">
              <w:rPr>
                <w:sz w:val="20"/>
                <w:szCs w:val="20"/>
              </w:rPr>
              <w:t xml:space="preserve"> gareggiano a proprio rischio e pericolo, devono rispettare le regole degli organizzatori, devono conoscere le regole della gara, mantenersi sul percorso e rispettare gli orari.</w:t>
            </w:r>
          </w:p>
        </w:tc>
      </w:tr>
      <w:tr w:rsidR="00030145" w:rsidRPr="00030145" w:rsidTr="00030145">
        <w:trPr>
          <w:trHeight w:val="391"/>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8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0" w:hanging="10"/>
              <w:rPr>
                <w:rFonts w:ascii="Franklin Gothic Book" w:eastAsia="Franklin Gothic Book" w:hAnsi="Franklin Gothic Book" w:cs="Franklin Gothic Book"/>
                <w:color w:val="000000"/>
                <w:sz w:val="20"/>
                <w:szCs w:val="20"/>
              </w:rPr>
            </w:pPr>
            <w:r w:rsidRPr="00030145">
              <w:rPr>
                <w:sz w:val="20"/>
                <w:szCs w:val="20"/>
              </w:rPr>
              <w:t xml:space="preserve">Durante la competizione, ’è consentito il cambio del mezzo, se </w:t>
            </w:r>
            <w:proofErr w:type="spellStart"/>
            <w:r w:rsidRPr="00030145">
              <w:rPr>
                <w:sz w:val="20"/>
                <w:szCs w:val="20"/>
              </w:rPr>
              <w:t>malfunzionante</w:t>
            </w:r>
            <w:proofErr w:type="spellEnd"/>
            <w:r w:rsidRPr="00030145">
              <w:rPr>
                <w:sz w:val="20"/>
                <w:szCs w:val="20"/>
              </w:rPr>
              <w:t xml:space="preserve">, ma il tracciato deve essere completato con la </w:t>
            </w:r>
            <w:proofErr w:type="spellStart"/>
            <w:r w:rsidRPr="00030145">
              <w:rPr>
                <w:sz w:val="20"/>
                <w:szCs w:val="20"/>
              </w:rPr>
              <w:t>footbike</w:t>
            </w:r>
            <w:proofErr w:type="spellEnd"/>
          </w:p>
        </w:tc>
      </w:tr>
      <w:tr w:rsidR="00030145" w:rsidRPr="00030145" w:rsidTr="00030145">
        <w:trPr>
          <w:trHeight w:val="391"/>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9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I </w:t>
            </w:r>
            <w:proofErr w:type="spellStart"/>
            <w:r w:rsidRPr="00030145">
              <w:rPr>
                <w:sz w:val="20"/>
                <w:szCs w:val="20"/>
              </w:rPr>
              <w:t>Riders</w:t>
            </w:r>
            <w:proofErr w:type="spellEnd"/>
            <w:r w:rsidRPr="00030145">
              <w:rPr>
                <w:sz w:val="20"/>
                <w:szCs w:val="20"/>
              </w:rPr>
              <w:t xml:space="preserve"> non devono deliberatamente ostacolare gli avversari</w:t>
            </w:r>
          </w:p>
        </w:tc>
      </w:tr>
      <w:tr w:rsidR="00030145" w:rsidRPr="00030145" w:rsidTr="00030145">
        <w:trPr>
          <w:trHeight w:val="391"/>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10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I </w:t>
            </w:r>
            <w:proofErr w:type="spellStart"/>
            <w:r w:rsidRPr="00030145">
              <w:rPr>
                <w:sz w:val="20"/>
                <w:szCs w:val="20"/>
              </w:rPr>
              <w:t>Riders</w:t>
            </w:r>
            <w:proofErr w:type="spellEnd"/>
            <w:r w:rsidRPr="00030145">
              <w:rPr>
                <w:sz w:val="20"/>
                <w:szCs w:val="20"/>
              </w:rPr>
              <w:t xml:space="preserve"> possono liberamente scegliere la traiettoria di gara </w:t>
            </w:r>
          </w:p>
        </w:tc>
      </w:tr>
      <w:tr w:rsidR="00030145" w:rsidRPr="00030145" w:rsidTr="00030145">
        <w:trPr>
          <w:trHeight w:val="650"/>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11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jc w:val="both"/>
              <w:rPr>
                <w:rFonts w:ascii="Franklin Gothic Book" w:eastAsia="Franklin Gothic Book" w:hAnsi="Franklin Gothic Book" w:cs="Franklin Gothic Book"/>
                <w:color w:val="000000"/>
                <w:sz w:val="20"/>
                <w:szCs w:val="20"/>
              </w:rPr>
            </w:pPr>
            <w:r w:rsidRPr="00030145">
              <w:rPr>
                <w:sz w:val="20"/>
                <w:szCs w:val="20"/>
              </w:rPr>
              <w:t>Se un avversario chiede strada, deve essere lasciato passare; è vietato ostacolare gli avversari più veloci</w:t>
            </w:r>
          </w:p>
        </w:tc>
      </w:tr>
      <w:tr w:rsidR="00030145" w:rsidRPr="00030145" w:rsidTr="00030145">
        <w:trPr>
          <w:trHeight w:val="392"/>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12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E’ obbligatorio l’uso del casco</w:t>
            </w:r>
          </w:p>
        </w:tc>
      </w:tr>
      <w:tr w:rsidR="00030145" w:rsidRPr="00030145" w:rsidTr="00030145">
        <w:trPr>
          <w:trHeight w:val="391"/>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13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Se in pista sono presenti veicoli a motore, la distanza minima consentita è di 30m; se ci sono altri veicoli, la distanza minima è di 10mt.</w:t>
            </w:r>
          </w:p>
        </w:tc>
      </w:tr>
      <w:tr w:rsidR="00030145" w:rsidRPr="00030145" w:rsidTr="00030145">
        <w:trPr>
          <w:trHeight w:val="391"/>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14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E’ vietato spingere o tirare gli avversari</w:t>
            </w:r>
          </w:p>
        </w:tc>
      </w:tr>
      <w:tr w:rsidR="00030145" w:rsidRPr="00030145" w:rsidTr="00030145">
        <w:trPr>
          <w:trHeight w:val="389"/>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15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E’ vietato l’ingresso dei </w:t>
            </w:r>
            <w:proofErr w:type="spellStart"/>
            <w:r w:rsidRPr="00030145">
              <w:rPr>
                <w:sz w:val="20"/>
                <w:szCs w:val="20"/>
              </w:rPr>
              <w:t>supporters</w:t>
            </w:r>
            <w:proofErr w:type="spellEnd"/>
            <w:r w:rsidRPr="00030145">
              <w:rPr>
                <w:sz w:val="20"/>
                <w:szCs w:val="20"/>
              </w:rPr>
              <w:t xml:space="preserve"> sul campo di gara, </w:t>
            </w:r>
          </w:p>
        </w:tc>
      </w:tr>
      <w:tr w:rsidR="00030145" w:rsidRPr="00030145" w:rsidTr="00030145">
        <w:trPr>
          <w:trHeight w:val="391"/>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16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Se il cronometraggio avviene con un sistema a chip,lo stesso deve essere montato sulla forcella anteriore destra</w:t>
            </w:r>
          </w:p>
        </w:tc>
      </w:tr>
      <w:tr w:rsidR="00030145" w:rsidRPr="00030145" w:rsidTr="00030145">
        <w:trPr>
          <w:trHeight w:val="653"/>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lastRenderedPageBreak/>
              <w:t xml:space="preserve">18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jc w:val="both"/>
              <w:rPr>
                <w:rFonts w:ascii="Franklin Gothic Book" w:eastAsia="Franklin Gothic Book" w:hAnsi="Franklin Gothic Book" w:cs="Franklin Gothic Book"/>
                <w:color w:val="000000"/>
                <w:sz w:val="20"/>
                <w:szCs w:val="20"/>
              </w:rPr>
            </w:pPr>
            <w:r w:rsidRPr="00030145">
              <w:rPr>
                <w:sz w:val="20"/>
                <w:szCs w:val="20"/>
              </w:rPr>
              <w:t>L’età del concorrente è stabilita in base all’anno di nascita e non in base all’età dello stesso alla data  della gara.</w:t>
            </w:r>
          </w:p>
        </w:tc>
      </w:tr>
      <w:tr w:rsidR="00030145" w:rsidRPr="00030145" w:rsidTr="00030145">
        <w:trPr>
          <w:trHeight w:val="650"/>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19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La categoria PUPIL non partecipa né al Campionato Europeo né al Campionato Mondiale</w:t>
            </w:r>
          </w:p>
        </w:tc>
      </w:tr>
      <w:tr w:rsidR="00030145" w:rsidRPr="00030145" w:rsidTr="00030145">
        <w:trPr>
          <w:trHeight w:val="392"/>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 xml:space="preserve">20 </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Nella staffetta, il cambio può essere fatto o toccando il proprio compagno o scambiando la </w:t>
            </w:r>
            <w:proofErr w:type="spellStart"/>
            <w:r w:rsidRPr="00030145">
              <w:rPr>
                <w:sz w:val="20"/>
                <w:szCs w:val="20"/>
              </w:rPr>
              <w:t>footbike</w:t>
            </w:r>
            <w:proofErr w:type="spellEnd"/>
            <w:r w:rsidRPr="00030145">
              <w:rPr>
                <w:sz w:val="20"/>
                <w:szCs w:val="20"/>
              </w:rPr>
              <w:t xml:space="preserve"> con il proprio compagno. Il tipo di cambio deve essere dichiarato al momento della presentazione della gara al campionato</w:t>
            </w:r>
          </w:p>
        </w:tc>
      </w:tr>
      <w:tr w:rsidR="00030145" w:rsidRPr="00030145" w:rsidTr="00030145">
        <w:trPr>
          <w:trHeight w:val="392"/>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21</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Partenza gara Sprint (1-1000mt): 1 piede deve essere sulla pedana. Nelle gare Sprint non è consentita la partenza in corsa</w:t>
            </w:r>
          </w:p>
        </w:tc>
      </w:tr>
      <w:tr w:rsidR="00030145" w:rsidRPr="00030145" w:rsidTr="00030145">
        <w:trPr>
          <w:trHeight w:val="392"/>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22</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Se un atleta arriva in ritardo alla linea di partenza, la giuria può decidere la sua eliminazione. L’arrivo ritardato alla linea di partenza viene considerato falsa partenza.</w:t>
            </w:r>
          </w:p>
        </w:tc>
      </w:tr>
      <w:tr w:rsidR="00030145" w:rsidRPr="00030145" w:rsidTr="00030145">
        <w:trPr>
          <w:trHeight w:val="392"/>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23</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Falsa Partenza: lo starter può far ripartire una gara, se viene riscontrata una falsa partenza. La giuria deve notificare la falsa partenza entro 10” dallo Start. E’ consentita 1 falsa partenza. Alla 2° falsa partenza l’atleta viene squalificato dalla gara in corso; lo stesso atleta può comunque partecipare alle altre gare alle quali si è iscritto</w:t>
            </w:r>
          </w:p>
        </w:tc>
      </w:tr>
      <w:tr w:rsidR="00030145" w:rsidRPr="00030145" w:rsidTr="00030145">
        <w:trPr>
          <w:trHeight w:val="392"/>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24</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Gli accompagnatori, gli allenatori e i membri della squadra non possono affiancare gli atleti lungo il percorso di gara, durante uno sprint. Non è consentito nemmeno l’affiancamento ai lati della pista. Possono correre in parallelo solo atleti che competono nella stessa batteria.</w:t>
            </w:r>
          </w:p>
        </w:tc>
      </w:tr>
      <w:tr w:rsidR="00030145" w:rsidRPr="00030145" w:rsidTr="00030145">
        <w:trPr>
          <w:trHeight w:val="392"/>
        </w:trPr>
        <w:tc>
          <w:tcPr>
            <w:tcW w:w="56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02"/>
              <w:jc w:val="right"/>
              <w:rPr>
                <w:rFonts w:ascii="Franklin Gothic Book" w:eastAsia="Franklin Gothic Book" w:hAnsi="Franklin Gothic Book" w:cs="Franklin Gothic Book"/>
                <w:color w:val="000000"/>
                <w:sz w:val="20"/>
                <w:szCs w:val="20"/>
              </w:rPr>
            </w:pPr>
            <w:r w:rsidRPr="00030145">
              <w:rPr>
                <w:sz w:val="20"/>
                <w:szCs w:val="20"/>
              </w:rPr>
              <w:t>25</w:t>
            </w:r>
          </w:p>
        </w:tc>
        <w:tc>
          <w:tcPr>
            <w:tcW w:w="8934"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rPr>
                <w:rFonts w:ascii="Franklin Gothic Book" w:eastAsia="Franklin Gothic Book" w:hAnsi="Franklin Gothic Book" w:cs="Franklin Gothic Book"/>
                <w:color w:val="000000"/>
                <w:sz w:val="20"/>
                <w:szCs w:val="20"/>
              </w:rPr>
            </w:pPr>
            <w:r w:rsidRPr="00030145">
              <w:rPr>
                <w:sz w:val="20"/>
                <w:szCs w:val="20"/>
              </w:rPr>
              <w:t xml:space="preserve">Tracciato: le gare sprint si devono svolgere su terreno di superficie </w:t>
            </w:r>
            <w:proofErr w:type="spellStart"/>
            <w:r w:rsidRPr="00030145">
              <w:rPr>
                <w:sz w:val="20"/>
                <w:szCs w:val="20"/>
              </w:rPr>
              <w:t>omogena</w:t>
            </w:r>
            <w:proofErr w:type="spellEnd"/>
            <w:r w:rsidRPr="00030145">
              <w:rPr>
                <w:sz w:val="20"/>
                <w:szCs w:val="20"/>
              </w:rPr>
              <w:t>. Non sono consentiti tracciati con superfici miste superiori al 0,2% del totale. La partenza e l’arrivo devono essere alla stessa altezza.</w:t>
            </w:r>
          </w:p>
        </w:tc>
      </w:tr>
    </w:tbl>
    <w:p w:rsidR="00030145" w:rsidRPr="00030145" w:rsidRDefault="00030145" w:rsidP="00030145">
      <w:pPr>
        <w:spacing w:line="256" w:lineRule="auto"/>
        <w:ind w:left="-1080" w:right="16"/>
        <w:rPr>
          <w:rFonts w:ascii="Franklin Gothic Book" w:eastAsia="Franklin Gothic Book" w:hAnsi="Franklin Gothic Book" w:cs="Franklin Gothic Book"/>
          <w:color w:val="000000"/>
          <w:sz w:val="20"/>
          <w:szCs w:val="20"/>
        </w:rPr>
      </w:pPr>
    </w:p>
    <w:p w:rsidR="00030145" w:rsidRPr="00030145" w:rsidRDefault="00030145" w:rsidP="00030145">
      <w:pPr>
        <w:pStyle w:val="Titolo3"/>
        <w:ind w:left="9"/>
        <w:rPr>
          <w:sz w:val="20"/>
        </w:rPr>
      </w:pPr>
      <w:r w:rsidRPr="00030145">
        <w:rPr>
          <w:noProof/>
          <w:sz w:val="20"/>
        </w:rPr>
        <w:t xml:space="preserve">4. </w:t>
      </w:r>
      <w:r w:rsidRPr="00030145">
        <w:rPr>
          <w:sz w:val="20"/>
        </w:rPr>
        <w:t xml:space="preserve">Pettorali (e/o cartellini da apporre alla bici) </w:t>
      </w:r>
    </w:p>
    <w:p w:rsidR="00030145" w:rsidRPr="00EF1469" w:rsidRDefault="00030145" w:rsidP="00EF1469">
      <w:pPr>
        <w:ind w:left="-5" w:right="46"/>
        <w:rPr>
          <w:sz w:val="20"/>
          <w:szCs w:val="20"/>
        </w:rPr>
      </w:pPr>
      <w:r w:rsidRPr="00030145">
        <w:rPr>
          <w:sz w:val="20"/>
          <w:szCs w:val="20"/>
        </w:rPr>
        <w:t xml:space="preserve">UISP fornirà i numeri fissi da apporre alle </w:t>
      </w:r>
      <w:proofErr w:type="spellStart"/>
      <w:r w:rsidRPr="00030145">
        <w:rPr>
          <w:sz w:val="20"/>
          <w:szCs w:val="20"/>
        </w:rPr>
        <w:t>footbike</w:t>
      </w:r>
      <w:proofErr w:type="spellEnd"/>
      <w:r w:rsidRPr="00030145">
        <w:rPr>
          <w:sz w:val="20"/>
          <w:szCs w:val="20"/>
        </w:rPr>
        <w:t xml:space="preserve"> alla partenza dei vari eventi. Il cartellino per la </w:t>
      </w:r>
      <w:proofErr w:type="spellStart"/>
      <w:r w:rsidRPr="00030145">
        <w:rPr>
          <w:sz w:val="20"/>
          <w:szCs w:val="20"/>
        </w:rPr>
        <w:t>footbike</w:t>
      </w:r>
      <w:proofErr w:type="spellEnd"/>
      <w:r w:rsidRPr="00030145">
        <w:rPr>
          <w:sz w:val="20"/>
          <w:szCs w:val="20"/>
        </w:rPr>
        <w:t xml:space="preserve"> dovrà essere apposto, obbligatoriamente, sul manubrio, bene in vista e non piegato. La tabella potrà essere personalizzata con il nome del concorrente. In tale caso il concorrente dovrà chiedere il </w:t>
      </w:r>
      <w:proofErr w:type="spellStart"/>
      <w:r w:rsidRPr="00030145">
        <w:rPr>
          <w:sz w:val="20"/>
          <w:szCs w:val="20"/>
        </w:rPr>
        <w:t>numeroentro</w:t>
      </w:r>
      <w:proofErr w:type="spellEnd"/>
      <w:r w:rsidRPr="00030145">
        <w:rPr>
          <w:sz w:val="20"/>
          <w:szCs w:val="20"/>
        </w:rPr>
        <w:t xml:space="preserve"> la data come pubblicata sul sito www.IFBA.it  </w:t>
      </w:r>
    </w:p>
    <w:p w:rsidR="00030145" w:rsidRPr="00030145" w:rsidRDefault="00030145" w:rsidP="00030145">
      <w:pPr>
        <w:pStyle w:val="Titolo3"/>
        <w:ind w:left="9"/>
        <w:rPr>
          <w:sz w:val="20"/>
        </w:rPr>
      </w:pPr>
      <w:r w:rsidRPr="00030145">
        <w:rPr>
          <w:noProof/>
          <w:sz w:val="20"/>
        </w:rPr>
        <w:t>5.</w:t>
      </w:r>
      <w:r w:rsidRPr="00030145">
        <w:rPr>
          <w:sz w:val="20"/>
        </w:rPr>
        <w:t xml:space="preserve">Punteggi di Campionato </w:t>
      </w:r>
    </w:p>
    <w:p w:rsidR="00030145" w:rsidRPr="00030145" w:rsidRDefault="00030145" w:rsidP="00030145">
      <w:pPr>
        <w:ind w:left="-5" w:right="46"/>
        <w:rPr>
          <w:sz w:val="20"/>
          <w:szCs w:val="20"/>
        </w:rPr>
      </w:pPr>
      <w:r w:rsidRPr="00030145">
        <w:rPr>
          <w:sz w:val="20"/>
          <w:szCs w:val="20"/>
        </w:rPr>
        <w:t xml:space="preserve">Al termine dell'evento agonistico, l’organizzatore deve fornire il foglio con la classifica, firmato dal direttore dell’evento. I risultati devono essere accuratamente classificati. Il punteggio del Campionato verrà assegnato a tutti i partecipanti di ogni categoria come segue: </w:t>
      </w:r>
    </w:p>
    <w:p w:rsidR="00030145" w:rsidRPr="00030145" w:rsidRDefault="00030145" w:rsidP="00030145">
      <w:pPr>
        <w:ind w:left="-5" w:right="46"/>
        <w:rPr>
          <w:sz w:val="20"/>
          <w:szCs w:val="20"/>
        </w:rPr>
      </w:pPr>
    </w:p>
    <w:tbl>
      <w:tblPr>
        <w:tblW w:w="8330" w:type="dxa"/>
        <w:tblInd w:w="709" w:type="dxa"/>
        <w:tblCellMar>
          <w:top w:w="90" w:type="dxa"/>
          <w:left w:w="115" w:type="dxa"/>
          <w:right w:w="115" w:type="dxa"/>
        </w:tblCellMar>
        <w:tblLook w:val="04A0"/>
      </w:tblPr>
      <w:tblGrid>
        <w:gridCol w:w="1386"/>
        <w:gridCol w:w="1390"/>
        <w:gridCol w:w="1388"/>
        <w:gridCol w:w="1390"/>
        <w:gridCol w:w="1388"/>
        <w:gridCol w:w="1388"/>
      </w:tblGrid>
      <w:tr w:rsidR="00030145" w:rsidRPr="00030145" w:rsidTr="00030145">
        <w:trPr>
          <w:trHeight w:val="389"/>
        </w:trPr>
        <w:tc>
          <w:tcPr>
            <w:tcW w:w="1386"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ind w:right="4"/>
              <w:jc w:val="center"/>
              <w:rPr>
                <w:rFonts w:ascii="Franklin Gothic Book" w:eastAsia="Franklin Gothic Book" w:hAnsi="Franklin Gothic Book" w:cs="Franklin Gothic Book"/>
                <w:color w:val="000000"/>
                <w:sz w:val="20"/>
                <w:szCs w:val="20"/>
              </w:rPr>
            </w:pPr>
            <w:r w:rsidRPr="00030145">
              <w:rPr>
                <w:sz w:val="20"/>
                <w:szCs w:val="20"/>
              </w:rPr>
              <w:t xml:space="preserve">Posizione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ind w:right="4"/>
              <w:jc w:val="center"/>
              <w:rPr>
                <w:rFonts w:ascii="Franklin Gothic Book" w:eastAsia="Franklin Gothic Book" w:hAnsi="Franklin Gothic Book" w:cs="Franklin Gothic Book"/>
                <w:color w:val="000000"/>
                <w:sz w:val="20"/>
                <w:szCs w:val="20"/>
              </w:rPr>
            </w:pPr>
            <w:r w:rsidRPr="00030145">
              <w:rPr>
                <w:sz w:val="20"/>
                <w:szCs w:val="20"/>
              </w:rPr>
              <w:t xml:space="preserve">Punti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ind w:right="3"/>
              <w:jc w:val="center"/>
              <w:rPr>
                <w:rFonts w:ascii="Franklin Gothic Book" w:eastAsia="Franklin Gothic Book" w:hAnsi="Franklin Gothic Book" w:cs="Franklin Gothic Book"/>
                <w:color w:val="000000"/>
                <w:sz w:val="20"/>
                <w:szCs w:val="20"/>
              </w:rPr>
            </w:pPr>
            <w:r w:rsidRPr="00030145">
              <w:rPr>
                <w:sz w:val="20"/>
                <w:szCs w:val="20"/>
              </w:rPr>
              <w:t xml:space="preserve">Posizione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ind w:right="5"/>
              <w:jc w:val="center"/>
              <w:rPr>
                <w:rFonts w:ascii="Franklin Gothic Book" w:eastAsia="Franklin Gothic Book" w:hAnsi="Franklin Gothic Book" w:cs="Franklin Gothic Book"/>
                <w:color w:val="000000"/>
                <w:sz w:val="20"/>
                <w:szCs w:val="20"/>
              </w:rPr>
            </w:pPr>
            <w:r w:rsidRPr="00030145">
              <w:rPr>
                <w:sz w:val="20"/>
                <w:szCs w:val="20"/>
              </w:rPr>
              <w:t xml:space="preserve">Punti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ind w:right="3"/>
              <w:jc w:val="center"/>
              <w:rPr>
                <w:rFonts w:ascii="Franklin Gothic Book" w:eastAsia="Franklin Gothic Book" w:hAnsi="Franklin Gothic Book" w:cs="Franklin Gothic Book"/>
                <w:color w:val="000000"/>
                <w:sz w:val="20"/>
                <w:szCs w:val="20"/>
              </w:rPr>
            </w:pPr>
            <w:r w:rsidRPr="00030145">
              <w:rPr>
                <w:sz w:val="20"/>
                <w:szCs w:val="20"/>
              </w:rPr>
              <w:t xml:space="preserve">Posizione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hideMark/>
          </w:tcPr>
          <w:p w:rsidR="00030145" w:rsidRPr="00030145" w:rsidRDefault="00030145" w:rsidP="00030145">
            <w:pPr>
              <w:widowControl w:val="0"/>
              <w:tabs>
                <w:tab w:val="left" w:pos="720"/>
              </w:tabs>
              <w:spacing w:line="256" w:lineRule="auto"/>
              <w:ind w:right="4"/>
              <w:jc w:val="center"/>
              <w:rPr>
                <w:rFonts w:ascii="Franklin Gothic Book" w:eastAsia="Franklin Gothic Book" w:hAnsi="Franklin Gothic Book" w:cs="Franklin Gothic Book"/>
                <w:color w:val="000000"/>
                <w:sz w:val="20"/>
                <w:szCs w:val="20"/>
              </w:rPr>
            </w:pPr>
            <w:r w:rsidRPr="00030145">
              <w:rPr>
                <w:sz w:val="20"/>
                <w:szCs w:val="20"/>
              </w:rPr>
              <w:t xml:space="preserve">Punti </w:t>
            </w:r>
          </w:p>
        </w:tc>
      </w:tr>
      <w:tr w:rsidR="00030145" w:rsidRPr="00030145" w:rsidTr="00030145">
        <w:trPr>
          <w:trHeight w:val="393"/>
        </w:trPr>
        <w:tc>
          <w:tcPr>
            <w:tcW w:w="1386"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2"/>
              <w:jc w:val="center"/>
              <w:rPr>
                <w:rFonts w:ascii="Franklin Gothic Book" w:eastAsia="Franklin Gothic Book" w:hAnsi="Franklin Gothic Book" w:cs="Franklin Gothic Book"/>
                <w:color w:val="000000"/>
                <w:sz w:val="20"/>
                <w:szCs w:val="20"/>
              </w:rPr>
            </w:pPr>
            <w:r w:rsidRPr="00030145">
              <w:rPr>
                <w:sz w:val="20"/>
                <w:szCs w:val="20"/>
              </w:rPr>
              <w:t xml:space="preserve">1° </w:t>
            </w:r>
          </w:p>
        </w:tc>
        <w:tc>
          <w:tcPr>
            <w:tcW w:w="139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3"/>
              <w:jc w:val="center"/>
              <w:rPr>
                <w:rFonts w:ascii="Franklin Gothic Book" w:eastAsia="Franklin Gothic Book" w:hAnsi="Franklin Gothic Book" w:cs="Franklin Gothic Book"/>
                <w:color w:val="000000"/>
                <w:sz w:val="20"/>
                <w:szCs w:val="20"/>
              </w:rPr>
            </w:pPr>
            <w:r w:rsidRPr="00030145">
              <w:rPr>
                <w:sz w:val="20"/>
                <w:szCs w:val="20"/>
              </w:rPr>
              <w:t>50</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
              <w:jc w:val="center"/>
              <w:rPr>
                <w:rFonts w:ascii="Franklin Gothic Book" w:eastAsia="Franklin Gothic Book" w:hAnsi="Franklin Gothic Book" w:cs="Franklin Gothic Book"/>
                <w:color w:val="000000"/>
                <w:sz w:val="20"/>
                <w:szCs w:val="20"/>
              </w:rPr>
            </w:pPr>
            <w:r w:rsidRPr="00030145">
              <w:rPr>
                <w:sz w:val="20"/>
                <w:szCs w:val="20"/>
              </w:rPr>
              <w:t xml:space="preserve">6° </w:t>
            </w:r>
          </w:p>
        </w:tc>
        <w:tc>
          <w:tcPr>
            <w:tcW w:w="139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3"/>
              <w:jc w:val="center"/>
              <w:rPr>
                <w:rFonts w:ascii="Franklin Gothic Book" w:eastAsia="Franklin Gothic Book" w:hAnsi="Franklin Gothic Book" w:cs="Franklin Gothic Book"/>
                <w:color w:val="000000"/>
                <w:sz w:val="20"/>
                <w:szCs w:val="20"/>
              </w:rPr>
            </w:pPr>
            <w:r w:rsidRPr="00030145">
              <w:rPr>
                <w:sz w:val="20"/>
                <w:szCs w:val="20"/>
              </w:rPr>
              <w:t>34</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4"/>
              <w:jc w:val="center"/>
              <w:rPr>
                <w:rFonts w:ascii="Franklin Gothic Book" w:eastAsia="Franklin Gothic Book" w:hAnsi="Franklin Gothic Book" w:cs="Franklin Gothic Book"/>
                <w:color w:val="000000"/>
                <w:sz w:val="20"/>
                <w:szCs w:val="20"/>
              </w:rPr>
            </w:pPr>
            <w:r w:rsidRPr="00030145">
              <w:rPr>
                <w:sz w:val="20"/>
                <w:szCs w:val="20"/>
              </w:rPr>
              <w:t>11°</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jc w:val="center"/>
              <w:rPr>
                <w:rFonts w:ascii="Franklin Gothic Book" w:eastAsia="Franklin Gothic Book" w:hAnsi="Franklin Gothic Book" w:cs="Franklin Gothic Book"/>
                <w:color w:val="000000"/>
                <w:sz w:val="20"/>
                <w:szCs w:val="20"/>
              </w:rPr>
            </w:pPr>
            <w:r w:rsidRPr="00030145">
              <w:rPr>
                <w:sz w:val="20"/>
                <w:szCs w:val="20"/>
              </w:rPr>
              <w:t>23</w:t>
            </w:r>
          </w:p>
        </w:tc>
      </w:tr>
      <w:tr w:rsidR="00030145" w:rsidRPr="00030145" w:rsidTr="00030145">
        <w:trPr>
          <w:trHeight w:val="391"/>
        </w:trPr>
        <w:tc>
          <w:tcPr>
            <w:tcW w:w="1386"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2"/>
              <w:jc w:val="center"/>
              <w:rPr>
                <w:rFonts w:ascii="Franklin Gothic Book" w:eastAsia="Franklin Gothic Book" w:hAnsi="Franklin Gothic Book" w:cs="Franklin Gothic Book"/>
                <w:color w:val="000000"/>
                <w:sz w:val="20"/>
                <w:szCs w:val="20"/>
              </w:rPr>
            </w:pPr>
            <w:r w:rsidRPr="00030145">
              <w:rPr>
                <w:sz w:val="20"/>
                <w:szCs w:val="20"/>
              </w:rPr>
              <w:t xml:space="preserve">2° </w:t>
            </w:r>
          </w:p>
        </w:tc>
        <w:tc>
          <w:tcPr>
            <w:tcW w:w="139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3"/>
              <w:jc w:val="center"/>
              <w:rPr>
                <w:rFonts w:ascii="Franklin Gothic Book" w:eastAsia="Franklin Gothic Book" w:hAnsi="Franklin Gothic Book" w:cs="Franklin Gothic Book"/>
                <w:color w:val="000000"/>
                <w:sz w:val="20"/>
                <w:szCs w:val="20"/>
              </w:rPr>
            </w:pPr>
            <w:r w:rsidRPr="00030145">
              <w:rPr>
                <w:sz w:val="20"/>
                <w:szCs w:val="20"/>
              </w:rPr>
              <w:t>46</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
              <w:jc w:val="center"/>
              <w:rPr>
                <w:rFonts w:ascii="Franklin Gothic Book" w:eastAsia="Franklin Gothic Book" w:hAnsi="Franklin Gothic Book" w:cs="Franklin Gothic Book"/>
                <w:color w:val="000000"/>
                <w:sz w:val="20"/>
                <w:szCs w:val="20"/>
              </w:rPr>
            </w:pPr>
            <w:r w:rsidRPr="00030145">
              <w:rPr>
                <w:sz w:val="20"/>
                <w:szCs w:val="20"/>
              </w:rPr>
              <w:t xml:space="preserve">7° </w:t>
            </w:r>
          </w:p>
        </w:tc>
        <w:tc>
          <w:tcPr>
            <w:tcW w:w="139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6"/>
              <w:jc w:val="center"/>
              <w:rPr>
                <w:rFonts w:ascii="Franklin Gothic Book" w:eastAsia="Franklin Gothic Book" w:hAnsi="Franklin Gothic Book" w:cs="Franklin Gothic Book"/>
                <w:color w:val="000000"/>
                <w:sz w:val="20"/>
                <w:szCs w:val="20"/>
              </w:rPr>
            </w:pPr>
            <w:r w:rsidRPr="00030145">
              <w:rPr>
                <w:sz w:val="20"/>
                <w:szCs w:val="20"/>
              </w:rPr>
              <w:t>31</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4"/>
              <w:jc w:val="center"/>
              <w:rPr>
                <w:rFonts w:ascii="Franklin Gothic Book" w:eastAsia="Franklin Gothic Book" w:hAnsi="Franklin Gothic Book" w:cs="Franklin Gothic Book"/>
                <w:color w:val="000000"/>
                <w:sz w:val="20"/>
                <w:szCs w:val="20"/>
              </w:rPr>
            </w:pPr>
            <w:r w:rsidRPr="00030145">
              <w:rPr>
                <w:sz w:val="20"/>
                <w:szCs w:val="20"/>
              </w:rPr>
              <w:t>12°</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jc w:val="center"/>
              <w:rPr>
                <w:rFonts w:ascii="Franklin Gothic Book" w:eastAsia="Franklin Gothic Book" w:hAnsi="Franklin Gothic Book" w:cs="Franklin Gothic Book"/>
                <w:color w:val="000000"/>
                <w:sz w:val="20"/>
                <w:szCs w:val="20"/>
              </w:rPr>
            </w:pPr>
            <w:r w:rsidRPr="00030145">
              <w:rPr>
                <w:sz w:val="20"/>
                <w:szCs w:val="20"/>
              </w:rPr>
              <w:t>21</w:t>
            </w:r>
          </w:p>
        </w:tc>
      </w:tr>
      <w:tr w:rsidR="00030145" w:rsidRPr="00030145" w:rsidTr="00030145">
        <w:trPr>
          <w:trHeight w:val="389"/>
        </w:trPr>
        <w:tc>
          <w:tcPr>
            <w:tcW w:w="1386"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2"/>
              <w:jc w:val="center"/>
              <w:rPr>
                <w:rFonts w:ascii="Franklin Gothic Book" w:eastAsia="Franklin Gothic Book" w:hAnsi="Franklin Gothic Book" w:cs="Franklin Gothic Book"/>
                <w:color w:val="000000"/>
                <w:sz w:val="20"/>
                <w:szCs w:val="20"/>
              </w:rPr>
            </w:pPr>
            <w:r w:rsidRPr="00030145">
              <w:rPr>
                <w:sz w:val="20"/>
                <w:szCs w:val="20"/>
              </w:rPr>
              <w:t xml:space="preserve">3° </w:t>
            </w:r>
          </w:p>
        </w:tc>
        <w:tc>
          <w:tcPr>
            <w:tcW w:w="139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3"/>
              <w:jc w:val="center"/>
              <w:rPr>
                <w:rFonts w:ascii="Franklin Gothic Book" w:eastAsia="Franklin Gothic Book" w:hAnsi="Franklin Gothic Book" w:cs="Franklin Gothic Book"/>
                <w:color w:val="000000"/>
                <w:sz w:val="20"/>
                <w:szCs w:val="20"/>
              </w:rPr>
            </w:pPr>
            <w:r w:rsidRPr="00030145">
              <w:rPr>
                <w:sz w:val="20"/>
                <w:szCs w:val="20"/>
              </w:rPr>
              <w:t>43</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
              <w:jc w:val="center"/>
              <w:rPr>
                <w:rFonts w:ascii="Franklin Gothic Book" w:eastAsia="Franklin Gothic Book" w:hAnsi="Franklin Gothic Book" w:cs="Franklin Gothic Book"/>
                <w:color w:val="000000"/>
                <w:sz w:val="20"/>
                <w:szCs w:val="20"/>
              </w:rPr>
            </w:pPr>
            <w:r w:rsidRPr="00030145">
              <w:rPr>
                <w:sz w:val="20"/>
                <w:szCs w:val="20"/>
              </w:rPr>
              <w:t xml:space="preserve">8° </w:t>
            </w:r>
          </w:p>
        </w:tc>
        <w:tc>
          <w:tcPr>
            <w:tcW w:w="139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6"/>
              <w:jc w:val="center"/>
              <w:rPr>
                <w:rFonts w:ascii="Franklin Gothic Book" w:eastAsia="Franklin Gothic Book" w:hAnsi="Franklin Gothic Book" w:cs="Franklin Gothic Book"/>
                <w:color w:val="000000"/>
                <w:sz w:val="20"/>
                <w:szCs w:val="20"/>
              </w:rPr>
            </w:pPr>
            <w:r w:rsidRPr="00030145">
              <w:rPr>
                <w:sz w:val="20"/>
                <w:szCs w:val="20"/>
              </w:rPr>
              <w:t>29</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4"/>
              <w:jc w:val="center"/>
              <w:rPr>
                <w:rFonts w:ascii="Franklin Gothic Book" w:eastAsia="Franklin Gothic Book" w:hAnsi="Franklin Gothic Book" w:cs="Franklin Gothic Book"/>
                <w:color w:val="000000"/>
                <w:sz w:val="20"/>
                <w:szCs w:val="20"/>
              </w:rPr>
            </w:pPr>
            <w:r w:rsidRPr="00030145">
              <w:rPr>
                <w:sz w:val="20"/>
                <w:szCs w:val="20"/>
              </w:rPr>
              <w:t>13°</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jc w:val="center"/>
              <w:rPr>
                <w:rFonts w:ascii="Franklin Gothic Book" w:eastAsia="Franklin Gothic Book" w:hAnsi="Franklin Gothic Book" w:cs="Franklin Gothic Book"/>
                <w:color w:val="000000"/>
                <w:sz w:val="20"/>
                <w:szCs w:val="20"/>
              </w:rPr>
            </w:pPr>
            <w:r w:rsidRPr="00030145">
              <w:rPr>
                <w:sz w:val="20"/>
                <w:szCs w:val="20"/>
              </w:rPr>
              <w:t>20</w:t>
            </w:r>
          </w:p>
        </w:tc>
      </w:tr>
      <w:tr w:rsidR="00030145" w:rsidRPr="00030145" w:rsidTr="00030145">
        <w:trPr>
          <w:trHeight w:val="391"/>
        </w:trPr>
        <w:tc>
          <w:tcPr>
            <w:tcW w:w="1386"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2"/>
              <w:jc w:val="center"/>
              <w:rPr>
                <w:rFonts w:ascii="Franklin Gothic Book" w:eastAsia="Franklin Gothic Book" w:hAnsi="Franklin Gothic Book" w:cs="Franklin Gothic Book"/>
                <w:color w:val="000000"/>
                <w:sz w:val="20"/>
                <w:szCs w:val="20"/>
              </w:rPr>
            </w:pPr>
            <w:r w:rsidRPr="00030145">
              <w:rPr>
                <w:sz w:val="20"/>
                <w:szCs w:val="20"/>
              </w:rPr>
              <w:t xml:space="preserve">4° </w:t>
            </w:r>
          </w:p>
        </w:tc>
        <w:tc>
          <w:tcPr>
            <w:tcW w:w="139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3"/>
              <w:jc w:val="center"/>
              <w:rPr>
                <w:rFonts w:ascii="Franklin Gothic Book" w:eastAsia="Franklin Gothic Book" w:hAnsi="Franklin Gothic Book" w:cs="Franklin Gothic Book"/>
                <w:color w:val="000000"/>
                <w:sz w:val="20"/>
                <w:szCs w:val="20"/>
              </w:rPr>
            </w:pPr>
            <w:r w:rsidRPr="00030145">
              <w:rPr>
                <w:sz w:val="20"/>
                <w:szCs w:val="20"/>
              </w:rPr>
              <w:t>40</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1"/>
              <w:jc w:val="center"/>
              <w:rPr>
                <w:rFonts w:ascii="Franklin Gothic Book" w:eastAsia="Franklin Gothic Book" w:hAnsi="Franklin Gothic Book" w:cs="Franklin Gothic Book"/>
                <w:color w:val="000000"/>
                <w:sz w:val="20"/>
                <w:szCs w:val="20"/>
              </w:rPr>
            </w:pPr>
            <w:r w:rsidRPr="00030145">
              <w:rPr>
                <w:sz w:val="20"/>
                <w:szCs w:val="20"/>
              </w:rPr>
              <w:t xml:space="preserve">9° </w:t>
            </w:r>
          </w:p>
        </w:tc>
        <w:tc>
          <w:tcPr>
            <w:tcW w:w="139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6"/>
              <w:jc w:val="center"/>
              <w:rPr>
                <w:rFonts w:ascii="Franklin Gothic Book" w:eastAsia="Franklin Gothic Book" w:hAnsi="Franklin Gothic Book" w:cs="Franklin Gothic Book"/>
                <w:color w:val="000000"/>
                <w:sz w:val="20"/>
                <w:szCs w:val="20"/>
              </w:rPr>
            </w:pPr>
            <w:r w:rsidRPr="00030145">
              <w:rPr>
                <w:sz w:val="20"/>
                <w:szCs w:val="20"/>
              </w:rPr>
              <w:t>27</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4"/>
              <w:jc w:val="center"/>
              <w:rPr>
                <w:rFonts w:ascii="Franklin Gothic Book" w:eastAsia="Franklin Gothic Book" w:hAnsi="Franklin Gothic Book" w:cs="Franklin Gothic Book"/>
                <w:color w:val="000000"/>
                <w:sz w:val="20"/>
                <w:szCs w:val="20"/>
              </w:rPr>
            </w:pPr>
            <w:r w:rsidRPr="00030145">
              <w:rPr>
                <w:sz w:val="20"/>
                <w:szCs w:val="20"/>
              </w:rPr>
              <w:t>14°….31°</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jc w:val="center"/>
              <w:rPr>
                <w:rFonts w:ascii="Franklin Gothic Book" w:eastAsia="Franklin Gothic Book" w:hAnsi="Franklin Gothic Book" w:cs="Franklin Gothic Book"/>
                <w:color w:val="000000"/>
                <w:sz w:val="20"/>
                <w:szCs w:val="20"/>
              </w:rPr>
            </w:pPr>
            <w:r w:rsidRPr="00030145">
              <w:rPr>
                <w:sz w:val="20"/>
                <w:szCs w:val="20"/>
              </w:rPr>
              <w:t>19……2</w:t>
            </w:r>
          </w:p>
        </w:tc>
      </w:tr>
      <w:tr w:rsidR="00030145" w:rsidRPr="00030145" w:rsidTr="00030145">
        <w:trPr>
          <w:trHeight w:val="391"/>
        </w:trPr>
        <w:tc>
          <w:tcPr>
            <w:tcW w:w="1386"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2"/>
              <w:jc w:val="center"/>
              <w:rPr>
                <w:rFonts w:ascii="Franklin Gothic Book" w:eastAsia="Franklin Gothic Book" w:hAnsi="Franklin Gothic Book" w:cs="Franklin Gothic Book"/>
                <w:color w:val="000000"/>
                <w:sz w:val="20"/>
                <w:szCs w:val="20"/>
              </w:rPr>
            </w:pPr>
            <w:r w:rsidRPr="00030145">
              <w:rPr>
                <w:sz w:val="20"/>
                <w:szCs w:val="20"/>
              </w:rPr>
              <w:t>5°</w:t>
            </w:r>
          </w:p>
        </w:tc>
        <w:tc>
          <w:tcPr>
            <w:tcW w:w="139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3"/>
              <w:jc w:val="center"/>
              <w:rPr>
                <w:rFonts w:ascii="Franklin Gothic Book" w:eastAsia="Franklin Gothic Book" w:hAnsi="Franklin Gothic Book" w:cs="Franklin Gothic Book"/>
                <w:color w:val="000000"/>
                <w:sz w:val="20"/>
                <w:szCs w:val="20"/>
              </w:rPr>
            </w:pPr>
            <w:r w:rsidRPr="00030145">
              <w:rPr>
                <w:sz w:val="20"/>
                <w:szCs w:val="20"/>
              </w:rPr>
              <w:t>37</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left="1"/>
              <w:jc w:val="center"/>
              <w:rPr>
                <w:rFonts w:ascii="Franklin Gothic Book" w:eastAsia="Franklin Gothic Book" w:hAnsi="Franklin Gothic Book" w:cs="Franklin Gothic Book"/>
                <w:color w:val="000000"/>
                <w:sz w:val="20"/>
                <w:szCs w:val="20"/>
              </w:rPr>
            </w:pPr>
            <w:r w:rsidRPr="00030145">
              <w:rPr>
                <w:sz w:val="20"/>
                <w:szCs w:val="20"/>
              </w:rPr>
              <w:t xml:space="preserve">10° </w:t>
            </w:r>
          </w:p>
        </w:tc>
        <w:tc>
          <w:tcPr>
            <w:tcW w:w="1390"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6"/>
              <w:jc w:val="center"/>
              <w:rPr>
                <w:rFonts w:ascii="Franklin Gothic Book" w:eastAsia="Franklin Gothic Book" w:hAnsi="Franklin Gothic Book" w:cs="Franklin Gothic Book"/>
                <w:color w:val="000000"/>
                <w:sz w:val="20"/>
                <w:szCs w:val="20"/>
              </w:rPr>
            </w:pPr>
            <w:r w:rsidRPr="00030145">
              <w:rPr>
                <w:sz w:val="20"/>
                <w:szCs w:val="20"/>
              </w:rPr>
              <w:t>25</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ind w:right="4"/>
              <w:jc w:val="center"/>
              <w:rPr>
                <w:rFonts w:ascii="Franklin Gothic Book" w:eastAsia="Franklin Gothic Book" w:hAnsi="Franklin Gothic Book" w:cs="Franklin Gothic Book"/>
                <w:color w:val="000000"/>
                <w:sz w:val="20"/>
                <w:szCs w:val="20"/>
              </w:rPr>
            </w:pPr>
            <w:r w:rsidRPr="00030145">
              <w:rPr>
                <w:sz w:val="20"/>
                <w:szCs w:val="20"/>
              </w:rPr>
              <w:t xml:space="preserve">32° e oltre </w:t>
            </w:r>
          </w:p>
        </w:tc>
        <w:tc>
          <w:tcPr>
            <w:tcW w:w="1388" w:type="dxa"/>
            <w:tcBorders>
              <w:top w:val="single" w:sz="4" w:space="0" w:color="000000"/>
              <w:left w:val="single" w:sz="4" w:space="0" w:color="000000"/>
              <w:bottom w:val="single" w:sz="4" w:space="0" w:color="000000"/>
              <w:right w:val="single" w:sz="4" w:space="0" w:color="000000"/>
            </w:tcBorders>
            <w:hideMark/>
          </w:tcPr>
          <w:p w:rsidR="00030145" w:rsidRPr="00030145" w:rsidRDefault="00030145" w:rsidP="00030145">
            <w:pPr>
              <w:widowControl w:val="0"/>
              <w:tabs>
                <w:tab w:val="left" w:pos="720"/>
              </w:tabs>
              <w:spacing w:line="256" w:lineRule="auto"/>
              <w:jc w:val="center"/>
              <w:rPr>
                <w:rFonts w:ascii="Franklin Gothic Book" w:eastAsia="Franklin Gothic Book" w:hAnsi="Franklin Gothic Book" w:cs="Franklin Gothic Book"/>
                <w:color w:val="000000"/>
                <w:sz w:val="20"/>
                <w:szCs w:val="20"/>
              </w:rPr>
            </w:pPr>
            <w:r w:rsidRPr="00030145">
              <w:rPr>
                <w:sz w:val="20"/>
                <w:szCs w:val="20"/>
              </w:rPr>
              <w:t xml:space="preserve">1 </w:t>
            </w:r>
          </w:p>
        </w:tc>
      </w:tr>
    </w:tbl>
    <w:p w:rsidR="00030145" w:rsidRPr="00030145" w:rsidRDefault="00030145" w:rsidP="00030145">
      <w:pPr>
        <w:spacing w:after="82" w:line="256" w:lineRule="auto"/>
        <w:rPr>
          <w:rFonts w:ascii="Franklin Gothic Book" w:eastAsia="Franklin Gothic Book" w:hAnsi="Franklin Gothic Book" w:cs="Franklin Gothic Book"/>
          <w:color w:val="000000"/>
          <w:sz w:val="20"/>
          <w:szCs w:val="20"/>
        </w:rPr>
      </w:pPr>
    </w:p>
    <w:p w:rsidR="00030145" w:rsidRPr="00030145" w:rsidRDefault="00030145" w:rsidP="00030145">
      <w:pPr>
        <w:ind w:left="-5" w:right="46"/>
        <w:rPr>
          <w:sz w:val="20"/>
          <w:szCs w:val="20"/>
        </w:rPr>
      </w:pPr>
      <w:r w:rsidRPr="00030145">
        <w:rPr>
          <w:sz w:val="20"/>
          <w:szCs w:val="20"/>
        </w:rPr>
        <w:t xml:space="preserve">In caso di parità finale vincerà colui che nell’ordine ha: </w:t>
      </w:r>
    </w:p>
    <w:p w:rsidR="00030145" w:rsidRPr="00030145" w:rsidRDefault="00030145" w:rsidP="00030145">
      <w:pPr>
        <w:ind w:left="-5" w:right="46"/>
        <w:rPr>
          <w:sz w:val="20"/>
          <w:szCs w:val="20"/>
        </w:rPr>
      </w:pPr>
      <w:r w:rsidRPr="00030145">
        <w:rPr>
          <w:sz w:val="20"/>
          <w:szCs w:val="20"/>
        </w:rPr>
        <w:t xml:space="preserve">Il maggior numero di prove effettuate, il maggior numero di primi posti, di secondi posti e così via, ha vinto cronologicamente la prova più recente. </w:t>
      </w:r>
    </w:p>
    <w:p w:rsidR="00030145" w:rsidRPr="00030145" w:rsidRDefault="00030145" w:rsidP="00030145">
      <w:pPr>
        <w:spacing w:after="511"/>
        <w:ind w:left="-5" w:right="46"/>
        <w:rPr>
          <w:sz w:val="20"/>
          <w:szCs w:val="20"/>
        </w:rPr>
      </w:pPr>
      <w:r w:rsidRPr="00030145">
        <w:rPr>
          <w:sz w:val="20"/>
          <w:szCs w:val="20"/>
        </w:rPr>
        <w:t xml:space="preserve">Tutti gli atleti che non concludono la gara avranno lo stesso </w:t>
      </w:r>
      <w:proofErr w:type="spellStart"/>
      <w:r w:rsidRPr="00030145">
        <w:rPr>
          <w:sz w:val="20"/>
          <w:szCs w:val="20"/>
        </w:rPr>
        <w:t>punteggio.I</w:t>
      </w:r>
      <w:proofErr w:type="spellEnd"/>
      <w:r w:rsidRPr="00030145">
        <w:rPr>
          <w:sz w:val="20"/>
          <w:szCs w:val="20"/>
        </w:rPr>
        <w:t xml:space="preserve"> punti di Campionato sono riservati ai partecipanti agli eventi con Tessera UISP. </w:t>
      </w:r>
    </w:p>
    <w:p w:rsidR="00EF1469" w:rsidRDefault="00030145" w:rsidP="00EF1469">
      <w:pPr>
        <w:spacing w:after="511"/>
        <w:ind w:left="-5" w:right="46"/>
        <w:rPr>
          <w:color w:val="244061"/>
          <w:sz w:val="20"/>
          <w:szCs w:val="20"/>
        </w:rPr>
      </w:pPr>
      <w:r w:rsidRPr="00030145">
        <w:rPr>
          <w:color w:val="244061"/>
          <w:sz w:val="20"/>
          <w:szCs w:val="20"/>
        </w:rPr>
        <w:t>6. Record:</w:t>
      </w:r>
    </w:p>
    <w:p w:rsidR="00030145" w:rsidRPr="00EF1469" w:rsidRDefault="00030145" w:rsidP="00EF1469">
      <w:pPr>
        <w:spacing w:after="511"/>
        <w:ind w:left="-5" w:right="46"/>
        <w:rPr>
          <w:color w:val="244061"/>
          <w:sz w:val="20"/>
          <w:szCs w:val="20"/>
        </w:rPr>
      </w:pPr>
      <w:r w:rsidRPr="00030145">
        <w:rPr>
          <w:sz w:val="20"/>
          <w:szCs w:val="20"/>
        </w:rPr>
        <w:t>Verranno registrati i seguenti record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2"/>
        <w:gridCol w:w="3263"/>
        <w:gridCol w:w="3263"/>
      </w:tblGrid>
      <w:tr w:rsidR="00030145" w:rsidRPr="00030145" w:rsidTr="00030145">
        <w:tc>
          <w:tcPr>
            <w:tcW w:w="3262" w:type="dxa"/>
            <w:tcBorders>
              <w:top w:val="single" w:sz="4" w:space="0" w:color="auto"/>
              <w:left w:val="single" w:sz="4" w:space="0" w:color="auto"/>
              <w:bottom w:val="single" w:sz="4" w:space="0" w:color="auto"/>
              <w:right w:val="single" w:sz="4" w:space="0" w:color="auto"/>
            </w:tcBorders>
            <w:hideMark/>
          </w:tcPr>
          <w:p w:rsidR="00030145" w:rsidRPr="00030145" w:rsidRDefault="00030145" w:rsidP="00030145">
            <w:pPr>
              <w:spacing w:after="511" w:line="268" w:lineRule="auto"/>
              <w:ind w:right="46"/>
              <w:jc w:val="both"/>
              <w:rPr>
                <w:rFonts w:ascii="Franklin Gothic Book" w:eastAsia="Franklin Gothic Book" w:hAnsi="Franklin Gothic Book" w:cs="Franklin Gothic Book"/>
                <w:sz w:val="20"/>
                <w:szCs w:val="20"/>
              </w:rPr>
            </w:pPr>
            <w:r w:rsidRPr="00030145">
              <w:rPr>
                <w:sz w:val="20"/>
                <w:szCs w:val="20"/>
              </w:rPr>
              <w:lastRenderedPageBreak/>
              <w:t>Velocità massima</w:t>
            </w:r>
          </w:p>
        </w:tc>
        <w:tc>
          <w:tcPr>
            <w:tcW w:w="3263" w:type="dxa"/>
            <w:tcBorders>
              <w:top w:val="single" w:sz="4" w:space="0" w:color="auto"/>
              <w:left w:val="single" w:sz="4" w:space="0" w:color="auto"/>
              <w:bottom w:val="single" w:sz="4" w:space="0" w:color="auto"/>
              <w:right w:val="single" w:sz="4" w:space="0" w:color="auto"/>
            </w:tcBorders>
            <w:hideMark/>
          </w:tcPr>
          <w:p w:rsidR="00030145" w:rsidRPr="00030145" w:rsidRDefault="00030145" w:rsidP="00030145">
            <w:pPr>
              <w:spacing w:after="511" w:line="268" w:lineRule="auto"/>
              <w:ind w:right="46"/>
              <w:jc w:val="both"/>
              <w:rPr>
                <w:rFonts w:ascii="Franklin Gothic Book" w:eastAsia="Franklin Gothic Book" w:hAnsi="Franklin Gothic Book" w:cs="Franklin Gothic Book"/>
                <w:sz w:val="20"/>
                <w:szCs w:val="20"/>
              </w:rPr>
            </w:pPr>
            <w:r w:rsidRPr="00030145">
              <w:rPr>
                <w:sz w:val="20"/>
                <w:szCs w:val="20"/>
              </w:rPr>
              <w:t>Individuale</w:t>
            </w:r>
          </w:p>
        </w:tc>
        <w:tc>
          <w:tcPr>
            <w:tcW w:w="3263" w:type="dxa"/>
            <w:tcBorders>
              <w:top w:val="single" w:sz="4" w:space="0" w:color="auto"/>
              <w:left w:val="single" w:sz="4" w:space="0" w:color="auto"/>
              <w:bottom w:val="single" w:sz="4" w:space="0" w:color="auto"/>
              <w:right w:val="single" w:sz="4" w:space="0" w:color="auto"/>
            </w:tcBorders>
            <w:hideMark/>
          </w:tcPr>
          <w:p w:rsidR="00030145" w:rsidRPr="00030145" w:rsidRDefault="00030145" w:rsidP="00030145">
            <w:pPr>
              <w:spacing w:after="511" w:line="268" w:lineRule="auto"/>
              <w:ind w:right="46"/>
              <w:jc w:val="both"/>
              <w:rPr>
                <w:rFonts w:ascii="Franklin Gothic Book" w:eastAsia="Franklin Gothic Book" w:hAnsi="Franklin Gothic Book" w:cs="Franklin Gothic Book"/>
                <w:sz w:val="20"/>
                <w:szCs w:val="20"/>
              </w:rPr>
            </w:pPr>
            <w:r w:rsidRPr="00030145">
              <w:rPr>
                <w:sz w:val="20"/>
                <w:szCs w:val="20"/>
              </w:rPr>
              <w:t>A squadre</w:t>
            </w:r>
          </w:p>
        </w:tc>
      </w:tr>
      <w:tr w:rsidR="00030145" w:rsidRPr="00030145" w:rsidTr="00030145">
        <w:tc>
          <w:tcPr>
            <w:tcW w:w="3262" w:type="dxa"/>
            <w:tcBorders>
              <w:top w:val="single" w:sz="4" w:space="0" w:color="auto"/>
              <w:left w:val="single" w:sz="4" w:space="0" w:color="auto"/>
              <w:bottom w:val="single" w:sz="4" w:space="0" w:color="auto"/>
              <w:right w:val="single" w:sz="4" w:space="0" w:color="auto"/>
            </w:tcBorders>
            <w:hideMark/>
          </w:tcPr>
          <w:p w:rsidR="00030145" w:rsidRPr="00030145" w:rsidRDefault="00030145" w:rsidP="00030145">
            <w:pPr>
              <w:spacing w:after="511" w:line="268" w:lineRule="auto"/>
              <w:ind w:right="46"/>
              <w:jc w:val="both"/>
              <w:rPr>
                <w:rFonts w:ascii="Franklin Gothic Book" w:eastAsia="Franklin Gothic Book" w:hAnsi="Franklin Gothic Book" w:cs="Franklin Gothic Book"/>
                <w:sz w:val="20"/>
                <w:szCs w:val="20"/>
              </w:rPr>
            </w:pPr>
            <w:r w:rsidRPr="00030145">
              <w:rPr>
                <w:sz w:val="20"/>
                <w:szCs w:val="20"/>
              </w:rPr>
              <w:t>In circuito</w:t>
            </w:r>
          </w:p>
        </w:tc>
        <w:tc>
          <w:tcPr>
            <w:tcW w:w="3263" w:type="dxa"/>
            <w:tcBorders>
              <w:top w:val="single" w:sz="4" w:space="0" w:color="auto"/>
              <w:left w:val="single" w:sz="4" w:space="0" w:color="auto"/>
              <w:bottom w:val="single" w:sz="4" w:space="0" w:color="auto"/>
              <w:right w:val="single" w:sz="4" w:space="0" w:color="auto"/>
            </w:tcBorders>
            <w:hideMark/>
          </w:tcPr>
          <w:p w:rsidR="00030145" w:rsidRPr="00030145" w:rsidRDefault="00030145" w:rsidP="00030145">
            <w:pPr>
              <w:spacing w:after="511" w:line="268" w:lineRule="auto"/>
              <w:ind w:right="46"/>
              <w:jc w:val="both"/>
              <w:rPr>
                <w:rFonts w:ascii="Franklin Gothic Book" w:eastAsia="Franklin Gothic Book" w:hAnsi="Franklin Gothic Book" w:cs="Franklin Gothic Book"/>
                <w:sz w:val="20"/>
                <w:szCs w:val="20"/>
              </w:rPr>
            </w:pPr>
            <w:r w:rsidRPr="00030145">
              <w:rPr>
                <w:sz w:val="20"/>
                <w:szCs w:val="20"/>
              </w:rPr>
              <w:t>400mt-1km-2km-1 ora</w:t>
            </w:r>
          </w:p>
        </w:tc>
        <w:tc>
          <w:tcPr>
            <w:tcW w:w="3263" w:type="dxa"/>
            <w:tcBorders>
              <w:top w:val="single" w:sz="4" w:space="0" w:color="auto"/>
              <w:left w:val="single" w:sz="4" w:space="0" w:color="auto"/>
              <w:bottom w:val="single" w:sz="4" w:space="0" w:color="auto"/>
              <w:right w:val="single" w:sz="4" w:space="0" w:color="auto"/>
            </w:tcBorders>
            <w:hideMark/>
          </w:tcPr>
          <w:p w:rsidR="00030145" w:rsidRPr="00030145" w:rsidRDefault="00030145" w:rsidP="00030145">
            <w:pPr>
              <w:spacing w:after="511" w:line="268" w:lineRule="auto"/>
              <w:ind w:right="46"/>
              <w:jc w:val="both"/>
              <w:rPr>
                <w:rFonts w:ascii="Franklin Gothic Book" w:eastAsia="Franklin Gothic Book" w:hAnsi="Franklin Gothic Book" w:cs="Franklin Gothic Book"/>
                <w:sz w:val="20"/>
                <w:szCs w:val="20"/>
              </w:rPr>
            </w:pPr>
            <w:r w:rsidRPr="00030145">
              <w:rPr>
                <w:sz w:val="20"/>
                <w:szCs w:val="20"/>
              </w:rPr>
              <w:t>3x400mt – 3x1km</w:t>
            </w:r>
          </w:p>
        </w:tc>
      </w:tr>
      <w:tr w:rsidR="00030145" w:rsidRPr="00030145" w:rsidTr="00030145">
        <w:tc>
          <w:tcPr>
            <w:tcW w:w="3262" w:type="dxa"/>
            <w:tcBorders>
              <w:top w:val="single" w:sz="4" w:space="0" w:color="auto"/>
              <w:left w:val="single" w:sz="4" w:space="0" w:color="auto"/>
              <w:bottom w:val="single" w:sz="4" w:space="0" w:color="auto"/>
              <w:right w:val="single" w:sz="4" w:space="0" w:color="auto"/>
            </w:tcBorders>
            <w:hideMark/>
          </w:tcPr>
          <w:p w:rsidR="00030145" w:rsidRPr="00030145" w:rsidRDefault="00030145" w:rsidP="00030145">
            <w:pPr>
              <w:spacing w:after="511" w:line="268" w:lineRule="auto"/>
              <w:ind w:right="46"/>
              <w:jc w:val="both"/>
              <w:rPr>
                <w:rFonts w:ascii="Franklin Gothic Book" w:eastAsia="Franklin Gothic Book" w:hAnsi="Franklin Gothic Book" w:cs="Franklin Gothic Book"/>
                <w:sz w:val="20"/>
                <w:szCs w:val="20"/>
              </w:rPr>
            </w:pPr>
            <w:r w:rsidRPr="00030145">
              <w:rPr>
                <w:sz w:val="20"/>
                <w:szCs w:val="20"/>
              </w:rPr>
              <w:t>Su strada</w:t>
            </w:r>
          </w:p>
        </w:tc>
        <w:tc>
          <w:tcPr>
            <w:tcW w:w="3263" w:type="dxa"/>
            <w:tcBorders>
              <w:top w:val="single" w:sz="4" w:space="0" w:color="auto"/>
              <w:left w:val="single" w:sz="4" w:space="0" w:color="auto"/>
              <w:bottom w:val="single" w:sz="4" w:space="0" w:color="auto"/>
              <w:right w:val="single" w:sz="4" w:space="0" w:color="auto"/>
            </w:tcBorders>
            <w:hideMark/>
          </w:tcPr>
          <w:p w:rsidR="00030145" w:rsidRPr="00030145" w:rsidRDefault="00030145" w:rsidP="00030145">
            <w:pPr>
              <w:spacing w:after="511" w:line="268" w:lineRule="auto"/>
              <w:ind w:right="46"/>
              <w:jc w:val="both"/>
              <w:rPr>
                <w:rFonts w:ascii="Franklin Gothic Book" w:eastAsia="Franklin Gothic Book" w:hAnsi="Franklin Gothic Book" w:cs="Franklin Gothic Book"/>
                <w:sz w:val="20"/>
                <w:szCs w:val="20"/>
              </w:rPr>
            </w:pPr>
            <w:r w:rsidRPr="00030145">
              <w:rPr>
                <w:sz w:val="20"/>
                <w:szCs w:val="20"/>
              </w:rPr>
              <w:t>1km, 1 miglio, 2km, 5km, 10km, mezza maratona, maratona, 100km, 24 ore</w:t>
            </w:r>
          </w:p>
        </w:tc>
        <w:tc>
          <w:tcPr>
            <w:tcW w:w="3263" w:type="dxa"/>
            <w:tcBorders>
              <w:top w:val="single" w:sz="4" w:space="0" w:color="auto"/>
              <w:left w:val="single" w:sz="4" w:space="0" w:color="auto"/>
              <w:bottom w:val="single" w:sz="4" w:space="0" w:color="auto"/>
              <w:right w:val="single" w:sz="4" w:space="0" w:color="auto"/>
            </w:tcBorders>
            <w:hideMark/>
          </w:tcPr>
          <w:p w:rsidR="00030145" w:rsidRPr="00030145" w:rsidRDefault="00030145" w:rsidP="00030145">
            <w:pPr>
              <w:spacing w:after="511" w:line="268" w:lineRule="auto"/>
              <w:ind w:right="46"/>
              <w:jc w:val="both"/>
              <w:rPr>
                <w:rFonts w:ascii="Franklin Gothic Book" w:eastAsia="Franklin Gothic Book" w:hAnsi="Franklin Gothic Book" w:cs="Franklin Gothic Book"/>
                <w:sz w:val="20"/>
                <w:szCs w:val="20"/>
              </w:rPr>
            </w:pPr>
            <w:r w:rsidRPr="00030145">
              <w:rPr>
                <w:sz w:val="20"/>
                <w:szCs w:val="20"/>
              </w:rPr>
              <w:t>3x1 ora – 5x24 ore</w:t>
            </w:r>
          </w:p>
        </w:tc>
      </w:tr>
    </w:tbl>
    <w:p w:rsidR="00030145" w:rsidRPr="00030145" w:rsidRDefault="00030145" w:rsidP="00030145">
      <w:pPr>
        <w:spacing w:after="511"/>
        <w:ind w:left="-5" w:right="46"/>
        <w:rPr>
          <w:color w:val="244061"/>
          <w:sz w:val="20"/>
          <w:szCs w:val="20"/>
        </w:rPr>
      </w:pPr>
      <w:r w:rsidRPr="00030145">
        <w:rPr>
          <w:color w:val="244061"/>
          <w:sz w:val="20"/>
          <w:szCs w:val="20"/>
        </w:rPr>
        <w:t>7. Gare a squadre</w:t>
      </w:r>
    </w:p>
    <w:p w:rsidR="00030145" w:rsidRPr="00030145" w:rsidRDefault="00030145" w:rsidP="00030145">
      <w:pPr>
        <w:spacing w:after="511"/>
        <w:ind w:left="-5" w:right="46"/>
        <w:rPr>
          <w:sz w:val="20"/>
          <w:szCs w:val="20"/>
        </w:rPr>
      </w:pPr>
      <w:r w:rsidRPr="00030145">
        <w:rPr>
          <w:sz w:val="20"/>
          <w:szCs w:val="20"/>
        </w:rPr>
        <w:t>La squadra è formata da 3 persone dello stesso sesso, se la squadra è di sesso misto, viene considerata una squadra maschile. In ambito internazionale, sono consentite squadre formate da membri di diverse nazionalità, per la specialità staffetta e inseguimento.</w:t>
      </w:r>
    </w:p>
    <w:p w:rsidR="00030145" w:rsidRPr="00030145" w:rsidRDefault="00030145" w:rsidP="00030145">
      <w:pPr>
        <w:spacing w:after="511"/>
        <w:ind w:left="-6" w:right="45" w:hanging="11"/>
        <w:rPr>
          <w:sz w:val="20"/>
          <w:szCs w:val="20"/>
        </w:rPr>
      </w:pPr>
      <w:r w:rsidRPr="00030145">
        <w:rPr>
          <w:sz w:val="20"/>
          <w:szCs w:val="20"/>
        </w:rPr>
        <w:t>Categorie per le gare a squadre:</w:t>
      </w:r>
    </w:p>
    <w:p w:rsidR="00030145" w:rsidRPr="00030145" w:rsidRDefault="00030145" w:rsidP="00030145">
      <w:pPr>
        <w:spacing w:after="511"/>
        <w:ind w:left="-6" w:right="45" w:hanging="11"/>
        <w:rPr>
          <w:sz w:val="20"/>
          <w:szCs w:val="20"/>
        </w:rPr>
      </w:pPr>
      <w:r w:rsidRPr="00030145">
        <w:rPr>
          <w:sz w:val="20"/>
          <w:szCs w:val="20"/>
        </w:rPr>
        <w:t xml:space="preserve">SENIOR UOMO/DONNA (formate da membri Junior, senior, master e </w:t>
      </w:r>
      <w:proofErr w:type="spellStart"/>
      <w:r w:rsidRPr="00030145">
        <w:rPr>
          <w:sz w:val="20"/>
          <w:szCs w:val="20"/>
        </w:rPr>
        <w:t>vetran</w:t>
      </w:r>
      <w:proofErr w:type="spellEnd"/>
      <w:r w:rsidRPr="00030145">
        <w:rPr>
          <w:sz w:val="20"/>
          <w:szCs w:val="20"/>
        </w:rPr>
        <w:t>)</w:t>
      </w:r>
    </w:p>
    <w:p w:rsidR="00030145" w:rsidRPr="00030145" w:rsidRDefault="00030145" w:rsidP="00030145">
      <w:pPr>
        <w:spacing w:after="511"/>
        <w:ind w:left="-6" w:right="45" w:hanging="11"/>
        <w:rPr>
          <w:sz w:val="20"/>
          <w:szCs w:val="20"/>
        </w:rPr>
      </w:pPr>
      <w:r w:rsidRPr="00030145">
        <w:rPr>
          <w:sz w:val="20"/>
          <w:szCs w:val="20"/>
        </w:rPr>
        <w:t xml:space="preserve">GIOVANI UOMO/DONNA (formate da membri </w:t>
      </w:r>
      <w:proofErr w:type="spellStart"/>
      <w:r w:rsidRPr="00030145">
        <w:rPr>
          <w:sz w:val="20"/>
          <w:szCs w:val="20"/>
        </w:rPr>
        <w:t>Pupil</w:t>
      </w:r>
      <w:proofErr w:type="spellEnd"/>
      <w:r w:rsidRPr="00030145">
        <w:rPr>
          <w:sz w:val="20"/>
          <w:szCs w:val="20"/>
        </w:rPr>
        <w:t xml:space="preserve"> e </w:t>
      </w:r>
      <w:proofErr w:type="spellStart"/>
      <w:r w:rsidRPr="00030145">
        <w:rPr>
          <w:sz w:val="20"/>
          <w:szCs w:val="20"/>
        </w:rPr>
        <w:t>Cadet</w:t>
      </w:r>
      <w:proofErr w:type="spellEnd"/>
      <w:r w:rsidRPr="00030145">
        <w:rPr>
          <w:sz w:val="20"/>
          <w:szCs w:val="20"/>
        </w:rPr>
        <w:t>)</w:t>
      </w:r>
    </w:p>
    <w:p w:rsidR="00030145" w:rsidRPr="00030145" w:rsidRDefault="00030145" w:rsidP="00030145">
      <w:pPr>
        <w:pStyle w:val="Titolo3"/>
        <w:ind w:left="9"/>
        <w:rPr>
          <w:color w:val="17406D"/>
          <w:sz w:val="20"/>
        </w:rPr>
      </w:pPr>
      <w:r w:rsidRPr="00030145">
        <w:rPr>
          <w:noProof/>
          <w:sz w:val="20"/>
        </w:rPr>
        <w:t xml:space="preserve">8. </w:t>
      </w:r>
      <w:proofErr w:type="spellStart"/>
      <w:r w:rsidRPr="00030145">
        <w:rPr>
          <w:sz w:val="20"/>
        </w:rPr>
        <w:t>Footbike</w:t>
      </w:r>
      <w:proofErr w:type="spellEnd"/>
    </w:p>
    <w:p w:rsidR="00030145" w:rsidRPr="00030145" w:rsidRDefault="00030145" w:rsidP="00030145">
      <w:pPr>
        <w:ind w:left="-5" w:right="46"/>
        <w:rPr>
          <w:sz w:val="20"/>
          <w:szCs w:val="20"/>
        </w:rPr>
      </w:pPr>
      <w:r w:rsidRPr="00030145">
        <w:rPr>
          <w:sz w:val="20"/>
          <w:szCs w:val="20"/>
        </w:rPr>
        <w:t xml:space="preserve">Per poter partecipare ad un evento </w:t>
      </w:r>
      <w:proofErr w:type="spellStart"/>
      <w:r w:rsidRPr="00030145">
        <w:rPr>
          <w:sz w:val="20"/>
          <w:szCs w:val="20"/>
        </w:rPr>
        <w:t>Footbike</w:t>
      </w:r>
      <w:proofErr w:type="spellEnd"/>
      <w:r w:rsidRPr="00030145">
        <w:rPr>
          <w:sz w:val="20"/>
          <w:szCs w:val="20"/>
        </w:rPr>
        <w:t xml:space="preserve">, il mezzo dovrà rispondere alle seguenti condizioni: </w:t>
      </w:r>
    </w:p>
    <w:p w:rsidR="00030145" w:rsidRPr="00030145" w:rsidRDefault="00030145" w:rsidP="00030145">
      <w:pPr>
        <w:ind w:left="-5" w:right="46"/>
        <w:rPr>
          <w:sz w:val="20"/>
          <w:szCs w:val="20"/>
        </w:rPr>
      </w:pPr>
      <w:r w:rsidRPr="00030145">
        <w:rPr>
          <w:sz w:val="20"/>
          <w:szCs w:val="20"/>
        </w:rPr>
        <w:t xml:space="preserve">La fine delle leve dei freni anteriore e posteriore non devono avere forme acuminate, la </w:t>
      </w:r>
      <w:proofErr w:type="spellStart"/>
      <w:r w:rsidRPr="00030145">
        <w:rPr>
          <w:sz w:val="20"/>
          <w:szCs w:val="20"/>
        </w:rPr>
        <w:t>footbike</w:t>
      </w:r>
      <w:proofErr w:type="spellEnd"/>
      <w:r w:rsidRPr="00030145">
        <w:rPr>
          <w:sz w:val="20"/>
          <w:szCs w:val="20"/>
        </w:rPr>
        <w:t xml:space="preserve"> deve essere fornita di un efficace sistema frenante, essere priva di parti in metallo o plastica sporgenti, non presentare crepe, gomme non lisce. </w:t>
      </w:r>
    </w:p>
    <w:p w:rsidR="00030145" w:rsidRPr="00030145" w:rsidRDefault="00030145" w:rsidP="00030145">
      <w:pPr>
        <w:ind w:left="-5" w:right="46"/>
        <w:rPr>
          <w:sz w:val="20"/>
          <w:szCs w:val="20"/>
        </w:rPr>
      </w:pPr>
      <w:r w:rsidRPr="00030145">
        <w:rPr>
          <w:sz w:val="20"/>
          <w:szCs w:val="20"/>
        </w:rPr>
        <w:t xml:space="preserve">Ogni </w:t>
      </w:r>
      <w:proofErr w:type="spellStart"/>
      <w:r w:rsidRPr="00030145">
        <w:rPr>
          <w:sz w:val="20"/>
          <w:szCs w:val="20"/>
        </w:rPr>
        <w:t>footbike</w:t>
      </w:r>
      <w:proofErr w:type="spellEnd"/>
      <w:r w:rsidRPr="00030145">
        <w:rPr>
          <w:sz w:val="20"/>
          <w:szCs w:val="20"/>
        </w:rPr>
        <w:t xml:space="preserve"> considerata pericolosa dal direttore dell’evento non sarà ammessa alla gara. </w:t>
      </w:r>
    </w:p>
    <w:p w:rsidR="00EF1469" w:rsidRDefault="00030145" w:rsidP="00EF1469">
      <w:pPr>
        <w:spacing w:after="545"/>
        <w:ind w:left="-5" w:right="46"/>
        <w:rPr>
          <w:sz w:val="20"/>
          <w:szCs w:val="20"/>
        </w:rPr>
      </w:pPr>
      <w:r w:rsidRPr="00030145">
        <w:rPr>
          <w:sz w:val="20"/>
          <w:szCs w:val="20"/>
        </w:rPr>
        <w:t xml:space="preserve">La </w:t>
      </w:r>
      <w:proofErr w:type="spellStart"/>
      <w:r w:rsidRPr="00030145">
        <w:rPr>
          <w:sz w:val="20"/>
          <w:szCs w:val="20"/>
        </w:rPr>
        <w:t>footbike</w:t>
      </w:r>
      <w:proofErr w:type="spellEnd"/>
      <w:r w:rsidRPr="00030145">
        <w:rPr>
          <w:sz w:val="20"/>
          <w:szCs w:val="20"/>
        </w:rPr>
        <w:t xml:space="preserve">, durante la gara, può essere spostata solo dal Rider e senza l'ausilio di altri mezzi (valido solo per i </w:t>
      </w:r>
      <w:proofErr w:type="spellStart"/>
      <w:r w:rsidR="00EF1469">
        <w:rPr>
          <w:sz w:val="20"/>
          <w:szCs w:val="20"/>
        </w:rPr>
        <w:t>Riders</w:t>
      </w:r>
      <w:proofErr w:type="spellEnd"/>
      <w:r w:rsidR="00EF1469">
        <w:rPr>
          <w:sz w:val="20"/>
          <w:szCs w:val="20"/>
        </w:rPr>
        <w:t xml:space="preserve"> del gruppo A).</w:t>
      </w:r>
    </w:p>
    <w:p w:rsidR="00030145" w:rsidRPr="00030145" w:rsidRDefault="00030145" w:rsidP="00EF1469">
      <w:pPr>
        <w:spacing w:after="545"/>
        <w:ind w:left="-5" w:right="46"/>
        <w:rPr>
          <w:sz w:val="20"/>
          <w:szCs w:val="20"/>
        </w:rPr>
      </w:pPr>
      <w:r w:rsidRPr="00030145">
        <w:rPr>
          <w:noProof/>
          <w:sz w:val="20"/>
          <w:szCs w:val="20"/>
        </w:rPr>
        <w:t xml:space="preserve">9. </w:t>
      </w:r>
      <w:r w:rsidRPr="00030145">
        <w:rPr>
          <w:color w:val="17406D"/>
          <w:sz w:val="20"/>
          <w:szCs w:val="20"/>
        </w:rPr>
        <w:t>Conoscenza ed accettazione del Regolamento</w:t>
      </w:r>
    </w:p>
    <w:p w:rsidR="00030145" w:rsidRPr="00030145" w:rsidRDefault="00030145" w:rsidP="00030145">
      <w:pPr>
        <w:spacing w:after="544"/>
        <w:ind w:left="-5" w:right="46"/>
        <w:rPr>
          <w:sz w:val="20"/>
          <w:szCs w:val="20"/>
        </w:rPr>
      </w:pPr>
      <w:r w:rsidRPr="00030145">
        <w:rPr>
          <w:sz w:val="20"/>
          <w:szCs w:val="20"/>
        </w:rPr>
        <w:t xml:space="preserve">I </w:t>
      </w:r>
      <w:proofErr w:type="spellStart"/>
      <w:r w:rsidRPr="00030145">
        <w:rPr>
          <w:sz w:val="20"/>
          <w:szCs w:val="20"/>
        </w:rPr>
        <w:t>Riders</w:t>
      </w:r>
      <w:proofErr w:type="spellEnd"/>
      <w:r w:rsidRPr="00030145">
        <w:rPr>
          <w:sz w:val="20"/>
          <w:szCs w:val="20"/>
        </w:rPr>
        <w:t xml:space="preserve">, con la iscrizione dichiarano implicitamente di possedere una completa conoscenza delle presenti Regole Tecniche e rispetto di ogni altra istruzione data dagli organizzatori. L’iscrizione ad un evento </w:t>
      </w:r>
      <w:proofErr w:type="spellStart"/>
      <w:r w:rsidRPr="00030145">
        <w:rPr>
          <w:sz w:val="20"/>
          <w:szCs w:val="20"/>
        </w:rPr>
        <w:t>Footbike</w:t>
      </w:r>
      <w:proofErr w:type="spellEnd"/>
      <w:r w:rsidRPr="00030145">
        <w:rPr>
          <w:sz w:val="20"/>
          <w:szCs w:val="20"/>
        </w:rPr>
        <w:t xml:space="preserve"> conferma la presa visione e l’accettazione del presente Regolamento, dello Statuto, dei regolamenti e delle condizioni assicurative UISP. </w:t>
      </w:r>
    </w:p>
    <w:p w:rsidR="00030145" w:rsidRPr="00030145" w:rsidRDefault="00030145" w:rsidP="00030145">
      <w:pPr>
        <w:pStyle w:val="Titolo3"/>
        <w:rPr>
          <w:sz w:val="20"/>
        </w:rPr>
      </w:pPr>
      <w:r w:rsidRPr="00030145">
        <w:rPr>
          <w:noProof/>
          <w:sz w:val="20"/>
        </w:rPr>
        <w:t xml:space="preserve">10. </w:t>
      </w:r>
      <w:r w:rsidRPr="00030145">
        <w:rPr>
          <w:sz w:val="20"/>
        </w:rPr>
        <w:t xml:space="preserve">Atleti di Altri Enti Sportivi </w:t>
      </w:r>
    </w:p>
    <w:p w:rsidR="00030145" w:rsidRPr="00030145" w:rsidRDefault="00030145" w:rsidP="00030145">
      <w:pPr>
        <w:spacing w:after="544"/>
        <w:ind w:left="-5" w:right="46"/>
        <w:rPr>
          <w:sz w:val="20"/>
          <w:szCs w:val="20"/>
        </w:rPr>
      </w:pPr>
      <w:r w:rsidRPr="00030145">
        <w:rPr>
          <w:sz w:val="20"/>
          <w:szCs w:val="20"/>
        </w:rPr>
        <w:t xml:space="preserve">Durante lo svolgimento degli Eventi Agonistici </w:t>
      </w:r>
      <w:proofErr w:type="spellStart"/>
      <w:r w:rsidRPr="00030145">
        <w:rPr>
          <w:sz w:val="20"/>
          <w:szCs w:val="20"/>
        </w:rPr>
        <w:t>Footbike</w:t>
      </w:r>
      <w:proofErr w:type="spellEnd"/>
      <w:r w:rsidRPr="00030145">
        <w:rPr>
          <w:sz w:val="20"/>
          <w:szCs w:val="20"/>
        </w:rPr>
        <w:t xml:space="preserve"> – UISP tutti gli Atleti in regola con il tesseramento agonistico in corso di validità delle rispettive Federazioni od Enti </w:t>
      </w:r>
      <w:r w:rsidR="00EF1469">
        <w:rPr>
          <w:sz w:val="20"/>
          <w:szCs w:val="20"/>
        </w:rPr>
        <w:t xml:space="preserve">convenzionati con </w:t>
      </w:r>
      <w:proofErr w:type="spellStart"/>
      <w:r w:rsidR="00EF1469">
        <w:rPr>
          <w:sz w:val="20"/>
          <w:szCs w:val="20"/>
        </w:rPr>
        <w:t>Fci</w:t>
      </w:r>
      <w:proofErr w:type="spellEnd"/>
      <w:r w:rsidR="00EF1469">
        <w:rPr>
          <w:sz w:val="20"/>
          <w:szCs w:val="20"/>
        </w:rPr>
        <w:t xml:space="preserve"> e riconosciuti Coni ,</w:t>
      </w:r>
      <w:r w:rsidRPr="00030145">
        <w:rPr>
          <w:sz w:val="20"/>
          <w:szCs w:val="20"/>
        </w:rPr>
        <w:t xml:space="preserve">saranno ammessi alla gara. Gli Atleti provenienti da Altri Enti o Federazioni che prenderanno parte alla gara, nelle rispettive Categorie come previste dal Regolamento, verranno regolarmente premiati per la posizione conquistata in gara e nella Classifica di Campionato riceveranno un punto per ogni partecipazione. </w:t>
      </w:r>
    </w:p>
    <w:p w:rsidR="00030145" w:rsidRPr="00030145" w:rsidRDefault="00030145" w:rsidP="00030145">
      <w:pPr>
        <w:pStyle w:val="Titolo3"/>
        <w:ind w:left="9"/>
        <w:rPr>
          <w:sz w:val="20"/>
        </w:rPr>
      </w:pPr>
      <w:r w:rsidRPr="00030145">
        <w:rPr>
          <w:noProof/>
          <w:sz w:val="20"/>
        </w:rPr>
        <w:t xml:space="preserve">11. </w:t>
      </w:r>
      <w:r w:rsidRPr="00030145">
        <w:rPr>
          <w:sz w:val="20"/>
        </w:rPr>
        <w:t xml:space="preserve">Interpretazione </w:t>
      </w:r>
    </w:p>
    <w:p w:rsidR="00030145" w:rsidRPr="00030145" w:rsidRDefault="00030145" w:rsidP="00030145">
      <w:pPr>
        <w:ind w:left="-5" w:right="46"/>
        <w:rPr>
          <w:sz w:val="20"/>
          <w:szCs w:val="20"/>
        </w:rPr>
      </w:pPr>
      <w:r w:rsidRPr="00030145">
        <w:rPr>
          <w:sz w:val="20"/>
          <w:szCs w:val="20"/>
        </w:rPr>
        <w:t xml:space="preserve">La corretta interpretazione delle regole tecniche spetta al Responsabile Nazionale UISP, secondariamente ai Presidenti di Giuria ed ai membri della Commissione Tecnica presenti all'evento. </w:t>
      </w:r>
    </w:p>
    <w:p w:rsidR="00030145" w:rsidRPr="00030145" w:rsidRDefault="00030145" w:rsidP="00030145">
      <w:pPr>
        <w:spacing w:after="75" w:line="256" w:lineRule="auto"/>
        <w:rPr>
          <w:sz w:val="20"/>
          <w:szCs w:val="20"/>
        </w:rPr>
      </w:pPr>
    </w:p>
    <w:p w:rsidR="003C765C" w:rsidRPr="00EF1469" w:rsidRDefault="00FE6E08" w:rsidP="003C765C">
      <w:pPr>
        <w:pStyle w:val="p80"/>
        <w:spacing w:line="280" w:lineRule="exact"/>
        <w:jc w:val="both"/>
        <w:rPr>
          <w:b/>
          <w:color w:val="0070C0"/>
          <w:szCs w:val="24"/>
        </w:rPr>
      </w:pPr>
      <w:r w:rsidRPr="00EF1469">
        <w:rPr>
          <w:b/>
          <w:color w:val="0070C0"/>
          <w:szCs w:val="24"/>
        </w:rPr>
        <w:t xml:space="preserve">Capoverso 63 Bici elettriche </w:t>
      </w:r>
    </w:p>
    <w:p w:rsidR="00FE6E08" w:rsidRDefault="00FE6E08" w:rsidP="003C765C">
      <w:pPr>
        <w:pStyle w:val="p80"/>
        <w:spacing w:line="280" w:lineRule="exact"/>
        <w:jc w:val="both"/>
        <w:rPr>
          <w:sz w:val="22"/>
          <w:szCs w:val="22"/>
        </w:rPr>
      </w:pPr>
      <w:r w:rsidRPr="00FE6E08">
        <w:rPr>
          <w:sz w:val="22"/>
          <w:szCs w:val="22"/>
        </w:rPr>
        <w:t xml:space="preserve">In tutta l’attività è ammesso l’uso di bici elettriche o a pedalata assistita </w:t>
      </w:r>
      <w:r>
        <w:rPr>
          <w:sz w:val="22"/>
          <w:szCs w:val="22"/>
        </w:rPr>
        <w:t xml:space="preserve"> con classifiche </w:t>
      </w:r>
      <w:r w:rsidR="004B3D7A">
        <w:rPr>
          <w:sz w:val="22"/>
          <w:szCs w:val="22"/>
        </w:rPr>
        <w:t>uniche o differenziate  o con punteggio diverso :</w:t>
      </w:r>
    </w:p>
    <w:p w:rsidR="004B3D7A" w:rsidRDefault="004B3D7A" w:rsidP="003C765C">
      <w:pPr>
        <w:pStyle w:val="p80"/>
        <w:spacing w:line="280" w:lineRule="exact"/>
        <w:jc w:val="both"/>
        <w:rPr>
          <w:sz w:val="22"/>
          <w:szCs w:val="22"/>
        </w:rPr>
      </w:pPr>
      <w:r>
        <w:rPr>
          <w:sz w:val="22"/>
          <w:szCs w:val="22"/>
        </w:rPr>
        <w:t xml:space="preserve">nelle gare ordinarie ( </w:t>
      </w:r>
      <w:proofErr w:type="spellStart"/>
      <w:r>
        <w:rPr>
          <w:sz w:val="22"/>
          <w:szCs w:val="22"/>
        </w:rPr>
        <w:t>Mf</w:t>
      </w:r>
      <w:proofErr w:type="spellEnd"/>
      <w:r>
        <w:rPr>
          <w:sz w:val="22"/>
          <w:szCs w:val="22"/>
        </w:rPr>
        <w:t xml:space="preserve"> ,</w:t>
      </w:r>
      <w:proofErr w:type="spellStart"/>
      <w:r>
        <w:rPr>
          <w:sz w:val="22"/>
          <w:szCs w:val="22"/>
        </w:rPr>
        <w:t>Gf</w:t>
      </w:r>
      <w:proofErr w:type="spellEnd"/>
      <w:r>
        <w:rPr>
          <w:sz w:val="22"/>
          <w:szCs w:val="22"/>
        </w:rPr>
        <w:t xml:space="preserve"> competitive,/strada,crono,</w:t>
      </w:r>
      <w:proofErr w:type="spellStart"/>
      <w:r>
        <w:rPr>
          <w:sz w:val="22"/>
          <w:szCs w:val="22"/>
        </w:rPr>
        <w:t>mtb…</w:t>
      </w:r>
      <w:proofErr w:type="spellEnd"/>
      <w:r>
        <w:rPr>
          <w:sz w:val="22"/>
          <w:szCs w:val="22"/>
        </w:rPr>
        <w:t>) le bici elettriche non sono ammesse ;</w:t>
      </w:r>
    </w:p>
    <w:p w:rsidR="004B3D7A" w:rsidRDefault="004B3D7A" w:rsidP="003C765C">
      <w:pPr>
        <w:pStyle w:val="p80"/>
        <w:spacing w:line="280" w:lineRule="exact"/>
        <w:jc w:val="both"/>
        <w:rPr>
          <w:sz w:val="22"/>
          <w:szCs w:val="22"/>
        </w:rPr>
      </w:pPr>
      <w:r>
        <w:rPr>
          <w:sz w:val="22"/>
          <w:szCs w:val="22"/>
        </w:rPr>
        <w:lastRenderedPageBreak/>
        <w:t xml:space="preserve"> sono ammesse gare di qualunque tipo (strada,crono,mtb ,</w:t>
      </w:r>
      <w:proofErr w:type="spellStart"/>
      <w:r>
        <w:rPr>
          <w:sz w:val="22"/>
          <w:szCs w:val="22"/>
        </w:rPr>
        <w:t>duathlon</w:t>
      </w:r>
      <w:proofErr w:type="spellEnd"/>
      <w:r>
        <w:rPr>
          <w:sz w:val="22"/>
          <w:szCs w:val="22"/>
        </w:rPr>
        <w:t xml:space="preserve">,…) di sole bici elettriche  con classifiche definite per </w:t>
      </w:r>
      <w:proofErr w:type="spellStart"/>
      <w:r>
        <w:rPr>
          <w:sz w:val="22"/>
          <w:szCs w:val="22"/>
        </w:rPr>
        <w:t>cat</w:t>
      </w:r>
      <w:proofErr w:type="spellEnd"/>
      <w:r>
        <w:rPr>
          <w:sz w:val="22"/>
          <w:szCs w:val="22"/>
        </w:rPr>
        <w:t xml:space="preserve"> o per tipologia di alimentazione .</w:t>
      </w:r>
    </w:p>
    <w:p w:rsidR="004B3D7A" w:rsidRDefault="004B3D7A" w:rsidP="003C765C">
      <w:pPr>
        <w:pStyle w:val="p80"/>
        <w:spacing w:line="280" w:lineRule="exact"/>
        <w:jc w:val="both"/>
        <w:rPr>
          <w:sz w:val="22"/>
          <w:szCs w:val="22"/>
        </w:rPr>
      </w:pPr>
      <w:r>
        <w:rPr>
          <w:sz w:val="22"/>
          <w:szCs w:val="22"/>
        </w:rPr>
        <w:t>Non sono ammesse gare open di bici normali e bici elettriche e se ammesse con classifiche separate .</w:t>
      </w:r>
    </w:p>
    <w:p w:rsidR="004B3D7A" w:rsidRDefault="004B3D7A" w:rsidP="003C765C">
      <w:pPr>
        <w:pStyle w:val="p80"/>
        <w:spacing w:line="280" w:lineRule="exact"/>
        <w:jc w:val="both"/>
        <w:rPr>
          <w:sz w:val="22"/>
          <w:szCs w:val="22"/>
        </w:rPr>
      </w:pPr>
      <w:r>
        <w:rPr>
          <w:sz w:val="22"/>
          <w:szCs w:val="22"/>
        </w:rPr>
        <w:t>Si possono fare controlli alle bici elettriche e l’atleta sottoposto a verifica deve dimostrare che la bici è o non è elettrica . In caso di frodo esclusione dalla gara e sospensione per 3 mesi da ogni attività competitiva .</w:t>
      </w:r>
    </w:p>
    <w:p w:rsidR="004B3D7A" w:rsidRPr="00FE6E08" w:rsidRDefault="004B3D7A" w:rsidP="003C765C">
      <w:pPr>
        <w:pStyle w:val="p80"/>
        <w:spacing w:line="280" w:lineRule="exact"/>
        <w:jc w:val="both"/>
        <w:rPr>
          <w:sz w:val="22"/>
          <w:szCs w:val="22"/>
        </w:rPr>
      </w:pPr>
    </w:p>
    <w:p w:rsidR="00AD1E62" w:rsidRPr="00CC7F2E" w:rsidRDefault="00AD1E62" w:rsidP="004B3D7A">
      <w:pPr>
        <w:pStyle w:val="p80"/>
        <w:spacing w:line="280" w:lineRule="exact"/>
        <w:jc w:val="both"/>
        <w:rPr>
          <w:b/>
          <w:color w:val="00B0F0"/>
          <w:sz w:val="22"/>
          <w:szCs w:val="22"/>
        </w:rPr>
      </w:pPr>
      <w:r w:rsidRPr="00CC7F2E">
        <w:rPr>
          <w:b/>
          <w:color w:val="00B0F0"/>
          <w:sz w:val="22"/>
          <w:szCs w:val="22"/>
        </w:rPr>
        <w:t>Capoverso 64 GRAVEL BIKE</w:t>
      </w:r>
    </w:p>
    <w:p w:rsidR="00AD1E62" w:rsidRDefault="00AD1E62" w:rsidP="004B3D7A">
      <w:pPr>
        <w:pStyle w:val="p80"/>
        <w:spacing w:line="280" w:lineRule="exact"/>
        <w:jc w:val="both"/>
        <w:rPr>
          <w:sz w:val="22"/>
          <w:szCs w:val="22"/>
        </w:rPr>
      </w:pPr>
      <w:r>
        <w:rPr>
          <w:sz w:val="22"/>
          <w:szCs w:val="22"/>
        </w:rPr>
        <w:t>L’attivi</w:t>
      </w:r>
      <w:r w:rsidR="00CC7F2E">
        <w:rPr>
          <w:sz w:val="22"/>
          <w:szCs w:val="22"/>
        </w:rPr>
        <w:t xml:space="preserve">tà con le </w:t>
      </w:r>
      <w:proofErr w:type="spellStart"/>
      <w:r w:rsidR="00CC7F2E">
        <w:rPr>
          <w:sz w:val="22"/>
          <w:szCs w:val="22"/>
        </w:rPr>
        <w:t>gravel</w:t>
      </w:r>
      <w:proofErr w:type="spellEnd"/>
      <w:r w:rsidR="00CC7F2E">
        <w:rPr>
          <w:sz w:val="22"/>
          <w:szCs w:val="22"/>
        </w:rPr>
        <w:t xml:space="preserve"> bike sono di tr</w:t>
      </w:r>
      <w:r>
        <w:rPr>
          <w:sz w:val="22"/>
          <w:szCs w:val="22"/>
        </w:rPr>
        <w:t xml:space="preserve">e tipi : </w:t>
      </w:r>
    </w:p>
    <w:p w:rsidR="00AD1E62" w:rsidRDefault="00AD1E62" w:rsidP="00AD1E62">
      <w:pPr>
        <w:pStyle w:val="p80"/>
        <w:numPr>
          <w:ilvl w:val="0"/>
          <w:numId w:val="44"/>
        </w:numPr>
        <w:spacing w:line="280" w:lineRule="exact"/>
        <w:jc w:val="both"/>
        <w:rPr>
          <w:sz w:val="22"/>
          <w:szCs w:val="22"/>
        </w:rPr>
      </w:pPr>
      <w:r>
        <w:rPr>
          <w:sz w:val="22"/>
          <w:szCs w:val="22"/>
        </w:rPr>
        <w:t xml:space="preserve"> </w:t>
      </w:r>
      <w:r w:rsidR="00CC7F2E">
        <w:rPr>
          <w:sz w:val="22"/>
          <w:szCs w:val="22"/>
        </w:rPr>
        <w:t xml:space="preserve">Manifestazioni </w:t>
      </w:r>
      <w:r>
        <w:rPr>
          <w:sz w:val="22"/>
          <w:szCs w:val="22"/>
        </w:rPr>
        <w:t>cicloturistiche</w:t>
      </w:r>
      <w:r w:rsidR="00CC7F2E">
        <w:rPr>
          <w:sz w:val="22"/>
          <w:szCs w:val="22"/>
        </w:rPr>
        <w:t xml:space="preserve"> : </w:t>
      </w:r>
      <w:r>
        <w:rPr>
          <w:sz w:val="22"/>
          <w:szCs w:val="22"/>
        </w:rPr>
        <w:t>quando queste non prevedono alcun tipo di classifica individuale o premiazione di prestazione , cioè sono manifestazioni non competitive , ma cicloturistiche  e qui valgono tutte le norme del cicloturismo , con riconoscimento</w:t>
      </w:r>
      <w:r w:rsidR="00CC7F2E">
        <w:rPr>
          <w:sz w:val="22"/>
          <w:szCs w:val="22"/>
        </w:rPr>
        <w:t xml:space="preserve"> </w:t>
      </w:r>
      <w:r>
        <w:rPr>
          <w:sz w:val="22"/>
          <w:szCs w:val="22"/>
        </w:rPr>
        <w:t xml:space="preserve"> individuali per partecipazione e premiazione per società , a presenza , a km , a punti per tipologia di percorso </w:t>
      </w:r>
      <w:r w:rsidR="00CC7F2E">
        <w:rPr>
          <w:sz w:val="22"/>
          <w:szCs w:val="22"/>
        </w:rPr>
        <w:t>.</w:t>
      </w:r>
    </w:p>
    <w:p w:rsidR="00AD1E62" w:rsidRDefault="00CC7F2E" w:rsidP="00AD1E62">
      <w:pPr>
        <w:pStyle w:val="p80"/>
        <w:numPr>
          <w:ilvl w:val="0"/>
          <w:numId w:val="44"/>
        </w:numPr>
        <w:spacing w:line="280" w:lineRule="exact"/>
        <w:jc w:val="both"/>
        <w:rPr>
          <w:sz w:val="22"/>
          <w:szCs w:val="22"/>
        </w:rPr>
      </w:pPr>
      <w:r>
        <w:rPr>
          <w:sz w:val="22"/>
          <w:szCs w:val="22"/>
        </w:rPr>
        <w:t>Manifestazioni competitive : in questo caso valgono tutte le norme e categorie e modalità dell’attività agonistica amatoriale , con autorizzazioni , ambulanza, medico ,….</w:t>
      </w:r>
    </w:p>
    <w:p w:rsidR="00CC7F2E" w:rsidRDefault="00CC7F2E" w:rsidP="00AD1E62">
      <w:pPr>
        <w:pStyle w:val="p80"/>
        <w:numPr>
          <w:ilvl w:val="0"/>
          <w:numId w:val="44"/>
        </w:numPr>
        <w:spacing w:line="280" w:lineRule="exact"/>
        <w:jc w:val="both"/>
        <w:rPr>
          <w:sz w:val="22"/>
          <w:szCs w:val="22"/>
        </w:rPr>
      </w:pPr>
      <w:r>
        <w:rPr>
          <w:sz w:val="22"/>
          <w:szCs w:val="22"/>
        </w:rPr>
        <w:t xml:space="preserve">Manifestazioni miste , con tratti turistici e tratti competitivi , valgono le regole del cicloturismo per il tratto non competitivo  e vale il regolamento della gara nei tratti competitivi sia in gruppo che individuale che a cronometro </w:t>
      </w:r>
    </w:p>
    <w:p w:rsidR="00CC7F2E" w:rsidRDefault="00CC7F2E" w:rsidP="00CC7F2E">
      <w:pPr>
        <w:pStyle w:val="p80"/>
        <w:spacing w:line="280" w:lineRule="exact"/>
        <w:ind w:left="-15"/>
        <w:jc w:val="both"/>
        <w:rPr>
          <w:sz w:val="22"/>
          <w:szCs w:val="22"/>
        </w:rPr>
      </w:pPr>
    </w:p>
    <w:p w:rsidR="00CC7F2E" w:rsidRPr="00CC7F2E" w:rsidRDefault="00CC7F2E" w:rsidP="00CC7F2E">
      <w:pPr>
        <w:pStyle w:val="p80"/>
        <w:spacing w:line="280" w:lineRule="exact"/>
        <w:ind w:left="-15"/>
        <w:jc w:val="both"/>
        <w:rPr>
          <w:b/>
          <w:color w:val="00B0F0"/>
          <w:sz w:val="22"/>
          <w:szCs w:val="22"/>
        </w:rPr>
      </w:pPr>
      <w:r w:rsidRPr="00CC7F2E">
        <w:rPr>
          <w:b/>
          <w:color w:val="00B0F0"/>
          <w:sz w:val="22"/>
          <w:szCs w:val="22"/>
        </w:rPr>
        <w:t xml:space="preserve">Capoverso 65 GRAN FONDO </w:t>
      </w:r>
    </w:p>
    <w:p w:rsidR="00CC7F2E" w:rsidRDefault="00CC7F2E" w:rsidP="00CC7F2E">
      <w:pPr>
        <w:pStyle w:val="p80"/>
        <w:spacing w:line="280" w:lineRule="exact"/>
        <w:ind w:left="-15"/>
        <w:jc w:val="both"/>
        <w:rPr>
          <w:sz w:val="22"/>
          <w:szCs w:val="22"/>
        </w:rPr>
      </w:pPr>
      <w:r>
        <w:rPr>
          <w:sz w:val="22"/>
          <w:szCs w:val="22"/>
        </w:rPr>
        <w:t xml:space="preserve">L’attività di </w:t>
      </w:r>
      <w:proofErr w:type="spellStart"/>
      <w:r>
        <w:rPr>
          <w:sz w:val="22"/>
          <w:szCs w:val="22"/>
        </w:rPr>
        <w:t>granfondo</w:t>
      </w:r>
      <w:proofErr w:type="spellEnd"/>
      <w:r>
        <w:rPr>
          <w:sz w:val="22"/>
          <w:szCs w:val="22"/>
        </w:rPr>
        <w:t xml:space="preserve"> si divide in tre tipi :</w:t>
      </w:r>
    </w:p>
    <w:p w:rsidR="00CC7F2E" w:rsidRDefault="00CC7F2E" w:rsidP="00CC7F2E">
      <w:pPr>
        <w:pStyle w:val="p80"/>
        <w:numPr>
          <w:ilvl w:val="0"/>
          <w:numId w:val="44"/>
        </w:numPr>
        <w:spacing w:line="280" w:lineRule="exact"/>
        <w:jc w:val="both"/>
        <w:rPr>
          <w:sz w:val="22"/>
          <w:szCs w:val="22"/>
        </w:rPr>
      </w:pPr>
      <w:r>
        <w:rPr>
          <w:sz w:val="22"/>
          <w:szCs w:val="22"/>
        </w:rPr>
        <w:t>Manifestazioni cicloturistiche : quando queste non prevedono alcun tipo di classifica individuale o premiazione di prestazione , cioè sono manifestazioni non competitive , ma cicloturistiche  e qui valgono tutte le norme del cicloturismo , con riconoscimento  individuali per partecipazione e premiazione per società , a presenza , a km , a punti per tipologia di percorso .</w:t>
      </w:r>
    </w:p>
    <w:p w:rsidR="00CC7F2E" w:rsidRDefault="00CC7F2E" w:rsidP="00CC7F2E">
      <w:pPr>
        <w:pStyle w:val="p80"/>
        <w:numPr>
          <w:ilvl w:val="0"/>
          <w:numId w:val="44"/>
        </w:numPr>
        <w:spacing w:line="280" w:lineRule="exact"/>
        <w:jc w:val="both"/>
        <w:rPr>
          <w:sz w:val="22"/>
          <w:szCs w:val="22"/>
        </w:rPr>
      </w:pPr>
      <w:r>
        <w:rPr>
          <w:sz w:val="22"/>
          <w:szCs w:val="22"/>
        </w:rPr>
        <w:t>Manifestazioni competitive : in questo caso valgono tutte le norme e categorie e modalità dell’attività agonistica amatoriale , con autorizzazioni , ambulanza, medico ,….</w:t>
      </w:r>
    </w:p>
    <w:p w:rsidR="00CC7F2E" w:rsidRDefault="00CC7F2E" w:rsidP="00CC7F2E">
      <w:pPr>
        <w:pStyle w:val="p80"/>
        <w:numPr>
          <w:ilvl w:val="0"/>
          <w:numId w:val="44"/>
        </w:numPr>
        <w:spacing w:line="280" w:lineRule="exact"/>
        <w:jc w:val="both"/>
        <w:rPr>
          <w:sz w:val="22"/>
          <w:szCs w:val="22"/>
        </w:rPr>
      </w:pPr>
      <w:r>
        <w:rPr>
          <w:sz w:val="22"/>
          <w:szCs w:val="22"/>
        </w:rPr>
        <w:t>Manifestazioni miste , con tratti turistici e tratti competitivi, o cronometrati  , valgono le regole del cicloturismo per il tratto non competitivo  e vale il regolamento della gara nei tratti competitivi sia in gruppo che individuale che a cronometro , con l’obbligo di richiesta delle autorizzazioni , ambulanza , medico , scorta ,….</w:t>
      </w:r>
    </w:p>
    <w:p w:rsidR="00CC7F2E" w:rsidRDefault="00CC7F2E" w:rsidP="00CC7F2E">
      <w:pPr>
        <w:pStyle w:val="p80"/>
        <w:spacing w:line="280" w:lineRule="exact"/>
        <w:ind w:left="-15"/>
        <w:jc w:val="both"/>
        <w:rPr>
          <w:sz w:val="22"/>
          <w:szCs w:val="22"/>
        </w:rPr>
      </w:pPr>
      <w:r>
        <w:rPr>
          <w:sz w:val="22"/>
          <w:szCs w:val="22"/>
        </w:rPr>
        <w:t>Questo vale sia per l’attività su strada che in fuori strada che di mountain bike .</w:t>
      </w:r>
    </w:p>
    <w:p w:rsidR="00CC7F2E" w:rsidRDefault="00CC7F2E" w:rsidP="00CC7F2E">
      <w:pPr>
        <w:pStyle w:val="p80"/>
        <w:spacing w:line="280" w:lineRule="exact"/>
        <w:ind w:left="-15"/>
        <w:jc w:val="both"/>
        <w:rPr>
          <w:sz w:val="22"/>
          <w:szCs w:val="22"/>
        </w:rPr>
      </w:pPr>
    </w:p>
    <w:p w:rsidR="002E1BD2" w:rsidRDefault="002E1BD2" w:rsidP="004B3D7A"/>
    <w:p w:rsidR="00D119C3" w:rsidRPr="00D119C3" w:rsidRDefault="00D119C3" w:rsidP="00D119C3">
      <w:pPr>
        <w:rPr>
          <w:b/>
          <w:color w:val="0070C0"/>
          <w:sz w:val="22"/>
          <w:szCs w:val="22"/>
        </w:rPr>
      </w:pPr>
      <w:r w:rsidRPr="00D119C3">
        <w:rPr>
          <w:b/>
          <w:color w:val="0070C0"/>
          <w:sz w:val="22"/>
          <w:szCs w:val="22"/>
        </w:rPr>
        <w:t xml:space="preserve">REGOLAMENTO ATTIVITA’ </w:t>
      </w:r>
      <w:proofErr w:type="spellStart"/>
      <w:r w:rsidRPr="00D119C3">
        <w:rPr>
          <w:b/>
          <w:color w:val="0070C0"/>
          <w:sz w:val="22"/>
          <w:szCs w:val="22"/>
        </w:rPr>
        <w:t>DI</w:t>
      </w:r>
      <w:proofErr w:type="spellEnd"/>
      <w:r w:rsidRPr="00D119C3">
        <w:rPr>
          <w:b/>
          <w:color w:val="0070C0"/>
          <w:sz w:val="22"/>
          <w:szCs w:val="22"/>
        </w:rPr>
        <w:t xml:space="preserve"> BIATHLON E DUATHLON</w:t>
      </w:r>
    </w:p>
    <w:p w:rsidR="00D119C3" w:rsidRPr="00D119C3" w:rsidRDefault="00D119C3" w:rsidP="00D119C3">
      <w:pPr>
        <w:pStyle w:val="Paragrafoelenco"/>
        <w:numPr>
          <w:ilvl w:val="0"/>
          <w:numId w:val="49"/>
        </w:numPr>
        <w:spacing w:after="200" w:line="276" w:lineRule="auto"/>
        <w:rPr>
          <w:sz w:val="22"/>
          <w:szCs w:val="22"/>
        </w:rPr>
      </w:pPr>
      <w:r w:rsidRPr="00D119C3">
        <w:rPr>
          <w:sz w:val="22"/>
          <w:szCs w:val="22"/>
        </w:rPr>
        <w:t>La gara si compone di una o più frazioni di ciclismo e di podismo</w:t>
      </w:r>
    </w:p>
    <w:p w:rsidR="00D119C3" w:rsidRPr="00D119C3" w:rsidRDefault="00D119C3" w:rsidP="00D119C3">
      <w:pPr>
        <w:pStyle w:val="Paragrafoelenco"/>
        <w:numPr>
          <w:ilvl w:val="0"/>
          <w:numId w:val="49"/>
        </w:numPr>
        <w:spacing w:after="200" w:line="276" w:lineRule="auto"/>
        <w:rPr>
          <w:sz w:val="22"/>
          <w:szCs w:val="22"/>
        </w:rPr>
      </w:pPr>
      <w:r w:rsidRPr="00D119C3">
        <w:rPr>
          <w:sz w:val="22"/>
          <w:szCs w:val="22"/>
          <w:u w:val="single"/>
        </w:rPr>
        <w:t>Tipo di partenza</w:t>
      </w:r>
      <w:r w:rsidRPr="00D119C3">
        <w:rPr>
          <w:sz w:val="22"/>
          <w:szCs w:val="22"/>
        </w:rPr>
        <w:t>: partenza in gruppo: a) podismo poi ciclismo</w:t>
      </w:r>
    </w:p>
    <w:p w:rsidR="00D119C3" w:rsidRPr="00D119C3" w:rsidRDefault="00D119C3" w:rsidP="00D119C3">
      <w:pPr>
        <w:pStyle w:val="Paragrafoelenco"/>
        <w:ind w:left="3540"/>
        <w:rPr>
          <w:sz w:val="22"/>
          <w:szCs w:val="22"/>
        </w:rPr>
      </w:pPr>
      <w:r w:rsidRPr="00D119C3">
        <w:rPr>
          <w:sz w:val="22"/>
          <w:szCs w:val="22"/>
        </w:rPr>
        <w:t xml:space="preserve">           b) ciclismo poi podismo</w:t>
      </w:r>
    </w:p>
    <w:p w:rsidR="00D119C3" w:rsidRPr="00D119C3" w:rsidRDefault="00D119C3" w:rsidP="00D119C3">
      <w:pPr>
        <w:pStyle w:val="Paragrafoelenco"/>
        <w:ind w:left="3540"/>
        <w:rPr>
          <w:sz w:val="22"/>
          <w:szCs w:val="22"/>
        </w:rPr>
      </w:pPr>
      <w:r w:rsidRPr="00D119C3">
        <w:rPr>
          <w:sz w:val="22"/>
          <w:szCs w:val="22"/>
        </w:rPr>
        <w:t xml:space="preserve">           c) podismo ciclismo podismo “ </w:t>
      </w:r>
      <w:proofErr w:type="spellStart"/>
      <w:r w:rsidRPr="00D119C3">
        <w:rPr>
          <w:sz w:val="22"/>
          <w:szCs w:val="22"/>
        </w:rPr>
        <w:t>Duathlon</w:t>
      </w:r>
      <w:proofErr w:type="spellEnd"/>
      <w:r w:rsidRPr="00D119C3">
        <w:rPr>
          <w:sz w:val="22"/>
          <w:szCs w:val="22"/>
        </w:rPr>
        <w:t>”</w:t>
      </w:r>
    </w:p>
    <w:p w:rsidR="00D119C3" w:rsidRPr="00D119C3" w:rsidRDefault="00D119C3" w:rsidP="00D119C3">
      <w:pPr>
        <w:spacing w:line="480" w:lineRule="auto"/>
        <w:rPr>
          <w:sz w:val="22"/>
          <w:szCs w:val="22"/>
        </w:rPr>
      </w:pPr>
      <w:r w:rsidRPr="00D119C3">
        <w:rPr>
          <w:sz w:val="22"/>
          <w:szCs w:val="22"/>
        </w:rPr>
        <w:t xml:space="preserve">                                       partenza singola: a cronometro in bici, poi podismo “Biathlon a cronometro”</w:t>
      </w:r>
    </w:p>
    <w:p w:rsidR="00D119C3" w:rsidRPr="00D119C3" w:rsidRDefault="00D119C3" w:rsidP="00D119C3">
      <w:pPr>
        <w:pStyle w:val="Paragrafoelenco"/>
        <w:numPr>
          <w:ilvl w:val="0"/>
          <w:numId w:val="49"/>
        </w:numPr>
        <w:spacing w:after="200" w:line="480" w:lineRule="auto"/>
        <w:rPr>
          <w:sz w:val="22"/>
          <w:szCs w:val="22"/>
          <w:u w:val="single"/>
        </w:rPr>
      </w:pPr>
      <w:r w:rsidRPr="00D119C3">
        <w:rPr>
          <w:sz w:val="22"/>
          <w:szCs w:val="22"/>
          <w:u w:val="single"/>
        </w:rPr>
        <w:t>Tipo di gara :</w:t>
      </w:r>
      <w:r w:rsidRPr="00D119C3">
        <w:rPr>
          <w:sz w:val="22"/>
          <w:szCs w:val="22"/>
        </w:rPr>
        <w:t xml:space="preserve">  a) individuale con l’atleta che percorre l’intera gara.</w:t>
      </w:r>
    </w:p>
    <w:p w:rsidR="00D119C3" w:rsidRPr="00D119C3" w:rsidRDefault="00D119C3" w:rsidP="00D119C3">
      <w:pPr>
        <w:pStyle w:val="Paragrafoelenco"/>
        <w:spacing w:line="480" w:lineRule="auto"/>
        <w:rPr>
          <w:sz w:val="22"/>
          <w:szCs w:val="22"/>
        </w:rPr>
      </w:pPr>
      <w:r w:rsidRPr="00D119C3">
        <w:rPr>
          <w:sz w:val="22"/>
          <w:szCs w:val="22"/>
        </w:rPr>
        <w:t xml:space="preserve">                         b) a staffetta con atleta per ogni specialità o frazione. </w:t>
      </w:r>
    </w:p>
    <w:p w:rsidR="00D119C3" w:rsidRPr="00D119C3" w:rsidRDefault="00D119C3" w:rsidP="00D119C3">
      <w:pPr>
        <w:spacing w:line="480" w:lineRule="auto"/>
        <w:rPr>
          <w:sz w:val="22"/>
          <w:szCs w:val="22"/>
        </w:rPr>
      </w:pPr>
      <w:r w:rsidRPr="00D119C3">
        <w:rPr>
          <w:sz w:val="22"/>
          <w:szCs w:val="22"/>
        </w:rPr>
        <w:t xml:space="preserve">       4) </w:t>
      </w:r>
      <w:r w:rsidRPr="00D119C3">
        <w:rPr>
          <w:sz w:val="22"/>
          <w:szCs w:val="22"/>
          <w:u w:val="single"/>
        </w:rPr>
        <w:t>Distanze</w:t>
      </w:r>
      <w:r w:rsidRPr="00D119C3">
        <w:rPr>
          <w:sz w:val="22"/>
          <w:szCs w:val="22"/>
        </w:rPr>
        <w:t xml:space="preserve">: podismo da 500 </w:t>
      </w:r>
      <w:proofErr w:type="spellStart"/>
      <w:r w:rsidRPr="00D119C3">
        <w:rPr>
          <w:sz w:val="22"/>
          <w:szCs w:val="22"/>
        </w:rPr>
        <w:t>mt</w:t>
      </w:r>
      <w:proofErr w:type="spellEnd"/>
      <w:r w:rsidRPr="00D119C3">
        <w:rPr>
          <w:sz w:val="22"/>
          <w:szCs w:val="22"/>
        </w:rPr>
        <w:t xml:space="preserve"> a 15 Km (massimo) </w:t>
      </w:r>
    </w:p>
    <w:p w:rsidR="00D119C3" w:rsidRPr="00D119C3" w:rsidRDefault="00D119C3" w:rsidP="00D119C3">
      <w:pPr>
        <w:spacing w:line="480" w:lineRule="auto"/>
        <w:rPr>
          <w:sz w:val="22"/>
          <w:szCs w:val="22"/>
        </w:rPr>
      </w:pPr>
      <w:r w:rsidRPr="00D119C3">
        <w:rPr>
          <w:sz w:val="22"/>
          <w:szCs w:val="22"/>
        </w:rPr>
        <w:t xml:space="preserve">                             Ciclismo da 2 Km a 50 Km</w:t>
      </w:r>
    </w:p>
    <w:p w:rsidR="00D119C3" w:rsidRPr="00D119C3" w:rsidRDefault="00D119C3" w:rsidP="00D119C3">
      <w:pPr>
        <w:spacing w:line="480" w:lineRule="auto"/>
        <w:rPr>
          <w:sz w:val="22"/>
          <w:szCs w:val="22"/>
        </w:rPr>
      </w:pPr>
      <w:r w:rsidRPr="00D119C3">
        <w:rPr>
          <w:sz w:val="22"/>
          <w:szCs w:val="22"/>
        </w:rPr>
        <w:t xml:space="preserve">      5)</w:t>
      </w:r>
      <w:r w:rsidRPr="00D119C3">
        <w:rPr>
          <w:sz w:val="22"/>
          <w:szCs w:val="22"/>
          <w:u w:val="single"/>
        </w:rPr>
        <w:t>Luogo di gara</w:t>
      </w:r>
      <w:r w:rsidRPr="00D119C3">
        <w:rPr>
          <w:sz w:val="22"/>
          <w:szCs w:val="22"/>
        </w:rPr>
        <w:t>: qualsiasi : pianura, collina, montagna.</w:t>
      </w:r>
    </w:p>
    <w:p w:rsidR="00D119C3" w:rsidRPr="00D119C3" w:rsidRDefault="00D119C3" w:rsidP="00D119C3">
      <w:pPr>
        <w:spacing w:line="480" w:lineRule="auto"/>
        <w:rPr>
          <w:sz w:val="22"/>
          <w:szCs w:val="22"/>
        </w:rPr>
      </w:pPr>
      <w:r w:rsidRPr="00D119C3">
        <w:rPr>
          <w:sz w:val="22"/>
          <w:szCs w:val="22"/>
        </w:rPr>
        <w:t xml:space="preserve">     6) </w:t>
      </w:r>
      <w:r w:rsidRPr="00D119C3">
        <w:rPr>
          <w:sz w:val="22"/>
          <w:szCs w:val="22"/>
          <w:u w:val="single"/>
        </w:rPr>
        <w:t>Percorso di gara</w:t>
      </w:r>
      <w:r w:rsidRPr="00D119C3">
        <w:rPr>
          <w:sz w:val="22"/>
          <w:szCs w:val="22"/>
        </w:rPr>
        <w:t>: pianeggiante, salita, discesa, misti</w:t>
      </w:r>
    </w:p>
    <w:p w:rsidR="00D119C3" w:rsidRPr="00D119C3" w:rsidRDefault="00D119C3" w:rsidP="00D119C3">
      <w:pPr>
        <w:spacing w:line="480" w:lineRule="auto"/>
        <w:rPr>
          <w:sz w:val="22"/>
          <w:szCs w:val="22"/>
        </w:rPr>
      </w:pPr>
      <w:r w:rsidRPr="00D119C3">
        <w:rPr>
          <w:sz w:val="22"/>
          <w:szCs w:val="22"/>
        </w:rPr>
        <w:t xml:space="preserve">     7) </w:t>
      </w:r>
      <w:r w:rsidRPr="00D119C3">
        <w:rPr>
          <w:sz w:val="22"/>
          <w:szCs w:val="22"/>
          <w:u w:val="single"/>
        </w:rPr>
        <w:t>Segnalazione percorsi</w:t>
      </w:r>
      <w:r w:rsidRPr="00D119C3">
        <w:rPr>
          <w:sz w:val="22"/>
          <w:szCs w:val="22"/>
        </w:rPr>
        <w:t>: con frecce o con pannelli</w:t>
      </w:r>
    </w:p>
    <w:p w:rsidR="00D119C3" w:rsidRPr="00D119C3" w:rsidRDefault="00D119C3" w:rsidP="00D119C3">
      <w:pPr>
        <w:spacing w:line="480" w:lineRule="auto"/>
        <w:rPr>
          <w:sz w:val="22"/>
          <w:szCs w:val="22"/>
        </w:rPr>
      </w:pPr>
      <w:r w:rsidRPr="00D119C3">
        <w:rPr>
          <w:sz w:val="22"/>
          <w:szCs w:val="22"/>
        </w:rPr>
        <w:t xml:space="preserve">     8) </w:t>
      </w:r>
      <w:r w:rsidRPr="00D119C3">
        <w:rPr>
          <w:sz w:val="22"/>
          <w:szCs w:val="22"/>
          <w:u w:val="single"/>
        </w:rPr>
        <w:t>Rapporto fra le distanze</w:t>
      </w:r>
      <w:r w:rsidRPr="00D119C3">
        <w:rPr>
          <w:sz w:val="22"/>
          <w:szCs w:val="22"/>
        </w:rPr>
        <w:t xml:space="preserve">: a) </w:t>
      </w:r>
      <w:proofErr w:type="spellStart"/>
      <w:r w:rsidRPr="00D119C3">
        <w:rPr>
          <w:sz w:val="22"/>
          <w:szCs w:val="22"/>
        </w:rPr>
        <w:t>duathlon</w:t>
      </w:r>
      <w:proofErr w:type="spellEnd"/>
      <w:r w:rsidRPr="00D119C3">
        <w:rPr>
          <w:sz w:val="22"/>
          <w:szCs w:val="22"/>
        </w:rPr>
        <w:t>: 1 podismo + 6 ciclismo + 1 podismo</w:t>
      </w:r>
    </w:p>
    <w:p w:rsidR="00D119C3" w:rsidRPr="00D119C3" w:rsidRDefault="00D119C3" w:rsidP="00D119C3">
      <w:pPr>
        <w:spacing w:line="480" w:lineRule="auto"/>
        <w:rPr>
          <w:sz w:val="22"/>
          <w:szCs w:val="22"/>
        </w:rPr>
      </w:pPr>
      <w:r w:rsidRPr="00D119C3">
        <w:rPr>
          <w:sz w:val="22"/>
          <w:szCs w:val="22"/>
        </w:rPr>
        <w:t xml:space="preserve">                      </w:t>
      </w:r>
      <w:r>
        <w:rPr>
          <w:sz w:val="22"/>
          <w:szCs w:val="22"/>
        </w:rPr>
        <w:t xml:space="preserve">                            </w:t>
      </w:r>
      <w:r w:rsidRPr="00D119C3">
        <w:rPr>
          <w:sz w:val="22"/>
          <w:szCs w:val="22"/>
        </w:rPr>
        <w:t>b) biathlon a cronometro in salita: 1 podismo + 3-4 ciclismo</w:t>
      </w:r>
    </w:p>
    <w:p w:rsidR="00D119C3" w:rsidRPr="00D119C3" w:rsidRDefault="00D119C3" w:rsidP="00D119C3">
      <w:pPr>
        <w:spacing w:line="480" w:lineRule="auto"/>
        <w:rPr>
          <w:sz w:val="22"/>
          <w:szCs w:val="22"/>
        </w:rPr>
      </w:pPr>
      <w:r w:rsidRPr="00D119C3">
        <w:rPr>
          <w:sz w:val="22"/>
          <w:szCs w:val="22"/>
        </w:rPr>
        <w:t xml:space="preserve">                                                  c) biathlon: 1 podismo + 4-6 ciclismo</w:t>
      </w:r>
    </w:p>
    <w:p w:rsidR="00D119C3" w:rsidRPr="00D119C3" w:rsidRDefault="00D119C3" w:rsidP="00D119C3">
      <w:pPr>
        <w:spacing w:line="480" w:lineRule="auto"/>
        <w:rPr>
          <w:sz w:val="22"/>
          <w:szCs w:val="22"/>
        </w:rPr>
      </w:pPr>
      <w:r w:rsidRPr="00D119C3">
        <w:rPr>
          <w:sz w:val="22"/>
          <w:szCs w:val="22"/>
        </w:rPr>
        <w:lastRenderedPageBreak/>
        <w:tab/>
      </w:r>
      <w:r w:rsidRPr="00D119C3">
        <w:rPr>
          <w:sz w:val="22"/>
          <w:szCs w:val="22"/>
        </w:rPr>
        <w:tab/>
      </w:r>
      <w:r w:rsidRPr="00D119C3">
        <w:rPr>
          <w:sz w:val="22"/>
          <w:szCs w:val="22"/>
        </w:rPr>
        <w:tab/>
        <w:t xml:space="preserve">           d) </w:t>
      </w:r>
      <w:proofErr w:type="spellStart"/>
      <w:r w:rsidRPr="00D119C3">
        <w:rPr>
          <w:sz w:val="22"/>
          <w:szCs w:val="22"/>
        </w:rPr>
        <w:t>biatholn</w:t>
      </w:r>
      <w:proofErr w:type="spellEnd"/>
      <w:r w:rsidRPr="00D119C3">
        <w:rPr>
          <w:sz w:val="22"/>
          <w:szCs w:val="22"/>
        </w:rPr>
        <w:t xml:space="preserve"> cross :1 podismo + 2/3 ciclismo su sterrato</w:t>
      </w:r>
    </w:p>
    <w:p w:rsidR="00D119C3" w:rsidRPr="00D119C3" w:rsidRDefault="00D119C3" w:rsidP="00D119C3">
      <w:pPr>
        <w:spacing w:line="480" w:lineRule="auto"/>
        <w:rPr>
          <w:sz w:val="22"/>
          <w:szCs w:val="22"/>
        </w:rPr>
      </w:pPr>
      <w:r w:rsidRPr="00D119C3">
        <w:rPr>
          <w:sz w:val="22"/>
          <w:szCs w:val="22"/>
        </w:rPr>
        <w:t xml:space="preserve">    9) </w:t>
      </w:r>
      <w:r w:rsidRPr="00D119C3">
        <w:rPr>
          <w:sz w:val="22"/>
          <w:szCs w:val="22"/>
          <w:u w:val="single"/>
        </w:rPr>
        <w:t>Denominazione</w:t>
      </w:r>
      <w:r w:rsidRPr="00D119C3">
        <w:rPr>
          <w:sz w:val="22"/>
          <w:szCs w:val="22"/>
        </w:rPr>
        <w:t xml:space="preserve">: </w:t>
      </w:r>
      <w:proofErr w:type="spellStart"/>
      <w:r w:rsidRPr="00D119C3">
        <w:rPr>
          <w:sz w:val="22"/>
          <w:szCs w:val="22"/>
        </w:rPr>
        <w:t>Duathlon</w:t>
      </w:r>
      <w:proofErr w:type="spellEnd"/>
      <w:r w:rsidRPr="00D119C3">
        <w:rPr>
          <w:sz w:val="22"/>
          <w:szCs w:val="22"/>
        </w:rPr>
        <w:t xml:space="preserve"> sprint: podismo + ciclismo + podismo (2,5 + 20 + 2,5)</w:t>
      </w:r>
    </w:p>
    <w:p w:rsidR="00D119C3" w:rsidRPr="00D119C3" w:rsidRDefault="00D119C3" w:rsidP="00D119C3">
      <w:pPr>
        <w:spacing w:line="480" w:lineRule="auto"/>
        <w:rPr>
          <w:sz w:val="22"/>
          <w:szCs w:val="22"/>
        </w:rPr>
      </w:pPr>
      <w:r w:rsidRPr="00D119C3">
        <w:rPr>
          <w:sz w:val="22"/>
          <w:szCs w:val="22"/>
        </w:rPr>
        <w:t xml:space="preserve">        </w:t>
      </w:r>
      <w:r>
        <w:rPr>
          <w:sz w:val="22"/>
          <w:szCs w:val="22"/>
        </w:rPr>
        <w:t xml:space="preserve">            </w:t>
      </w:r>
      <w:proofErr w:type="spellStart"/>
      <w:r w:rsidRPr="00D119C3">
        <w:rPr>
          <w:sz w:val="22"/>
          <w:szCs w:val="22"/>
        </w:rPr>
        <w:t>Duathlon</w:t>
      </w:r>
      <w:proofErr w:type="spellEnd"/>
      <w:r w:rsidRPr="00D119C3">
        <w:rPr>
          <w:sz w:val="22"/>
          <w:szCs w:val="22"/>
        </w:rPr>
        <w:t xml:space="preserve"> promozionale podismo + ciclismo + podismo (1 + 10 + 1)</w:t>
      </w:r>
    </w:p>
    <w:p w:rsidR="00D119C3" w:rsidRPr="00D119C3" w:rsidRDefault="00D119C3" w:rsidP="00D119C3">
      <w:pPr>
        <w:spacing w:line="480" w:lineRule="auto"/>
        <w:rPr>
          <w:sz w:val="22"/>
          <w:szCs w:val="22"/>
        </w:rPr>
      </w:pPr>
      <w:r w:rsidRPr="00D119C3">
        <w:rPr>
          <w:sz w:val="22"/>
          <w:szCs w:val="22"/>
        </w:rPr>
        <w:t xml:space="preserve">                    </w:t>
      </w:r>
      <w:proofErr w:type="spellStart"/>
      <w:r w:rsidRPr="00D119C3">
        <w:rPr>
          <w:sz w:val="22"/>
          <w:szCs w:val="22"/>
        </w:rPr>
        <w:t>Duathlon</w:t>
      </w:r>
      <w:proofErr w:type="spellEnd"/>
      <w:r w:rsidRPr="00D119C3">
        <w:rPr>
          <w:sz w:val="22"/>
          <w:szCs w:val="22"/>
        </w:rPr>
        <w:t xml:space="preserve"> podismo + ciclismo + podismo (5 + 30 + 5)</w:t>
      </w:r>
    </w:p>
    <w:p w:rsidR="00D119C3" w:rsidRPr="00D119C3" w:rsidRDefault="00D119C3" w:rsidP="00D119C3">
      <w:pPr>
        <w:spacing w:line="480" w:lineRule="auto"/>
        <w:rPr>
          <w:sz w:val="22"/>
          <w:szCs w:val="22"/>
        </w:rPr>
      </w:pPr>
      <w:r w:rsidRPr="00D119C3">
        <w:rPr>
          <w:sz w:val="22"/>
          <w:szCs w:val="22"/>
        </w:rPr>
        <w:t xml:space="preserve">                    Biathlon a Cronometro: partenza ogni minuto o 2 minuti in bici e conclusione a piedi (20 + 5)</w:t>
      </w:r>
    </w:p>
    <w:p w:rsidR="00D119C3" w:rsidRPr="00D119C3" w:rsidRDefault="00D119C3" w:rsidP="00D119C3">
      <w:pPr>
        <w:spacing w:line="480" w:lineRule="auto"/>
        <w:rPr>
          <w:sz w:val="22"/>
          <w:szCs w:val="22"/>
        </w:rPr>
      </w:pPr>
      <w:r w:rsidRPr="00D119C3">
        <w:rPr>
          <w:sz w:val="22"/>
          <w:szCs w:val="22"/>
        </w:rPr>
        <w:t xml:space="preserve">                    Biathlon podistico: podismo + ciclismo (5 – 10 p + 20 – 40 c)</w:t>
      </w:r>
    </w:p>
    <w:p w:rsidR="00D119C3" w:rsidRPr="00D119C3" w:rsidRDefault="00D119C3" w:rsidP="00D119C3">
      <w:pPr>
        <w:spacing w:line="480" w:lineRule="auto"/>
        <w:rPr>
          <w:sz w:val="22"/>
          <w:szCs w:val="22"/>
        </w:rPr>
      </w:pPr>
      <w:r w:rsidRPr="00D119C3">
        <w:rPr>
          <w:sz w:val="22"/>
          <w:szCs w:val="22"/>
        </w:rPr>
        <w:t xml:space="preserve">                    Biathlon sprint: podismo + ciclismo o viceversa (4 – 5 p + 20 -25 c)</w:t>
      </w:r>
    </w:p>
    <w:p w:rsidR="00D119C3" w:rsidRPr="00D119C3" w:rsidRDefault="00D119C3" w:rsidP="00D119C3">
      <w:pPr>
        <w:spacing w:line="480" w:lineRule="auto"/>
        <w:rPr>
          <w:sz w:val="22"/>
          <w:szCs w:val="22"/>
        </w:rPr>
      </w:pPr>
      <w:r w:rsidRPr="00D119C3">
        <w:rPr>
          <w:sz w:val="22"/>
          <w:szCs w:val="22"/>
        </w:rPr>
        <w:t xml:space="preserve">  </w:t>
      </w:r>
      <w:r w:rsidRPr="00D119C3">
        <w:rPr>
          <w:sz w:val="22"/>
          <w:szCs w:val="22"/>
        </w:rPr>
        <w:tab/>
        <w:t xml:space="preserve">      Biathlon lanciato : podismo + ciclismo + podismo (0,5 – 1 + 20-30 + 5-8)</w:t>
      </w:r>
    </w:p>
    <w:p w:rsidR="00D119C3" w:rsidRPr="00D119C3" w:rsidRDefault="00D119C3" w:rsidP="00D119C3">
      <w:pPr>
        <w:spacing w:line="480" w:lineRule="auto"/>
        <w:rPr>
          <w:sz w:val="22"/>
          <w:szCs w:val="22"/>
        </w:rPr>
      </w:pPr>
      <w:r w:rsidRPr="00D119C3">
        <w:rPr>
          <w:sz w:val="22"/>
          <w:szCs w:val="22"/>
        </w:rPr>
        <w:t xml:space="preserve">10) </w:t>
      </w:r>
      <w:r w:rsidRPr="00D119C3">
        <w:rPr>
          <w:sz w:val="22"/>
          <w:szCs w:val="22"/>
          <w:u w:val="single"/>
        </w:rPr>
        <w:t>Numeri di gara</w:t>
      </w:r>
      <w:r w:rsidRPr="00D119C3">
        <w:rPr>
          <w:sz w:val="22"/>
          <w:szCs w:val="22"/>
        </w:rPr>
        <w:t xml:space="preserve">: lo stesso numero va reso ben visibile sul telaio della bici, sul dorso e sul petto dell’atleta </w:t>
      </w:r>
    </w:p>
    <w:p w:rsidR="00D119C3" w:rsidRPr="00D119C3" w:rsidRDefault="00D119C3" w:rsidP="00D119C3">
      <w:pPr>
        <w:spacing w:line="480" w:lineRule="auto"/>
        <w:rPr>
          <w:sz w:val="22"/>
          <w:szCs w:val="22"/>
        </w:rPr>
      </w:pPr>
      <w:r w:rsidRPr="00D119C3">
        <w:rPr>
          <w:sz w:val="22"/>
          <w:szCs w:val="22"/>
        </w:rPr>
        <w:t xml:space="preserve">11) </w:t>
      </w:r>
      <w:r w:rsidRPr="00D119C3">
        <w:rPr>
          <w:sz w:val="22"/>
          <w:szCs w:val="22"/>
          <w:u w:val="single"/>
        </w:rPr>
        <w:t>Casco obbligatorio e regolamentare</w:t>
      </w:r>
      <w:r w:rsidRPr="00D119C3">
        <w:rPr>
          <w:sz w:val="22"/>
          <w:szCs w:val="22"/>
        </w:rPr>
        <w:t xml:space="preserve"> per la frazione ciclistica</w:t>
      </w:r>
    </w:p>
    <w:p w:rsidR="00D119C3" w:rsidRPr="00D119C3" w:rsidRDefault="00D119C3" w:rsidP="00D119C3">
      <w:pPr>
        <w:spacing w:line="480" w:lineRule="auto"/>
        <w:rPr>
          <w:sz w:val="22"/>
          <w:szCs w:val="22"/>
        </w:rPr>
      </w:pPr>
      <w:r w:rsidRPr="00D119C3">
        <w:rPr>
          <w:sz w:val="22"/>
          <w:szCs w:val="22"/>
        </w:rPr>
        <w:t xml:space="preserve">12) </w:t>
      </w:r>
      <w:r w:rsidRPr="00D119C3">
        <w:rPr>
          <w:sz w:val="22"/>
          <w:szCs w:val="22"/>
          <w:u w:val="single"/>
        </w:rPr>
        <w:t>Abbigliamento</w:t>
      </w:r>
      <w:r w:rsidRPr="00D119C3">
        <w:rPr>
          <w:sz w:val="22"/>
          <w:szCs w:val="22"/>
        </w:rPr>
        <w:t xml:space="preserve">: qualsiasi </w:t>
      </w:r>
      <w:proofErr w:type="spellStart"/>
      <w:r w:rsidRPr="00D119C3">
        <w:rPr>
          <w:sz w:val="22"/>
          <w:szCs w:val="22"/>
        </w:rPr>
        <w:t>purchè</w:t>
      </w:r>
      <w:proofErr w:type="spellEnd"/>
      <w:r w:rsidRPr="00D119C3">
        <w:rPr>
          <w:sz w:val="22"/>
          <w:szCs w:val="22"/>
        </w:rPr>
        <w:t xml:space="preserve"> decoroso, con l’obbligo della canottiera nella frazione podistica; è ammesso il cambio abbigliamento e scarpe , in apposite zone di cambio.</w:t>
      </w:r>
    </w:p>
    <w:p w:rsidR="00D119C3" w:rsidRPr="00D119C3" w:rsidRDefault="00D119C3" w:rsidP="00D119C3">
      <w:pPr>
        <w:spacing w:line="480" w:lineRule="auto"/>
        <w:rPr>
          <w:sz w:val="22"/>
          <w:szCs w:val="22"/>
        </w:rPr>
      </w:pPr>
      <w:r w:rsidRPr="00D119C3">
        <w:rPr>
          <w:sz w:val="22"/>
          <w:szCs w:val="22"/>
        </w:rPr>
        <w:t xml:space="preserve">13) </w:t>
      </w:r>
      <w:r w:rsidRPr="00D119C3">
        <w:rPr>
          <w:sz w:val="22"/>
          <w:szCs w:val="22"/>
          <w:u w:val="single"/>
        </w:rPr>
        <w:t>Assistenza</w:t>
      </w:r>
      <w:r w:rsidRPr="00D119C3">
        <w:rPr>
          <w:sz w:val="22"/>
          <w:szCs w:val="22"/>
        </w:rPr>
        <w:t xml:space="preserve">: non è ammessa alcuna assistenza esterna ,in nessun punto dei percorsi e zone di cambio; non è ammesso il </w:t>
      </w:r>
      <w:proofErr w:type="spellStart"/>
      <w:r w:rsidRPr="00D119C3">
        <w:rPr>
          <w:sz w:val="22"/>
          <w:szCs w:val="22"/>
        </w:rPr>
        <w:t>borracciamento</w:t>
      </w:r>
      <w:proofErr w:type="spellEnd"/>
      <w:r w:rsidRPr="00D119C3">
        <w:rPr>
          <w:sz w:val="22"/>
          <w:szCs w:val="22"/>
        </w:rPr>
        <w:t xml:space="preserve"> fuori dalle zone definite; non e ammessa assistenza da personale esterno; non è ammesso il cambio bicicletta ed assistenza meccanica.</w:t>
      </w:r>
    </w:p>
    <w:p w:rsidR="00D119C3" w:rsidRPr="00D119C3" w:rsidRDefault="00D119C3" w:rsidP="00D119C3">
      <w:pPr>
        <w:spacing w:line="480" w:lineRule="auto"/>
        <w:rPr>
          <w:sz w:val="22"/>
          <w:szCs w:val="22"/>
        </w:rPr>
      </w:pPr>
      <w:r w:rsidRPr="00D119C3">
        <w:rPr>
          <w:sz w:val="22"/>
          <w:szCs w:val="22"/>
        </w:rPr>
        <w:t xml:space="preserve">14) Svolgimento  gara:  si svolge con soluzione di continuità, senza interruzioni. </w:t>
      </w:r>
    </w:p>
    <w:p w:rsidR="00D119C3" w:rsidRPr="00D119C3" w:rsidRDefault="00D119C3" w:rsidP="00D119C3">
      <w:pPr>
        <w:spacing w:line="480" w:lineRule="auto"/>
        <w:rPr>
          <w:sz w:val="22"/>
          <w:szCs w:val="22"/>
        </w:rPr>
      </w:pPr>
      <w:r w:rsidRPr="00D119C3">
        <w:rPr>
          <w:sz w:val="22"/>
          <w:szCs w:val="22"/>
        </w:rPr>
        <w:t xml:space="preserve">15) </w:t>
      </w:r>
      <w:r w:rsidRPr="00D119C3">
        <w:rPr>
          <w:sz w:val="22"/>
          <w:szCs w:val="22"/>
          <w:u w:val="single"/>
        </w:rPr>
        <w:t>Classifiche</w:t>
      </w:r>
      <w:r w:rsidRPr="00D119C3">
        <w:rPr>
          <w:sz w:val="22"/>
          <w:szCs w:val="22"/>
        </w:rPr>
        <w:t>: 1) Individuali a tempo:</w:t>
      </w:r>
    </w:p>
    <w:p w:rsidR="00D119C3" w:rsidRPr="00D119C3" w:rsidRDefault="00D119C3" w:rsidP="00D119C3">
      <w:pPr>
        <w:spacing w:line="480" w:lineRule="auto"/>
        <w:rPr>
          <w:sz w:val="22"/>
          <w:szCs w:val="22"/>
        </w:rPr>
      </w:pPr>
      <w:r w:rsidRPr="00D119C3">
        <w:rPr>
          <w:sz w:val="22"/>
          <w:szCs w:val="22"/>
        </w:rPr>
        <w:t xml:space="preserve">                            a) Assolute con tempo complessivo di gara</w:t>
      </w:r>
    </w:p>
    <w:p w:rsidR="00D119C3" w:rsidRPr="00D119C3" w:rsidRDefault="00D119C3" w:rsidP="00D119C3">
      <w:pPr>
        <w:spacing w:line="480" w:lineRule="auto"/>
        <w:rPr>
          <w:sz w:val="22"/>
          <w:szCs w:val="22"/>
        </w:rPr>
      </w:pPr>
      <w:r w:rsidRPr="00D119C3">
        <w:rPr>
          <w:sz w:val="22"/>
          <w:szCs w:val="22"/>
        </w:rPr>
        <w:tab/>
        <w:t xml:space="preserve">             b) per categoria con tempi finali di gara</w:t>
      </w:r>
    </w:p>
    <w:p w:rsidR="00D119C3" w:rsidRPr="00D119C3" w:rsidRDefault="00D119C3" w:rsidP="00D119C3">
      <w:pPr>
        <w:spacing w:line="480" w:lineRule="auto"/>
        <w:rPr>
          <w:sz w:val="22"/>
          <w:szCs w:val="22"/>
        </w:rPr>
      </w:pPr>
      <w:r w:rsidRPr="00D119C3">
        <w:rPr>
          <w:sz w:val="22"/>
          <w:szCs w:val="22"/>
        </w:rPr>
        <w:tab/>
        <w:t xml:space="preserve">             2) a squadre a tempo:</w:t>
      </w:r>
    </w:p>
    <w:p w:rsidR="00D119C3" w:rsidRPr="00D119C3" w:rsidRDefault="00D119C3" w:rsidP="00D119C3">
      <w:pPr>
        <w:spacing w:line="480" w:lineRule="auto"/>
        <w:rPr>
          <w:sz w:val="22"/>
          <w:szCs w:val="22"/>
        </w:rPr>
      </w:pPr>
      <w:r w:rsidRPr="00D119C3">
        <w:rPr>
          <w:sz w:val="22"/>
          <w:szCs w:val="22"/>
        </w:rPr>
        <w:tab/>
        <w:t xml:space="preserve">            a) per somma dei tempi delle 2 o più frazioni </w:t>
      </w:r>
    </w:p>
    <w:p w:rsidR="00D119C3" w:rsidRPr="00D119C3" w:rsidRDefault="00D119C3" w:rsidP="00D119C3">
      <w:pPr>
        <w:spacing w:line="480" w:lineRule="auto"/>
        <w:rPr>
          <w:sz w:val="22"/>
          <w:szCs w:val="22"/>
        </w:rPr>
      </w:pPr>
      <w:r w:rsidRPr="00D119C3">
        <w:rPr>
          <w:sz w:val="22"/>
          <w:szCs w:val="22"/>
        </w:rPr>
        <w:t xml:space="preserve">                          b) per il tempo totale di gara </w:t>
      </w:r>
    </w:p>
    <w:p w:rsidR="00D119C3" w:rsidRPr="00D119C3" w:rsidRDefault="00D119C3" w:rsidP="00D119C3">
      <w:pPr>
        <w:spacing w:line="480" w:lineRule="auto"/>
        <w:rPr>
          <w:sz w:val="22"/>
          <w:szCs w:val="22"/>
        </w:rPr>
      </w:pPr>
      <w:r w:rsidRPr="00D119C3">
        <w:rPr>
          <w:sz w:val="22"/>
          <w:szCs w:val="22"/>
        </w:rPr>
        <w:t>Ogni concorrente deve completare tutte le frazioni: pena l’esclusione dalla gara ed esclusione dalla</w:t>
      </w:r>
    </w:p>
    <w:p w:rsidR="00D119C3" w:rsidRPr="00D119C3" w:rsidRDefault="00D119C3" w:rsidP="00D119C3">
      <w:pPr>
        <w:spacing w:line="480" w:lineRule="auto"/>
        <w:rPr>
          <w:sz w:val="22"/>
          <w:szCs w:val="22"/>
        </w:rPr>
      </w:pPr>
      <w:r w:rsidRPr="00D119C3">
        <w:rPr>
          <w:sz w:val="22"/>
          <w:szCs w:val="22"/>
        </w:rPr>
        <w:t>classifica ;non son ammesse premiazioni intermedie (classifiche parziali di frazioni), si possono stabilire dei tempi massimi di gara per essere classificati e per ogni frazione, pari al tempo del primo più il 40% del tempo.</w:t>
      </w:r>
    </w:p>
    <w:p w:rsidR="00D119C3" w:rsidRPr="00D119C3" w:rsidRDefault="00D119C3" w:rsidP="00D119C3">
      <w:pPr>
        <w:spacing w:line="480" w:lineRule="auto"/>
        <w:rPr>
          <w:sz w:val="22"/>
          <w:szCs w:val="22"/>
        </w:rPr>
      </w:pPr>
      <w:r w:rsidRPr="00D119C3">
        <w:rPr>
          <w:sz w:val="22"/>
          <w:szCs w:val="22"/>
        </w:rPr>
        <w:t xml:space="preserve">16) </w:t>
      </w:r>
      <w:r w:rsidRPr="00D119C3">
        <w:rPr>
          <w:sz w:val="22"/>
          <w:szCs w:val="22"/>
          <w:u w:val="single"/>
        </w:rPr>
        <w:t>Categorie</w:t>
      </w:r>
      <w:r w:rsidRPr="00D119C3">
        <w:rPr>
          <w:sz w:val="22"/>
          <w:szCs w:val="22"/>
        </w:rPr>
        <w:t xml:space="preserve">:    Giovani (15-18 anni), Elite (19-29), M1 (30-34), M2 (35-39), M3 (40-44), M4 (45-49),         M5(50-54), M6(55-59), M7 (60-64), M8 (65 anni ed oltre) ,DONNE con :  </w:t>
      </w:r>
      <w:proofErr w:type="spellStart"/>
      <w:r w:rsidRPr="00D119C3">
        <w:rPr>
          <w:sz w:val="22"/>
          <w:szCs w:val="22"/>
        </w:rPr>
        <w:t>Wj</w:t>
      </w:r>
      <w:proofErr w:type="spellEnd"/>
      <w:r w:rsidRPr="00D119C3">
        <w:rPr>
          <w:sz w:val="22"/>
          <w:szCs w:val="22"/>
        </w:rPr>
        <w:t>(15-18),</w:t>
      </w:r>
      <w:proofErr w:type="spellStart"/>
      <w:r w:rsidRPr="00D119C3">
        <w:rPr>
          <w:sz w:val="22"/>
          <w:szCs w:val="22"/>
        </w:rPr>
        <w:t>We</w:t>
      </w:r>
      <w:proofErr w:type="spellEnd"/>
      <w:r w:rsidRPr="00D119C3">
        <w:rPr>
          <w:sz w:val="22"/>
          <w:szCs w:val="22"/>
        </w:rPr>
        <w:t xml:space="preserve"> (19-29),WM1 (30-39), WM2 (40 anni ed oltre) ; oppure per fascia : Fascia 1 (fino a 44 anni) ; Fascia 2 (45 ed oltre);  Donne Unica.</w:t>
      </w:r>
    </w:p>
    <w:p w:rsidR="00D119C3" w:rsidRPr="00D119C3" w:rsidRDefault="00D119C3" w:rsidP="00D119C3">
      <w:pPr>
        <w:spacing w:line="480" w:lineRule="auto"/>
        <w:rPr>
          <w:sz w:val="22"/>
          <w:szCs w:val="22"/>
        </w:rPr>
      </w:pPr>
      <w:r w:rsidRPr="00D119C3">
        <w:rPr>
          <w:sz w:val="22"/>
          <w:szCs w:val="22"/>
        </w:rPr>
        <w:lastRenderedPageBreak/>
        <w:t xml:space="preserve">17) </w:t>
      </w:r>
      <w:r w:rsidRPr="00D119C3">
        <w:rPr>
          <w:sz w:val="22"/>
          <w:szCs w:val="22"/>
          <w:u w:val="single"/>
        </w:rPr>
        <w:t>Partecipazione</w:t>
      </w:r>
      <w:r w:rsidRPr="00D119C3">
        <w:rPr>
          <w:sz w:val="22"/>
          <w:szCs w:val="22"/>
        </w:rPr>
        <w:t>: Possono partecipare tutti gli atleti ed atlete  con idoneità specifica per attività agonistica  e regolarmente tesserati. È ammessa la organizzazione  di gare aperte a tutti gli Enti di promozione riconosciuti coni e federazioni</w:t>
      </w:r>
      <w:r w:rsidR="00335F7F">
        <w:rPr>
          <w:sz w:val="22"/>
          <w:szCs w:val="22"/>
        </w:rPr>
        <w:t xml:space="preserve"> , o promiscue .</w:t>
      </w:r>
    </w:p>
    <w:p w:rsidR="00D119C3" w:rsidRPr="00D119C3" w:rsidRDefault="00D119C3" w:rsidP="00D119C3">
      <w:pPr>
        <w:spacing w:line="480" w:lineRule="auto"/>
        <w:rPr>
          <w:sz w:val="22"/>
          <w:szCs w:val="22"/>
        </w:rPr>
      </w:pPr>
      <w:r w:rsidRPr="00D119C3">
        <w:rPr>
          <w:sz w:val="22"/>
          <w:szCs w:val="22"/>
        </w:rPr>
        <w:t xml:space="preserve">18) </w:t>
      </w:r>
      <w:r w:rsidRPr="00D119C3">
        <w:rPr>
          <w:sz w:val="22"/>
          <w:szCs w:val="22"/>
          <w:u w:val="single"/>
        </w:rPr>
        <w:t>Quota Iscrizione</w:t>
      </w:r>
      <w:r w:rsidRPr="00D119C3">
        <w:rPr>
          <w:sz w:val="22"/>
          <w:szCs w:val="22"/>
        </w:rPr>
        <w:t xml:space="preserve">: è fissata annualmente, con pacco gara (maglietta, berrettino, </w:t>
      </w:r>
      <w:proofErr w:type="spellStart"/>
      <w:r w:rsidRPr="00D119C3">
        <w:rPr>
          <w:sz w:val="22"/>
          <w:szCs w:val="22"/>
        </w:rPr>
        <w:t>……</w:t>
      </w:r>
      <w:proofErr w:type="spellEnd"/>
      <w:r w:rsidRPr="00D119C3">
        <w:rPr>
          <w:sz w:val="22"/>
          <w:szCs w:val="22"/>
        </w:rPr>
        <w:t>) pasta party o ristoro</w:t>
      </w:r>
    </w:p>
    <w:p w:rsidR="00D119C3" w:rsidRPr="00D119C3" w:rsidRDefault="00D119C3" w:rsidP="00D119C3">
      <w:pPr>
        <w:spacing w:line="480" w:lineRule="auto"/>
        <w:rPr>
          <w:sz w:val="22"/>
          <w:szCs w:val="22"/>
        </w:rPr>
      </w:pPr>
      <w:r w:rsidRPr="00D119C3">
        <w:rPr>
          <w:sz w:val="22"/>
          <w:szCs w:val="22"/>
        </w:rPr>
        <w:t xml:space="preserve">19) </w:t>
      </w:r>
      <w:r w:rsidRPr="00D119C3">
        <w:rPr>
          <w:sz w:val="22"/>
          <w:szCs w:val="22"/>
          <w:u w:val="single"/>
        </w:rPr>
        <w:t>Iscrizione</w:t>
      </w:r>
      <w:r w:rsidRPr="00D119C3">
        <w:rPr>
          <w:sz w:val="22"/>
          <w:szCs w:val="22"/>
        </w:rPr>
        <w:t xml:space="preserve">: per i campionati le iscrizioni vanno spedite 48 ore prima della gara, dopo tale data le iscrizioni si accettano solo con la maggiorazione di 10 euro. L’organizzazione può fissare un numero massimo di  iscritti </w:t>
      </w:r>
    </w:p>
    <w:p w:rsidR="00D119C3" w:rsidRPr="00D119C3" w:rsidRDefault="00D119C3" w:rsidP="00D119C3">
      <w:pPr>
        <w:spacing w:line="480" w:lineRule="auto"/>
        <w:rPr>
          <w:sz w:val="22"/>
          <w:szCs w:val="22"/>
        </w:rPr>
      </w:pPr>
      <w:r w:rsidRPr="00D119C3">
        <w:rPr>
          <w:sz w:val="22"/>
          <w:szCs w:val="22"/>
        </w:rPr>
        <w:t xml:space="preserve">20) </w:t>
      </w:r>
      <w:r w:rsidRPr="00D119C3">
        <w:rPr>
          <w:sz w:val="22"/>
          <w:szCs w:val="22"/>
          <w:u w:val="single"/>
        </w:rPr>
        <w:t>Zone di cambio</w:t>
      </w:r>
      <w:r w:rsidRPr="00D119C3">
        <w:rPr>
          <w:sz w:val="22"/>
          <w:szCs w:val="22"/>
        </w:rPr>
        <w:t>: il cambio fra una frazione e l’</w:t>
      </w:r>
      <w:r w:rsidR="00154F34">
        <w:rPr>
          <w:sz w:val="22"/>
          <w:szCs w:val="22"/>
        </w:rPr>
        <w:t>altra va effettuato nella appos</w:t>
      </w:r>
      <w:r w:rsidRPr="00D119C3">
        <w:rPr>
          <w:sz w:val="22"/>
          <w:szCs w:val="22"/>
        </w:rPr>
        <w:t>ita zona contra</w:t>
      </w:r>
      <w:r w:rsidR="00154F34">
        <w:rPr>
          <w:sz w:val="22"/>
          <w:szCs w:val="22"/>
        </w:rPr>
        <w:t>d</w:t>
      </w:r>
      <w:r w:rsidRPr="00D119C3">
        <w:rPr>
          <w:sz w:val="22"/>
          <w:szCs w:val="22"/>
        </w:rPr>
        <w:t xml:space="preserve">distinta  da </w:t>
      </w:r>
      <w:proofErr w:type="spellStart"/>
      <w:r w:rsidRPr="00D119C3">
        <w:rPr>
          <w:sz w:val="22"/>
          <w:szCs w:val="22"/>
        </w:rPr>
        <w:t>I.Z.C.</w:t>
      </w:r>
      <w:proofErr w:type="spellEnd"/>
      <w:r w:rsidRPr="00D119C3">
        <w:rPr>
          <w:sz w:val="22"/>
          <w:szCs w:val="22"/>
        </w:rPr>
        <w:t xml:space="preserve"> ( inizio zona cambio) e </w:t>
      </w:r>
      <w:proofErr w:type="spellStart"/>
      <w:r w:rsidRPr="00D119C3">
        <w:rPr>
          <w:sz w:val="22"/>
          <w:szCs w:val="22"/>
        </w:rPr>
        <w:t>F.Z.C.</w:t>
      </w:r>
      <w:proofErr w:type="spellEnd"/>
      <w:r w:rsidRPr="00D119C3">
        <w:rPr>
          <w:sz w:val="22"/>
          <w:szCs w:val="22"/>
        </w:rPr>
        <w:t xml:space="preserve"> (fine zona cambio) ed e</w:t>
      </w:r>
      <w:r w:rsidR="009B45B8">
        <w:rPr>
          <w:sz w:val="22"/>
          <w:szCs w:val="22"/>
        </w:rPr>
        <w:t>’</w:t>
      </w:r>
      <w:r w:rsidRPr="00D119C3">
        <w:rPr>
          <w:sz w:val="22"/>
          <w:szCs w:val="22"/>
        </w:rPr>
        <w:t xml:space="preserve"> delimitata da apposite righe e cartelli, ed è compresa in uno spazio non inferiore ai 200-300 </w:t>
      </w:r>
      <w:proofErr w:type="spellStart"/>
      <w:r w:rsidRPr="00D119C3">
        <w:rPr>
          <w:sz w:val="22"/>
          <w:szCs w:val="22"/>
        </w:rPr>
        <w:t>mt</w:t>
      </w:r>
      <w:proofErr w:type="spellEnd"/>
      <w:r w:rsidRPr="00D119C3">
        <w:rPr>
          <w:sz w:val="22"/>
          <w:szCs w:val="22"/>
        </w:rPr>
        <w:t xml:space="preserve">. Non si può dare assistenza agli atleti di alcun genere; la bici va posizionata (prima e dopo l’uso) nel settore definito dal proprio numero di gara, pena la squalifica. Il casco , il vestiario , gli accessori  di gara, le scarpe </w:t>
      </w:r>
      <w:proofErr w:type="spellStart"/>
      <w:r w:rsidRPr="00D119C3">
        <w:rPr>
          <w:sz w:val="22"/>
          <w:szCs w:val="22"/>
        </w:rPr>
        <w:t>……</w:t>
      </w:r>
      <w:proofErr w:type="spellEnd"/>
      <w:r w:rsidRPr="00D119C3">
        <w:rPr>
          <w:sz w:val="22"/>
          <w:szCs w:val="22"/>
        </w:rPr>
        <w:t xml:space="preserve"> vanno posizionati sempre nella propria sezione numerata , non costituendo mai ostacolo per gli altri concorrenti, pena la squalifica . Non sono ammessi estranei nelle zone di cambio.</w:t>
      </w:r>
    </w:p>
    <w:p w:rsidR="00D119C3" w:rsidRDefault="00D119C3" w:rsidP="00D119C3">
      <w:pPr>
        <w:spacing w:line="480" w:lineRule="auto"/>
        <w:rPr>
          <w:sz w:val="22"/>
          <w:szCs w:val="22"/>
        </w:rPr>
      </w:pPr>
      <w:r w:rsidRPr="00D119C3">
        <w:rPr>
          <w:sz w:val="22"/>
          <w:szCs w:val="22"/>
        </w:rPr>
        <w:t xml:space="preserve">21) </w:t>
      </w:r>
      <w:r w:rsidRPr="00D119C3">
        <w:rPr>
          <w:sz w:val="22"/>
          <w:szCs w:val="22"/>
          <w:u w:val="single"/>
        </w:rPr>
        <w:t>Partenze</w:t>
      </w:r>
      <w:r w:rsidRPr="00D119C3">
        <w:rPr>
          <w:sz w:val="22"/>
          <w:szCs w:val="22"/>
        </w:rPr>
        <w:t>: per categoria o tutti insieme a seconda del numero di iscritti o individualmente (biathlon cronometro)</w:t>
      </w:r>
      <w:r w:rsidRPr="00D119C3">
        <w:rPr>
          <w:sz w:val="22"/>
          <w:szCs w:val="22"/>
        </w:rPr>
        <w:tab/>
      </w:r>
      <w:r w:rsidRPr="00D119C3">
        <w:rPr>
          <w:sz w:val="22"/>
          <w:szCs w:val="22"/>
        </w:rPr>
        <w:tab/>
      </w:r>
      <w:r w:rsidRPr="00D119C3">
        <w:rPr>
          <w:sz w:val="22"/>
          <w:szCs w:val="22"/>
        </w:rPr>
        <w:tab/>
      </w:r>
      <w:r w:rsidRPr="00D119C3">
        <w:rPr>
          <w:sz w:val="22"/>
          <w:szCs w:val="22"/>
        </w:rPr>
        <w:tab/>
      </w:r>
      <w:r w:rsidRPr="00D119C3">
        <w:rPr>
          <w:sz w:val="22"/>
          <w:szCs w:val="22"/>
        </w:rPr>
        <w:tab/>
      </w:r>
      <w:r w:rsidRPr="00D119C3">
        <w:rPr>
          <w:sz w:val="22"/>
          <w:szCs w:val="22"/>
        </w:rPr>
        <w:tab/>
      </w:r>
      <w:r w:rsidRPr="00D119C3">
        <w:rPr>
          <w:sz w:val="22"/>
          <w:szCs w:val="22"/>
        </w:rPr>
        <w:tab/>
      </w:r>
      <w:r w:rsidRPr="00D119C3">
        <w:rPr>
          <w:sz w:val="22"/>
          <w:szCs w:val="22"/>
        </w:rPr>
        <w:tab/>
      </w:r>
      <w:r w:rsidRPr="00D119C3">
        <w:rPr>
          <w:sz w:val="22"/>
          <w:szCs w:val="22"/>
        </w:rPr>
        <w:tab/>
      </w:r>
      <w:r w:rsidRPr="00D119C3">
        <w:rPr>
          <w:sz w:val="22"/>
          <w:szCs w:val="22"/>
        </w:rPr>
        <w:tab/>
      </w:r>
      <w:r w:rsidRPr="00D119C3">
        <w:rPr>
          <w:sz w:val="22"/>
          <w:szCs w:val="22"/>
        </w:rPr>
        <w:tab/>
      </w:r>
    </w:p>
    <w:p w:rsidR="00D119C3" w:rsidRPr="00D119C3" w:rsidRDefault="00D119C3" w:rsidP="00D119C3">
      <w:pPr>
        <w:spacing w:line="480" w:lineRule="auto"/>
        <w:rPr>
          <w:sz w:val="22"/>
          <w:szCs w:val="22"/>
        </w:rPr>
      </w:pPr>
      <w:r w:rsidRPr="00D119C3">
        <w:rPr>
          <w:sz w:val="22"/>
          <w:szCs w:val="22"/>
        </w:rPr>
        <w:t xml:space="preserve">22) </w:t>
      </w:r>
      <w:r w:rsidRPr="00D119C3">
        <w:rPr>
          <w:sz w:val="22"/>
          <w:szCs w:val="22"/>
          <w:u w:val="single"/>
        </w:rPr>
        <w:t>Frazione ciclistica</w:t>
      </w:r>
      <w:r w:rsidRPr="00D119C3">
        <w:rPr>
          <w:sz w:val="22"/>
          <w:szCs w:val="22"/>
        </w:rPr>
        <w:t xml:space="preserve">: non è consentita la scia fra atleti (non è scia l’atleta che è a più di 10 </w:t>
      </w:r>
      <w:proofErr w:type="spellStart"/>
      <w:r w:rsidRPr="00D119C3">
        <w:rPr>
          <w:sz w:val="22"/>
          <w:szCs w:val="22"/>
        </w:rPr>
        <w:t>mt</w:t>
      </w:r>
      <w:proofErr w:type="spellEnd"/>
      <w:r w:rsidRPr="00D119C3">
        <w:rPr>
          <w:sz w:val="22"/>
          <w:szCs w:val="22"/>
        </w:rPr>
        <w:t xml:space="preserve"> o che è  a 2,5 </w:t>
      </w:r>
      <w:proofErr w:type="spellStart"/>
      <w:r w:rsidRPr="00D119C3">
        <w:rPr>
          <w:sz w:val="22"/>
          <w:szCs w:val="22"/>
        </w:rPr>
        <w:t>mt</w:t>
      </w:r>
      <w:proofErr w:type="spellEnd"/>
      <w:r w:rsidRPr="00D119C3">
        <w:rPr>
          <w:sz w:val="22"/>
          <w:szCs w:val="22"/>
        </w:rPr>
        <w:t xml:space="preserve"> lateralmente ), o fra atleti e mezzi motorizzati. Non è consentito seguire l’atleta per incitarlo. Non è consentito fornire e accettare aiuti esterni (borraccia mento, ristoro, spinte ….) se non nelle apposite zone. Il percorso è segnalato con frecce colorate o con pannelli. L’errore di percorso è punito con la esclusione dalla gara (accorciamento) . Si fa d’obbligo all’atleta di conoscere il percorso.</w:t>
      </w:r>
    </w:p>
    <w:p w:rsidR="00D119C3" w:rsidRPr="00D119C3" w:rsidRDefault="00D119C3" w:rsidP="00D119C3">
      <w:pPr>
        <w:spacing w:line="480" w:lineRule="auto"/>
        <w:rPr>
          <w:sz w:val="22"/>
          <w:szCs w:val="22"/>
        </w:rPr>
      </w:pPr>
      <w:r w:rsidRPr="00D119C3">
        <w:rPr>
          <w:sz w:val="22"/>
          <w:szCs w:val="22"/>
        </w:rPr>
        <w:t xml:space="preserve">23) </w:t>
      </w:r>
      <w:r w:rsidRPr="00D119C3">
        <w:rPr>
          <w:sz w:val="22"/>
          <w:szCs w:val="22"/>
          <w:u w:val="single"/>
        </w:rPr>
        <w:t>Frazione podistica</w:t>
      </w:r>
      <w:r w:rsidRPr="00D119C3">
        <w:rPr>
          <w:sz w:val="22"/>
          <w:szCs w:val="22"/>
        </w:rPr>
        <w:t xml:space="preserve">: il percorso va segnalato con frecce o con pannelli non è consentita alcuna assistenza esterna (persone al seguito, ristoro, borraccia mento, ….) L’errore di percorso (accorciamento) è punito con la squalifica. È ammesso il ristoro e </w:t>
      </w:r>
      <w:proofErr w:type="spellStart"/>
      <w:r w:rsidRPr="00D119C3">
        <w:rPr>
          <w:sz w:val="22"/>
          <w:szCs w:val="22"/>
        </w:rPr>
        <w:t>spugnaggio</w:t>
      </w:r>
      <w:proofErr w:type="spellEnd"/>
      <w:r w:rsidRPr="00D119C3">
        <w:rPr>
          <w:sz w:val="22"/>
          <w:szCs w:val="22"/>
        </w:rPr>
        <w:t xml:space="preserve"> nelle apposite zone.</w:t>
      </w:r>
    </w:p>
    <w:p w:rsidR="00D119C3" w:rsidRPr="00D119C3" w:rsidRDefault="00D119C3" w:rsidP="00D119C3">
      <w:pPr>
        <w:spacing w:line="480" w:lineRule="auto"/>
        <w:rPr>
          <w:sz w:val="22"/>
          <w:szCs w:val="22"/>
        </w:rPr>
      </w:pPr>
      <w:r w:rsidRPr="00D119C3">
        <w:rPr>
          <w:sz w:val="22"/>
          <w:szCs w:val="22"/>
        </w:rPr>
        <w:t xml:space="preserve">24) </w:t>
      </w:r>
      <w:r w:rsidRPr="00D119C3">
        <w:rPr>
          <w:sz w:val="22"/>
          <w:szCs w:val="22"/>
          <w:u w:val="single"/>
        </w:rPr>
        <w:t>Periodo di attività</w:t>
      </w:r>
      <w:r w:rsidRPr="00D119C3">
        <w:rPr>
          <w:sz w:val="22"/>
          <w:szCs w:val="22"/>
        </w:rPr>
        <w:t>: da Gennaio a Dicembre</w:t>
      </w:r>
    </w:p>
    <w:p w:rsidR="00D119C3" w:rsidRPr="00D119C3" w:rsidRDefault="00D119C3" w:rsidP="00D119C3">
      <w:pPr>
        <w:spacing w:line="480" w:lineRule="auto"/>
        <w:rPr>
          <w:sz w:val="22"/>
          <w:szCs w:val="22"/>
        </w:rPr>
      </w:pPr>
      <w:r w:rsidRPr="00D119C3">
        <w:rPr>
          <w:sz w:val="22"/>
          <w:szCs w:val="22"/>
        </w:rPr>
        <w:t xml:space="preserve">25) </w:t>
      </w:r>
      <w:r w:rsidRPr="00D119C3">
        <w:rPr>
          <w:sz w:val="22"/>
          <w:szCs w:val="22"/>
          <w:u w:val="single"/>
        </w:rPr>
        <w:t>Note organizzative</w:t>
      </w:r>
      <w:r w:rsidRPr="00D119C3">
        <w:rPr>
          <w:sz w:val="22"/>
          <w:szCs w:val="22"/>
        </w:rPr>
        <w:t>: la gara va assicurata in RCT ; è obbligatoria la presenza del medico e servizio sanitario. La testa della gara va sempre preceduta da una staffetta della organizzazione; la gara di svolge a traffico chiuso e/o controllato.</w:t>
      </w:r>
    </w:p>
    <w:p w:rsidR="00D119C3" w:rsidRPr="00D119C3" w:rsidRDefault="00D119C3" w:rsidP="00D119C3">
      <w:pPr>
        <w:spacing w:line="480" w:lineRule="auto"/>
        <w:rPr>
          <w:sz w:val="22"/>
          <w:szCs w:val="22"/>
        </w:rPr>
      </w:pPr>
      <w:r w:rsidRPr="00D119C3">
        <w:rPr>
          <w:sz w:val="22"/>
          <w:szCs w:val="22"/>
        </w:rPr>
        <w:t xml:space="preserve">26) </w:t>
      </w:r>
      <w:r w:rsidRPr="00D119C3">
        <w:rPr>
          <w:sz w:val="22"/>
          <w:szCs w:val="22"/>
          <w:u w:val="single"/>
        </w:rPr>
        <w:t>Premiazioni</w:t>
      </w:r>
      <w:r w:rsidRPr="00D119C3">
        <w:rPr>
          <w:sz w:val="22"/>
          <w:szCs w:val="22"/>
        </w:rPr>
        <w:t>:  a) individuali: per classifica assoluta o per categoria con: coppe, trofei, materiale tecnico, alimentari, medaglie, rimborsi spesa.</w:t>
      </w:r>
    </w:p>
    <w:p w:rsidR="00D119C3" w:rsidRPr="00D119C3" w:rsidRDefault="00D119C3" w:rsidP="00D119C3">
      <w:pPr>
        <w:spacing w:line="480" w:lineRule="auto"/>
        <w:rPr>
          <w:sz w:val="22"/>
          <w:szCs w:val="22"/>
        </w:rPr>
      </w:pPr>
      <w:r w:rsidRPr="00D119C3">
        <w:rPr>
          <w:sz w:val="22"/>
          <w:szCs w:val="22"/>
        </w:rPr>
        <w:t xml:space="preserve">                               b) per Società: con trofei e coppe.</w:t>
      </w:r>
    </w:p>
    <w:p w:rsidR="00D119C3" w:rsidRPr="00D119C3" w:rsidRDefault="00D119C3" w:rsidP="00D119C3">
      <w:pPr>
        <w:spacing w:line="480" w:lineRule="auto"/>
        <w:rPr>
          <w:sz w:val="22"/>
          <w:szCs w:val="22"/>
        </w:rPr>
      </w:pPr>
      <w:r w:rsidRPr="00D119C3">
        <w:rPr>
          <w:sz w:val="22"/>
          <w:szCs w:val="22"/>
        </w:rPr>
        <w:lastRenderedPageBreak/>
        <w:t xml:space="preserve">27) </w:t>
      </w:r>
      <w:r w:rsidRPr="00D119C3">
        <w:rPr>
          <w:sz w:val="22"/>
          <w:szCs w:val="22"/>
          <w:u w:val="single"/>
        </w:rPr>
        <w:t>Penalizzazioni</w:t>
      </w:r>
      <w:r w:rsidRPr="00D119C3">
        <w:rPr>
          <w:sz w:val="22"/>
          <w:szCs w:val="22"/>
        </w:rPr>
        <w:t>: a) squalifica per accorciamento percorso (ciclismo,podismo) per scia fra atleti o di automezzi; per indumenti; per assistenza esterna; per cambio fuori zona; per ostacolo ad altri concorrenti; per insulti ad organizzatori, giudici, personale dell’organizzazione.</w:t>
      </w:r>
    </w:p>
    <w:p w:rsidR="00D119C3" w:rsidRPr="00D119C3" w:rsidRDefault="00D119C3" w:rsidP="00D119C3">
      <w:pPr>
        <w:spacing w:line="480" w:lineRule="auto"/>
        <w:rPr>
          <w:sz w:val="22"/>
          <w:szCs w:val="22"/>
        </w:rPr>
      </w:pPr>
      <w:r w:rsidRPr="00D119C3">
        <w:rPr>
          <w:sz w:val="22"/>
          <w:szCs w:val="22"/>
        </w:rPr>
        <w:t xml:space="preserve">     </w:t>
      </w:r>
      <w:r w:rsidRPr="00D119C3">
        <w:rPr>
          <w:sz w:val="22"/>
          <w:szCs w:val="22"/>
        </w:rPr>
        <w:tab/>
      </w:r>
      <w:r w:rsidRPr="00D119C3">
        <w:rPr>
          <w:sz w:val="22"/>
          <w:szCs w:val="22"/>
        </w:rPr>
        <w:tab/>
        <w:t xml:space="preserve">    b) penalizzazione di 4 minuti per lieve infrazione per ostacolo involontario fra concorrenti (partenze contemporanee, falsa partenza o partenza anticipata) per ingiurie fra concorrenti.</w:t>
      </w:r>
    </w:p>
    <w:p w:rsidR="00D119C3" w:rsidRPr="00D119C3" w:rsidRDefault="00D119C3" w:rsidP="00D119C3">
      <w:pPr>
        <w:spacing w:line="480" w:lineRule="auto"/>
        <w:rPr>
          <w:sz w:val="22"/>
          <w:szCs w:val="22"/>
        </w:rPr>
      </w:pPr>
      <w:r w:rsidRPr="00D119C3">
        <w:rPr>
          <w:sz w:val="22"/>
          <w:szCs w:val="22"/>
        </w:rPr>
        <w:t>28) Per quanto non contemplato valgono le note del regolamento UISP Nazionale</w:t>
      </w:r>
    </w:p>
    <w:p w:rsidR="00D119C3" w:rsidRPr="00D119C3" w:rsidRDefault="00D119C3" w:rsidP="00D119C3">
      <w:pPr>
        <w:spacing w:line="480" w:lineRule="auto"/>
        <w:rPr>
          <w:sz w:val="22"/>
          <w:szCs w:val="22"/>
        </w:rPr>
      </w:pPr>
      <w:r w:rsidRPr="00D119C3">
        <w:rPr>
          <w:sz w:val="22"/>
          <w:szCs w:val="22"/>
        </w:rPr>
        <w:t xml:space="preserve">29) Si possono organizzare gare di Biathlon sostituendo una delle due frazioni con lo sci di fondo, lo </w:t>
      </w:r>
      <w:proofErr w:type="spellStart"/>
      <w:r w:rsidRPr="00D119C3">
        <w:rPr>
          <w:sz w:val="22"/>
          <w:szCs w:val="22"/>
        </w:rPr>
        <w:t>skiroll</w:t>
      </w:r>
      <w:proofErr w:type="spellEnd"/>
      <w:r w:rsidRPr="00D119C3">
        <w:rPr>
          <w:sz w:val="22"/>
          <w:szCs w:val="22"/>
        </w:rPr>
        <w:t>, il pattinaggio, nuoto, vela.</w:t>
      </w:r>
    </w:p>
    <w:p w:rsidR="00D119C3" w:rsidRPr="00D119C3" w:rsidRDefault="00D119C3" w:rsidP="00D119C3">
      <w:pPr>
        <w:spacing w:line="480" w:lineRule="auto"/>
        <w:rPr>
          <w:sz w:val="22"/>
          <w:szCs w:val="22"/>
        </w:rPr>
      </w:pPr>
      <w:r w:rsidRPr="00D119C3">
        <w:rPr>
          <w:sz w:val="22"/>
          <w:szCs w:val="22"/>
        </w:rPr>
        <w:t>30) Figure tecniche:</w:t>
      </w:r>
    </w:p>
    <w:p w:rsidR="00D119C3" w:rsidRPr="00D119C3" w:rsidRDefault="00D119C3" w:rsidP="00D119C3">
      <w:pPr>
        <w:spacing w:line="480" w:lineRule="auto"/>
        <w:rPr>
          <w:sz w:val="22"/>
          <w:szCs w:val="22"/>
        </w:rPr>
      </w:pPr>
      <w:r w:rsidRPr="00D119C3">
        <w:rPr>
          <w:sz w:val="22"/>
          <w:szCs w:val="22"/>
        </w:rPr>
        <w:t xml:space="preserve">       a) Giudici di percorso, per la verifica scia ( a terra e motorizzati), accorciamento percorso, assistenza frazione, verifica passaggio e dei numeri di gara, irregolarità e verifica dei cambi.</w:t>
      </w:r>
    </w:p>
    <w:p w:rsidR="00D119C3" w:rsidRPr="00D119C3" w:rsidRDefault="00D119C3" w:rsidP="00D119C3">
      <w:pPr>
        <w:spacing w:line="480" w:lineRule="auto"/>
        <w:rPr>
          <w:sz w:val="22"/>
          <w:szCs w:val="22"/>
        </w:rPr>
      </w:pPr>
      <w:r w:rsidRPr="00D119C3">
        <w:rPr>
          <w:sz w:val="22"/>
          <w:szCs w:val="22"/>
        </w:rPr>
        <w:t xml:space="preserve">      b) Giudici di gara: estensione dell’ordine d’arrivo e verifica partenza della gara.</w:t>
      </w:r>
    </w:p>
    <w:p w:rsidR="00D119C3" w:rsidRPr="00D119C3" w:rsidRDefault="00D119C3" w:rsidP="00D119C3">
      <w:pPr>
        <w:spacing w:line="480" w:lineRule="auto"/>
        <w:rPr>
          <w:sz w:val="22"/>
          <w:szCs w:val="22"/>
        </w:rPr>
      </w:pPr>
      <w:r w:rsidRPr="00D119C3">
        <w:rPr>
          <w:sz w:val="22"/>
          <w:szCs w:val="22"/>
        </w:rPr>
        <w:t xml:space="preserve">       c) Cronometristi: rilevamento dei tempi parziali e finali di gara.</w:t>
      </w:r>
    </w:p>
    <w:p w:rsidR="00D119C3" w:rsidRPr="00D119C3" w:rsidRDefault="00D119C3" w:rsidP="00D119C3">
      <w:pPr>
        <w:spacing w:line="480" w:lineRule="auto"/>
        <w:rPr>
          <w:sz w:val="22"/>
          <w:szCs w:val="22"/>
        </w:rPr>
      </w:pPr>
      <w:r w:rsidRPr="00D119C3">
        <w:rPr>
          <w:sz w:val="22"/>
          <w:szCs w:val="22"/>
        </w:rPr>
        <w:t xml:space="preserve">       d) </w:t>
      </w:r>
      <w:proofErr w:type="spellStart"/>
      <w:r w:rsidRPr="00D119C3">
        <w:rPr>
          <w:sz w:val="22"/>
          <w:szCs w:val="22"/>
        </w:rPr>
        <w:t>Pesidente</w:t>
      </w:r>
      <w:proofErr w:type="spellEnd"/>
      <w:r w:rsidRPr="00D119C3">
        <w:rPr>
          <w:sz w:val="22"/>
          <w:szCs w:val="22"/>
        </w:rPr>
        <w:t xml:space="preserve"> di Giuria: per il coordinamento di tutta la manifestazione; a lui vanno consegnati i reclami di gara.</w:t>
      </w:r>
    </w:p>
    <w:p w:rsidR="00D119C3" w:rsidRPr="00D119C3" w:rsidRDefault="00D119C3" w:rsidP="00D119C3">
      <w:pPr>
        <w:spacing w:line="480" w:lineRule="auto"/>
        <w:rPr>
          <w:sz w:val="22"/>
          <w:szCs w:val="22"/>
        </w:rPr>
      </w:pPr>
      <w:r w:rsidRPr="00D119C3">
        <w:rPr>
          <w:sz w:val="22"/>
          <w:szCs w:val="22"/>
        </w:rPr>
        <w:t xml:space="preserve">       e) Direttore di corsa: sovraintendente a tutte le fasi organizzative della manifestazione, gestendo tutto il personale dell’organizzazione.</w:t>
      </w:r>
    </w:p>
    <w:p w:rsidR="00D119C3" w:rsidRPr="00D119C3" w:rsidRDefault="00D119C3" w:rsidP="00D119C3">
      <w:pPr>
        <w:spacing w:line="480" w:lineRule="auto"/>
        <w:rPr>
          <w:sz w:val="22"/>
          <w:szCs w:val="22"/>
        </w:rPr>
      </w:pPr>
      <w:r w:rsidRPr="00D119C3">
        <w:rPr>
          <w:sz w:val="22"/>
          <w:szCs w:val="22"/>
        </w:rPr>
        <w:t xml:space="preserve">       f) Operatori: per il servizio organizzativo, incroci, zone cambio, ristoro, </w:t>
      </w:r>
      <w:proofErr w:type="spellStart"/>
      <w:r w:rsidRPr="00D119C3">
        <w:rPr>
          <w:sz w:val="22"/>
          <w:szCs w:val="22"/>
        </w:rPr>
        <w:t>spugnaggio</w:t>
      </w:r>
      <w:proofErr w:type="spellEnd"/>
      <w:r w:rsidRPr="00D119C3">
        <w:rPr>
          <w:sz w:val="22"/>
          <w:szCs w:val="22"/>
        </w:rPr>
        <w:t>.</w:t>
      </w:r>
    </w:p>
    <w:p w:rsidR="00D119C3" w:rsidRPr="00D119C3" w:rsidRDefault="00D119C3" w:rsidP="00D119C3">
      <w:pPr>
        <w:spacing w:line="480" w:lineRule="auto"/>
        <w:rPr>
          <w:sz w:val="22"/>
          <w:szCs w:val="22"/>
        </w:rPr>
      </w:pPr>
      <w:r w:rsidRPr="00D119C3">
        <w:rPr>
          <w:sz w:val="22"/>
          <w:szCs w:val="22"/>
        </w:rPr>
        <w:t xml:space="preserve">31) Per le categorie giovanili dai 10 ai 14 anni si possono svolgere dei mini biathlon o mini </w:t>
      </w:r>
      <w:proofErr w:type="spellStart"/>
      <w:r w:rsidRPr="00D119C3">
        <w:rPr>
          <w:sz w:val="22"/>
          <w:szCs w:val="22"/>
        </w:rPr>
        <w:t>duathlon</w:t>
      </w:r>
      <w:proofErr w:type="spellEnd"/>
      <w:r w:rsidRPr="00D119C3">
        <w:rPr>
          <w:sz w:val="22"/>
          <w:szCs w:val="22"/>
        </w:rPr>
        <w:t xml:space="preserve"> con 400 </w:t>
      </w:r>
      <w:proofErr w:type="spellStart"/>
      <w:r w:rsidRPr="00D119C3">
        <w:rPr>
          <w:sz w:val="22"/>
          <w:szCs w:val="22"/>
        </w:rPr>
        <w:t>mt</w:t>
      </w:r>
      <w:proofErr w:type="spellEnd"/>
      <w:r w:rsidRPr="00D119C3">
        <w:rPr>
          <w:sz w:val="22"/>
          <w:szCs w:val="22"/>
        </w:rPr>
        <w:t xml:space="preserve"> podismo e 1,5 Km di ciclismo e 200 </w:t>
      </w:r>
      <w:proofErr w:type="spellStart"/>
      <w:r w:rsidRPr="00D119C3">
        <w:rPr>
          <w:sz w:val="22"/>
          <w:szCs w:val="22"/>
        </w:rPr>
        <w:t>mt</w:t>
      </w:r>
      <w:proofErr w:type="spellEnd"/>
      <w:r w:rsidRPr="00D119C3">
        <w:rPr>
          <w:sz w:val="22"/>
          <w:szCs w:val="22"/>
        </w:rPr>
        <w:t xml:space="preserve"> podismo e 700 </w:t>
      </w:r>
      <w:proofErr w:type="spellStart"/>
      <w:r w:rsidRPr="00D119C3">
        <w:rPr>
          <w:sz w:val="22"/>
          <w:szCs w:val="22"/>
        </w:rPr>
        <w:t>mt</w:t>
      </w:r>
      <w:proofErr w:type="spellEnd"/>
      <w:r w:rsidRPr="00D119C3">
        <w:rPr>
          <w:sz w:val="22"/>
          <w:szCs w:val="22"/>
        </w:rPr>
        <w:t xml:space="preserve"> ciclismo per le categorie giovanissimi da 5 ai 10 anni.</w:t>
      </w:r>
    </w:p>
    <w:p w:rsidR="00D119C3" w:rsidRPr="00D119C3" w:rsidRDefault="00D119C3" w:rsidP="00D119C3">
      <w:pPr>
        <w:spacing w:line="480" w:lineRule="auto"/>
        <w:rPr>
          <w:sz w:val="22"/>
          <w:szCs w:val="22"/>
        </w:rPr>
      </w:pPr>
      <w:r w:rsidRPr="00D119C3">
        <w:rPr>
          <w:sz w:val="22"/>
          <w:szCs w:val="22"/>
        </w:rPr>
        <w:t xml:space="preserve">32) </w:t>
      </w:r>
      <w:r w:rsidRPr="00D119C3">
        <w:rPr>
          <w:sz w:val="22"/>
          <w:szCs w:val="22"/>
          <w:u w:val="single"/>
        </w:rPr>
        <w:t>Ristoro</w:t>
      </w:r>
      <w:r w:rsidRPr="00D119C3">
        <w:rPr>
          <w:sz w:val="22"/>
          <w:szCs w:val="22"/>
        </w:rPr>
        <w:t>: nella zona di cambio e all’arrivo.</w:t>
      </w:r>
    </w:p>
    <w:p w:rsidR="00D119C3" w:rsidRPr="00D119C3" w:rsidRDefault="00D119C3" w:rsidP="00D119C3">
      <w:pPr>
        <w:spacing w:line="480" w:lineRule="auto"/>
        <w:rPr>
          <w:sz w:val="22"/>
          <w:szCs w:val="22"/>
        </w:rPr>
      </w:pPr>
      <w:r w:rsidRPr="00D119C3">
        <w:rPr>
          <w:sz w:val="22"/>
          <w:szCs w:val="22"/>
        </w:rPr>
        <w:t xml:space="preserve">33) </w:t>
      </w:r>
      <w:proofErr w:type="spellStart"/>
      <w:r w:rsidRPr="00D119C3">
        <w:rPr>
          <w:sz w:val="22"/>
          <w:szCs w:val="22"/>
          <w:u w:val="single"/>
        </w:rPr>
        <w:t>Spugnaggio</w:t>
      </w:r>
      <w:proofErr w:type="spellEnd"/>
      <w:r w:rsidRPr="00D119C3">
        <w:rPr>
          <w:sz w:val="22"/>
          <w:szCs w:val="22"/>
        </w:rPr>
        <w:t>: ogni 3 Km nella frazione podistica</w:t>
      </w:r>
    </w:p>
    <w:p w:rsidR="00D119C3" w:rsidRPr="00D119C3" w:rsidRDefault="00D119C3" w:rsidP="00D119C3">
      <w:pPr>
        <w:spacing w:line="480" w:lineRule="auto"/>
        <w:rPr>
          <w:sz w:val="22"/>
          <w:szCs w:val="22"/>
        </w:rPr>
      </w:pPr>
      <w:r w:rsidRPr="00D119C3">
        <w:rPr>
          <w:sz w:val="22"/>
          <w:szCs w:val="22"/>
        </w:rPr>
        <w:t xml:space="preserve">34) </w:t>
      </w:r>
      <w:r w:rsidRPr="00D119C3">
        <w:rPr>
          <w:sz w:val="22"/>
          <w:szCs w:val="22"/>
          <w:u w:val="single"/>
        </w:rPr>
        <w:t>Doping</w:t>
      </w:r>
      <w:r w:rsidRPr="00D119C3">
        <w:rPr>
          <w:sz w:val="22"/>
          <w:szCs w:val="22"/>
        </w:rPr>
        <w:t>: ci possono essere controlli antidoping</w:t>
      </w:r>
    </w:p>
    <w:p w:rsidR="00D119C3" w:rsidRPr="00D119C3" w:rsidRDefault="00D119C3" w:rsidP="00D119C3">
      <w:pPr>
        <w:spacing w:line="480" w:lineRule="auto"/>
        <w:rPr>
          <w:sz w:val="22"/>
          <w:szCs w:val="22"/>
        </w:rPr>
      </w:pPr>
      <w:r w:rsidRPr="00D119C3">
        <w:rPr>
          <w:sz w:val="22"/>
          <w:szCs w:val="22"/>
        </w:rPr>
        <w:t xml:space="preserve">35) </w:t>
      </w:r>
      <w:r w:rsidRPr="00D119C3">
        <w:rPr>
          <w:sz w:val="22"/>
          <w:szCs w:val="22"/>
          <w:u w:val="single"/>
        </w:rPr>
        <w:t>Aiuti esterni</w:t>
      </w:r>
      <w:r w:rsidRPr="00D119C3">
        <w:rPr>
          <w:sz w:val="22"/>
          <w:szCs w:val="22"/>
        </w:rPr>
        <w:t>: Gli atleti non possono essere accompagnati o favoriti da aiuti provenienti da automobili, moto, biciclette o da persone che si affianco di corsa. Immediata penalità con squalifica dell’atleta. All’ atleta non è permesso ricevere aiuti fisici, cibo e bevande eccetto quello che viene fornito alle stazioni di ristoro , forniti dall’organizzazione , pena la immediata  squalifica. Consigli e informazioni possono essere chieste al personale di servizio posto ai lati della strada. Solo gli aiuti ufficiali sono permessi all’interno dell’area di transizione e di partenza. Il messaggio previsto dall’organizzazione è permesso nello stesso tratto. In caso di incidente gli atleti possono continuare la gara dopo aver ricevuto una prima assistenza ai danni fisici, sempre comunque che il medico permetta loro di continuare.</w:t>
      </w:r>
    </w:p>
    <w:p w:rsidR="00D119C3" w:rsidRPr="00D119C3" w:rsidRDefault="00D119C3" w:rsidP="00D119C3">
      <w:pPr>
        <w:spacing w:line="480" w:lineRule="auto"/>
        <w:rPr>
          <w:sz w:val="22"/>
          <w:szCs w:val="22"/>
        </w:rPr>
      </w:pPr>
      <w:r w:rsidRPr="00D119C3">
        <w:rPr>
          <w:sz w:val="22"/>
          <w:szCs w:val="22"/>
        </w:rPr>
        <w:lastRenderedPageBreak/>
        <w:t xml:space="preserve">36) </w:t>
      </w:r>
      <w:r w:rsidRPr="00D119C3">
        <w:rPr>
          <w:sz w:val="22"/>
          <w:szCs w:val="22"/>
          <w:u w:val="single"/>
        </w:rPr>
        <w:t>Penalità</w:t>
      </w:r>
      <w:r w:rsidRPr="00D119C3">
        <w:rPr>
          <w:sz w:val="22"/>
          <w:szCs w:val="22"/>
        </w:rPr>
        <w:t>: Le penalità previste dal  regolamento sono le seguenti: avvertimento-squalifica, immediata squalifica. La penalità per infrazioni  al regolamento sono applicate immediatamente .</w:t>
      </w:r>
    </w:p>
    <w:p w:rsidR="00D119C3" w:rsidRPr="00D119C3" w:rsidRDefault="00D119C3" w:rsidP="00D119C3">
      <w:pPr>
        <w:spacing w:line="480" w:lineRule="auto"/>
        <w:rPr>
          <w:sz w:val="22"/>
          <w:szCs w:val="22"/>
        </w:rPr>
      </w:pPr>
      <w:r w:rsidRPr="00D119C3">
        <w:rPr>
          <w:sz w:val="22"/>
          <w:szCs w:val="22"/>
        </w:rPr>
        <w:t>Gli avvertimenti sono usati nelle seguenti situazioni: Quando l’infrazione alla regola sembra essere non intenzionale e può essere corretta dopo un avvertimento; ad esempio nel caso di un numero di pettorale non chiaramente visibile</w:t>
      </w:r>
    </w:p>
    <w:p w:rsidR="00D119C3" w:rsidRPr="00D119C3" w:rsidRDefault="00D119C3" w:rsidP="00D119C3">
      <w:pPr>
        <w:spacing w:line="480" w:lineRule="auto"/>
        <w:rPr>
          <w:sz w:val="22"/>
          <w:szCs w:val="22"/>
        </w:rPr>
      </w:pPr>
      <w:r w:rsidRPr="00D119C3">
        <w:rPr>
          <w:sz w:val="22"/>
          <w:szCs w:val="22"/>
        </w:rPr>
        <w:t>Quando è possibile correggere una infrazione alla regola dopo un avvertimento: ad esempio nel caso di lasciata area di  cambio  senza aver allacciato il caschetto o a torso nudo.</w:t>
      </w:r>
    </w:p>
    <w:p w:rsidR="00D119C3" w:rsidRPr="00D119C3" w:rsidRDefault="00D119C3" w:rsidP="00D119C3">
      <w:pPr>
        <w:spacing w:line="480" w:lineRule="auto"/>
        <w:rPr>
          <w:sz w:val="22"/>
          <w:szCs w:val="22"/>
        </w:rPr>
      </w:pPr>
      <w:r w:rsidRPr="00D119C3">
        <w:rPr>
          <w:sz w:val="22"/>
          <w:szCs w:val="22"/>
        </w:rPr>
        <w:t>Quando un Giudice di Gara sospetta che la regola ha la possibilità di essere infranta: ad esempio in una possibile situazione di scia. L’avvertimento è annunciato, poi provvederà alla punizione o penalizzazione.</w:t>
      </w:r>
    </w:p>
    <w:p w:rsidR="00D119C3" w:rsidRPr="00D119C3" w:rsidRDefault="00D119C3" w:rsidP="00D119C3">
      <w:pPr>
        <w:spacing w:line="480" w:lineRule="auto"/>
        <w:rPr>
          <w:sz w:val="22"/>
          <w:szCs w:val="22"/>
        </w:rPr>
      </w:pPr>
      <w:r w:rsidRPr="00D119C3">
        <w:rPr>
          <w:sz w:val="22"/>
          <w:szCs w:val="22"/>
        </w:rPr>
        <w:t>L’atleta che copre il numero di gara o non è ben visibile o lo taglia viene penalizzato di 4 minuti, nella classifica finale a tempo .</w:t>
      </w:r>
    </w:p>
    <w:p w:rsidR="00D119C3" w:rsidRPr="00D119C3" w:rsidRDefault="00D119C3" w:rsidP="00D119C3">
      <w:pPr>
        <w:spacing w:line="480" w:lineRule="auto"/>
        <w:rPr>
          <w:sz w:val="22"/>
          <w:szCs w:val="22"/>
        </w:rPr>
      </w:pPr>
      <w:r w:rsidRPr="00D119C3">
        <w:rPr>
          <w:sz w:val="22"/>
          <w:szCs w:val="22"/>
        </w:rPr>
        <w:t>Le squalifiche sono usate nelle seguenti situazioni:</w:t>
      </w:r>
    </w:p>
    <w:p w:rsidR="00D119C3" w:rsidRPr="00D119C3" w:rsidRDefault="00D119C3" w:rsidP="00D119C3">
      <w:pPr>
        <w:spacing w:line="480" w:lineRule="auto"/>
        <w:rPr>
          <w:sz w:val="22"/>
          <w:szCs w:val="22"/>
        </w:rPr>
      </w:pPr>
      <w:r w:rsidRPr="00D119C3">
        <w:rPr>
          <w:sz w:val="22"/>
          <w:szCs w:val="22"/>
        </w:rPr>
        <w:t>Quando l’infrazione ad una regola è ovvia: ad esempio infrazioni per scia (po</w:t>
      </w:r>
      <w:r>
        <w:rPr>
          <w:sz w:val="22"/>
          <w:szCs w:val="22"/>
        </w:rPr>
        <w:t xml:space="preserve">ssibilmente dopo avvertimento) </w:t>
      </w:r>
    </w:p>
    <w:p w:rsidR="00D119C3" w:rsidRPr="00D119C3" w:rsidRDefault="00D119C3" w:rsidP="00D119C3">
      <w:pPr>
        <w:spacing w:line="480" w:lineRule="auto"/>
        <w:rPr>
          <w:sz w:val="22"/>
          <w:szCs w:val="22"/>
        </w:rPr>
      </w:pPr>
      <w:r w:rsidRPr="00D119C3">
        <w:rPr>
          <w:sz w:val="22"/>
          <w:szCs w:val="22"/>
        </w:rPr>
        <w:t>In caso di test doping positivo.</w:t>
      </w:r>
    </w:p>
    <w:p w:rsidR="00D119C3" w:rsidRPr="00D119C3" w:rsidRDefault="00D119C3" w:rsidP="00D119C3">
      <w:pPr>
        <w:spacing w:line="480" w:lineRule="auto"/>
        <w:rPr>
          <w:sz w:val="22"/>
          <w:szCs w:val="22"/>
        </w:rPr>
      </w:pPr>
      <w:r w:rsidRPr="00D119C3">
        <w:rPr>
          <w:sz w:val="22"/>
          <w:szCs w:val="22"/>
        </w:rPr>
        <w:t xml:space="preserve">Al concorrente è permesso continuare la competizione se egli lo desidera per dargli l’opportunità di essere informato riguardo alla ragione della squalifica; esprimere la sua opinione e possibilmente fare  reclamo . </w:t>
      </w:r>
    </w:p>
    <w:p w:rsidR="00D119C3" w:rsidRPr="00D119C3" w:rsidRDefault="00D119C3" w:rsidP="00D119C3">
      <w:pPr>
        <w:spacing w:line="480" w:lineRule="auto"/>
        <w:rPr>
          <w:sz w:val="22"/>
          <w:szCs w:val="22"/>
        </w:rPr>
      </w:pPr>
      <w:r w:rsidRPr="00D119C3">
        <w:rPr>
          <w:sz w:val="22"/>
          <w:szCs w:val="22"/>
        </w:rPr>
        <w:t>La squalifica è annunciata ed applicata ufficialmente dal Direttore di corsa o presidente di giuria .</w:t>
      </w:r>
    </w:p>
    <w:p w:rsidR="00D119C3" w:rsidRPr="00D119C3" w:rsidRDefault="00D119C3" w:rsidP="00D119C3">
      <w:pPr>
        <w:spacing w:line="480" w:lineRule="auto"/>
        <w:rPr>
          <w:sz w:val="22"/>
          <w:szCs w:val="22"/>
        </w:rPr>
      </w:pPr>
      <w:r w:rsidRPr="00D119C3">
        <w:rPr>
          <w:sz w:val="22"/>
          <w:szCs w:val="22"/>
        </w:rPr>
        <w:t>La squalifica immediata viene effettuata nelle seguenti situazioni:</w:t>
      </w:r>
    </w:p>
    <w:p w:rsidR="00D119C3" w:rsidRPr="00D119C3" w:rsidRDefault="00D119C3" w:rsidP="00D119C3">
      <w:pPr>
        <w:numPr>
          <w:ilvl w:val="0"/>
          <w:numId w:val="50"/>
        </w:numPr>
        <w:spacing w:after="200" w:line="480" w:lineRule="auto"/>
        <w:rPr>
          <w:sz w:val="22"/>
          <w:szCs w:val="22"/>
        </w:rPr>
      </w:pPr>
      <w:r w:rsidRPr="00D119C3">
        <w:rPr>
          <w:sz w:val="22"/>
          <w:szCs w:val="22"/>
        </w:rPr>
        <w:t>Tagli del percorso</w:t>
      </w:r>
    </w:p>
    <w:p w:rsidR="00D119C3" w:rsidRPr="00D119C3" w:rsidRDefault="00D119C3" w:rsidP="00D119C3">
      <w:pPr>
        <w:numPr>
          <w:ilvl w:val="0"/>
          <w:numId w:val="50"/>
        </w:numPr>
        <w:spacing w:after="200" w:line="480" w:lineRule="auto"/>
        <w:rPr>
          <w:sz w:val="22"/>
          <w:szCs w:val="22"/>
        </w:rPr>
      </w:pPr>
      <w:r w:rsidRPr="00D119C3">
        <w:rPr>
          <w:sz w:val="22"/>
          <w:szCs w:val="22"/>
        </w:rPr>
        <w:t>Infrazioni del regolamento non correggibili: ad esempio ostacolo ad altri atleti</w:t>
      </w:r>
    </w:p>
    <w:p w:rsidR="00D119C3" w:rsidRPr="00D119C3" w:rsidRDefault="00D119C3" w:rsidP="00D119C3">
      <w:pPr>
        <w:numPr>
          <w:ilvl w:val="0"/>
          <w:numId w:val="50"/>
        </w:numPr>
        <w:spacing w:after="200" w:line="480" w:lineRule="auto"/>
        <w:rPr>
          <w:sz w:val="22"/>
          <w:szCs w:val="22"/>
        </w:rPr>
      </w:pPr>
      <w:r w:rsidRPr="00D119C3">
        <w:rPr>
          <w:sz w:val="22"/>
          <w:szCs w:val="22"/>
        </w:rPr>
        <w:t>La non correzione alla infrazione del regolamento dopo l’avvertimento ad esempio terminare la gara a  dorso nudo.</w:t>
      </w:r>
    </w:p>
    <w:p w:rsidR="00D119C3" w:rsidRPr="00D119C3" w:rsidRDefault="00D119C3" w:rsidP="00D119C3">
      <w:pPr>
        <w:numPr>
          <w:ilvl w:val="0"/>
          <w:numId w:val="50"/>
        </w:numPr>
        <w:spacing w:after="200" w:line="480" w:lineRule="auto"/>
        <w:rPr>
          <w:sz w:val="22"/>
          <w:szCs w:val="22"/>
        </w:rPr>
      </w:pPr>
      <w:r w:rsidRPr="00D119C3">
        <w:rPr>
          <w:sz w:val="22"/>
          <w:szCs w:val="22"/>
        </w:rPr>
        <w:t>Ovvie ostruzioni o violenze contro Ufficiali  di gara , organizzatori , personale di servizio e altri atleti.</w:t>
      </w:r>
    </w:p>
    <w:p w:rsidR="00D119C3" w:rsidRPr="00D119C3" w:rsidRDefault="00D119C3" w:rsidP="00D119C3">
      <w:pPr>
        <w:spacing w:line="480" w:lineRule="auto"/>
        <w:rPr>
          <w:sz w:val="22"/>
          <w:szCs w:val="22"/>
        </w:rPr>
      </w:pPr>
      <w:r w:rsidRPr="00D119C3">
        <w:rPr>
          <w:sz w:val="22"/>
          <w:szCs w:val="22"/>
        </w:rPr>
        <w:t>In seguito ad una immediata squalifica, il concorrente deve ritirarsi dalla gara, togliere il numero di pettorale e lasciarlo all’Ufficiale  di Gara coinvolto, il quale riporterà il caso all’Ufficiale Presidente di giuria  il prima possibile.</w:t>
      </w:r>
    </w:p>
    <w:p w:rsidR="00D119C3" w:rsidRPr="00D119C3" w:rsidRDefault="00D119C3" w:rsidP="00D119C3">
      <w:pPr>
        <w:spacing w:line="480" w:lineRule="auto"/>
        <w:rPr>
          <w:sz w:val="22"/>
          <w:szCs w:val="22"/>
        </w:rPr>
      </w:pPr>
      <w:r w:rsidRPr="00D119C3">
        <w:rPr>
          <w:sz w:val="22"/>
          <w:szCs w:val="22"/>
        </w:rPr>
        <w:t xml:space="preserve">37) </w:t>
      </w:r>
      <w:r w:rsidRPr="00D119C3">
        <w:rPr>
          <w:sz w:val="22"/>
          <w:szCs w:val="22"/>
          <w:u w:val="single"/>
        </w:rPr>
        <w:t>Proteste Ricorsi</w:t>
      </w:r>
      <w:r w:rsidRPr="00D119C3">
        <w:rPr>
          <w:sz w:val="22"/>
          <w:szCs w:val="22"/>
        </w:rPr>
        <w:t xml:space="preserve">: Ricorsi possono essere fatti contro la condotta degli atleti, verso altri atleti coinvolti in una infrazione al regolamento, irregolarità nell’organizzazione della competizione e verso decisioni prese da parte dei Giudici di Gara. Ricorsi: possono essere espressi dagli atleti e dai loro rappresentanti ufficiali. </w:t>
      </w:r>
    </w:p>
    <w:p w:rsidR="00D119C3" w:rsidRPr="00D119C3" w:rsidRDefault="00D119C3" w:rsidP="00D119C3">
      <w:pPr>
        <w:spacing w:line="480" w:lineRule="auto"/>
        <w:rPr>
          <w:sz w:val="22"/>
          <w:szCs w:val="22"/>
        </w:rPr>
      </w:pPr>
      <w:r w:rsidRPr="00D119C3">
        <w:rPr>
          <w:sz w:val="22"/>
          <w:szCs w:val="22"/>
        </w:rPr>
        <w:lastRenderedPageBreak/>
        <w:t xml:space="preserve">I ricorsi devono essere presentati entro un ora dal completamento o abbandono della gara dopo la ricevuta notizia di squalifica. I  ricorsi devono essere presentati per iscritto e consegnati al Presidente di Giuria, insieme con il pagamento di una tassa. Questa tassa verrà rimborsata se il ricorso è accettato.   </w:t>
      </w:r>
    </w:p>
    <w:p w:rsidR="00D119C3" w:rsidRPr="00D119C3" w:rsidRDefault="00D119C3" w:rsidP="00D119C3">
      <w:pPr>
        <w:spacing w:line="480" w:lineRule="auto"/>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D119C3" w:rsidRPr="007E3C29" w:rsidRDefault="00BC260D" w:rsidP="004B3D7A">
      <w:pPr>
        <w:rPr>
          <w:b/>
          <w:color w:val="FF0000"/>
          <w:sz w:val="22"/>
          <w:szCs w:val="22"/>
        </w:rPr>
      </w:pPr>
      <w:r w:rsidRPr="007E3C29">
        <w:rPr>
          <w:b/>
          <w:color w:val="FF0000"/>
          <w:sz w:val="22"/>
          <w:szCs w:val="22"/>
        </w:rPr>
        <w:t xml:space="preserve">REGOLAMENTO BIKE TRIAL </w:t>
      </w:r>
    </w:p>
    <w:p w:rsidR="00BC260D" w:rsidRDefault="00BC260D" w:rsidP="004B3D7A">
      <w:pPr>
        <w:rPr>
          <w:sz w:val="22"/>
          <w:szCs w:val="22"/>
        </w:rPr>
      </w:pPr>
    </w:p>
    <w:p w:rsidR="00BC260D" w:rsidRDefault="00BC260D" w:rsidP="00BC260D">
      <w:pPr>
        <w:pStyle w:val="Titolo1"/>
      </w:pPr>
      <w:bookmarkStart w:id="0" w:name="_Toc376610052"/>
      <w:bookmarkStart w:id="1" w:name="_Toc376612461"/>
      <w:bookmarkStart w:id="2" w:name="_Toc478303671"/>
      <w:r>
        <w:t xml:space="preserve">PARTE PRIMA: </w:t>
      </w:r>
      <w:bookmarkStart w:id="3" w:name="_Toc212982275"/>
      <w:bookmarkStart w:id="4" w:name="_Toc212991028"/>
      <w:bookmarkStart w:id="5" w:name="_Toc212995694"/>
      <w:bookmarkStart w:id="6" w:name="_Toc212995833"/>
      <w:bookmarkStart w:id="7" w:name="_Toc249356055"/>
      <w:r>
        <w:t>REGOLAMENTO ORGANIZZATIVO</w:t>
      </w:r>
      <w:bookmarkEnd w:id="0"/>
      <w:bookmarkEnd w:id="1"/>
      <w:bookmarkEnd w:id="2"/>
      <w:bookmarkEnd w:id="3"/>
      <w:bookmarkEnd w:id="4"/>
      <w:bookmarkEnd w:id="5"/>
      <w:bookmarkEnd w:id="6"/>
      <w:bookmarkEnd w:id="7"/>
    </w:p>
    <w:p w:rsidR="00BC260D" w:rsidRPr="00BD6371" w:rsidRDefault="00BC260D" w:rsidP="00BC260D">
      <w:pPr>
        <w:pStyle w:val="Articolo"/>
        <w:outlineLvl w:val="1"/>
      </w:pPr>
      <w:bookmarkStart w:id="8" w:name="_Toc478303672"/>
      <w:r>
        <w:t>Definizioni, Organigramma e Mansioni</w:t>
      </w:r>
      <w:bookmarkEnd w:id="8"/>
    </w:p>
    <w:p w:rsidR="00BC260D" w:rsidRPr="005141BE" w:rsidRDefault="00BC260D" w:rsidP="00BC260D">
      <w:pPr>
        <w:pStyle w:val="CommaOK"/>
      </w:pPr>
      <w:bookmarkStart w:id="9" w:name="_Toc376612462"/>
      <w:bookmarkStart w:id="10" w:name="_Toc478303673"/>
      <w:proofErr w:type="spellStart"/>
      <w:r w:rsidRPr="005141BE">
        <w:t>BikeTrial</w:t>
      </w:r>
      <w:bookmarkEnd w:id="9"/>
      <w:bookmarkEnd w:id="10"/>
      <w:proofErr w:type="spellEnd"/>
    </w:p>
    <w:p w:rsidR="00BC260D" w:rsidRPr="00506447" w:rsidRDefault="00BC260D" w:rsidP="00BC260D">
      <w:pPr>
        <w:pStyle w:val="Giustificato"/>
      </w:pPr>
      <w:r w:rsidRPr="00506447">
        <w:t xml:space="preserve">Il </w:t>
      </w:r>
      <w:proofErr w:type="spellStart"/>
      <w:r w:rsidRPr="00506447">
        <w:t>BikeTrial</w:t>
      </w:r>
      <w:proofErr w:type="spellEnd"/>
      <w:r w:rsidRPr="00506447">
        <w:t xml:space="preserve"> è uno sport nel quale il Rider deve </w:t>
      </w:r>
      <w:r w:rsidRPr="00B80844">
        <w:t xml:space="preserve">guidare una speciale bicicletta </w:t>
      </w:r>
      <w:r w:rsidRPr="00506447">
        <w:t xml:space="preserve">lungo un percorso dove sono disposte apposite "Sezioni" o "Zone controllate" costituite da ostacoli artificiali o naturali. L'obbiettivo è di superare le Zone Controllate, con particolare equilibrio, nel minimo tempo e con il minimo contatto possibile con il suolo, in modo da ottenere il minimo delle penalità. </w:t>
      </w:r>
    </w:p>
    <w:p w:rsidR="00BC260D" w:rsidRDefault="00BC260D" w:rsidP="00BC260D">
      <w:pPr>
        <w:pStyle w:val="CommaOK"/>
      </w:pPr>
      <w:bookmarkStart w:id="11" w:name="_Toc376612463"/>
      <w:bookmarkStart w:id="12" w:name="_Toc478303674"/>
      <w:r>
        <w:t>Rider</w:t>
      </w:r>
      <w:bookmarkEnd w:id="11"/>
      <w:bookmarkEnd w:id="12"/>
    </w:p>
    <w:p w:rsidR="00BC260D" w:rsidRPr="00506447" w:rsidRDefault="00BC260D" w:rsidP="00BC260D">
      <w:pPr>
        <w:pStyle w:val="Giustificato"/>
      </w:pPr>
      <w:r w:rsidRPr="00506447">
        <w:t xml:space="preserve">Partecipante o concorrente ad un evento </w:t>
      </w:r>
      <w:proofErr w:type="spellStart"/>
      <w:r w:rsidRPr="00506447">
        <w:t>BikeTrial</w:t>
      </w:r>
      <w:proofErr w:type="spellEnd"/>
      <w:r w:rsidRPr="00506447">
        <w:t>.</w:t>
      </w:r>
    </w:p>
    <w:p w:rsidR="00BC260D" w:rsidRPr="005141BE" w:rsidRDefault="00BC260D" w:rsidP="00BC260D">
      <w:pPr>
        <w:pStyle w:val="CommaOK"/>
      </w:pPr>
      <w:bookmarkStart w:id="13" w:name="_Toc212633520"/>
      <w:bookmarkStart w:id="14" w:name="_Toc212982277"/>
      <w:bookmarkStart w:id="15" w:name="_Toc212995696"/>
      <w:bookmarkStart w:id="16" w:name="_Toc212995835"/>
      <w:bookmarkStart w:id="17" w:name="_Toc376612464"/>
      <w:bookmarkStart w:id="18" w:name="_Toc478303675"/>
      <w:bookmarkStart w:id="19" w:name="_Toc212633519"/>
      <w:r w:rsidRPr="005141BE">
        <w:t xml:space="preserve">Responsabile Nazionale </w:t>
      </w:r>
      <w:proofErr w:type="spellStart"/>
      <w:r w:rsidRPr="005141BE">
        <w:t>BikeTrial</w:t>
      </w:r>
      <w:proofErr w:type="spellEnd"/>
      <w:r w:rsidRPr="005141BE">
        <w:t>:</w:t>
      </w:r>
      <w:bookmarkEnd w:id="13"/>
      <w:bookmarkEnd w:id="14"/>
      <w:bookmarkEnd w:id="15"/>
      <w:bookmarkEnd w:id="16"/>
      <w:bookmarkEnd w:id="17"/>
      <w:bookmarkEnd w:id="18"/>
    </w:p>
    <w:p w:rsidR="00BC260D" w:rsidRPr="00506447" w:rsidRDefault="00BC260D" w:rsidP="00BC260D">
      <w:pPr>
        <w:pStyle w:val="Giustificato"/>
      </w:pPr>
      <w:r w:rsidRPr="00506447">
        <w:t xml:space="preserve">Il Responsabile Nazionale </w:t>
      </w:r>
      <w:proofErr w:type="spellStart"/>
      <w:r w:rsidRPr="00506447">
        <w:t>BikeTrial</w:t>
      </w:r>
      <w:proofErr w:type="spellEnd"/>
      <w:r w:rsidRPr="00506447">
        <w:t xml:space="preserve"> , sovrintende l'organizzazione dei campionati nazionali, provinciali, locali e di tutte le manifestazioni inerenti il </w:t>
      </w:r>
      <w:proofErr w:type="spellStart"/>
      <w:r w:rsidRPr="00506447">
        <w:t>BikeTrial</w:t>
      </w:r>
      <w:proofErr w:type="spellEnd"/>
      <w:r w:rsidRPr="00506447">
        <w:t xml:space="preserve">. Gli organizzatori di gare e/o manifestazioni dovranno rivolgersi al Responsabile Nazionale </w:t>
      </w:r>
      <w:proofErr w:type="spellStart"/>
      <w:r w:rsidRPr="00506447">
        <w:t>BikeTrial</w:t>
      </w:r>
      <w:proofErr w:type="spellEnd"/>
      <w:r w:rsidRPr="00506447">
        <w:t xml:space="preserve"> per tempo anche al fine di una corretta redazione del calendario sportivo stagionale.</w:t>
      </w:r>
    </w:p>
    <w:p w:rsidR="00BC260D" w:rsidRPr="00506447" w:rsidRDefault="00BC260D" w:rsidP="00BC260D">
      <w:pPr>
        <w:pStyle w:val="Giustificato"/>
      </w:pPr>
      <w:r w:rsidRPr="00506447">
        <w:t xml:space="preserve">Il Responsabile Nazionale redige ogni anno in collaborazione con gli altri membri della Commissione Tecnica </w:t>
      </w:r>
      <w:proofErr w:type="spellStart"/>
      <w:r w:rsidRPr="00506447">
        <w:t>BikeTrial</w:t>
      </w:r>
      <w:proofErr w:type="spellEnd"/>
      <w:r w:rsidRPr="00506447">
        <w:t xml:space="preserve"> il presente Regolamento che verrà modificato annualmente in base alle esigenze, se ve ne sarà bisogno. Il Responsabile Nazionale istruisce e nomina annualmente i Presidenti di Giuria.</w:t>
      </w:r>
    </w:p>
    <w:p w:rsidR="00BC260D" w:rsidRPr="005141BE" w:rsidRDefault="00BC260D" w:rsidP="00BC260D">
      <w:pPr>
        <w:pStyle w:val="CommaOK"/>
      </w:pPr>
      <w:bookmarkStart w:id="20" w:name="_Toc212982278"/>
      <w:bookmarkStart w:id="21" w:name="_Toc212995697"/>
      <w:bookmarkStart w:id="22" w:name="_Toc212995836"/>
      <w:bookmarkStart w:id="23" w:name="_Toc376612465"/>
      <w:bookmarkStart w:id="24" w:name="_Toc478303676"/>
      <w:r w:rsidRPr="005141BE">
        <w:t xml:space="preserve">Evento </w:t>
      </w:r>
      <w:proofErr w:type="spellStart"/>
      <w:r w:rsidRPr="005141BE">
        <w:t>BikeTrial</w:t>
      </w:r>
      <w:bookmarkEnd w:id="20"/>
      <w:bookmarkEnd w:id="21"/>
      <w:bookmarkEnd w:id="22"/>
      <w:proofErr w:type="spellEnd"/>
      <w:r w:rsidRPr="005141BE">
        <w:t>.</w:t>
      </w:r>
      <w:bookmarkEnd w:id="23"/>
      <w:bookmarkEnd w:id="24"/>
    </w:p>
    <w:p w:rsidR="00BC260D" w:rsidRDefault="00BC260D" w:rsidP="00BC260D">
      <w:pPr>
        <w:pStyle w:val="Giustificato"/>
      </w:pPr>
      <w:r w:rsidRPr="00506447">
        <w:t xml:space="preserve">L'Evento </w:t>
      </w:r>
      <w:proofErr w:type="spellStart"/>
      <w:r w:rsidRPr="00506447">
        <w:t>BikeTrial</w:t>
      </w:r>
      <w:proofErr w:type="spellEnd"/>
      <w:r w:rsidRPr="00506447">
        <w:t xml:space="preserve"> è una qualsiasi manifestazione agonistica o non agonistica riconosciuta dal Responsabile Nazionale ed inserita nel Calendario Sportivo </w:t>
      </w:r>
      <w:proofErr w:type="spellStart"/>
      <w:r w:rsidRPr="00506447">
        <w:t>BikeTrial</w:t>
      </w:r>
      <w:proofErr w:type="spellEnd"/>
      <w:r w:rsidRPr="00506447">
        <w:t>.</w:t>
      </w:r>
      <w:bookmarkStart w:id="25" w:name="_Toc478303683"/>
      <w:bookmarkStart w:id="26" w:name="_Toc212991036"/>
      <w:bookmarkStart w:id="27" w:name="_Toc212995711"/>
      <w:bookmarkStart w:id="28" w:name="_Toc212995850"/>
      <w:bookmarkStart w:id="29" w:name="_Toc219361948"/>
      <w:bookmarkStart w:id="30" w:name="_Toc249356062"/>
      <w:bookmarkStart w:id="31" w:name="_Toc376610055"/>
      <w:bookmarkStart w:id="32" w:name="_Toc376612471"/>
      <w:bookmarkEnd w:id="19"/>
    </w:p>
    <w:p w:rsidR="00BC260D" w:rsidRDefault="00BC260D" w:rsidP="00BC260D">
      <w:pPr>
        <w:pStyle w:val="Giustificato"/>
      </w:pPr>
      <w:r>
        <w:t xml:space="preserve">Campionato Italiano </w:t>
      </w:r>
      <w:proofErr w:type="spellStart"/>
      <w:r>
        <w:t>BikeTrial</w:t>
      </w:r>
      <w:bookmarkEnd w:id="25"/>
      <w:proofErr w:type="spellEnd"/>
      <w:r>
        <w:t xml:space="preserve"> </w:t>
      </w:r>
      <w:bookmarkEnd w:id="26"/>
      <w:bookmarkEnd w:id="27"/>
      <w:bookmarkEnd w:id="28"/>
      <w:bookmarkEnd w:id="29"/>
      <w:bookmarkEnd w:id="30"/>
      <w:bookmarkEnd w:id="31"/>
      <w:bookmarkEnd w:id="32"/>
    </w:p>
    <w:p w:rsidR="00BC260D" w:rsidRDefault="00BC260D" w:rsidP="00BC260D">
      <w:pPr>
        <w:pStyle w:val="Giustificato"/>
      </w:pPr>
      <w:r w:rsidRPr="00506447">
        <w:t xml:space="preserve">Il Campionato Italiano </w:t>
      </w:r>
      <w:proofErr w:type="spellStart"/>
      <w:r w:rsidRPr="00506447">
        <w:t>BikeTrial</w:t>
      </w:r>
      <w:proofErr w:type="spellEnd"/>
      <w:r>
        <w:t xml:space="preserve"> </w:t>
      </w:r>
      <w:r w:rsidRPr="00506447">
        <w:t>è una serie di gare</w:t>
      </w:r>
      <w:r>
        <w:t xml:space="preserve"> </w:t>
      </w:r>
      <w:r w:rsidRPr="00506447">
        <w:t xml:space="preserve">da svolgersi sul territorio nazionale ed è l’attività </w:t>
      </w:r>
      <w:proofErr w:type="spellStart"/>
      <w:r w:rsidRPr="00506447">
        <w:t>BikeTrial</w:t>
      </w:r>
      <w:proofErr w:type="spellEnd"/>
      <w:r w:rsidRPr="00506447">
        <w:t xml:space="preserve"> prioritaria, a cui sarà data necessariamente la precedenza nel Calendario Sportivo </w:t>
      </w:r>
      <w:proofErr w:type="spellStart"/>
      <w:r w:rsidRPr="00506447">
        <w:t>BikeTrial</w:t>
      </w:r>
      <w:proofErr w:type="spellEnd"/>
      <w:r w:rsidRPr="00506447">
        <w:t xml:space="preserve">. </w:t>
      </w:r>
    </w:p>
    <w:p w:rsidR="00BC260D" w:rsidRPr="00506447" w:rsidRDefault="00BC260D" w:rsidP="00BC260D">
      <w:pPr>
        <w:pStyle w:val="Giustificato"/>
      </w:pPr>
      <w:r w:rsidRPr="00506447">
        <w:t xml:space="preserve">I punteggi di tutte le gare effettuate nel CIBT saranno utilizzati per la classifica finale dello stesso. Il calendario dovrà evitare assolutamente di sovrapporsi a gare internazionali. Non sarà possibile inserire nuove gare di Campionato dopo la pubblicazione del Calendario Ufficiale. Potranno partecipare solo i tesserati agonisti in regola con il tesseramento </w:t>
      </w:r>
      <w:r w:rsidR="00335F7F">
        <w:t xml:space="preserve">sia solo UISP , che promiscue </w:t>
      </w:r>
      <w:r w:rsidRPr="00506447">
        <w:t>. Il punteggio per la formulazione della classifica di Campionato verrà attribuito ai soli tesserati UISP.</w:t>
      </w:r>
    </w:p>
    <w:p w:rsidR="00BC260D" w:rsidRDefault="00BC260D" w:rsidP="00BC260D">
      <w:pPr>
        <w:pStyle w:val="Giustificato"/>
      </w:pPr>
      <w:r w:rsidRPr="00D66A59">
        <w:t xml:space="preserve">Fatti salvi gli apporti del Responsabile Nazionale, all'organizzatore di una gara di Campionato Italiano </w:t>
      </w:r>
      <w:proofErr w:type="spellStart"/>
      <w:r w:rsidRPr="00D66A59">
        <w:t>BikeTrial</w:t>
      </w:r>
      <w:proofErr w:type="spellEnd"/>
      <w:r w:rsidRPr="00D66A59">
        <w:t xml:space="preserve"> spetterà: </w:t>
      </w:r>
    </w:p>
    <w:p w:rsidR="00BC260D" w:rsidRDefault="00BC260D" w:rsidP="00BC260D">
      <w:pPr>
        <w:pStyle w:val="CommaOK"/>
      </w:pPr>
      <w:bookmarkStart w:id="33" w:name="_Toc376612472"/>
      <w:bookmarkStart w:id="34" w:name="_Toc478303684"/>
      <w:r>
        <w:t>Affiliazione UISP</w:t>
      </w:r>
      <w:bookmarkEnd w:id="33"/>
      <w:bookmarkEnd w:id="34"/>
      <w:r>
        <w:t xml:space="preserve"> </w:t>
      </w:r>
    </w:p>
    <w:p w:rsidR="00BC260D" w:rsidRPr="00D66A59" w:rsidRDefault="00BC260D" w:rsidP="00BC260D">
      <w:pPr>
        <w:pStyle w:val="Giustificato"/>
      </w:pPr>
      <w:r>
        <w:t>La società organizzatrice dovrà esse in regola con il tesseramento ed affiliazione UISP al momento della effettuazione della gara.</w:t>
      </w:r>
    </w:p>
    <w:p w:rsidR="00BC260D" w:rsidRPr="005141BE" w:rsidRDefault="00BC260D" w:rsidP="00BC260D">
      <w:pPr>
        <w:pStyle w:val="CommaOK"/>
      </w:pPr>
      <w:bookmarkStart w:id="35" w:name="_Toc212995712"/>
      <w:bookmarkStart w:id="36" w:name="_Toc212995851"/>
      <w:bookmarkStart w:id="37" w:name="_Toc376612473"/>
      <w:bookmarkStart w:id="38" w:name="_Toc478303685"/>
      <w:r w:rsidRPr="005141BE">
        <w:t xml:space="preserve">Presenza del servizio di </w:t>
      </w:r>
      <w:bookmarkEnd w:id="35"/>
      <w:bookmarkEnd w:id="36"/>
      <w:r w:rsidRPr="005141BE">
        <w:t>Servizio Medico.</w:t>
      </w:r>
      <w:bookmarkEnd w:id="37"/>
      <w:bookmarkEnd w:id="38"/>
    </w:p>
    <w:p w:rsidR="00BC260D" w:rsidRPr="00506447" w:rsidRDefault="00BC260D" w:rsidP="00BC260D">
      <w:pPr>
        <w:pStyle w:val="Giustificato"/>
      </w:pPr>
      <w:r w:rsidRPr="00506447">
        <w:t>La conferma della presenza del Servizio Medico dovrà pervenire al Responsabile Nazionale entro 7 giorni dall'Evento pena la nullità della manifestazione.</w:t>
      </w:r>
    </w:p>
    <w:p w:rsidR="00BC260D" w:rsidRPr="005141BE" w:rsidRDefault="00BC260D" w:rsidP="00BC260D">
      <w:pPr>
        <w:pStyle w:val="CommaOK"/>
      </w:pPr>
      <w:bookmarkStart w:id="39" w:name="_Toc212995713"/>
      <w:bookmarkStart w:id="40" w:name="_Toc212995852"/>
      <w:bookmarkStart w:id="41" w:name="_Toc376612474"/>
      <w:bookmarkStart w:id="42" w:name="_Toc478303686"/>
      <w:r w:rsidRPr="005141BE">
        <w:t>Segnalazione del luogo di svolgimento.</w:t>
      </w:r>
      <w:bookmarkEnd w:id="39"/>
      <w:bookmarkEnd w:id="40"/>
      <w:bookmarkEnd w:id="41"/>
      <w:bookmarkEnd w:id="42"/>
    </w:p>
    <w:p w:rsidR="00BC260D" w:rsidRPr="00506447" w:rsidRDefault="00BC260D" w:rsidP="00BC260D">
      <w:pPr>
        <w:pStyle w:val="Giustificato"/>
      </w:pPr>
      <w:r w:rsidRPr="00506447">
        <w:t xml:space="preserve">Il luogo di svolgimento della manifestazione dovrà essere chiaramente indicato con apposita cartellonistica, sarà cura dell'organizzatore segnalare anche gli alberghi convenzionati. </w:t>
      </w:r>
    </w:p>
    <w:p w:rsidR="00BC260D" w:rsidRPr="005141BE" w:rsidRDefault="00BC260D" w:rsidP="00BC260D">
      <w:pPr>
        <w:pStyle w:val="CommaOK"/>
      </w:pPr>
      <w:bookmarkStart w:id="43" w:name="_Toc376612475"/>
      <w:bookmarkStart w:id="44" w:name="_Toc478303687"/>
      <w:r w:rsidRPr="005141BE">
        <w:t>Presenza dei Giudici di Zona e del Presidente di Giuria.</w:t>
      </w:r>
      <w:bookmarkEnd w:id="43"/>
      <w:bookmarkEnd w:id="44"/>
    </w:p>
    <w:p w:rsidR="00BC260D" w:rsidRPr="00506447" w:rsidRDefault="00BC260D" w:rsidP="00BC260D">
      <w:pPr>
        <w:pStyle w:val="Giustificato"/>
      </w:pPr>
      <w:r w:rsidRPr="00506447">
        <w:lastRenderedPageBreak/>
        <w:t xml:space="preserve">Garantire la presenza dei Giudici di zona e del Presidente di Giuria e comunicare il nominativo di quest’ultimo nel volantino tecnico. I Giudici di zona dovranno essere idoneamente preparati e dovranno partecipare ai meeting preliminari come disposti dal Presidente di Giuria e dal Responsabile Nazionale prima della gara. </w:t>
      </w:r>
    </w:p>
    <w:p w:rsidR="00BC260D" w:rsidRPr="005141BE" w:rsidRDefault="00BC260D" w:rsidP="00BC260D">
      <w:pPr>
        <w:pStyle w:val="CommaOK"/>
      </w:pPr>
      <w:bookmarkStart w:id="45" w:name="_Toc212995714"/>
      <w:bookmarkStart w:id="46" w:name="_Toc212995853"/>
      <w:bookmarkStart w:id="47" w:name="_Toc376612476"/>
      <w:bookmarkStart w:id="48" w:name="_Toc478303688"/>
      <w:r w:rsidRPr="005141BE">
        <w:t>Rispetto delle prescrizioni.</w:t>
      </w:r>
      <w:bookmarkEnd w:id="45"/>
      <w:bookmarkEnd w:id="46"/>
      <w:bookmarkEnd w:id="47"/>
      <w:bookmarkEnd w:id="48"/>
    </w:p>
    <w:p w:rsidR="00BC260D" w:rsidRPr="00506447" w:rsidRDefault="00BC260D" w:rsidP="00BC260D">
      <w:pPr>
        <w:pStyle w:val="Giustificato"/>
      </w:pPr>
      <w:r w:rsidRPr="00506447">
        <w:t>Eventuali prescrizioni espresse dal Responsabile Nazione, in qualsiasi momento e fino al termine della manifestazione, dovranno essere rispettate dall’organizzatore pena nullità della manifestazione.</w:t>
      </w:r>
    </w:p>
    <w:p w:rsidR="00BC260D" w:rsidRPr="005141BE" w:rsidRDefault="00BC260D" w:rsidP="00BC260D">
      <w:pPr>
        <w:pStyle w:val="CommaOK"/>
      </w:pPr>
      <w:bookmarkStart w:id="49" w:name="_Toc212995715"/>
      <w:bookmarkStart w:id="50" w:name="_Toc212995854"/>
      <w:bookmarkStart w:id="51" w:name="_Toc376612477"/>
      <w:bookmarkStart w:id="52" w:name="_Toc478303689"/>
      <w:r w:rsidRPr="005141BE">
        <w:t>Premiazione, Ristoro, pacchi gara.</w:t>
      </w:r>
      <w:bookmarkEnd w:id="49"/>
      <w:bookmarkEnd w:id="50"/>
      <w:bookmarkEnd w:id="51"/>
      <w:bookmarkEnd w:id="52"/>
    </w:p>
    <w:p w:rsidR="00BC260D" w:rsidRPr="00506447" w:rsidRDefault="00BC260D" w:rsidP="00BC260D">
      <w:pPr>
        <w:pStyle w:val="Giustificato"/>
      </w:pPr>
      <w:r w:rsidRPr="00506447">
        <w:t xml:space="preserve">La gara di Campionato Italiano </w:t>
      </w:r>
      <w:proofErr w:type="spellStart"/>
      <w:r w:rsidRPr="00506447">
        <w:t>BikeTrial</w:t>
      </w:r>
      <w:proofErr w:type="spellEnd"/>
      <w:r w:rsidRPr="00506447">
        <w:t xml:space="preserve"> dovrà prevedere una premiazione coerente con l’importanza dell’evento, il pacco gara ed il ristoro di fine gara sono obbligatori per tutte le categorie.</w:t>
      </w:r>
    </w:p>
    <w:p w:rsidR="00BC260D" w:rsidRDefault="00BC260D" w:rsidP="00BC260D">
      <w:pPr>
        <w:pStyle w:val="CommaOK"/>
      </w:pPr>
      <w:bookmarkStart w:id="53" w:name="_Toc376612478"/>
      <w:bookmarkStart w:id="54" w:name="_Toc478303690"/>
      <w:r>
        <w:t>Compilazione ed invio del Volantino Tecnico.</w:t>
      </w:r>
      <w:bookmarkEnd w:id="53"/>
      <w:bookmarkEnd w:id="54"/>
    </w:p>
    <w:p w:rsidR="00BC260D" w:rsidRPr="005141BE" w:rsidRDefault="00BC260D" w:rsidP="00BC260D">
      <w:pPr>
        <w:pStyle w:val="Giustificato"/>
      </w:pPr>
      <w:r w:rsidRPr="00506447">
        <w:t xml:space="preserve">Il volantino Tecnico deve essere inviato </w:t>
      </w:r>
      <w:proofErr w:type="spellStart"/>
      <w:r>
        <w:t>inviato</w:t>
      </w:r>
      <w:proofErr w:type="spellEnd"/>
      <w:r>
        <w:t xml:space="preserve"> dall’organizzatore </w:t>
      </w:r>
      <w:r w:rsidRPr="00506447">
        <w:t>30 giorni prima dell'evento stesso al Responsabile Nazionale</w:t>
      </w:r>
    </w:p>
    <w:p w:rsidR="00BC260D" w:rsidRPr="005141BE" w:rsidRDefault="00BC260D" w:rsidP="00BC260D">
      <w:pPr>
        <w:pStyle w:val="CommaOK"/>
      </w:pPr>
      <w:bookmarkStart w:id="55" w:name="_Toc376612480"/>
      <w:bookmarkStart w:id="56" w:name="_Toc478303692"/>
      <w:r w:rsidRPr="005141BE">
        <w:t>Prescrizioni tecniche:</w:t>
      </w:r>
      <w:bookmarkEnd w:id="55"/>
      <w:bookmarkEnd w:id="56"/>
    </w:p>
    <w:p w:rsidR="00BC260D" w:rsidRPr="00506447" w:rsidRDefault="00BC260D" w:rsidP="00BC260D">
      <w:pPr>
        <w:pStyle w:val="Giustificato"/>
      </w:pPr>
      <w:r w:rsidRPr="00506447">
        <w:t>L’Associazione organizzatrice dovrà garantire la fattibilità della gara verificando i seguenti punti:</w:t>
      </w:r>
    </w:p>
    <w:p w:rsidR="00BC260D" w:rsidRPr="00506447" w:rsidRDefault="00BC260D" w:rsidP="00BC260D">
      <w:pPr>
        <w:pStyle w:val="Giustificato"/>
        <w:numPr>
          <w:ilvl w:val="0"/>
          <w:numId w:val="54"/>
        </w:numPr>
      </w:pPr>
      <w:r w:rsidRPr="00506447">
        <w:t>Approntare uno spazio riservato per la segreteria di gara in cui alla fine della gara possa venire interdetto l’accesso al pubblico in cui sia possibile compilare le classifiche senza disturbo. Lo spazio dovrà essere dotato di tavolo, sedie e corrente elettrica.</w:t>
      </w:r>
    </w:p>
    <w:p w:rsidR="00BC260D" w:rsidRPr="00506447" w:rsidRDefault="00BC260D" w:rsidP="00BC260D">
      <w:pPr>
        <w:pStyle w:val="Giustificato"/>
        <w:numPr>
          <w:ilvl w:val="0"/>
          <w:numId w:val="54"/>
        </w:numPr>
      </w:pPr>
      <w:r w:rsidRPr="00506447">
        <w:t xml:space="preserve">Garantire la presenza di personale competente in grado di riportare le penalità di gara sui moduli predisposti e già prelevati e stampati dal sito ed il cartellone esposto per gli atleti come da bozza disponibile sul sito. Il personale collaborerà con il Presidente di Giuria. </w:t>
      </w:r>
    </w:p>
    <w:p w:rsidR="00BC260D" w:rsidRPr="00506447" w:rsidRDefault="00BC260D" w:rsidP="00BC260D">
      <w:pPr>
        <w:pStyle w:val="Giustificato"/>
        <w:numPr>
          <w:ilvl w:val="0"/>
          <w:numId w:val="54"/>
        </w:numPr>
      </w:pPr>
      <w:r w:rsidRPr="00506447">
        <w:t>Ritirare il materiale necessario allo svolgimento della gara (sfondi, cronometri, pinze, cartellini, tabelloni eccetera) alla gara precedente alla loro. Nel caso questo non sia possibile sarà effettuata una spedizione con spese a cura della società organizzatrice.</w:t>
      </w:r>
    </w:p>
    <w:p w:rsidR="00BC260D" w:rsidRPr="003B76B5" w:rsidRDefault="00BC260D" w:rsidP="00BC260D">
      <w:pPr>
        <w:pStyle w:val="CommaOK"/>
      </w:pPr>
      <w:bookmarkStart w:id="57" w:name="_Toc478303693"/>
      <w:r>
        <w:t xml:space="preserve">Programma evento Campionato </w:t>
      </w:r>
      <w:r w:rsidR="008C2C93">
        <w:t xml:space="preserve">Nazionale </w:t>
      </w:r>
      <w:bookmarkEnd w:id="57"/>
    </w:p>
    <w:p w:rsidR="00BC260D" w:rsidRDefault="00BC260D" w:rsidP="00BC260D">
      <w:pPr>
        <w:pStyle w:val="Giustificato"/>
        <w:rPr>
          <w:lang w:eastAsia="en-US" w:bidi="he-IL"/>
        </w:rPr>
      </w:pPr>
      <w:r w:rsidRPr="00B80844">
        <w:rPr>
          <w:lang w:eastAsia="en-US" w:bidi="he-IL"/>
        </w:rPr>
        <w:t xml:space="preserve">Le iscrizioni si svolgeranno tutte nel medesimo orario, ad inizio giornata o prima, secondo programma da Volantino Tecnico, le premiazioni ed il rinfresco si svolgeranno al termine della giornata o dopo per tutte le categorie. </w:t>
      </w:r>
    </w:p>
    <w:p w:rsidR="00BC260D" w:rsidRDefault="00BC260D" w:rsidP="00BC260D">
      <w:pPr>
        <w:pStyle w:val="Giustificato"/>
        <w:rPr>
          <w:lang w:eastAsia="en-US" w:bidi="he-IL"/>
        </w:rPr>
      </w:pPr>
      <w:r>
        <w:rPr>
          <w:lang w:eastAsia="en-US" w:bidi="he-IL"/>
        </w:rPr>
        <w:t>L’organizzatore ha facoltà di svolgere la gara i</w:t>
      </w:r>
      <w:r w:rsidRPr="007A5343">
        <w:rPr>
          <w:lang w:eastAsia="en-US" w:bidi="he-IL"/>
        </w:rPr>
        <w:t>n due momenti dif</w:t>
      </w:r>
      <w:r>
        <w:rPr>
          <w:lang w:eastAsia="en-US" w:bidi="he-IL"/>
        </w:rPr>
        <w:t>ferenti per Gruppi di categorie, tale scelta andrà comunicata e concordata preventivamente con il Responsabile Nazionale e pubblicizzata prima dell’evento</w:t>
      </w:r>
      <w:r w:rsidRPr="007A5343">
        <w:rPr>
          <w:lang w:eastAsia="en-US" w:bidi="he-IL"/>
        </w:rPr>
        <w:t>.</w:t>
      </w:r>
    </w:p>
    <w:p w:rsidR="00BC260D" w:rsidRPr="007A5343" w:rsidRDefault="00BC260D" w:rsidP="00BC260D">
      <w:pPr>
        <w:pStyle w:val="Giustificato"/>
        <w:rPr>
          <w:lang w:eastAsia="en-US" w:bidi="he-IL"/>
        </w:rPr>
      </w:pPr>
      <w:r>
        <w:rPr>
          <w:lang w:eastAsia="en-US" w:bidi="he-IL"/>
        </w:rPr>
        <w:t xml:space="preserve">L’organizzatore ha facoltà di accorpare le premiazioni di gara “per colore”, per esempio Junior + Senior, tale facoltà andrà comunicata e concordata preventivamente con il Responsabile Nazionale e pubblicizzata prima dell’evento. </w:t>
      </w:r>
    </w:p>
    <w:p w:rsidR="00BC260D" w:rsidRPr="005141BE" w:rsidRDefault="00BC260D" w:rsidP="00BC260D">
      <w:pPr>
        <w:pStyle w:val="Articolo"/>
        <w:outlineLvl w:val="1"/>
      </w:pPr>
      <w:bookmarkStart w:id="58" w:name="_Toc478303694"/>
      <w:r w:rsidRPr="005141BE">
        <w:t xml:space="preserve">Prescrizioni per i </w:t>
      </w:r>
      <w:proofErr w:type="spellStart"/>
      <w:r w:rsidRPr="005141BE">
        <w:t>Riders</w:t>
      </w:r>
      <w:proofErr w:type="spellEnd"/>
      <w:r w:rsidRPr="005141BE">
        <w:t xml:space="preserve"> nel Campionato </w:t>
      </w:r>
      <w:r>
        <w:t xml:space="preserve">Nazionale </w:t>
      </w:r>
      <w:r w:rsidRPr="005141BE">
        <w:t>:</w:t>
      </w:r>
      <w:bookmarkEnd w:id="58"/>
    </w:p>
    <w:p w:rsidR="00BC260D" w:rsidRPr="0044475E" w:rsidRDefault="00BC260D" w:rsidP="00BC260D">
      <w:pPr>
        <w:pStyle w:val="Giustificato"/>
      </w:pPr>
      <w:r w:rsidRPr="0044475E">
        <w:t xml:space="preserve">Nelle Gare di Campionato </w:t>
      </w:r>
      <w:r w:rsidR="00AD1E62">
        <w:t xml:space="preserve">Nazionale </w:t>
      </w:r>
      <w:r w:rsidRPr="0044475E">
        <w:t xml:space="preserve">I </w:t>
      </w:r>
      <w:proofErr w:type="spellStart"/>
      <w:r w:rsidRPr="0044475E">
        <w:t>Riders</w:t>
      </w:r>
      <w:proofErr w:type="spellEnd"/>
      <w:r w:rsidRPr="0044475E">
        <w:t xml:space="preserve"> dovranno indossare la maglia so</w:t>
      </w:r>
      <w:r>
        <w:t xml:space="preserve">ciale della propria squadra. Per maglia sociale si intende una </w:t>
      </w:r>
      <w:r w:rsidRPr="0044475E">
        <w:t xml:space="preserve">maglia </w:t>
      </w:r>
      <w:r>
        <w:t>che riporta in modo leggibile i</w:t>
      </w:r>
      <w:r w:rsidRPr="0044475E">
        <w:t>l nome</w:t>
      </w:r>
      <w:r>
        <w:t xml:space="preserve"> o il logo</w:t>
      </w:r>
      <w:r w:rsidRPr="0044475E">
        <w:t xml:space="preserve"> della squadra di appartenenza. </w:t>
      </w:r>
      <w:r>
        <w:t xml:space="preserve">In caso di assenza della maglia sociale potrà essere indossata una maglia neutra di colore singolo senza alcuna scritta. </w:t>
      </w:r>
    </w:p>
    <w:p w:rsidR="00BC260D" w:rsidRPr="005141BE" w:rsidRDefault="00BC260D" w:rsidP="00BC260D">
      <w:pPr>
        <w:pStyle w:val="Articolo"/>
        <w:outlineLvl w:val="1"/>
      </w:pPr>
      <w:bookmarkStart w:id="59" w:name="_Toc478303695"/>
      <w:r w:rsidRPr="005141BE">
        <w:t>Criterium Nazionale</w:t>
      </w:r>
      <w:bookmarkEnd w:id="59"/>
      <w:r>
        <w:t xml:space="preserve"> </w:t>
      </w:r>
    </w:p>
    <w:p w:rsidR="00BC260D" w:rsidRPr="00E45B1A" w:rsidRDefault="00BC260D" w:rsidP="00BC260D">
      <w:pPr>
        <w:pStyle w:val="Giustificato"/>
      </w:pPr>
      <w:r w:rsidRPr="00E45B1A">
        <w:t xml:space="preserve">Il Criterium potrà essere in prova unica o, se ci saranno più prove, legato da una classifica generale. In tal caso il punteggio finale seguirà quello del Campionato Italiano. Potranno partecipare solo i tesserati agonisti in regola con il tesseramento di Enti e Federazioni . Il punteggio per la formulazione della classifica </w:t>
      </w:r>
      <w:r>
        <w:t>finale di Criterium</w:t>
      </w:r>
      <w:r w:rsidRPr="00E45B1A">
        <w:t xml:space="preserve"> verrà attribuito ai soli tesserati UISP.</w:t>
      </w:r>
    </w:p>
    <w:p w:rsidR="00BC260D" w:rsidRPr="00E45B1A" w:rsidRDefault="00BC260D" w:rsidP="00BC260D">
      <w:pPr>
        <w:pStyle w:val="Giustificato"/>
      </w:pPr>
      <w:r w:rsidRPr="00E45B1A">
        <w:t>Dove la presenza di tesserati lo permetta, a discrezione dell’organizzatore, il Criterium potrà valere come Campionato Regionale e sarà riservato ai tesserati delle società o del comitato affiliati nella regione di riferimento. In questo caso l’organizzatore dovrà premiare con una maglia i neo Campioni Regionali.</w:t>
      </w:r>
    </w:p>
    <w:p w:rsidR="00BC260D" w:rsidRPr="00E45B1A" w:rsidRDefault="00BC260D" w:rsidP="00BC260D">
      <w:pPr>
        <w:pStyle w:val="Giustificato"/>
      </w:pPr>
      <w:r w:rsidRPr="00E45B1A">
        <w:t xml:space="preserve">La prenotazione delle prove del Criterium segue le regole dell’affidamento del Campionato </w:t>
      </w:r>
      <w:r>
        <w:t xml:space="preserve">Nazionale </w:t>
      </w:r>
      <w:r w:rsidRPr="00E45B1A">
        <w:t>.</w:t>
      </w:r>
    </w:p>
    <w:p w:rsidR="00BC260D" w:rsidRDefault="00BC260D" w:rsidP="00BC260D">
      <w:pPr>
        <w:pStyle w:val="Giustificato"/>
      </w:pPr>
      <w:r w:rsidRPr="00D66A59">
        <w:t xml:space="preserve">Fatti salvi gli apporti del Responsabile Nazionale, all'organizzatore di una gara di Campionato </w:t>
      </w:r>
      <w:r>
        <w:t xml:space="preserve">Nazionale </w:t>
      </w:r>
      <w:r w:rsidRPr="00D66A59">
        <w:t xml:space="preserve"> </w:t>
      </w:r>
      <w:proofErr w:type="spellStart"/>
      <w:r w:rsidRPr="00D66A59">
        <w:t>BikeTrial</w:t>
      </w:r>
      <w:proofErr w:type="spellEnd"/>
      <w:r w:rsidRPr="00D66A59">
        <w:t xml:space="preserve"> </w:t>
      </w:r>
      <w:r>
        <w:t>s</w:t>
      </w:r>
      <w:r w:rsidRPr="00D66A59">
        <w:t xml:space="preserve">petterà: </w:t>
      </w:r>
    </w:p>
    <w:p w:rsidR="00BC260D" w:rsidRPr="005141BE" w:rsidRDefault="00BC260D" w:rsidP="00BC260D">
      <w:pPr>
        <w:pStyle w:val="CommaOK"/>
      </w:pPr>
      <w:bookmarkStart w:id="60" w:name="_Toc376612481"/>
      <w:bookmarkStart w:id="61" w:name="_Toc478303696"/>
      <w:r w:rsidRPr="005141BE">
        <w:t>Affiliazione UISP</w:t>
      </w:r>
      <w:bookmarkEnd w:id="60"/>
      <w:bookmarkEnd w:id="61"/>
      <w:r w:rsidRPr="005141BE">
        <w:t xml:space="preserve"> </w:t>
      </w:r>
    </w:p>
    <w:p w:rsidR="00BC260D" w:rsidRPr="00D66A59" w:rsidRDefault="00BC260D" w:rsidP="00BC260D">
      <w:pPr>
        <w:pStyle w:val="Giustificato"/>
      </w:pPr>
      <w:r>
        <w:lastRenderedPageBreak/>
        <w:t>La società organizzatrice dovrà esse in regola con il tesseramento ed affiliazione UISP al momento della effettuazione della gara.</w:t>
      </w:r>
    </w:p>
    <w:p w:rsidR="00BC260D" w:rsidRPr="005141BE" w:rsidRDefault="00BC260D" w:rsidP="00BC260D">
      <w:pPr>
        <w:pStyle w:val="CommaOK"/>
      </w:pPr>
      <w:bookmarkStart w:id="62" w:name="_Toc376612482"/>
      <w:bookmarkStart w:id="63" w:name="_Toc478303697"/>
      <w:r w:rsidRPr="005141BE">
        <w:t>Presenza del servizio di Servizio Medico.</w:t>
      </w:r>
      <w:bookmarkEnd w:id="62"/>
      <w:bookmarkEnd w:id="63"/>
    </w:p>
    <w:p w:rsidR="00BC260D" w:rsidRPr="0044475E" w:rsidRDefault="00BC260D" w:rsidP="00BC260D">
      <w:pPr>
        <w:pStyle w:val="Giustificato"/>
      </w:pPr>
      <w:r w:rsidRPr="0044475E">
        <w:t>La conferma della presenza del Servizio Medico dovrà pervenire al Responsabile Nazionale entro 7 giorni dall'Evento pena la nullità della manifestazione.</w:t>
      </w:r>
    </w:p>
    <w:p w:rsidR="00BC260D" w:rsidRPr="005141BE" w:rsidRDefault="00BC260D" w:rsidP="00BC260D">
      <w:pPr>
        <w:pStyle w:val="CommaOK"/>
      </w:pPr>
      <w:bookmarkStart w:id="64" w:name="_Toc376612483"/>
      <w:bookmarkStart w:id="65" w:name="_Toc478303698"/>
      <w:r w:rsidRPr="005141BE">
        <w:t>Segnalazione del luogo di svolgimento.</w:t>
      </w:r>
      <w:bookmarkEnd w:id="64"/>
      <w:bookmarkEnd w:id="65"/>
    </w:p>
    <w:p w:rsidR="00BC260D" w:rsidRPr="0044475E" w:rsidRDefault="00BC260D" w:rsidP="00BC260D">
      <w:pPr>
        <w:pStyle w:val="Giustificato"/>
      </w:pPr>
      <w:r w:rsidRPr="0044475E">
        <w:t xml:space="preserve">Il luogo di svolgimento della manifestazione dovrà essere chiaramente indicato con apposita cartellonistica, sarà cura dell'organizzatore segnalare anche gli alberghi convenzionati. </w:t>
      </w:r>
    </w:p>
    <w:p w:rsidR="00BC260D" w:rsidRPr="005141BE" w:rsidRDefault="00BC260D" w:rsidP="00BC260D">
      <w:pPr>
        <w:pStyle w:val="CommaOK"/>
      </w:pPr>
      <w:bookmarkStart w:id="66" w:name="_Toc376612484"/>
      <w:bookmarkStart w:id="67" w:name="_Toc478303699"/>
      <w:r w:rsidRPr="005141BE">
        <w:t>Rispetto delle prescrizioni.</w:t>
      </w:r>
      <w:bookmarkEnd w:id="66"/>
      <w:bookmarkEnd w:id="67"/>
    </w:p>
    <w:p w:rsidR="00BC260D" w:rsidRPr="0044475E" w:rsidRDefault="00BC260D" w:rsidP="00BC260D">
      <w:pPr>
        <w:pStyle w:val="Giustificato"/>
      </w:pPr>
      <w:r w:rsidRPr="0044475E">
        <w:t>Eventuali prescrizioni espresse dal Responsabile Nazion</w:t>
      </w:r>
      <w:r>
        <w:t>al</w:t>
      </w:r>
      <w:r w:rsidRPr="0044475E">
        <w:t>e, in qualsiasi momento e fino al termine della manifestazione, dovranno essere rispettate dall’organizzatore pena nullità della manifestazione.</w:t>
      </w:r>
    </w:p>
    <w:p w:rsidR="00BC260D" w:rsidRPr="005141BE" w:rsidRDefault="00BC260D" w:rsidP="00BC260D">
      <w:pPr>
        <w:pStyle w:val="CommaOK"/>
      </w:pPr>
      <w:bookmarkStart w:id="68" w:name="_Toc376612485"/>
      <w:bookmarkStart w:id="69" w:name="_Toc478303700"/>
      <w:r w:rsidRPr="005141BE">
        <w:t>Premiazione, Ristoro, pacchi gara.</w:t>
      </w:r>
      <w:bookmarkEnd w:id="68"/>
      <w:bookmarkEnd w:id="69"/>
    </w:p>
    <w:p w:rsidR="00BC260D" w:rsidRPr="0044475E" w:rsidRDefault="00BC260D" w:rsidP="00BC260D">
      <w:pPr>
        <w:pStyle w:val="Giustificato"/>
      </w:pPr>
      <w:r w:rsidRPr="0044475E">
        <w:t xml:space="preserve">A </w:t>
      </w:r>
      <w:r>
        <w:t>discrezione</w:t>
      </w:r>
      <w:r w:rsidRPr="0044475E">
        <w:t xml:space="preserve"> dell’organizzatore ma con pubblicazione nelle informazioni di gara e volantino tecnico. </w:t>
      </w:r>
    </w:p>
    <w:p w:rsidR="00BC260D" w:rsidRDefault="00BC260D" w:rsidP="00BC260D">
      <w:pPr>
        <w:pStyle w:val="CommaOK"/>
      </w:pPr>
      <w:bookmarkStart w:id="70" w:name="_Toc376612486"/>
      <w:bookmarkStart w:id="71" w:name="_Toc478303701"/>
      <w:r>
        <w:t>Compilazione ed invio del Volantino Tecnico.</w:t>
      </w:r>
      <w:bookmarkEnd w:id="70"/>
      <w:bookmarkEnd w:id="71"/>
    </w:p>
    <w:p w:rsidR="00BC260D" w:rsidRPr="005141BE" w:rsidRDefault="00BC260D" w:rsidP="00BC260D">
      <w:pPr>
        <w:pStyle w:val="Giustificato"/>
      </w:pPr>
      <w:r w:rsidRPr="0044475E">
        <w:t>Il volantino Tecnico allegato alla presente deve essere inviato 30 giorni prima dell'evento stesso al Responsabile Nazionale</w:t>
      </w:r>
    </w:p>
    <w:p w:rsidR="00BC260D" w:rsidRPr="0044475E" w:rsidRDefault="00BC260D" w:rsidP="00BC260D">
      <w:pPr>
        <w:pStyle w:val="Giustificato"/>
      </w:pPr>
      <w:r w:rsidRPr="0044475E">
        <w:t>La tassa gara dovrà essere pagata dall’organizzatore secondo quanto previsto dall’articolo 9 del presente regolamento.</w:t>
      </w:r>
    </w:p>
    <w:p w:rsidR="00BC260D" w:rsidRPr="005141BE" w:rsidRDefault="00BC260D" w:rsidP="00BC260D">
      <w:pPr>
        <w:pStyle w:val="CommaOK"/>
      </w:pPr>
      <w:bookmarkStart w:id="72" w:name="_Toc376612488"/>
      <w:bookmarkStart w:id="73" w:name="_Toc478303703"/>
      <w:r w:rsidRPr="005141BE">
        <w:t>Prescrizioni tecniche:</w:t>
      </w:r>
      <w:bookmarkEnd w:id="72"/>
      <w:bookmarkEnd w:id="73"/>
    </w:p>
    <w:p w:rsidR="00BC260D" w:rsidRDefault="00BC260D" w:rsidP="00BC260D">
      <w:pPr>
        <w:pStyle w:val="Giustificato"/>
      </w:pPr>
      <w:r w:rsidRPr="00FA2C45">
        <w:t>L’</w:t>
      </w:r>
      <w:r>
        <w:t xml:space="preserve">Associazione organizzatrice </w:t>
      </w:r>
      <w:r w:rsidRPr="00FA2C45">
        <w:t>dovrà garantire la fattibilità della gara verificando i seguenti punti:</w:t>
      </w:r>
    </w:p>
    <w:p w:rsidR="00BC260D" w:rsidRDefault="00BC260D" w:rsidP="00BC260D">
      <w:pPr>
        <w:pStyle w:val="Giustificato"/>
        <w:numPr>
          <w:ilvl w:val="0"/>
          <w:numId w:val="55"/>
        </w:numPr>
      </w:pPr>
      <w:r w:rsidRPr="0034512B">
        <w:t xml:space="preserve">Approntare uno </w:t>
      </w:r>
      <w:r w:rsidRPr="00582FD2">
        <w:t>spazio riservato per la segreteria</w:t>
      </w:r>
      <w:r w:rsidRPr="0034512B">
        <w:t xml:space="preserve"> di gara in cui alla fine della gara possa venire interdetto l’accesso al pubblico in cui sia</w:t>
      </w:r>
      <w:r>
        <w:t xml:space="preserve"> </w:t>
      </w:r>
      <w:r w:rsidRPr="0034512B">
        <w:t>possibile</w:t>
      </w:r>
      <w:r>
        <w:t xml:space="preserve"> </w:t>
      </w:r>
      <w:r w:rsidRPr="0034512B">
        <w:t>compilare le classifiche senza disturbo. Lo spazio dovrà essere dotato di tavolo, sedie e corrente elettrica.</w:t>
      </w:r>
    </w:p>
    <w:p w:rsidR="00BC260D" w:rsidRDefault="00BC260D" w:rsidP="00BC260D">
      <w:pPr>
        <w:pStyle w:val="Giustificato"/>
        <w:numPr>
          <w:ilvl w:val="0"/>
          <w:numId w:val="55"/>
        </w:numPr>
      </w:pPr>
      <w:r w:rsidRPr="0034512B">
        <w:t xml:space="preserve">Garantire la presenza </w:t>
      </w:r>
      <w:r w:rsidRPr="00582FD2">
        <w:t>di personale competente</w:t>
      </w:r>
      <w:r w:rsidRPr="0034512B">
        <w:t xml:space="preserve"> in grado di riportare le penalità di gara sui moduli predisposti e già prelevati e stampati dal sito ed il cartellone esposto per gli atleti come da bozza disponibile sul sito. Il personale collaborerà con il Presidente di Giuria.</w:t>
      </w:r>
      <w:r>
        <w:t xml:space="preserve"> </w:t>
      </w:r>
    </w:p>
    <w:p w:rsidR="00BC260D" w:rsidRDefault="00BC260D" w:rsidP="00BC260D">
      <w:pPr>
        <w:pStyle w:val="Giustificato"/>
        <w:numPr>
          <w:ilvl w:val="0"/>
          <w:numId w:val="55"/>
        </w:numPr>
      </w:pPr>
      <w:r w:rsidRPr="0034512B">
        <w:t>Eventuali mancanze per quanto sopra devono essere fatte presenti in tempo utile al Responsabile Nazionale.</w:t>
      </w:r>
    </w:p>
    <w:p w:rsidR="00BC260D" w:rsidRDefault="00BC260D" w:rsidP="00BC260D">
      <w:pPr>
        <w:pStyle w:val="Giustificato"/>
        <w:numPr>
          <w:ilvl w:val="0"/>
          <w:numId w:val="55"/>
        </w:numPr>
      </w:pPr>
      <w:r w:rsidRPr="0034512B">
        <w:t xml:space="preserve">Ritirare il materiale necessario allo svolgimento della gara </w:t>
      </w:r>
      <w:r>
        <w:t>(</w:t>
      </w:r>
      <w:r w:rsidRPr="0034512B">
        <w:t>sfondi, cronometri,</w:t>
      </w:r>
      <w:r>
        <w:t xml:space="preserve"> pinze, cartellini, tabelloni eccetera)</w:t>
      </w:r>
      <w:r w:rsidRPr="0034512B">
        <w:t xml:space="preserve"> alla </w:t>
      </w:r>
      <w:r w:rsidRPr="00582FD2">
        <w:t>gara precedente</w:t>
      </w:r>
      <w:r w:rsidRPr="0034512B">
        <w:t xml:space="preserve"> alla loro. Nel caso questo non sia possibile sarà effettuata una spedizione con spese a cura della società organizzatrice</w:t>
      </w:r>
      <w:r>
        <w:t>.</w:t>
      </w:r>
    </w:p>
    <w:p w:rsidR="00BC260D" w:rsidRPr="005141BE" w:rsidRDefault="00BC260D" w:rsidP="00BC260D">
      <w:pPr>
        <w:pStyle w:val="CommaOK"/>
      </w:pPr>
      <w:bookmarkStart w:id="74" w:name="_Toc376612489"/>
      <w:bookmarkStart w:id="75" w:name="_Toc478303704"/>
      <w:r w:rsidRPr="005141BE">
        <w:t>Sistema di giudizio per Criterium Nazionale.</w:t>
      </w:r>
      <w:bookmarkEnd w:id="74"/>
      <w:bookmarkEnd w:id="75"/>
    </w:p>
    <w:p w:rsidR="00BC260D" w:rsidRPr="00630198" w:rsidRDefault="00BC260D" w:rsidP="00BC260D">
      <w:pPr>
        <w:pStyle w:val="Giustificato"/>
      </w:pPr>
      <w:r w:rsidRPr="00630198">
        <w:t xml:space="preserve">Nel Criterium Nazionale si adotta il sistema di penalità </w:t>
      </w:r>
      <w:proofErr w:type="spellStart"/>
      <w:r w:rsidRPr="00630198">
        <w:t>BikeTrial</w:t>
      </w:r>
      <w:proofErr w:type="spellEnd"/>
      <w:r w:rsidRPr="00630198">
        <w:t xml:space="preserve"> e l’organizzatore fornirà i Giudici di Zona. </w:t>
      </w:r>
    </w:p>
    <w:p w:rsidR="00BC260D" w:rsidRDefault="00BC260D" w:rsidP="00BC260D">
      <w:pPr>
        <w:pStyle w:val="Giustificato"/>
      </w:pPr>
      <w:r w:rsidRPr="00630198">
        <w:t xml:space="preserve">Nel Criterium Nazionale si potrà anche adottare, a scelta dell’organizzatore, </w:t>
      </w:r>
      <w:r>
        <w:t xml:space="preserve">il </w:t>
      </w:r>
      <w:r w:rsidRPr="00630198">
        <w:t>sistema di giudizio “</w:t>
      </w:r>
      <w:proofErr w:type="spellStart"/>
      <w:r>
        <w:t>Kameoka</w:t>
      </w:r>
      <w:proofErr w:type="spellEnd"/>
      <w:r>
        <w:t xml:space="preserve"> (*)”</w:t>
      </w:r>
      <w:r w:rsidRPr="00630198">
        <w:t xml:space="preserve">. In questo sistema I Rider dovranno giudicarsi a vicenda con fair-play ed oggettività. Ogni Rider dovrà giudicare un altro Rider della propria Categoria. Nel caso di categorie con un solo partecipante questi verrà giudicato da 2 partecipanti di altre Categorie. Una pinzatrice verrà lasciata alla fine di una zona unitamente ad una tabella dove verrà riportato il numero del concorrente e le penalità attribuite dall’altro Rider-Giudice. </w:t>
      </w:r>
    </w:p>
    <w:p w:rsidR="00BC260D" w:rsidRDefault="00BC260D" w:rsidP="00BC260D">
      <w:pPr>
        <w:pStyle w:val="Giustificato"/>
        <w:rPr>
          <w:i/>
        </w:rPr>
      </w:pPr>
      <w:r w:rsidRPr="00265EC7">
        <w:rPr>
          <w:i/>
        </w:rPr>
        <w:t xml:space="preserve">(*) </w:t>
      </w:r>
      <w:proofErr w:type="spellStart"/>
      <w:r w:rsidRPr="00265EC7">
        <w:rPr>
          <w:i/>
        </w:rPr>
        <w:t>Kameoka</w:t>
      </w:r>
      <w:proofErr w:type="spellEnd"/>
      <w:r w:rsidRPr="00265EC7">
        <w:rPr>
          <w:i/>
        </w:rPr>
        <w:t xml:space="preserve"> è la Città giapponese dove si svolge l’evento </w:t>
      </w:r>
      <w:proofErr w:type="spellStart"/>
      <w:r w:rsidRPr="00265EC7">
        <w:rPr>
          <w:i/>
        </w:rPr>
        <w:t>BikeTrial</w:t>
      </w:r>
      <w:proofErr w:type="spellEnd"/>
      <w:r w:rsidRPr="00265EC7">
        <w:rPr>
          <w:i/>
        </w:rPr>
        <w:t xml:space="preserve"> “</w:t>
      </w:r>
      <w:proofErr w:type="spellStart"/>
      <w:r w:rsidRPr="00265EC7">
        <w:rPr>
          <w:i/>
        </w:rPr>
        <w:t>Kameoka</w:t>
      </w:r>
      <w:proofErr w:type="spellEnd"/>
      <w:r w:rsidRPr="00265EC7">
        <w:rPr>
          <w:i/>
        </w:rPr>
        <w:t xml:space="preserve"> </w:t>
      </w:r>
      <w:proofErr w:type="spellStart"/>
      <w:r w:rsidRPr="00265EC7">
        <w:rPr>
          <w:i/>
        </w:rPr>
        <w:t>Cup</w:t>
      </w:r>
      <w:proofErr w:type="spellEnd"/>
      <w:r w:rsidRPr="00265EC7">
        <w:rPr>
          <w:i/>
        </w:rPr>
        <w:t xml:space="preserve">” dove viene adottato, con successo, questo sistema di auto-giudizio tra Rider. </w:t>
      </w:r>
    </w:p>
    <w:p w:rsidR="00BC260D" w:rsidRDefault="00BC260D" w:rsidP="00BC260D">
      <w:pPr>
        <w:pStyle w:val="Giustificato"/>
        <w:rPr>
          <w:lang w:eastAsia="en-US" w:bidi="he-IL"/>
        </w:rPr>
      </w:pPr>
      <w:r>
        <w:rPr>
          <w:lang w:eastAsia="en-US" w:bidi="he-IL"/>
        </w:rPr>
        <w:t>L’organizzatore ha facoltà di svolgere la gara i</w:t>
      </w:r>
      <w:r w:rsidRPr="007A5343">
        <w:rPr>
          <w:lang w:eastAsia="en-US" w:bidi="he-IL"/>
        </w:rPr>
        <w:t>n due momenti dif</w:t>
      </w:r>
      <w:r>
        <w:rPr>
          <w:lang w:eastAsia="en-US" w:bidi="he-IL"/>
        </w:rPr>
        <w:t>ferenti per Gruppi di categorie, tale scelta andrà comunicata e concordata preventivamente con il Responsabile Nazionale e pubblicizzata prima dell’evento</w:t>
      </w:r>
      <w:r w:rsidRPr="007A5343">
        <w:rPr>
          <w:lang w:eastAsia="en-US" w:bidi="he-IL"/>
        </w:rPr>
        <w:t>.</w:t>
      </w:r>
    </w:p>
    <w:p w:rsidR="00BC260D" w:rsidRPr="00951EE3" w:rsidRDefault="00BC260D" w:rsidP="00BC260D">
      <w:pPr>
        <w:pStyle w:val="Giustificato"/>
        <w:rPr>
          <w:lang w:eastAsia="en-US" w:bidi="he-IL"/>
        </w:rPr>
      </w:pPr>
      <w:r>
        <w:rPr>
          <w:lang w:eastAsia="en-US" w:bidi="he-IL"/>
        </w:rPr>
        <w:t xml:space="preserve">L’organizzatore ha facoltà di accorpare le premiazioni di gara “per colore”, per esempio Junior + Senior, tale facoltà andrà comunicata e concordata preventivamente con il Responsabile Nazionale e pubblicizzata prima dell’evento. </w:t>
      </w:r>
    </w:p>
    <w:p w:rsidR="00BC260D" w:rsidRPr="001D2DAC" w:rsidRDefault="00BC260D" w:rsidP="00BC260D">
      <w:pPr>
        <w:pStyle w:val="Articolo"/>
        <w:outlineLvl w:val="1"/>
      </w:pPr>
      <w:bookmarkStart w:id="76" w:name="_Toc376610056"/>
      <w:bookmarkStart w:id="77" w:name="_Toc376612490"/>
      <w:bookmarkStart w:id="78" w:name="_Toc478303705"/>
      <w:proofErr w:type="spellStart"/>
      <w:r w:rsidRPr="001D2DAC">
        <w:t>BikeTrial</w:t>
      </w:r>
      <w:proofErr w:type="spellEnd"/>
      <w:r w:rsidRPr="001D2DAC">
        <w:t xml:space="preserve"> Contest.</w:t>
      </w:r>
      <w:bookmarkEnd w:id="76"/>
      <w:bookmarkEnd w:id="77"/>
      <w:bookmarkEnd w:id="78"/>
    </w:p>
    <w:p w:rsidR="00BC260D" w:rsidRPr="001D2DAC" w:rsidRDefault="00BC260D" w:rsidP="00BC260D">
      <w:pPr>
        <w:pStyle w:val="Giustificato"/>
      </w:pPr>
      <w:r w:rsidRPr="001D2DAC">
        <w:t xml:space="preserve">I </w:t>
      </w:r>
      <w:proofErr w:type="spellStart"/>
      <w:r w:rsidRPr="001D2DAC">
        <w:t>BikeTrial</w:t>
      </w:r>
      <w:proofErr w:type="spellEnd"/>
      <w:r w:rsidRPr="001D2DAC">
        <w:t xml:space="preserve"> Contest sono Eventi </w:t>
      </w:r>
      <w:r>
        <w:t xml:space="preserve">non agonistici </w:t>
      </w:r>
      <w:r w:rsidRPr="001D2DAC">
        <w:t>a carattere puramente promozionale</w:t>
      </w:r>
      <w:r>
        <w:t xml:space="preserve"> </w:t>
      </w:r>
      <w:r w:rsidRPr="001D2DAC">
        <w:t xml:space="preserve">finalizzati alla promozione del </w:t>
      </w:r>
      <w:proofErr w:type="spellStart"/>
      <w:r w:rsidRPr="001D2DAC">
        <w:t>BikeTrial</w:t>
      </w:r>
      <w:proofErr w:type="spellEnd"/>
      <w:r w:rsidRPr="001D2DAC">
        <w:t xml:space="preserve"> aperti anche ai non tesserati. Il </w:t>
      </w:r>
      <w:proofErr w:type="spellStart"/>
      <w:r w:rsidRPr="001D2DAC">
        <w:t>BikeTrial</w:t>
      </w:r>
      <w:proofErr w:type="spellEnd"/>
      <w:r w:rsidRPr="001D2DAC">
        <w:t xml:space="preserve"> Contest non potrà comunque prevedere la redazione di alcun tipo di classifica e/o di Premiazione. Potranno essere distribuiti gadget ricordo e altro materiale promozionale a scelta dell’organizzatore.</w:t>
      </w:r>
    </w:p>
    <w:p w:rsidR="00BC260D" w:rsidRDefault="00BC260D" w:rsidP="00BC260D">
      <w:pPr>
        <w:pStyle w:val="Giustificato"/>
      </w:pPr>
      <w:r w:rsidRPr="001D2DAC">
        <w:t xml:space="preserve">Sono di competenza dell’Associazione organizzatrice del </w:t>
      </w:r>
      <w:proofErr w:type="spellStart"/>
      <w:r w:rsidRPr="001D2DAC">
        <w:t>BikeTrial</w:t>
      </w:r>
      <w:proofErr w:type="spellEnd"/>
      <w:r w:rsidRPr="001D2DAC">
        <w:t xml:space="preserve"> Contest:</w:t>
      </w:r>
    </w:p>
    <w:p w:rsidR="00BC260D" w:rsidRPr="001D2DAC" w:rsidRDefault="00BC260D" w:rsidP="00BC260D">
      <w:pPr>
        <w:pStyle w:val="Giustificato"/>
      </w:pPr>
    </w:p>
    <w:p w:rsidR="00BC260D" w:rsidRPr="00F365BB" w:rsidRDefault="00BC260D" w:rsidP="00BC260D">
      <w:pPr>
        <w:pStyle w:val="CommaOK"/>
      </w:pPr>
      <w:bookmarkStart w:id="79" w:name="_Toc376612493"/>
      <w:bookmarkStart w:id="80" w:name="_Toc478303708"/>
      <w:r w:rsidRPr="00F365BB">
        <w:t>Costo iscrizione.</w:t>
      </w:r>
      <w:bookmarkEnd w:id="79"/>
      <w:bookmarkEnd w:id="80"/>
    </w:p>
    <w:p w:rsidR="00BC260D" w:rsidRPr="001D2DAC" w:rsidRDefault="00BC260D" w:rsidP="00BC260D">
      <w:pPr>
        <w:pStyle w:val="Giustificato"/>
      </w:pPr>
      <w:r w:rsidRPr="001D2DAC">
        <w:t xml:space="preserve">E’ facoltà dell’organizzatore del </w:t>
      </w:r>
      <w:proofErr w:type="spellStart"/>
      <w:r w:rsidRPr="001D2DAC">
        <w:t>BikeTrial</w:t>
      </w:r>
      <w:proofErr w:type="spellEnd"/>
      <w:r w:rsidRPr="001D2DAC">
        <w:t xml:space="preserve"> Contest quantificare e chiedere un contributo di iscrizione ai partecipanti, il contributo dovrà essere pubblicato nel volantino tecnico ed in ogni altra forma di pubblicità data all’Evento. </w:t>
      </w:r>
    </w:p>
    <w:p w:rsidR="00BC260D" w:rsidRPr="00F365BB" w:rsidRDefault="00BC260D" w:rsidP="00BC260D">
      <w:pPr>
        <w:pStyle w:val="CommaOK"/>
      </w:pPr>
      <w:bookmarkStart w:id="81" w:name="_Toc376612494"/>
      <w:bookmarkStart w:id="82" w:name="_Toc478303709"/>
      <w:r w:rsidRPr="00F365BB">
        <w:t>Calendario.</w:t>
      </w:r>
      <w:bookmarkEnd w:id="81"/>
      <w:bookmarkEnd w:id="82"/>
    </w:p>
    <w:p w:rsidR="00BC260D" w:rsidRPr="001D2DAC" w:rsidRDefault="00BC260D" w:rsidP="00BC260D">
      <w:pPr>
        <w:pStyle w:val="Giustificato"/>
      </w:pPr>
      <w:r w:rsidRPr="001D2DAC">
        <w:t xml:space="preserve">Il calendario dei </w:t>
      </w:r>
      <w:proofErr w:type="spellStart"/>
      <w:r w:rsidRPr="001D2DAC">
        <w:t>BikeTrial</w:t>
      </w:r>
      <w:proofErr w:type="spellEnd"/>
      <w:r w:rsidRPr="001D2DAC">
        <w:t xml:space="preserve"> Contest non </w:t>
      </w:r>
      <w:r>
        <w:t>potrà</w:t>
      </w:r>
      <w:r w:rsidRPr="001D2DAC">
        <w:t xml:space="preserve"> sovrapporsi ad altri eventi agonistici di </w:t>
      </w:r>
      <w:proofErr w:type="spellStart"/>
      <w:r w:rsidRPr="001D2DAC">
        <w:t>BikeTrial</w:t>
      </w:r>
      <w:proofErr w:type="spellEnd"/>
      <w:r w:rsidRPr="001D2DAC">
        <w:t xml:space="preserve"> e di conseguenza dovrà essere concordato con il Responsabile Nazionale ed avrà la stessa pubblicizzazione degli eventi agonistici.</w:t>
      </w:r>
    </w:p>
    <w:p w:rsidR="00BC260D" w:rsidRPr="00F365BB" w:rsidRDefault="00BC260D" w:rsidP="00BC260D">
      <w:pPr>
        <w:pStyle w:val="CommaOK"/>
      </w:pPr>
      <w:bookmarkStart w:id="83" w:name="_Toc212982271"/>
      <w:bookmarkStart w:id="84" w:name="_Toc212982292"/>
      <w:bookmarkStart w:id="85" w:name="_Toc212995709"/>
      <w:bookmarkStart w:id="86" w:name="_Toc212995848"/>
      <w:bookmarkStart w:id="87" w:name="_Toc376612495"/>
      <w:bookmarkStart w:id="88" w:name="_Toc478303710"/>
      <w:r w:rsidRPr="00F365BB">
        <w:t>Rispetto delle prescrizioni.</w:t>
      </w:r>
      <w:bookmarkEnd w:id="83"/>
      <w:bookmarkEnd w:id="84"/>
      <w:bookmarkEnd w:id="85"/>
      <w:bookmarkEnd w:id="86"/>
      <w:bookmarkEnd w:id="87"/>
      <w:bookmarkEnd w:id="88"/>
    </w:p>
    <w:p w:rsidR="00BC260D" w:rsidRPr="0044475E" w:rsidRDefault="00BC260D" w:rsidP="00BC260D">
      <w:pPr>
        <w:pStyle w:val="Giustificato"/>
      </w:pPr>
      <w:r w:rsidRPr="0044475E">
        <w:t>Eventuali prescrizioni espresse dal Responsabile Nazione, in qualsiasi momento e fino al termine della manifestazione, dovranno essere rispettate dall’organizzatore pena nullità della manifestazione.</w:t>
      </w:r>
    </w:p>
    <w:p w:rsidR="00BC260D" w:rsidRPr="00F365BB" w:rsidRDefault="00BC260D" w:rsidP="00BC260D">
      <w:pPr>
        <w:pStyle w:val="CommaOK"/>
      </w:pPr>
      <w:bookmarkStart w:id="89" w:name="_Toc212982272"/>
      <w:bookmarkStart w:id="90" w:name="_Toc212982293"/>
      <w:bookmarkStart w:id="91" w:name="_Toc212995710"/>
      <w:bookmarkStart w:id="92" w:name="_Toc212995849"/>
      <w:bookmarkStart w:id="93" w:name="_Toc376612496"/>
      <w:bookmarkStart w:id="94" w:name="_Toc478303711"/>
      <w:r w:rsidRPr="00F365BB">
        <w:t>Comunicazioni di organizzazione</w:t>
      </w:r>
      <w:bookmarkEnd w:id="89"/>
      <w:bookmarkEnd w:id="90"/>
      <w:r w:rsidRPr="00F365BB">
        <w:t xml:space="preserve"> e Volantino Tecnico</w:t>
      </w:r>
      <w:bookmarkEnd w:id="91"/>
      <w:bookmarkEnd w:id="92"/>
      <w:bookmarkEnd w:id="93"/>
      <w:bookmarkEnd w:id="94"/>
    </w:p>
    <w:p w:rsidR="00BC260D" w:rsidRDefault="00BC260D" w:rsidP="00BC260D">
      <w:pPr>
        <w:pStyle w:val="Giustificato"/>
      </w:pPr>
      <w:bookmarkStart w:id="95" w:name="_Toc212982273"/>
      <w:bookmarkStart w:id="96" w:name="_Toc212982294"/>
      <w:r w:rsidRPr="0044475E">
        <w:t xml:space="preserve">Le comunicazioni di organizzazione di un </w:t>
      </w:r>
      <w:proofErr w:type="spellStart"/>
      <w:r w:rsidRPr="0044475E">
        <w:t>BikeTrial</w:t>
      </w:r>
      <w:proofErr w:type="spellEnd"/>
      <w:r w:rsidRPr="0044475E">
        <w:t xml:space="preserve"> Contest dovranno pervenire con 30 giorni di anticipo al Responsabile Nazionale</w:t>
      </w:r>
      <w:bookmarkEnd w:id="95"/>
      <w:bookmarkEnd w:id="96"/>
      <w:r w:rsidRPr="0044475E">
        <w:t xml:space="preserve"> unitamente al Volantino Tecnico</w:t>
      </w:r>
    </w:p>
    <w:p w:rsidR="00BC260D" w:rsidRPr="00F365BB" w:rsidRDefault="00BC260D" w:rsidP="00BC260D">
      <w:pPr>
        <w:pStyle w:val="Articolo"/>
        <w:outlineLvl w:val="1"/>
      </w:pPr>
      <w:bookmarkStart w:id="97" w:name="_Toc212991037"/>
      <w:bookmarkStart w:id="98" w:name="_Toc212995717"/>
      <w:bookmarkStart w:id="99" w:name="_Toc212995856"/>
      <w:bookmarkStart w:id="100" w:name="_Toc219361949"/>
      <w:bookmarkStart w:id="101" w:name="_Toc249356063"/>
      <w:bookmarkStart w:id="102" w:name="_Toc376610057"/>
      <w:bookmarkStart w:id="103" w:name="_Toc478303713"/>
      <w:r w:rsidRPr="00F365BB">
        <w:t>Apporti del Responsabile Nazionale.</w:t>
      </w:r>
      <w:bookmarkEnd w:id="97"/>
      <w:bookmarkEnd w:id="98"/>
      <w:bookmarkEnd w:id="99"/>
      <w:bookmarkEnd w:id="100"/>
      <w:bookmarkEnd w:id="101"/>
      <w:bookmarkEnd w:id="102"/>
      <w:bookmarkEnd w:id="103"/>
    </w:p>
    <w:p w:rsidR="00BC260D" w:rsidRPr="0044475E" w:rsidRDefault="00BC260D" w:rsidP="00BC260D">
      <w:pPr>
        <w:pStyle w:val="Giustificato"/>
      </w:pPr>
      <w:r w:rsidRPr="0044475E">
        <w:t xml:space="preserve">Il Responsabile Nazionale garantirà ad ogni Evento </w:t>
      </w:r>
      <w:proofErr w:type="spellStart"/>
      <w:r w:rsidRPr="0044475E">
        <w:t>BikeTrial</w:t>
      </w:r>
      <w:proofErr w:type="spellEnd"/>
      <w:r w:rsidRPr="0044475E">
        <w:t xml:space="preserve">: La titolarità di "Evento </w:t>
      </w:r>
      <w:proofErr w:type="spellStart"/>
      <w:r w:rsidRPr="0044475E">
        <w:t>BikeTrial</w:t>
      </w:r>
      <w:proofErr w:type="spellEnd"/>
      <w:r w:rsidRPr="0044475E">
        <w:t xml:space="preserve">", La presenza nel calendario </w:t>
      </w:r>
      <w:proofErr w:type="spellStart"/>
      <w:r w:rsidRPr="0044475E">
        <w:t>BikeTrial</w:t>
      </w:r>
      <w:proofErr w:type="spellEnd"/>
      <w:r w:rsidRPr="0044475E">
        <w:t xml:space="preserve">, la fornitura di materiale pubblicitario e coreografico riportante il logo UISP e </w:t>
      </w:r>
      <w:proofErr w:type="spellStart"/>
      <w:r w:rsidRPr="0044475E">
        <w:t>BikeTrial</w:t>
      </w:r>
      <w:proofErr w:type="spellEnd"/>
      <w:r w:rsidRPr="0044475E">
        <w:t>, fondale per il podio delle premiazioni, tabellone per le classifiche di gara, cartellini segna penalità, cronometri per ogni singola zona e timbratrici</w:t>
      </w:r>
      <w:r w:rsidRPr="0044475E">
        <w:rPr>
          <w:rStyle w:val="Collegamentoipertestuale"/>
        </w:rPr>
        <w:t>.</w:t>
      </w:r>
    </w:p>
    <w:p w:rsidR="00BC260D" w:rsidRPr="00F365BB" w:rsidRDefault="00BC260D" w:rsidP="00BC260D">
      <w:pPr>
        <w:pStyle w:val="Articolo"/>
        <w:outlineLvl w:val="1"/>
      </w:pPr>
      <w:bookmarkStart w:id="104" w:name="_Toc478303715"/>
      <w:r w:rsidRPr="00F365BB">
        <w:t>Tassa di iscrizione agli Eventi</w:t>
      </w:r>
      <w:bookmarkEnd w:id="104"/>
    </w:p>
    <w:p w:rsidR="00BC260D" w:rsidRPr="0044475E" w:rsidRDefault="00BC260D" w:rsidP="00BC260D">
      <w:pPr>
        <w:pStyle w:val="Giustificato"/>
      </w:pPr>
      <w:r w:rsidRPr="0044475E">
        <w:t xml:space="preserve">La tassa di iscrizione verrà trattenuta dall’organizzatore. L’importo delle mancate preiscrizioni verrà trattenuto da </w:t>
      </w:r>
      <w:proofErr w:type="spellStart"/>
      <w:r w:rsidRPr="0044475E">
        <w:t>BikeTrial</w:t>
      </w:r>
      <w:proofErr w:type="spellEnd"/>
      <w:r w:rsidRPr="0044475E">
        <w:t xml:space="preserve"> Italia. L’importo dovrà essere pagato al momento dell’inizio delle iscrizioni sul campo gara. </w:t>
      </w:r>
    </w:p>
    <w:p w:rsidR="00BC260D" w:rsidRPr="00F365BB" w:rsidRDefault="00BC260D" w:rsidP="00BC260D">
      <w:pPr>
        <w:pStyle w:val="CommaOK"/>
      </w:pPr>
      <w:bookmarkStart w:id="105" w:name="_Toc376612497"/>
      <w:bookmarkStart w:id="106" w:name="_Toc478303716"/>
      <w:r w:rsidRPr="00F365BB">
        <w:t xml:space="preserve">Campionato </w:t>
      </w:r>
      <w:r>
        <w:t xml:space="preserve">Nazionale </w:t>
      </w:r>
      <w:bookmarkEnd w:id="105"/>
      <w:r>
        <w:t>:</w:t>
      </w:r>
      <w:bookmarkEnd w:id="106"/>
    </w:p>
    <w:p w:rsidR="00BC260D" w:rsidRDefault="00BC260D" w:rsidP="00BC260D">
      <w:pPr>
        <w:pStyle w:val="Giustificato"/>
        <w:numPr>
          <w:ilvl w:val="0"/>
          <w:numId w:val="56"/>
        </w:numPr>
      </w:pPr>
      <w:r>
        <w:t>T</w:t>
      </w:r>
      <w:r w:rsidRPr="004126E9">
        <w:t>assa di iscrizione</w:t>
      </w:r>
      <w:r>
        <w:t xml:space="preserve"> per ogni singolo atleta con </w:t>
      </w:r>
      <w:r w:rsidRPr="004126E9">
        <w:t>preiscrizione sul sito</w:t>
      </w:r>
      <w:r>
        <w:t>: € 20.</w:t>
      </w:r>
      <w:r w:rsidRPr="004126E9">
        <w:t xml:space="preserve"> </w:t>
      </w:r>
    </w:p>
    <w:p w:rsidR="00BC260D" w:rsidRDefault="00BC260D" w:rsidP="00BC260D">
      <w:pPr>
        <w:pStyle w:val="Giustificato"/>
        <w:numPr>
          <w:ilvl w:val="0"/>
          <w:numId w:val="56"/>
        </w:numPr>
      </w:pPr>
      <w:r>
        <w:t xml:space="preserve">Tassa di iscrizione per ogni singolo atleta senza preiscrizione: € 25. </w:t>
      </w:r>
    </w:p>
    <w:p w:rsidR="00BC260D" w:rsidRPr="00F365BB" w:rsidRDefault="00BC260D" w:rsidP="00BC260D">
      <w:pPr>
        <w:pStyle w:val="CommaOK"/>
      </w:pPr>
      <w:bookmarkStart w:id="107" w:name="_Toc376612498"/>
      <w:bookmarkStart w:id="108" w:name="_Toc478303717"/>
      <w:r w:rsidRPr="00F365BB">
        <w:t>Criterium Nazionale:</w:t>
      </w:r>
      <w:bookmarkEnd w:id="107"/>
      <w:bookmarkEnd w:id="108"/>
    </w:p>
    <w:p w:rsidR="00BC260D" w:rsidRPr="0044475E" w:rsidRDefault="00BC260D" w:rsidP="00BC260D">
      <w:pPr>
        <w:pStyle w:val="Giustificato"/>
        <w:numPr>
          <w:ilvl w:val="0"/>
          <w:numId w:val="57"/>
        </w:numPr>
      </w:pPr>
      <w:r w:rsidRPr="0044475E">
        <w:t>Tassa di iscrizione per ogni singolo atlet</w:t>
      </w:r>
      <w:r>
        <w:t>a</w:t>
      </w:r>
      <w:r w:rsidRPr="0044475E">
        <w:t xml:space="preserve"> con preiscrizione sul sito: a scelta dell’organizzatore con pubblicità sul sito e sul volantino tecnico. </w:t>
      </w:r>
    </w:p>
    <w:p w:rsidR="00BC260D" w:rsidRPr="0044475E" w:rsidRDefault="00BC260D" w:rsidP="00BC260D">
      <w:pPr>
        <w:pStyle w:val="Giustificato"/>
        <w:numPr>
          <w:ilvl w:val="0"/>
          <w:numId w:val="57"/>
        </w:numPr>
      </w:pPr>
      <w:r w:rsidRPr="0044475E">
        <w:t xml:space="preserve">Tassa di iscrizione per ogni singolo atleta senza preiscrizione: 5 € in più di quanto scelto dall’organizzatore.  </w:t>
      </w:r>
    </w:p>
    <w:p w:rsidR="00BC260D" w:rsidRPr="00F365BB" w:rsidRDefault="00BC260D" w:rsidP="00BC260D">
      <w:pPr>
        <w:pStyle w:val="CommaOK"/>
      </w:pPr>
      <w:bookmarkStart w:id="109" w:name="_Toc376612499"/>
      <w:bookmarkStart w:id="110" w:name="_Toc478303718"/>
      <w:proofErr w:type="spellStart"/>
      <w:r w:rsidRPr="00F365BB">
        <w:t>BikeTrial</w:t>
      </w:r>
      <w:proofErr w:type="spellEnd"/>
      <w:r w:rsidRPr="00F365BB">
        <w:t xml:space="preserve"> </w:t>
      </w:r>
      <w:r>
        <w:t>Contest</w:t>
      </w:r>
      <w:r w:rsidRPr="00F365BB">
        <w:t>:</w:t>
      </w:r>
      <w:bookmarkEnd w:id="109"/>
      <w:bookmarkEnd w:id="110"/>
    </w:p>
    <w:p w:rsidR="00BC260D" w:rsidRDefault="00BC260D" w:rsidP="00BC260D">
      <w:pPr>
        <w:pStyle w:val="Giustificato"/>
        <w:numPr>
          <w:ilvl w:val="0"/>
          <w:numId w:val="58"/>
        </w:numPr>
      </w:pPr>
      <w:r>
        <w:t>A scelta dell’organizzatore con pubblicità sul sito e sul volantino tecnico.</w:t>
      </w:r>
      <w:r w:rsidRPr="004126E9">
        <w:t xml:space="preserve"> </w:t>
      </w:r>
      <w:r>
        <w:t xml:space="preserve"> </w:t>
      </w:r>
    </w:p>
    <w:p w:rsidR="00BC260D" w:rsidRPr="00F365BB" w:rsidRDefault="00BC260D" w:rsidP="00BC260D">
      <w:pPr>
        <w:pStyle w:val="Articolo"/>
        <w:outlineLvl w:val="1"/>
      </w:pPr>
      <w:bookmarkStart w:id="111" w:name="_Toc212995727"/>
      <w:bookmarkStart w:id="112" w:name="_Toc212995866"/>
      <w:bookmarkStart w:id="113" w:name="_Toc219361960"/>
      <w:bookmarkStart w:id="114" w:name="_Toc249356073"/>
      <w:bookmarkStart w:id="115" w:name="_Toc376610060"/>
      <w:bookmarkStart w:id="116" w:name="_Toc478303720"/>
      <w:r w:rsidRPr="00F365BB">
        <w:t>Programmazione annuale</w:t>
      </w:r>
      <w:bookmarkEnd w:id="111"/>
      <w:bookmarkEnd w:id="112"/>
      <w:bookmarkEnd w:id="113"/>
      <w:bookmarkEnd w:id="114"/>
      <w:bookmarkEnd w:id="115"/>
      <w:bookmarkEnd w:id="116"/>
    </w:p>
    <w:p w:rsidR="00BC260D" w:rsidRDefault="00BC260D" w:rsidP="00BC260D">
      <w:pPr>
        <w:pStyle w:val="Giustificato"/>
      </w:pPr>
      <w:r w:rsidRPr="0044475E">
        <w:t xml:space="preserve">Il Responsabile Nazionale è tenuto a convocare la Commissione Tecnica </w:t>
      </w:r>
      <w:proofErr w:type="spellStart"/>
      <w:r w:rsidRPr="0044475E">
        <w:t>BikeTrial</w:t>
      </w:r>
      <w:proofErr w:type="spellEnd"/>
      <w:r w:rsidRPr="0044475E">
        <w:t xml:space="preserve">, alla fine della stagione agonistica e prima dell'inizio della seguente, al fine di programmare le attività annuali, gli indirizzi e le scelte da adottarsi nelle attività </w:t>
      </w:r>
      <w:proofErr w:type="spellStart"/>
      <w:r w:rsidRPr="0044475E">
        <w:t>BikeTrial</w:t>
      </w:r>
      <w:proofErr w:type="spellEnd"/>
      <w:r w:rsidRPr="0044475E">
        <w:t xml:space="preserve"> dell'anno. Le decisioni adottate verranno inviate alle squadre ed a tutti gli iscritti dell'elenco </w:t>
      </w:r>
      <w:proofErr w:type="spellStart"/>
      <w:r w:rsidRPr="0044475E">
        <w:t>BikeTrial</w:t>
      </w:r>
      <w:proofErr w:type="spellEnd"/>
      <w:r w:rsidRPr="0044475E">
        <w:t xml:space="preserve"> e pubblicate sul sito </w:t>
      </w:r>
    </w:p>
    <w:p w:rsidR="007E3C29" w:rsidRPr="0044475E" w:rsidRDefault="007E3C29" w:rsidP="00BC260D">
      <w:pPr>
        <w:pStyle w:val="Giustificato"/>
      </w:pPr>
    </w:p>
    <w:p w:rsidR="00BC260D" w:rsidRDefault="00BC260D" w:rsidP="00BC260D">
      <w:pPr>
        <w:pStyle w:val="Titolo1"/>
      </w:pPr>
      <w:bookmarkStart w:id="117" w:name="_Toc212991025"/>
      <w:bookmarkStart w:id="118" w:name="_Toc212991045"/>
      <w:bookmarkStart w:id="119" w:name="_Toc212995729"/>
      <w:bookmarkStart w:id="120" w:name="_Toc212995868"/>
      <w:bookmarkStart w:id="121" w:name="_Toc249356075"/>
      <w:bookmarkStart w:id="122" w:name="_Toc376610062"/>
      <w:bookmarkStart w:id="123" w:name="_Toc376612500"/>
      <w:bookmarkStart w:id="124" w:name="_Toc478303722"/>
      <w:r>
        <w:t>PARTE SECONDA</w:t>
      </w:r>
      <w:bookmarkStart w:id="125" w:name="_Toc212991046"/>
      <w:bookmarkStart w:id="126" w:name="_Toc212995730"/>
      <w:bookmarkStart w:id="127" w:name="_Toc212995869"/>
      <w:bookmarkStart w:id="128" w:name="_Toc249356076"/>
      <w:bookmarkEnd w:id="117"/>
      <w:bookmarkEnd w:id="118"/>
      <w:bookmarkEnd w:id="119"/>
      <w:bookmarkEnd w:id="120"/>
      <w:bookmarkEnd w:id="121"/>
      <w:r>
        <w:t>: REGOLAMENTO TECNICO</w:t>
      </w:r>
      <w:bookmarkEnd w:id="122"/>
      <w:bookmarkEnd w:id="123"/>
      <w:bookmarkEnd w:id="124"/>
      <w:bookmarkEnd w:id="125"/>
      <w:bookmarkEnd w:id="126"/>
      <w:bookmarkEnd w:id="127"/>
      <w:bookmarkEnd w:id="128"/>
    </w:p>
    <w:p w:rsidR="00BC260D" w:rsidRPr="0044475E" w:rsidRDefault="00BC260D" w:rsidP="00BC260D">
      <w:pPr>
        <w:pStyle w:val="Giustificato"/>
      </w:pPr>
      <w:r w:rsidRPr="0044475E">
        <w:t xml:space="preserve">Il presente Regolamento Tecnico vale per tutti gli Eventi </w:t>
      </w:r>
      <w:proofErr w:type="spellStart"/>
      <w:r w:rsidRPr="0044475E">
        <w:t>BikeTrial</w:t>
      </w:r>
      <w:proofErr w:type="spellEnd"/>
      <w:r w:rsidRPr="0044475E">
        <w:t xml:space="preserve">. </w:t>
      </w:r>
    </w:p>
    <w:p w:rsidR="00BC260D" w:rsidRPr="00F365BB" w:rsidRDefault="00BC260D" w:rsidP="00BC260D">
      <w:pPr>
        <w:pStyle w:val="Articolo"/>
        <w:outlineLvl w:val="1"/>
      </w:pPr>
      <w:bookmarkStart w:id="129" w:name="_Toc219361962"/>
      <w:bookmarkStart w:id="130" w:name="_Toc249356077"/>
      <w:bookmarkStart w:id="131" w:name="_Toc376610063"/>
      <w:bookmarkStart w:id="132" w:name="_Toc478303723"/>
      <w:r w:rsidRPr="00F365BB">
        <w:t>Percorso</w:t>
      </w:r>
      <w:bookmarkEnd w:id="129"/>
      <w:bookmarkEnd w:id="130"/>
      <w:bookmarkEnd w:id="131"/>
      <w:r>
        <w:t xml:space="preserve"> Gara</w:t>
      </w:r>
      <w:bookmarkEnd w:id="132"/>
    </w:p>
    <w:p w:rsidR="00BC260D" w:rsidRPr="0044475E" w:rsidRDefault="00BC260D" w:rsidP="00BC260D">
      <w:pPr>
        <w:pStyle w:val="Giustificato"/>
      </w:pPr>
      <w:r w:rsidRPr="0044475E">
        <w:t>Il percorso</w:t>
      </w:r>
      <w:r>
        <w:t xml:space="preserve"> gara</w:t>
      </w:r>
      <w:r w:rsidRPr="0044475E">
        <w:t xml:space="preserve"> si potrà svolgere su sentieri, strade, boschi, o in aree appositamente create. Sul percorso saranno tracciate le zone. La lunghezza massima per ogni giro è di </w:t>
      </w:r>
      <w:smartTag w:uri="urn:schemas-microsoft-com:office:smarttags" w:element="metricconverter">
        <w:smartTagPr>
          <w:attr w:name="ProductID" w:val="5 km"/>
        </w:smartTagPr>
        <w:r w:rsidRPr="0044475E">
          <w:t>5 km</w:t>
        </w:r>
      </w:smartTag>
      <w:r w:rsidRPr="0044475E">
        <w:t xml:space="preserve">. I </w:t>
      </w:r>
      <w:proofErr w:type="spellStart"/>
      <w:r w:rsidRPr="0044475E">
        <w:t>Riders</w:t>
      </w:r>
      <w:proofErr w:type="spellEnd"/>
      <w:r w:rsidRPr="0044475E">
        <w:t xml:space="preserve"> dovranno fare il percorso e le zone </w:t>
      </w:r>
      <w:r>
        <w:t>una</w:t>
      </w:r>
      <w:r w:rsidRPr="0044475E">
        <w:t xml:space="preserve"> o più volte. </w:t>
      </w:r>
    </w:p>
    <w:p w:rsidR="00BC260D" w:rsidRPr="0044475E" w:rsidRDefault="00BC260D" w:rsidP="00BC260D">
      <w:pPr>
        <w:pStyle w:val="Giustificato"/>
      </w:pPr>
      <w:r w:rsidRPr="0044475E">
        <w:lastRenderedPageBreak/>
        <w:t>L’organizzatore dovrà calcolare preventivamente la lunghezza del percorso al fine del ca</w:t>
      </w:r>
      <w:r>
        <w:t xml:space="preserve">lcolo del tempo massimo di gara. </w:t>
      </w:r>
      <w:r w:rsidRPr="0044475E">
        <w:t>Nel caso di svolgimento in area delimitata, tipo manifestazione indoor, l’organizzatore stabilirà una lunghezza media del giro calcolata su un percorso tipo tra le zone.</w:t>
      </w:r>
    </w:p>
    <w:p w:rsidR="00BC260D" w:rsidRDefault="00BC260D" w:rsidP="00BC260D">
      <w:pPr>
        <w:pStyle w:val="Giustificato"/>
      </w:pPr>
      <w:r w:rsidRPr="0044475E">
        <w:t>La lunghezza del percorso è data dal prodotto della lunghezza del singolo giro per il numero dei giri</w:t>
      </w:r>
      <w:r w:rsidRPr="005B7F8D">
        <w:t>.</w:t>
      </w:r>
    </w:p>
    <w:p w:rsidR="00BC260D" w:rsidRDefault="00BC260D" w:rsidP="00BC260D">
      <w:pPr>
        <w:pStyle w:val="Giustificato"/>
      </w:pPr>
      <w:r>
        <w:t xml:space="preserve">I segnali di percorso devono essere differenti dai segnali di zona. La gara deve essere interamente segnalata dalla partenza alla fine e lungo tutte le sezioni in modo da evitare di confondere i </w:t>
      </w:r>
      <w:proofErr w:type="spellStart"/>
      <w:r>
        <w:t>Riders</w:t>
      </w:r>
      <w:proofErr w:type="spellEnd"/>
      <w:r>
        <w:t xml:space="preserve">. Il percorso deve essere creato tenendo conto innanzitutto della sicurezza dei </w:t>
      </w:r>
      <w:proofErr w:type="spellStart"/>
      <w:r>
        <w:t>Riders</w:t>
      </w:r>
      <w:proofErr w:type="spellEnd"/>
      <w:r>
        <w:t xml:space="preserve"> e del pubblico.</w:t>
      </w:r>
    </w:p>
    <w:p w:rsidR="00BC260D" w:rsidRPr="0044475E" w:rsidRDefault="00BC260D" w:rsidP="00BC260D">
      <w:pPr>
        <w:pStyle w:val="Articolo"/>
        <w:outlineLvl w:val="1"/>
      </w:pPr>
      <w:bookmarkStart w:id="133" w:name="_Toc219361964"/>
      <w:bookmarkStart w:id="134" w:name="_Toc249356079"/>
      <w:bookmarkStart w:id="135" w:name="_Toc376610065"/>
      <w:bookmarkStart w:id="136" w:name="_Toc478303724"/>
      <w:r w:rsidRPr="0044475E">
        <w:t>Tempo per Zona</w:t>
      </w:r>
      <w:bookmarkEnd w:id="133"/>
      <w:bookmarkEnd w:id="134"/>
      <w:bookmarkEnd w:id="135"/>
      <w:bookmarkEnd w:id="136"/>
    </w:p>
    <w:p w:rsidR="00BC260D" w:rsidRPr="0044475E" w:rsidRDefault="00BC260D" w:rsidP="00BC260D">
      <w:pPr>
        <w:pStyle w:val="Giustificato"/>
      </w:pPr>
      <w:r w:rsidRPr="0044475E">
        <w:t>Il tempo limite per completare una zona è 2 minuti. Il concorrente può rimanere nella zona al fine di provarla fino allo scadere dei due minuti anche se ha preso 5</w:t>
      </w:r>
      <w:r>
        <w:t xml:space="preserve"> penalità, solo durante il primo giro</w:t>
      </w:r>
      <w:r w:rsidRPr="0044475E">
        <w:t>.</w:t>
      </w:r>
    </w:p>
    <w:p w:rsidR="00BC260D" w:rsidRDefault="00BC260D" w:rsidP="00BC260D">
      <w:pPr>
        <w:pStyle w:val="Articolo"/>
        <w:outlineLvl w:val="1"/>
      </w:pPr>
      <w:bookmarkStart w:id="137" w:name="_Toc219361965"/>
      <w:bookmarkStart w:id="138" w:name="_Toc249356080"/>
      <w:bookmarkStart w:id="139" w:name="_Toc376610066"/>
      <w:bookmarkStart w:id="140" w:name="_Toc376612501"/>
      <w:bookmarkStart w:id="141" w:name="_Toc478303725"/>
      <w:r>
        <w:t>Tempo Massimo di Gara</w:t>
      </w:r>
      <w:bookmarkEnd w:id="137"/>
      <w:bookmarkEnd w:id="138"/>
      <w:bookmarkEnd w:id="139"/>
      <w:bookmarkEnd w:id="140"/>
      <w:bookmarkEnd w:id="141"/>
    </w:p>
    <w:p w:rsidR="00BC260D" w:rsidRDefault="00BC260D" w:rsidP="00BC260D">
      <w:pPr>
        <w:pStyle w:val="Giustificato"/>
      </w:pPr>
      <w:r>
        <w:t>Il tempo massimo di gara dovrà essere calcolato dall’organizzatore in base a seguenti valori:</w:t>
      </w:r>
    </w:p>
    <w:p w:rsidR="00BC260D" w:rsidRDefault="00BC260D" w:rsidP="00BC260D">
      <w:pPr>
        <w:pStyle w:val="Giustificato"/>
        <w:numPr>
          <w:ilvl w:val="0"/>
          <w:numId w:val="52"/>
        </w:numPr>
      </w:pPr>
      <w:r>
        <w:t>10 minuti per zona</w:t>
      </w:r>
    </w:p>
    <w:p w:rsidR="00BC260D" w:rsidRDefault="00BC260D" w:rsidP="00BC260D">
      <w:pPr>
        <w:pStyle w:val="Giustificato"/>
        <w:numPr>
          <w:ilvl w:val="0"/>
          <w:numId w:val="52"/>
        </w:numPr>
      </w:pPr>
      <w:r>
        <w:t xml:space="preserve">5 minuti per </w:t>
      </w:r>
      <w:smartTag w:uri="urn:schemas-microsoft-com:office:smarttags" w:element="metricconverter">
        <w:smartTagPr>
          <w:attr w:name="ProductID" w:val="100 metri"/>
        </w:smartTagPr>
        <w:r>
          <w:t>100 metri</w:t>
        </w:r>
      </w:smartTag>
      <w:r>
        <w:t xml:space="preserve"> di percorso</w:t>
      </w:r>
    </w:p>
    <w:p w:rsidR="00BC260D" w:rsidRDefault="00BC260D" w:rsidP="00BC260D">
      <w:pPr>
        <w:pStyle w:val="Giustificato"/>
        <w:numPr>
          <w:ilvl w:val="0"/>
          <w:numId w:val="52"/>
        </w:numPr>
      </w:pPr>
      <w:r>
        <w:t>60 minuti di penalizzazione per il ritardo.</w:t>
      </w:r>
    </w:p>
    <w:p w:rsidR="00BC260D" w:rsidRDefault="00BC260D" w:rsidP="00BC260D">
      <w:pPr>
        <w:pStyle w:val="Giustificato"/>
        <w:rPr>
          <w:b/>
        </w:rPr>
      </w:pPr>
      <w:r>
        <w:rPr>
          <w:b/>
        </w:rPr>
        <w:t>Per il Gruppo B il tempo massimo sarà pari al tempo massimo di gara compresi i 60 minuti penalizzati del Gruppo A, senza applicazione di penalità.</w:t>
      </w:r>
    </w:p>
    <w:p w:rsidR="00BC260D" w:rsidRDefault="00BC260D" w:rsidP="00BC260D">
      <w:pPr>
        <w:pStyle w:val="Giustificato"/>
      </w:pPr>
      <w:bookmarkStart w:id="142" w:name="_Toc219361966"/>
      <w:r>
        <w:t>Esempio:</w:t>
      </w:r>
      <w:bookmarkEnd w:id="142"/>
    </w:p>
    <w:p w:rsidR="00BC260D" w:rsidRDefault="00BC260D" w:rsidP="00BC260D">
      <w:pPr>
        <w:pStyle w:val="Giustificato"/>
      </w:pPr>
      <w:r>
        <w:t xml:space="preserve">Gara di 3 Giri, con giro di </w:t>
      </w:r>
      <w:smartTag w:uri="urn:schemas-microsoft-com:office:smarttags" w:element="metricconverter">
        <w:smartTagPr>
          <w:attr w:name="ProductID" w:val="800 metri"/>
        </w:smartTagPr>
        <w:r>
          <w:t>800 metri</w:t>
        </w:r>
      </w:smartTag>
      <w:r>
        <w:t>; con 6 zone</w:t>
      </w:r>
    </w:p>
    <w:p w:rsidR="00BC260D" w:rsidRDefault="00BC260D" w:rsidP="00BC260D">
      <w:pPr>
        <w:pStyle w:val="Giustificato"/>
      </w:pPr>
      <w:r>
        <w:t>Calcolo Lunghezza Percorso di gara = 3 giri x 8 ettometri = 24 ettometri</w:t>
      </w:r>
    </w:p>
    <w:p w:rsidR="00BC260D" w:rsidRDefault="00BC260D" w:rsidP="00BC260D">
      <w:pPr>
        <w:pStyle w:val="Giustificato"/>
      </w:pPr>
      <w:r>
        <w:t>Calcolo Tempo di gara = 24 hm x 5 min + 3 giri x 6 zone x 10 min =  300 min</w:t>
      </w:r>
    </w:p>
    <w:p w:rsidR="00BC260D" w:rsidRDefault="00BC260D" w:rsidP="00BC260D">
      <w:pPr>
        <w:pStyle w:val="Giustificato"/>
      </w:pPr>
      <w:r>
        <w:t>Tempo gara: 5 ore + 60 minuti penalizzati per il ritardo.</w:t>
      </w:r>
    </w:p>
    <w:p w:rsidR="00BC260D" w:rsidRDefault="00BC260D" w:rsidP="00BC260D">
      <w:pPr>
        <w:pStyle w:val="Giustificato"/>
      </w:pPr>
      <w:r>
        <w:t>Gruppo B: 6 ore minimo.</w:t>
      </w:r>
    </w:p>
    <w:p w:rsidR="00BC260D" w:rsidRDefault="00BC260D" w:rsidP="00BC260D">
      <w:pPr>
        <w:pStyle w:val="Articolo"/>
        <w:outlineLvl w:val="1"/>
      </w:pPr>
      <w:bookmarkStart w:id="143" w:name="_Toc219361968"/>
      <w:bookmarkStart w:id="144" w:name="_Toc249356081"/>
      <w:bookmarkStart w:id="145" w:name="_Toc376610067"/>
      <w:bookmarkStart w:id="146" w:name="_Toc376612502"/>
      <w:bookmarkStart w:id="147" w:name="_Toc478303726"/>
      <w:r>
        <w:t>Tempo Penalizzato</w:t>
      </w:r>
      <w:bookmarkEnd w:id="143"/>
      <w:bookmarkEnd w:id="144"/>
      <w:bookmarkEnd w:id="145"/>
      <w:bookmarkEnd w:id="146"/>
      <w:bookmarkEnd w:id="147"/>
    </w:p>
    <w:p w:rsidR="00BC260D" w:rsidRDefault="00BC260D" w:rsidP="00BC260D">
      <w:pPr>
        <w:pStyle w:val="Giustificato"/>
        <w:numPr>
          <w:ilvl w:val="0"/>
          <w:numId w:val="53"/>
        </w:numPr>
      </w:pPr>
      <w:r>
        <w:t xml:space="preserve">Il tempo penalizzato alla partenza sarà applicato appena il Rider oltrepassa il suo orario di </w:t>
      </w:r>
      <w:r w:rsidRPr="00FC409C">
        <w:rPr>
          <w:b/>
        </w:rPr>
        <w:t>partenza</w:t>
      </w:r>
      <w:r>
        <w:t xml:space="preserve"> ed 1 penalità verrà applicata per ogni minuto di ritardo. Nel caso che il ritardo sia superiore a 10 minuti il Rider viene squalificato.</w:t>
      </w:r>
    </w:p>
    <w:p w:rsidR="00BC260D" w:rsidRDefault="00BC260D" w:rsidP="00BC260D">
      <w:pPr>
        <w:pStyle w:val="Giustificato"/>
        <w:numPr>
          <w:ilvl w:val="0"/>
          <w:numId w:val="53"/>
        </w:numPr>
      </w:pPr>
      <w:r>
        <w:t>Il tempo penalizzato all'</w:t>
      </w:r>
      <w:r w:rsidRPr="00A73D45">
        <w:rPr>
          <w:b/>
        </w:rPr>
        <w:t>arrivo</w:t>
      </w:r>
      <w:r>
        <w:t xml:space="preserve"> sarà applicato solo ai Rider del Gruppo A. Appena il Rider oltrepassa il suo tempo limite di gara verrà applicata 1 penalità per ogni 5 minuti di ritardo. In caso di ritardo superiore a 60 minuti il Rider sarà squalificato. Per esempio, se il tempo gara è di 5 ore (4 ore + 1 ora penalizzata), la prima penalità (1p) sarà data al Rider quando il suo tempo gara arriva a 4 ore ed un secondo</w:t>
      </w:r>
      <w:r w:rsidRPr="00A73D45">
        <w:t>, poi una ulteriore penalità ogni 5 minuti ulteriori trascorsi.</w:t>
      </w:r>
    </w:p>
    <w:p w:rsidR="00BC260D" w:rsidRDefault="00BC260D" w:rsidP="00BC260D">
      <w:pPr>
        <w:pStyle w:val="Articolo"/>
        <w:outlineLvl w:val="1"/>
      </w:pPr>
      <w:bookmarkStart w:id="148" w:name="_Toc219361970"/>
      <w:bookmarkStart w:id="149" w:name="_Toc249356083"/>
      <w:bookmarkStart w:id="150" w:name="_Toc376610069"/>
      <w:bookmarkStart w:id="151" w:name="_Toc376612504"/>
      <w:bookmarkStart w:id="152" w:name="_Toc478303727"/>
      <w:r>
        <w:t>Ordine di Partenza</w:t>
      </w:r>
      <w:bookmarkEnd w:id="148"/>
      <w:bookmarkEnd w:id="149"/>
      <w:bookmarkEnd w:id="150"/>
      <w:bookmarkEnd w:id="151"/>
      <w:bookmarkEnd w:id="152"/>
    </w:p>
    <w:p w:rsidR="00BC260D" w:rsidRDefault="00BC260D" w:rsidP="00BC260D">
      <w:pPr>
        <w:pStyle w:val="Giustificato"/>
      </w:pPr>
      <w:r w:rsidRPr="00A73D45">
        <w:t xml:space="preserve">L’ordine di partenza </w:t>
      </w:r>
      <w:r>
        <w:t xml:space="preserve">dei Rider </w:t>
      </w:r>
      <w:r w:rsidRPr="00A73D45">
        <w:t xml:space="preserve">sarà determinato da un sorteggio e la partenza avverrà ad intervalli di un minuto </w:t>
      </w:r>
      <w:r w:rsidRPr="005734E2">
        <w:t>1 minuto l’uno</w:t>
      </w:r>
      <w:r w:rsidRPr="00A73D45">
        <w:t xml:space="preserve"> dall’altro. La percorrenza delle zone è obbligatoriamente dalla n</w:t>
      </w:r>
      <w:r>
        <w:t>.</w:t>
      </w:r>
      <w:r w:rsidRPr="00A73D45">
        <w:t xml:space="preserve"> </w:t>
      </w:r>
      <w:smartTag w:uri="urn:schemas-microsoft-com:office:smarttags" w:element="metricconverter">
        <w:smartTagPr>
          <w:attr w:name="ProductID" w:val="1 in"/>
        </w:smartTagPr>
        <w:r w:rsidRPr="00A73D45">
          <w:t>1 in</w:t>
        </w:r>
      </w:smartTag>
      <w:r w:rsidRPr="00A73D45">
        <w:t xml:space="preserve"> poi per tutti i giri.</w:t>
      </w:r>
      <w:r>
        <w:t xml:space="preserve"> Negli eventi Indoor si potrà adottare altro regolamento particolare in sostituzione del presente articolo.</w:t>
      </w:r>
    </w:p>
    <w:p w:rsidR="00BC260D" w:rsidRDefault="00BC260D" w:rsidP="00BC260D">
      <w:pPr>
        <w:pStyle w:val="Articolo"/>
        <w:outlineLvl w:val="1"/>
      </w:pPr>
      <w:bookmarkStart w:id="153" w:name="_Toc219361975"/>
      <w:bookmarkStart w:id="154" w:name="_Toc249356088"/>
      <w:bookmarkStart w:id="155" w:name="_Toc376610072"/>
      <w:bookmarkStart w:id="156" w:name="_Toc376612508"/>
      <w:bookmarkStart w:id="157" w:name="_Toc478303728"/>
      <w:r>
        <w:t>Categorie</w:t>
      </w:r>
      <w:bookmarkEnd w:id="153"/>
      <w:bookmarkEnd w:id="154"/>
      <w:bookmarkEnd w:id="155"/>
      <w:bookmarkEnd w:id="156"/>
      <w:bookmarkEnd w:id="157"/>
      <w:r>
        <w:t xml:space="preserve"> </w:t>
      </w:r>
    </w:p>
    <w:p w:rsidR="00BC260D" w:rsidRDefault="00BC260D" w:rsidP="00BC260D">
      <w:pPr>
        <w:pStyle w:val="Giustificato"/>
      </w:pPr>
      <w:r>
        <w:t xml:space="preserve">Le categorie </w:t>
      </w:r>
      <w:proofErr w:type="spellStart"/>
      <w:r>
        <w:t>BikeTrial</w:t>
      </w:r>
      <w:proofErr w:type="spellEnd"/>
      <w:r>
        <w:t xml:space="preserve"> si basano sull’età del partecipante e sulle capacità di guida. Il Responsabile Nazionale e la Commissione Tecnica possono esprimere un parere vincolante sulla partecipazione o non partecipazione di un Rider ad una determinata categoria. Le zone controllate avranno 5 diversi gradi di difficoltà e verranno contrassegnati da frecce diversamente colorate con il colore relativo alla Categoria.</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1"/>
        <w:gridCol w:w="1701"/>
        <w:gridCol w:w="6804"/>
      </w:tblGrid>
      <w:tr w:rsidR="00BC260D" w:rsidRPr="00E7033E" w:rsidTr="008C2C93">
        <w:tc>
          <w:tcPr>
            <w:tcW w:w="1271" w:type="dxa"/>
            <w:shd w:val="clear" w:color="auto" w:fill="D9D9D9"/>
            <w:vAlign w:val="center"/>
          </w:tcPr>
          <w:p w:rsidR="00BC260D" w:rsidRDefault="00BC260D" w:rsidP="008C2C93">
            <w:pPr>
              <w:pStyle w:val="Giustificato"/>
              <w:jc w:val="center"/>
            </w:pPr>
            <w:r>
              <w:t>Gruppo</w:t>
            </w:r>
          </w:p>
        </w:tc>
        <w:tc>
          <w:tcPr>
            <w:tcW w:w="1701" w:type="dxa"/>
            <w:shd w:val="clear" w:color="auto" w:fill="D9D9D9"/>
            <w:vAlign w:val="center"/>
          </w:tcPr>
          <w:p w:rsidR="00BC260D" w:rsidRDefault="00BC260D" w:rsidP="008C2C93">
            <w:pPr>
              <w:pStyle w:val="Giustificato"/>
              <w:jc w:val="center"/>
            </w:pPr>
            <w:r>
              <w:t>Categoria</w:t>
            </w:r>
          </w:p>
        </w:tc>
        <w:tc>
          <w:tcPr>
            <w:tcW w:w="6804" w:type="dxa"/>
            <w:shd w:val="clear" w:color="auto" w:fill="D9D9D9"/>
            <w:vAlign w:val="center"/>
          </w:tcPr>
          <w:p w:rsidR="00BC260D" w:rsidRDefault="00BC260D" w:rsidP="008C2C93">
            <w:pPr>
              <w:pStyle w:val="Giustificato"/>
              <w:jc w:val="left"/>
            </w:pPr>
            <w:r>
              <w:t>Regole</w:t>
            </w:r>
          </w:p>
        </w:tc>
      </w:tr>
      <w:tr w:rsidR="00BC260D" w:rsidRPr="00E7033E" w:rsidTr="008C2C93">
        <w:trPr>
          <w:trHeight w:val="183"/>
        </w:trPr>
        <w:tc>
          <w:tcPr>
            <w:tcW w:w="1271" w:type="dxa"/>
            <w:vAlign w:val="center"/>
          </w:tcPr>
          <w:p w:rsidR="00BC260D" w:rsidRDefault="00BC260D" w:rsidP="008C2C93">
            <w:pPr>
              <w:pStyle w:val="Giustificato"/>
              <w:jc w:val="center"/>
            </w:pPr>
            <w:r>
              <w:lastRenderedPageBreak/>
              <w:t>A</w:t>
            </w:r>
          </w:p>
        </w:tc>
        <w:tc>
          <w:tcPr>
            <w:tcW w:w="1701" w:type="dxa"/>
            <w:shd w:val="clear" w:color="auto" w:fill="FFFF00"/>
            <w:vAlign w:val="center"/>
          </w:tcPr>
          <w:p w:rsidR="00BC260D" w:rsidRDefault="00BC260D" w:rsidP="008C2C93">
            <w:pPr>
              <w:pStyle w:val="Giustificato"/>
              <w:jc w:val="center"/>
            </w:pPr>
            <w:proofErr w:type="spellStart"/>
            <w:r>
              <w:t>Elitè</w:t>
            </w:r>
            <w:proofErr w:type="spellEnd"/>
          </w:p>
        </w:tc>
        <w:tc>
          <w:tcPr>
            <w:tcW w:w="6804" w:type="dxa"/>
            <w:vAlign w:val="center"/>
          </w:tcPr>
          <w:p w:rsidR="00BC260D" w:rsidRDefault="00BC260D" w:rsidP="008C2C93">
            <w:pPr>
              <w:pStyle w:val="Giustificato"/>
              <w:jc w:val="left"/>
            </w:pPr>
            <w:r>
              <w:t>A Richiesta del Rider. A partire dal 16°anno di età</w:t>
            </w:r>
          </w:p>
        </w:tc>
      </w:tr>
      <w:tr w:rsidR="00BC260D" w:rsidRPr="00E7033E" w:rsidTr="008C2C93">
        <w:tc>
          <w:tcPr>
            <w:tcW w:w="1271" w:type="dxa"/>
            <w:vAlign w:val="center"/>
          </w:tcPr>
          <w:p w:rsidR="00BC260D" w:rsidRDefault="00BC260D" w:rsidP="008C2C93">
            <w:pPr>
              <w:pStyle w:val="Giustificato"/>
              <w:jc w:val="center"/>
            </w:pPr>
            <w:r>
              <w:t>A</w:t>
            </w:r>
          </w:p>
        </w:tc>
        <w:tc>
          <w:tcPr>
            <w:tcW w:w="1701" w:type="dxa"/>
            <w:shd w:val="clear" w:color="auto" w:fill="FF0000"/>
            <w:vAlign w:val="center"/>
          </w:tcPr>
          <w:p w:rsidR="00BC260D" w:rsidRDefault="00BC260D" w:rsidP="008C2C93">
            <w:pPr>
              <w:pStyle w:val="Giustificato"/>
              <w:jc w:val="center"/>
            </w:pPr>
            <w:r>
              <w:t>Senior</w:t>
            </w:r>
          </w:p>
        </w:tc>
        <w:tc>
          <w:tcPr>
            <w:tcW w:w="6804" w:type="dxa"/>
            <w:vAlign w:val="center"/>
          </w:tcPr>
          <w:p w:rsidR="00BC260D" w:rsidRPr="005734E2" w:rsidRDefault="00BC260D" w:rsidP="008C2C93">
            <w:pPr>
              <w:pStyle w:val="Giustificato"/>
              <w:jc w:val="left"/>
            </w:pPr>
          </w:p>
        </w:tc>
      </w:tr>
      <w:tr w:rsidR="00BC260D" w:rsidTr="008C2C93">
        <w:tc>
          <w:tcPr>
            <w:tcW w:w="1271" w:type="dxa"/>
            <w:vAlign w:val="center"/>
          </w:tcPr>
          <w:p w:rsidR="00BC260D" w:rsidRDefault="00BC260D" w:rsidP="008C2C93">
            <w:pPr>
              <w:pStyle w:val="Giustificato"/>
              <w:jc w:val="center"/>
            </w:pPr>
            <w:r>
              <w:t>A</w:t>
            </w:r>
          </w:p>
        </w:tc>
        <w:tc>
          <w:tcPr>
            <w:tcW w:w="1701" w:type="dxa"/>
            <w:shd w:val="clear" w:color="auto" w:fill="FF0000"/>
            <w:vAlign w:val="center"/>
          </w:tcPr>
          <w:p w:rsidR="00BC260D" w:rsidRDefault="00BC260D" w:rsidP="008C2C93">
            <w:pPr>
              <w:pStyle w:val="Giustificato"/>
              <w:jc w:val="center"/>
            </w:pPr>
            <w:r>
              <w:t>Junior</w:t>
            </w:r>
          </w:p>
        </w:tc>
        <w:tc>
          <w:tcPr>
            <w:tcW w:w="6804" w:type="dxa"/>
            <w:vAlign w:val="center"/>
          </w:tcPr>
          <w:p w:rsidR="00BC260D" w:rsidRPr="005734E2" w:rsidRDefault="00BC260D" w:rsidP="008C2C93">
            <w:pPr>
              <w:pStyle w:val="Giustificato"/>
              <w:jc w:val="left"/>
            </w:pPr>
          </w:p>
        </w:tc>
      </w:tr>
      <w:tr w:rsidR="00BC260D" w:rsidTr="008C2C93">
        <w:tc>
          <w:tcPr>
            <w:tcW w:w="1271" w:type="dxa"/>
            <w:vAlign w:val="center"/>
          </w:tcPr>
          <w:p w:rsidR="00BC260D" w:rsidRDefault="00BC260D" w:rsidP="008C2C93">
            <w:pPr>
              <w:pStyle w:val="Giustificato"/>
              <w:jc w:val="center"/>
            </w:pPr>
            <w:r>
              <w:t>A</w:t>
            </w:r>
          </w:p>
        </w:tc>
        <w:tc>
          <w:tcPr>
            <w:tcW w:w="1701" w:type="dxa"/>
            <w:shd w:val="clear" w:color="auto" w:fill="8DB3E2"/>
            <w:vAlign w:val="center"/>
          </w:tcPr>
          <w:p w:rsidR="00BC260D" w:rsidRDefault="00BC260D" w:rsidP="008C2C93">
            <w:pPr>
              <w:pStyle w:val="Giustificato"/>
              <w:jc w:val="center"/>
            </w:pPr>
            <w:r>
              <w:t>Minime</w:t>
            </w:r>
          </w:p>
        </w:tc>
        <w:tc>
          <w:tcPr>
            <w:tcW w:w="6804" w:type="dxa"/>
            <w:vAlign w:val="center"/>
          </w:tcPr>
          <w:p w:rsidR="00BC260D" w:rsidRPr="005734E2" w:rsidRDefault="00BC260D" w:rsidP="008C2C93">
            <w:pPr>
              <w:pStyle w:val="Giustificato"/>
              <w:jc w:val="left"/>
            </w:pPr>
          </w:p>
        </w:tc>
      </w:tr>
      <w:tr w:rsidR="00BC260D" w:rsidRPr="009D3BC2" w:rsidTr="008C2C93">
        <w:trPr>
          <w:trHeight w:val="70"/>
        </w:trPr>
        <w:tc>
          <w:tcPr>
            <w:tcW w:w="1271" w:type="dxa"/>
            <w:vAlign w:val="center"/>
          </w:tcPr>
          <w:p w:rsidR="00BC260D" w:rsidRDefault="00BC260D" w:rsidP="008C2C93">
            <w:pPr>
              <w:pStyle w:val="Giustificato"/>
              <w:jc w:val="center"/>
            </w:pPr>
            <w:r>
              <w:t>A</w:t>
            </w:r>
          </w:p>
        </w:tc>
        <w:tc>
          <w:tcPr>
            <w:tcW w:w="1701" w:type="dxa"/>
            <w:shd w:val="clear" w:color="auto" w:fill="8DB3E2"/>
            <w:vAlign w:val="center"/>
          </w:tcPr>
          <w:p w:rsidR="00BC260D" w:rsidRDefault="00BC260D" w:rsidP="008C2C93">
            <w:pPr>
              <w:pStyle w:val="Giustificato"/>
              <w:jc w:val="center"/>
            </w:pPr>
            <w:r>
              <w:t>Expert</w:t>
            </w:r>
          </w:p>
        </w:tc>
        <w:tc>
          <w:tcPr>
            <w:tcW w:w="6804" w:type="dxa"/>
            <w:vAlign w:val="center"/>
          </w:tcPr>
          <w:p w:rsidR="00BC260D" w:rsidRPr="005734E2" w:rsidRDefault="00BC260D" w:rsidP="008C2C93">
            <w:pPr>
              <w:pStyle w:val="Giustificato"/>
              <w:jc w:val="left"/>
            </w:pPr>
          </w:p>
        </w:tc>
      </w:tr>
      <w:tr w:rsidR="00BC260D" w:rsidRPr="009D3BC2" w:rsidTr="008C2C93">
        <w:tc>
          <w:tcPr>
            <w:tcW w:w="1271" w:type="dxa"/>
            <w:vAlign w:val="center"/>
          </w:tcPr>
          <w:p w:rsidR="00BC260D" w:rsidRDefault="00BC260D" w:rsidP="008C2C93">
            <w:pPr>
              <w:pStyle w:val="Giustificato"/>
              <w:jc w:val="center"/>
            </w:pPr>
            <w:r>
              <w:t>B</w:t>
            </w:r>
          </w:p>
        </w:tc>
        <w:tc>
          <w:tcPr>
            <w:tcW w:w="1701" w:type="dxa"/>
            <w:shd w:val="clear" w:color="auto" w:fill="C2D69B"/>
            <w:vAlign w:val="center"/>
          </w:tcPr>
          <w:p w:rsidR="00BC260D" w:rsidRDefault="00BC260D" w:rsidP="008C2C93">
            <w:pPr>
              <w:pStyle w:val="Giustificato"/>
              <w:jc w:val="center"/>
            </w:pPr>
            <w:r>
              <w:t>Promotion</w:t>
            </w:r>
          </w:p>
        </w:tc>
        <w:tc>
          <w:tcPr>
            <w:tcW w:w="6804" w:type="dxa"/>
            <w:vAlign w:val="center"/>
          </w:tcPr>
          <w:p w:rsidR="00BC260D" w:rsidRPr="005734E2" w:rsidRDefault="00BC260D" w:rsidP="008C2C93">
            <w:pPr>
              <w:pStyle w:val="Giustificato"/>
              <w:jc w:val="left"/>
            </w:pPr>
          </w:p>
        </w:tc>
      </w:tr>
      <w:tr w:rsidR="00BC260D" w:rsidRPr="009D3BC2" w:rsidTr="008C2C93">
        <w:tc>
          <w:tcPr>
            <w:tcW w:w="1271" w:type="dxa"/>
            <w:vAlign w:val="center"/>
          </w:tcPr>
          <w:p w:rsidR="00BC260D" w:rsidRDefault="00BC260D" w:rsidP="008C2C93">
            <w:pPr>
              <w:pStyle w:val="Giustificato"/>
              <w:jc w:val="center"/>
            </w:pPr>
            <w:r>
              <w:t>B</w:t>
            </w:r>
          </w:p>
        </w:tc>
        <w:tc>
          <w:tcPr>
            <w:tcW w:w="1701" w:type="dxa"/>
            <w:shd w:val="clear" w:color="auto" w:fill="C2D69B"/>
            <w:vAlign w:val="center"/>
          </w:tcPr>
          <w:p w:rsidR="00BC260D" w:rsidRDefault="00BC260D" w:rsidP="008C2C93">
            <w:pPr>
              <w:pStyle w:val="Giustificato"/>
              <w:jc w:val="center"/>
            </w:pPr>
            <w:r>
              <w:t>Benjamin</w:t>
            </w:r>
          </w:p>
        </w:tc>
        <w:tc>
          <w:tcPr>
            <w:tcW w:w="6804" w:type="dxa"/>
            <w:vAlign w:val="center"/>
          </w:tcPr>
          <w:p w:rsidR="00BC260D" w:rsidRPr="005734E2" w:rsidRDefault="00BC260D" w:rsidP="008C2C93">
            <w:pPr>
              <w:pStyle w:val="Giustificato"/>
              <w:jc w:val="left"/>
            </w:pPr>
          </w:p>
        </w:tc>
      </w:tr>
      <w:tr w:rsidR="00BC260D" w:rsidRPr="009D3BC2" w:rsidTr="008C2C93">
        <w:tc>
          <w:tcPr>
            <w:tcW w:w="1271" w:type="dxa"/>
            <w:vAlign w:val="center"/>
          </w:tcPr>
          <w:p w:rsidR="00BC260D" w:rsidRDefault="00BC260D" w:rsidP="008C2C93">
            <w:pPr>
              <w:pStyle w:val="Giustificato"/>
              <w:jc w:val="center"/>
            </w:pPr>
            <w:r>
              <w:t>B</w:t>
            </w:r>
          </w:p>
        </w:tc>
        <w:tc>
          <w:tcPr>
            <w:tcW w:w="1701" w:type="dxa"/>
            <w:vAlign w:val="center"/>
          </w:tcPr>
          <w:p w:rsidR="00BC260D" w:rsidRDefault="00BC260D" w:rsidP="008C2C93">
            <w:pPr>
              <w:pStyle w:val="Giustificato"/>
              <w:jc w:val="center"/>
            </w:pPr>
            <w:r>
              <w:t>Poussin</w:t>
            </w:r>
          </w:p>
        </w:tc>
        <w:tc>
          <w:tcPr>
            <w:tcW w:w="6804" w:type="dxa"/>
            <w:vAlign w:val="center"/>
          </w:tcPr>
          <w:p w:rsidR="00BC260D" w:rsidRPr="005734E2" w:rsidRDefault="00BC260D" w:rsidP="008C2C93">
            <w:pPr>
              <w:pStyle w:val="Giustificato"/>
            </w:pPr>
          </w:p>
        </w:tc>
      </w:tr>
      <w:tr w:rsidR="00BC260D" w:rsidRPr="009D3BC2" w:rsidTr="008C2C93">
        <w:tc>
          <w:tcPr>
            <w:tcW w:w="1271" w:type="dxa"/>
            <w:vAlign w:val="center"/>
          </w:tcPr>
          <w:p w:rsidR="00BC260D" w:rsidRDefault="00BC260D" w:rsidP="008C2C93">
            <w:pPr>
              <w:pStyle w:val="Giustificato"/>
              <w:jc w:val="center"/>
            </w:pPr>
            <w:r w:rsidRPr="00B80844">
              <w:t>B</w:t>
            </w:r>
          </w:p>
        </w:tc>
        <w:tc>
          <w:tcPr>
            <w:tcW w:w="1701" w:type="dxa"/>
            <w:shd w:val="clear" w:color="auto" w:fill="FFC000"/>
            <w:vAlign w:val="center"/>
          </w:tcPr>
          <w:p w:rsidR="00BC260D" w:rsidRDefault="00BC260D" w:rsidP="008C2C93">
            <w:pPr>
              <w:pStyle w:val="Giustificato"/>
              <w:jc w:val="center"/>
            </w:pPr>
            <w:proofErr w:type="spellStart"/>
            <w:r>
              <w:t>Femine</w:t>
            </w:r>
            <w:proofErr w:type="spellEnd"/>
          </w:p>
        </w:tc>
        <w:tc>
          <w:tcPr>
            <w:tcW w:w="6804" w:type="dxa"/>
            <w:vAlign w:val="center"/>
          </w:tcPr>
          <w:p w:rsidR="00BC260D" w:rsidRPr="006B7FBE" w:rsidRDefault="00BC260D" w:rsidP="008C2C93">
            <w:pPr>
              <w:pStyle w:val="Giustificato"/>
            </w:pPr>
          </w:p>
        </w:tc>
      </w:tr>
      <w:tr w:rsidR="00BC260D" w:rsidRPr="009D3BC2" w:rsidTr="008C2C93">
        <w:tc>
          <w:tcPr>
            <w:tcW w:w="1271" w:type="dxa"/>
            <w:vAlign w:val="center"/>
          </w:tcPr>
          <w:p w:rsidR="00BC260D" w:rsidRDefault="00BC260D" w:rsidP="008C2C93">
            <w:pPr>
              <w:pStyle w:val="Giustificato"/>
              <w:jc w:val="center"/>
            </w:pPr>
            <w:r>
              <w:t>B</w:t>
            </w:r>
          </w:p>
        </w:tc>
        <w:tc>
          <w:tcPr>
            <w:tcW w:w="1701" w:type="dxa"/>
            <w:shd w:val="clear" w:color="auto" w:fill="BFBFBF" w:themeFill="background1" w:themeFillShade="BF"/>
            <w:vAlign w:val="center"/>
          </w:tcPr>
          <w:p w:rsidR="00BC260D" w:rsidRDefault="00BC260D" w:rsidP="008C2C93">
            <w:pPr>
              <w:pStyle w:val="Giustificato"/>
              <w:jc w:val="center"/>
            </w:pPr>
            <w:r>
              <w:t>Vintage</w:t>
            </w:r>
          </w:p>
        </w:tc>
        <w:tc>
          <w:tcPr>
            <w:tcW w:w="6804" w:type="dxa"/>
            <w:vAlign w:val="center"/>
          </w:tcPr>
          <w:p w:rsidR="00BC260D" w:rsidRPr="00066A1F" w:rsidRDefault="00BC260D" w:rsidP="008C2C93">
            <w:pPr>
              <w:pStyle w:val="Giustificato"/>
              <w:rPr>
                <w:b/>
              </w:rPr>
            </w:pPr>
          </w:p>
        </w:tc>
      </w:tr>
      <w:tr w:rsidR="00BC260D" w:rsidRPr="009D3BC2" w:rsidTr="008C2C93">
        <w:tc>
          <w:tcPr>
            <w:tcW w:w="1271" w:type="dxa"/>
            <w:vAlign w:val="center"/>
          </w:tcPr>
          <w:p w:rsidR="00BC260D" w:rsidRDefault="00BC260D" w:rsidP="008C2C93">
            <w:pPr>
              <w:pStyle w:val="Giustificato"/>
              <w:jc w:val="center"/>
            </w:pPr>
            <w:r>
              <w:t>B</w:t>
            </w:r>
          </w:p>
        </w:tc>
        <w:tc>
          <w:tcPr>
            <w:tcW w:w="1701" w:type="dxa"/>
            <w:shd w:val="clear" w:color="auto" w:fill="auto"/>
            <w:vAlign w:val="center"/>
          </w:tcPr>
          <w:p w:rsidR="00BC260D" w:rsidRDefault="00BC260D" w:rsidP="008C2C93">
            <w:pPr>
              <w:pStyle w:val="Giustificato"/>
              <w:jc w:val="center"/>
            </w:pPr>
            <w:r>
              <w:t>Hobby</w:t>
            </w:r>
          </w:p>
        </w:tc>
        <w:tc>
          <w:tcPr>
            <w:tcW w:w="6804" w:type="dxa"/>
            <w:vAlign w:val="center"/>
          </w:tcPr>
          <w:p w:rsidR="00BC260D" w:rsidRPr="0075557B" w:rsidRDefault="00BC260D" w:rsidP="008C2C93">
            <w:pPr>
              <w:pStyle w:val="Giustificato"/>
              <w:jc w:val="left"/>
            </w:pPr>
          </w:p>
        </w:tc>
      </w:tr>
    </w:tbl>
    <w:p w:rsidR="00BC260D" w:rsidRDefault="00BC260D" w:rsidP="00BC260D">
      <w:pPr>
        <w:rPr>
          <w:b/>
          <w:color w:val="FF0000"/>
          <w:sz w:val="32"/>
          <w:szCs w:val="32"/>
          <w:u w:val="single"/>
        </w:rPr>
      </w:pPr>
    </w:p>
    <w:tbl>
      <w:tblPr>
        <w:tblW w:w="9771" w:type="dxa"/>
        <w:tblCellMar>
          <w:left w:w="70" w:type="dxa"/>
          <w:right w:w="70" w:type="dxa"/>
        </w:tblCellMar>
        <w:tblLook w:val="04A0"/>
      </w:tblPr>
      <w:tblGrid>
        <w:gridCol w:w="1260"/>
        <w:gridCol w:w="573"/>
        <w:gridCol w:w="427"/>
        <w:gridCol w:w="500"/>
        <w:gridCol w:w="500"/>
        <w:gridCol w:w="500"/>
        <w:gridCol w:w="500"/>
        <w:gridCol w:w="500"/>
        <w:gridCol w:w="500"/>
        <w:gridCol w:w="500"/>
        <w:gridCol w:w="500"/>
        <w:gridCol w:w="106"/>
        <w:gridCol w:w="394"/>
        <w:gridCol w:w="500"/>
        <w:gridCol w:w="500"/>
        <w:gridCol w:w="500"/>
        <w:gridCol w:w="802"/>
        <w:gridCol w:w="709"/>
      </w:tblGrid>
      <w:tr w:rsidR="00BC260D" w:rsidRPr="00832B6D" w:rsidTr="008C2C93">
        <w:trPr>
          <w:trHeight w:val="405"/>
        </w:trPr>
        <w:tc>
          <w:tcPr>
            <w:tcW w:w="9771" w:type="dxa"/>
            <w:gridSpan w:val="18"/>
            <w:tcBorders>
              <w:top w:val="single" w:sz="8" w:space="0" w:color="auto"/>
              <w:left w:val="single" w:sz="8" w:space="0" w:color="auto"/>
              <w:bottom w:val="single" w:sz="8" w:space="0" w:color="auto"/>
              <w:right w:val="single" w:sz="8" w:space="0" w:color="000000"/>
            </w:tcBorders>
            <w:shd w:val="clear" w:color="000000" w:fill="D9D9D9"/>
            <w:vAlign w:val="center"/>
            <w:hideMark/>
          </w:tcPr>
          <w:p w:rsidR="00BC260D" w:rsidRPr="00832B6D" w:rsidRDefault="00BC260D" w:rsidP="008C2C93">
            <w:pPr>
              <w:jc w:val="center"/>
              <w:rPr>
                <w:rFonts w:ascii="Calibri" w:hAnsi="Calibri"/>
                <w:b/>
                <w:bCs/>
                <w:color w:val="000000"/>
              </w:rPr>
            </w:pPr>
            <w:r w:rsidRPr="00832B6D">
              <w:rPr>
                <w:rFonts w:ascii="Calibri" w:hAnsi="Calibri"/>
                <w:b/>
                <w:bCs/>
                <w:color w:val="000000"/>
              </w:rPr>
              <w:t xml:space="preserve">Categorie Attività </w:t>
            </w:r>
            <w:proofErr w:type="spellStart"/>
            <w:r w:rsidRPr="00832B6D">
              <w:rPr>
                <w:rFonts w:ascii="Calibri" w:hAnsi="Calibri"/>
                <w:b/>
                <w:bCs/>
                <w:color w:val="000000"/>
              </w:rPr>
              <w:t>BikeTrial</w:t>
            </w:r>
            <w:proofErr w:type="spellEnd"/>
            <w:r w:rsidRPr="00832B6D">
              <w:rPr>
                <w:rFonts w:ascii="Calibri" w:hAnsi="Calibri"/>
                <w:b/>
                <w:bCs/>
                <w:color w:val="000000"/>
              </w:rPr>
              <w:t xml:space="preserve"> Italia UISP </w:t>
            </w:r>
          </w:p>
        </w:tc>
      </w:tr>
      <w:tr w:rsidR="00BC260D" w:rsidRPr="00832B6D" w:rsidTr="008C2C93">
        <w:trPr>
          <w:trHeight w:val="235"/>
        </w:trPr>
        <w:tc>
          <w:tcPr>
            <w:tcW w:w="1260" w:type="dxa"/>
            <w:tcBorders>
              <w:top w:val="nil"/>
              <w:left w:val="single" w:sz="8" w:space="0" w:color="auto"/>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Età</w:t>
            </w:r>
          </w:p>
        </w:tc>
        <w:tc>
          <w:tcPr>
            <w:tcW w:w="573"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22+</w:t>
            </w:r>
          </w:p>
        </w:tc>
        <w:tc>
          <w:tcPr>
            <w:tcW w:w="427"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21</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20</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19</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18 </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17 </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16 </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15 </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14 </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13</w:t>
            </w:r>
          </w:p>
        </w:tc>
        <w:tc>
          <w:tcPr>
            <w:tcW w:w="500" w:type="dxa"/>
            <w:gridSpan w:val="2"/>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12 </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11</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10</w:t>
            </w:r>
          </w:p>
        </w:tc>
        <w:tc>
          <w:tcPr>
            <w:tcW w:w="500"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9</w:t>
            </w:r>
          </w:p>
        </w:tc>
        <w:tc>
          <w:tcPr>
            <w:tcW w:w="802" w:type="dxa"/>
            <w:tcBorders>
              <w:top w:val="nil"/>
              <w:left w:val="nil"/>
              <w:bottom w:val="single" w:sz="4" w:space="0" w:color="auto"/>
              <w:right w:val="single" w:sz="4"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8</w:t>
            </w:r>
          </w:p>
        </w:tc>
        <w:tc>
          <w:tcPr>
            <w:tcW w:w="709" w:type="dxa"/>
            <w:tcBorders>
              <w:top w:val="nil"/>
              <w:left w:val="nil"/>
              <w:bottom w:val="single" w:sz="4" w:space="0" w:color="auto"/>
              <w:right w:val="single" w:sz="8" w:space="0" w:color="auto"/>
            </w:tcBorders>
            <w:shd w:val="clear" w:color="000000" w:fill="F2F2F2"/>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7</w:t>
            </w:r>
          </w:p>
        </w:tc>
      </w:tr>
      <w:tr w:rsidR="00BC260D" w:rsidRPr="00832B6D" w:rsidTr="008C2C93">
        <w:trPr>
          <w:trHeight w:val="70"/>
        </w:trPr>
        <w:tc>
          <w:tcPr>
            <w:tcW w:w="1260" w:type="dxa"/>
            <w:tcBorders>
              <w:top w:val="nil"/>
              <w:left w:val="single" w:sz="8" w:space="0" w:color="auto"/>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73"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427"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gridSpan w:val="2"/>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500"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802" w:type="dxa"/>
            <w:tcBorders>
              <w:top w:val="nil"/>
              <w:left w:val="nil"/>
              <w:bottom w:val="single" w:sz="4" w:space="0" w:color="auto"/>
              <w:right w:val="single" w:sz="4" w:space="0" w:color="auto"/>
            </w:tcBorders>
            <w:shd w:val="clear" w:color="000000" w:fill="F2F2F2"/>
            <w:vAlign w:val="bottom"/>
          </w:tcPr>
          <w:p w:rsidR="00BC260D" w:rsidRPr="00832B6D" w:rsidRDefault="00BC260D" w:rsidP="008C2C93">
            <w:pPr>
              <w:jc w:val="center"/>
              <w:rPr>
                <w:rFonts w:ascii="Calibri" w:hAnsi="Calibri"/>
                <w:color w:val="000000"/>
              </w:rPr>
            </w:pPr>
          </w:p>
        </w:tc>
        <w:tc>
          <w:tcPr>
            <w:tcW w:w="709" w:type="dxa"/>
            <w:tcBorders>
              <w:top w:val="nil"/>
              <w:left w:val="nil"/>
              <w:bottom w:val="single" w:sz="4" w:space="0" w:color="auto"/>
              <w:right w:val="single" w:sz="8" w:space="0" w:color="auto"/>
            </w:tcBorders>
            <w:shd w:val="clear" w:color="000000" w:fill="F2F2F2"/>
            <w:vAlign w:val="bottom"/>
          </w:tcPr>
          <w:p w:rsidR="00BC260D" w:rsidRPr="00832B6D" w:rsidRDefault="00BC260D" w:rsidP="008C2C93">
            <w:pPr>
              <w:jc w:val="center"/>
              <w:rPr>
                <w:rFonts w:ascii="Calibri" w:hAnsi="Calibri"/>
                <w:color w:val="000000"/>
              </w:rPr>
            </w:pPr>
          </w:p>
        </w:tc>
      </w:tr>
      <w:tr w:rsidR="00BC260D" w:rsidRPr="00832B6D" w:rsidTr="008C2C93">
        <w:trPr>
          <w:trHeight w:val="60"/>
        </w:trPr>
        <w:tc>
          <w:tcPr>
            <w:tcW w:w="1260" w:type="dxa"/>
            <w:vMerge w:val="restart"/>
            <w:tcBorders>
              <w:top w:val="nil"/>
              <w:left w:val="single" w:sz="8" w:space="0" w:color="auto"/>
              <w:bottom w:val="single" w:sz="4" w:space="0" w:color="auto"/>
              <w:right w:val="single" w:sz="4" w:space="0" w:color="auto"/>
            </w:tcBorders>
            <w:shd w:val="clear" w:color="000000" w:fill="F2F2F2"/>
            <w:vAlign w:val="center"/>
            <w:hideMark/>
          </w:tcPr>
          <w:p w:rsidR="00BC260D" w:rsidRPr="00832B6D" w:rsidRDefault="00BC260D" w:rsidP="008C2C93">
            <w:pPr>
              <w:jc w:val="center"/>
              <w:rPr>
                <w:rFonts w:ascii="Calibri" w:hAnsi="Calibri"/>
                <w:color w:val="000000"/>
              </w:rPr>
            </w:pPr>
            <w:r w:rsidRPr="00832B6D">
              <w:rPr>
                <w:rFonts w:ascii="Calibri" w:hAnsi="Calibri"/>
                <w:color w:val="000000"/>
              </w:rPr>
              <w:t> </w:t>
            </w:r>
            <w:r w:rsidRPr="00832B6D">
              <w:rPr>
                <w:rFonts w:ascii="Calibri" w:hAnsi="Calibri"/>
                <w:b/>
                <w:bCs/>
                <w:color w:val="000000"/>
              </w:rPr>
              <w:t>GRUPPO A</w:t>
            </w:r>
          </w:p>
        </w:tc>
        <w:tc>
          <w:tcPr>
            <w:tcW w:w="3500" w:type="dxa"/>
            <w:gridSpan w:val="7"/>
            <w:tcBorders>
              <w:top w:val="single" w:sz="8" w:space="0" w:color="auto"/>
              <w:left w:val="nil"/>
              <w:bottom w:val="single" w:sz="4" w:space="0" w:color="auto"/>
              <w:right w:val="single" w:sz="4" w:space="0" w:color="000000"/>
            </w:tcBorders>
            <w:shd w:val="clear" w:color="000000" w:fill="FFFF00"/>
            <w:vAlign w:val="center"/>
            <w:hideMark/>
          </w:tcPr>
          <w:p w:rsidR="00BC260D" w:rsidRPr="00832B6D" w:rsidRDefault="00BC260D" w:rsidP="008C2C93">
            <w:pPr>
              <w:jc w:val="center"/>
              <w:rPr>
                <w:rFonts w:ascii="Calibri" w:hAnsi="Calibri"/>
                <w:b/>
                <w:bCs/>
                <w:color w:val="000000"/>
              </w:rPr>
            </w:pPr>
            <w:r w:rsidRPr="00832B6D">
              <w:rPr>
                <w:rFonts w:ascii="Calibri" w:hAnsi="Calibri"/>
                <w:b/>
                <w:bCs/>
                <w:color w:val="000000"/>
              </w:rPr>
              <w:t>ELITE</w:t>
            </w:r>
          </w:p>
        </w:tc>
        <w:tc>
          <w:tcPr>
            <w:tcW w:w="500" w:type="dxa"/>
            <w:tcBorders>
              <w:top w:val="nil"/>
              <w:left w:val="nil"/>
              <w:bottom w:val="single" w:sz="4" w:space="0" w:color="auto"/>
              <w:right w:val="single" w:sz="4" w:space="0" w:color="auto"/>
            </w:tcBorders>
            <w:shd w:val="clear" w:color="auto" w:fill="auto"/>
            <w:vAlign w:val="bottom"/>
            <w:hideMark/>
          </w:tcPr>
          <w:p w:rsidR="00BC260D" w:rsidRPr="00D66013" w:rsidRDefault="00BC260D" w:rsidP="008C2C93">
            <w:pPr>
              <w:rPr>
                <w:rFonts w:ascii="Calibri" w:hAnsi="Calibri"/>
                <w:color w:val="FF0000"/>
              </w:rPr>
            </w:pPr>
          </w:p>
        </w:tc>
        <w:tc>
          <w:tcPr>
            <w:tcW w:w="500" w:type="dxa"/>
            <w:tcBorders>
              <w:top w:val="nil"/>
              <w:left w:val="nil"/>
              <w:bottom w:val="single" w:sz="4" w:space="0" w:color="auto"/>
              <w:right w:val="single" w:sz="4" w:space="0" w:color="auto"/>
            </w:tcBorders>
            <w:shd w:val="clear" w:color="auto" w:fill="auto"/>
            <w:vAlign w:val="bottom"/>
            <w:hideMark/>
          </w:tcPr>
          <w:p w:rsidR="00BC260D" w:rsidRPr="00D66013" w:rsidRDefault="00BC260D" w:rsidP="008C2C93">
            <w:pPr>
              <w:jc w:val="center"/>
              <w:rPr>
                <w:rFonts w:ascii="Calibri" w:hAnsi="Calibri"/>
                <w:color w:val="FF0000"/>
              </w:rPr>
            </w:pPr>
          </w:p>
        </w:tc>
        <w:tc>
          <w:tcPr>
            <w:tcW w:w="500" w:type="dxa"/>
            <w:tcBorders>
              <w:top w:val="nil"/>
              <w:left w:val="nil"/>
              <w:bottom w:val="single" w:sz="4" w:space="0" w:color="auto"/>
              <w:right w:val="single" w:sz="4" w:space="0" w:color="auto"/>
            </w:tcBorders>
            <w:shd w:val="clear" w:color="auto" w:fill="auto"/>
            <w:vAlign w:val="bottom"/>
            <w:hideMark/>
          </w:tcPr>
          <w:p w:rsidR="00BC260D" w:rsidRPr="00D66013" w:rsidRDefault="00BC260D" w:rsidP="008C2C93">
            <w:pPr>
              <w:jc w:val="center"/>
              <w:rPr>
                <w:rFonts w:ascii="Calibri" w:hAnsi="Calibri"/>
                <w:color w:val="FF0000"/>
              </w:rPr>
            </w:pPr>
          </w:p>
        </w:tc>
        <w:tc>
          <w:tcPr>
            <w:tcW w:w="500" w:type="dxa"/>
            <w:gridSpan w:val="2"/>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802"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709" w:type="dxa"/>
            <w:tcBorders>
              <w:top w:val="nil"/>
              <w:left w:val="nil"/>
              <w:bottom w:val="single" w:sz="4" w:space="0" w:color="auto"/>
              <w:right w:val="single" w:sz="8"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r>
      <w:tr w:rsidR="00BC260D" w:rsidRPr="00832B6D" w:rsidTr="008C2C93">
        <w:trPr>
          <w:trHeight w:val="70"/>
        </w:trPr>
        <w:tc>
          <w:tcPr>
            <w:tcW w:w="1260" w:type="dxa"/>
            <w:vMerge/>
            <w:tcBorders>
              <w:top w:val="nil"/>
              <w:left w:val="single" w:sz="8" w:space="0" w:color="auto"/>
              <w:bottom w:val="single" w:sz="4" w:space="0" w:color="auto"/>
              <w:right w:val="single" w:sz="4" w:space="0" w:color="auto"/>
            </w:tcBorders>
            <w:vAlign w:val="center"/>
            <w:hideMark/>
          </w:tcPr>
          <w:p w:rsidR="00BC260D" w:rsidRPr="00832B6D" w:rsidRDefault="00BC260D" w:rsidP="008C2C93">
            <w:pPr>
              <w:rPr>
                <w:rFonts w:ascii="Calibri" w:hAnsi="Calibri"/>
                <w:color w:val="000000"/>
              </w:rPr>
            </w:pPr>
          </w:p>
        </w:tc>
        <w:tc>
          <w:tcPr>
            <w:tcW w:w="2000" w:type="dxa"/>
            <w:gridSpan w:val="4"/>
            <w:tcBorders>
              <w:top w:val="single" w:sz="4" w:space="0" w:color="auto"/>
              <w:left w:val="nil"/>
              <w:bottom w:val="single" w:sz="4" w:space="0" w:color="auto"/>
              <w:right w:val="single" w:sz="4" w:space="0" w:color="000000"/>
            </w:tcBorders>
            <w:shd w:val="clear" w:color="000000" w:fill="FF0000"/>
            <w:vAlign w:val="center"/>
            <w:hideMark/>
          </w:tcPr>
          <w:p w:rsidR="00BC260D" w:rsidRPr="00832B6D" w:rsidRDefault="00BC260D" w:rsidP="008C2C93">
            <w:pPr>
              <w:jc w:val="center"/>
              <w:rPr>
                <w:rFonts w:ascii="Calibri" w:hAnsi="Calibri"/>
                <w:color w:val="000000"/>
              </w:rPr>
            </w:pPr>
            <w:r w:rsidRPr="00832B6D">
              <w:rPr>
                <w:rFonts w:ascii="Calibri" w:hAnsi="Calibri"/>
                <w:color w:val="000000"/>
              </w:rPr>
              <w:t>SENIOR</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gridSpan w:val="2"/>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802"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709" w:type="dxa"/>
            <w:tcBorders>
              <w:top w:val="nil"/>
              <w:left w:val="nil"/>
              <w:bottom w:val="single" w:sz="4" w:space="0" w:color="auto"/>
              <w:right w:val="single" w:sz="8"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r>
      <w:tr w:rsidR="00BC260D" w:rsidRPr="00832B6D" w:rsidTr="008C2C93">
        <w:trPr>
          <w:trHeight w:val="70"/>
        </w:trPr>
        <w:tc>
          <w:tcPr>
            <w:tcW w:w="1260" w:type="dxa"/>
            <w:vMerge/>
            <w:tcBorders>
              <w:top w:val="nil"/>
              <w:left w:val="single" w:sz="8" w:space="0" w:color="auto"/>
              <w:bottom w:val="single" w:sz="4" w:space="0" w:color="auto"/>
              <w:right w:val="single" w:sz="4" w:space="0" w:color="auto"/>
            </w:tcBorders>
            <w:vAlign w:val="center"/>
            <w:hideMark/>
          </w:tcPr>
          <w:p w:rsidR="00BC260D" w:rsidRPr="00832B6D" w:rsidRDefault="00BC260D" w:rsidP="008C2C93">
            <w:pPr>
              <w:rPr>
                <w:rFonts w:ascii="Calibri" w:hAnsi="Calibri"/>
                <w:color w:val="000000"/>
              </w:rPr>
            </w:pPr>
          </w:p>
        </w:tc>
        <w:tc>
          <w:tcPr>
            <w:tcW w:w="573" w:type="dxa"/>
            <w:tcBorders>
              <w:top w:val="nil"/>
              <w:left w:val="nil"/>
              <w:bottom w:val="single" w:sz="4" w:space="0" w:color="auto"/>
              <w:right w:val="single" w:sz="4" w:space="0" w:color="auto"/>
            </w:tcBorders>
            <w:shd w:val="clear" w:color="000000" w:fill="FFFFFF"/>
            <w:vAlign w:val="center"/>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427" w:type="dxa"/>
            <w:tcBorders>
              <w:top w:val="nil"/>
              <w:left w:val="nil"/>
              <w:bottom w:val="single" w:sz="4" w:space="0" w:color="auto"/>
              <w:right w:val="single" w:sz="4" w:space="0" w:color="auto"/>
            </w:tcBorders>
            <w:shd w:val="clear" w:color="000000" w:fill="FFFFFF"/>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000000" w:fill="FFFFFF"/>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000000" w:fill="FFFFFF"/>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1500" w:type="dxa"/>
            <w:gridSpan w:val="3"/>
            <w:tcBorders>
              <w:top w:val="single" w:sz="4" w:space="0" w:color="auto"/>
              <w:left w:val="nil"/>
              <w:bottom w:val="single" w:sz="4" w:space="0" w:color="auto"/>
              <w:right w:val="single" w:sz="4" w:space="0" w:color="000000"/>
            </w:tcBorders>
            <w:shd w:val="clear" w:color="000000" w:fill="FF0000"/>
            <w:vAlign w:val="center"/>
            <w:hideMark/>
          </w:tcPr>
          <w:p w:rsidR="00BC260D" w:rsidRPr="00832B6D" w:rsidRDefault="00BC260D" w:rsidP="008C2C93">
            <w:pPr>
              <w:jc w:val="center"/>
              <w:rPr>
                <w:rFonts w:ascii="Calibri" w:hAnsi="Calibri"/>
                <w:b/>
                <w:bCs/>
                <w:color w:val="000000"/>
              </w:rPr>
            </w:pPr>
            <w:r w:rsidRPr="00832B6D">
              <w:rPr>
                <w:rFonts w:ascii="Calibri" w:hAnsi="Calibri"/>
                <w:b/>
                <w:bCs/>
                <w:color w:val="000000"/>
              </w:rPr>
              <w:t> JUNIOR</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gridSpan w:val="2"/>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802"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709" w:type="dxa"/>
            <w:tcBorders>
              <w:top w:val="nil"/>
              <w:left w:val="nil"/>
              <w:bottom w:val="single" w:sz="4" w:space="0" w:color="auto"/>
              <w:right w:val="single" w:sz="8"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r>
      <w:tr w:rsidR="00BC260D" w:rsidRPr="00832B6D" w:rsidTr="008C2C93">
        <w:trPr>
          <w:trHeight w:val="70"/>
        </w:trPr>
        <w:tc>
          <w:tcPr>
            <w:tcW w:w="1260" w:type="dxa"/>
            <w:vMerge/>
            <w:tcBorders>
              <w:top w:val="nil"/>
              <w:left w:val="single" w:sz="8" w:space="0" w:color="auto"/>
              <w:bottom w:val="single" w:sz="4" w:space="0" w:color="auto"/>
              <w:right w:val="single" w:sz="4" w:space="0" w:color="auto"/>
            </w:tcBorders>
            <w:vAlign w:val="center"/>
            <w:hideMark/>
          </w:tcPr>
          <w:p w:rsidR="00BC260D" w:rsidRPr="00832B6D" w:rsidRDefault="00BC260D" w:rsidP="008C2C93">
            <w:pPr>
              <w:rPr>
                <w:rFonts w:ascii="Calibri" w:hAnsi="Calibri"/>
                <w:color w:val="000000"/>
              </w:rPr>
            </w:pPr>
          </w:p>
        </w:tc>
        <w:tc>
          <w:tcPr>
            <w:tcW w:w="573" w:type="dxa"/>
            <w:tcBorders>
              <w:top w:val="nil"/>
              <w:left w:val="nil"/>
              <w:bottom w:val="single" w:sz="4" w:space="0" w:color="auto"/>
              <w:right w:val="single" w:sz="4" w:space="0" w:color="auto"/>
            </w:tcBorders>
            <w:shd w:val="clear" w:color="000000" w:fill="FFFFFF"/>
            <w:vAlign w:val="center"/>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427" w:type="dxa"/>
            <w:tcBorders>
              <w:top w:val="nil"/>
              <w:left w:val="nil"/>
              <w:bottom w:val="single" w:sz="4" w:space="0" w:color="auto"/>
              <w:right w:val="single" w:sz="4" w:space="0" w:color="auto"/>
            </w:tcBorders>
            <w:shd w:val="clear" w:color="000000" w:fill="FFFFFF"/>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000000" w:fill="FFFFFF"/>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000000" w:fill="FFFFFF"/>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000000" w:fill="FFFFFF"/>
            <w:vAlign w:val="bottom"/>
            <w:hideMark/>
          </w:tcPr>
          <w:p w:rsidR="00BC260D" w:rsidRPr="00D66013" w:rsidRDefault="00BC260D" w:rsidP="008C2C93">
            <w:pPr>
              <w:rPr>
                <w:rFonts w:ascii="Calibri" w:hAnsi="Calibri"/>
                <w:color w:val="FF0000"/>
              </w:rPr>
            </w:pPr>
          </w:p>
        </w:tc>
        <w:tc>
          <w:tcPr>
            <w:tcW w:w="500" w:type="dxa"/>
            <w:tcBorders>
              <w:top w:val="nil"/>
              <w:left w:val="nil"/>
              <w:bottom w:val="single" w:sz="4" w:space="0" w:color="auto"/>
              <w:right w:val="single" w:sz="4" w:space="0" w:color="auto"/>
            </w:tcBorders>
            <w:shd w:val="clear" w:color="000000" w:fill="FFFFFF"/>
            <w:vAlign w:val="bottom"/>
            <w:hideMark/>
          </w:tcPr>
          <w:p w:rsidR="00BC260D" w:rsidRPr="00D66013" w:rsidRDefault="00BC260D" w:rsidP="008C2C93">
            <w:pPr>
              <w:jc w:val="center"/>
              <w:rPr>
                <w:rFonts w:ascii="Calibri" w:hAnsi="Calibri"/>
                <w:color w:val="FF0000"/>
              </w:rPr>
            </w:pPr>
            <w:r w:rsidRPr="00D66013">
              <w:rPr>
                <w:rFonts w:ascii="Calibri" w:hAnsi="Calibri"/>
                <w:color w:val="FF0000"/>
              </w:rPr>
              <w:t> </w:t>
            </w:r>
          </w:p>
        </w:tc>
        <w:tc>
          <w:tcPr>
            <w:tcW w:w="500" w:type="dxa"/>
            <w:tcBorders>
              <w:top w:val="nil"/>
              <w:left w:val="nil"/>
              <w:bottom w:val="single" w:sz="4" w:space="0" w:color="auto"/>
              <w:right w:val="single" w:sz="4" w:space="0" w:color="auto"/>
            </w:tcBorders>
            <w:shd w:val="clear" w:color="000000" w:fill="FFFFFF"/>
            <w:vAlign w:val="bottom"/>
            <w:hideMark/>
          </w:tcPr>
          <w:p w:rsidR="00BC260D" w:rsidRPr="00D66013" w:rsidRDefault="00BC260D" w:rsidP="008C2C93">
            <w:pPr>
              <w:jc w:val="center"/>
              <w:rPr>
                <w:rFonts w:ascii="Calibri" w:hAnsi="Calibri"/>
                <w:color w:val="FF0000"/>
              </w:rPr>
            </w:pPr>
          </w:p>
        </w:tc>
        <w:tc>
          <w:tcPr>
            <w:tcW w:w="1500" w:type="dxa"/>
            <w:gridSpan w:val="3"/>
            <w:tcBorders>
              <w:top w:val="single" w:sz="4" w:space="0" w:color="auto"/>
              <w:left w:val="nil"/>
              <w:bottom w:val="single" w:sz="4" w:space="0" w:color="auto"/>
              <w:right w:val="single" w:sz="4" w:space="0" w:color="000000"/>
            </w:tcBorders>
            <w:shd w:val="clear" w:color="000000" w:fill="6495ED"/>
            <w:vAlign w:val="center"/>
            <w:hideMark/>
          </w:tcPr>
          <w:p w:rsidR="00BC260D" w:rsidRPr="00832B6D" w:rsidRDefault="00BC260D" w:rsidP="008C2C93">
            <w:pPr>
              <w:jc w:val="center"/>
              <w:rPr>
                <w:rFonts w:ascii="Calibri" w:hAnsi="Calibri"/>
                <w:color w:val="000000"/>
              </w:rPr>
            </w:pPr>
            <w:r w:rsidRPr="00832B6D">
              <w:rPr>
                <w:rFonts w:ascii="Calibri" w:hAnsi="Calibri"/>
                <w:color w:val="000000"/>
              </w:rPr>
              <w:t> </w:t>
            </w:r>
            <w:r w:rsidRPr="00832B6D">
              <w:rPr>
                <w:rFonts w:ascii="Calibri" w:hAnsi="Calibri"/>
                <w:b/>
                <w:bCs/>
                <w:color w:val="000000"/>
              </w:rPr>
              <w:t>MINIME</w:t>
            </w:r>
          </w:p>
        </w:tc>
        <w:tc>
          <w:tcPr>
            <w:tcW w:w="500" w:type="dxa"/>
            <w:gridSpan w:val="2"/>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802" w:type="dxa"/>
            <w:tcBorders>
              <w:top w:val="nil"/>
              <w:left w:val="nil"/>
              <w:bottom w:val="single" w:sz="4" w:space="0" w:color="auto"/>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709" w:type="dxa"/>
            <w:tcBorders>
              <w:top w:val="nil"/>
              <w:left w:val="nil"/>
              <w:bottom w:val="single" w:sz="4" w:space="0" w:color="auto"/>
              <w:right w:val="single" w:sz="8"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r>
      <w:tr w:rsidR="00BC260D" w:rsidRPr="00832B6D" w:rsidTr="008C2C93">
        <w:trPr>
          <w:trHeight w:val="70"/>
        </w:trPr>
        <w:tc>
          <w:tcPr>
            <w:tcW w:w="1260" w:type="dxa"/>
            <w:vMerge/>
            <w:tcBorders>
              <w:top w:val="nil"/>
              <w:left w:val="single" w:sz="8" w:space="0" w:color="auto"/>
              <w:bottom w:val="single" w:sz="8" w:space="0" w:color="auto"/>
              <w:right w:val="single" w:sz="4" w:space="0" w:color="auto"/>
            </w:tcBorders>
            <w:vAlign w:val="center"/>
            <w:hideMark/>
          </w:tcPr>
          <w:p w:rsidR="00BC260D" w:rsidRPr="00832B6D" w:rsidRDefault="00BC260D" w:rsidP="008C2C93">
            <w:pPr>
              <w:rPr>
                <w:rFonts w:ascii="Calibri" w:hAnsi="Calibri"/>
                <w:color w:val="000000"/>
              </w:rPr>
            </w:pPr>
          </w:p>
        </w:tc>
        <w:tc>
          <w:tcPr>
            <w:tcW w:w="3500" w:type="dxa"/>
            <w:gridSpan w:val="7"/>
            <w:tcBorders>
              <w:top w:val="single" w:sz="4" w:space="0" w:color="auto"/>
              <w:left w:val="nil"/>
              <w:bottom w:val="nil"/>
              <w:right w:val="single" w:sz="4" w:space="0" w:color="000000"/>
            </w:tcBorders>
            <w:shd w:val="clear" w:color="000000" w:fill="6495ED"/>
            <w:vAlign w:val="center"/>
            <w:hideMark/>
          </w:tcPr>
          <w:p w:rsidR="00BC260D" w:rsidRPr="00832B6D" w:rsidRDefault="00BC260D" w:rsidP="008C2C93">
            <w:pPr>
              <w:jc w:val="center"/>
              <w:rPr>
                <w:rFonts w:ascii="Calibri" w:hAnsi="Calibri"/>
                <w:b/>
                <w:bCs/>
                <w:color w:val="000000"/>
              </w:rPr>
            </w:pPr>
            <w:r w:rsidRPr="00832B6D">
              <w:rPr>
                <w:rFonts w:ascii="Calibri" w:hAnsi="Calibri"/>
                <w:b/>
                <w:bCs/>
                <w:color w:val="000000"/>
              </w:rPr>
              <w:t>EXPERT</w:t>
            </w:r>
          </w:p>
        </w:tc>
        <w:tc>
          <w:tcPr>
            <w:tcW w:w="500" w:type="dxa"/>
            <w:tcBorders>
              <w:top w:val="nil"/>
              <w:left w:val="nil"/>
              <w:bottom w:val="nil"/>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nil"/>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nil"/>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gridSpan w:val="2"/>
            <w:tcBorders>
              <w:top w:val="nil"/>
              <w:left w:val="nil"/>
              <w:bottom w:val="nil"/>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nil"/>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nil"/>
              <w:right w:val="single" w:sz="4" w:space="0" w:color="auto"/>
            </w:tcBorders>
            <w:shd w:val="clear" w:color="auto" w:fill="auto"/>
            <w:vAlign w:val="bottom"/>
            <w:hideMark/>
          </w:tcPr>
          <w:p w:rsidR="00BC260D" w:rsidRPr="00832B6D" w:rsidRDefault="00BC260D" w:rsidP="008C2C93">
            <w:pPr>
              <w:jc w:val="center"/>
              <w:rPr>
                <w:rFonts w:ascii="Calibri" w:hAnsi="Calibri"/>
                <w:color w:val="000000"/>
              </w:rPr>
            </w:pPr>
            <w:r w:rsidRPr="00832B6D">
              <w:rPr>
                <w:rFonts w:ascii="Calibri" w:hAnsi="Calibri"/>
                <w:color w:val="000000"/>
              </w:rPr>
              <w:t> </w:t>
            </w:r>
          </w:p>
        </w:tc>
        <w:tc>
          <w:tcPr>
            <w:tcW w:w="500" w:type="dxa"/>
            <w:tcBorders>
              <w:top w:val="nil"/>
              <w:left w:val="nil"/>
              <w:bottom w:val="nil"/>
              <w:right w:val="single" w:sz="4" w:space="0" w:color="auto"/>
            </w:tcBorders>
            <w:shd w:val="clear" w:color="auto" w:fill="auto"/>
            <w:noWrap/>
            <w:vAlign w:val="bottom"/>
            <w:hideMark/>
          </w:tcPr>
          <w:p w:rsidR="00BC260D" w:rsidRPr="00832B6D" w:rsidRDefault="00BC260D" w:rsidP="008C2C93">
            <w:pPr>
              <w:rPr>
                <w:rFonts w:ascii="Calibri" w:hAnsi="Calibri"/>
                <w:color w:val="000000"/>
              </w:rPr>
            </w:pPr>
            <w:r w:rsidRPr="00832B6D">
              <w:rPr>
                <w:rFonts w:ascii="Calibri" w:hAnsi="Calibri"/>
                <w:color w:val="000000"/>
              </w:rPr>
              <w:t> </w:t>
            </w:r>
          </w:p>
        </w:tc>
        <w:tc>
          <w:tcPr>
            <w:tcW w:w="802" w:type="dxa"/>
            <w:tcBorders>
              <w:top w:val="nil"/>
              <w:left w:val="nil"/>
              <w:bottom w:val="nil"/>
              <w:right w:val="single" w:sz="4" w:space="0" w:color="auto"/>
            </w:tcBorders>
            <w:shd w:val="clear" w:color="auto" w:fill="auto"/>
            <w:noWrap/>
            <w:vAlign w:val="bottom"/>
            <w:hideMark/>
          </w:tcPr>
          <w:p w:rsidR="00BC260D" w:rsidRPr="00832B6D" w:rsidRDefault="00BC260D" w:rsidP="008C2C93">
            <w:pPr>
              <w:rPr>
                <w:rFonts w:ascii="Calibri" w:hAnsi="Calibri"/>
                <w:color w:val="000000"/>
              </w:rPr>
            </w:pPr>
            <w:r w:rsidRPr="00832B6D">
              <w:rPr>
                <w:rFonts w:ascii="Calibri" w:hAnsi="Calibri"/>
                <w:color w:val="000000"/>
              </w:rPr>
              <w:t> </w:t>
            </w:r>
          </w:p>
        </w:tc>
        <w:tc>
          <w:tcPr>
            <w:tcW w:w="709" w:type="dxa"/>
            <w:tcBorders>
              <w:top w:val="nil"/>
              <w:left w:val="nil"/>
              <w:bottom w:val="nil"/>
              <w:right w:val="single" w:sz="8" w:space="0" w:color="auto"/>
            </w:tcBorders>
            <w:shd w:val="clear" w:color="auto" w:fill="auto"/>
            <w:noWrap/>
            <w:vAlign w:val="bottom"/>
            <w:hideMark/>
          </w:tcPr>
          <w:p w:rsidR="00BC260D" w:rsidRPr="00832B6D" w:rsidRDefault="00BC260D" w:rsidP="008C2C93">
            <w:pPr>
              <w:rPr>
                <w:rFonts w:ascii="Calibri" w:hAnsi="Calibri"/>
                <w:color w:val="000000"/>
              </w:rPr>
            </w:pPr>
            <w:r w:rsidRPr="00832B6D">
              <w:rPr>
                <w:rFonts w:ascii="Calibri" w:hAnsi="Calibri"/>
                <w:color w:val="000000"/>
              </w:rPr>
              <w:t> </w:t>
            </w:r>
          </w:p>
        </w:tc>
      </w:tr>
      <w:tr w:rsidR="00BC260D" w:rsidRPr="00832B6D" w:rsidTr="008C2C93">
        <w:trPr>
          <w:trHeight w:val="60"/>
        </w:trPr>
        <w:tc>
          <w:tcPr>
            <w:tcW w:w="1260" w:type="dxa"/>
            <w:vMerge w:val="restart"/>
            <w:tcBorders>
              <w:top w:val="single" w:sz="8" w:space="0" w:color="auto"/>
              <w:left w:val="single" w:sz="8" w:space="0" w:color="auto"/>
              <w:bottom w:val="single" w:sz="4" w:space="0" w:color="auto"/>
              <w:right w:val="single" w:sz="4" w:space="0" w:color="auto"/>
            </w:tcBorders>
            <w:shd w:val="clear" w:color="000000" w:fill="9ACD32"/>
            <w:vAlign w:val="center"/>
            <w:hideMark/>
          </w:tcPr>
          <w:p w:rsidR="00BC260D" w:rsidRPr="00832B6D" w:rsidRDefault="00BC260D" w:rsidP="008C2C93">
            <w:pPr>
              <w:jc w:val="center"/>
              <w:rPr>
                <w:rFonts w:ascii="Calibri" w:hAnsi="Calibri"/>
                <w:color w:val="000000"/>
              </w:rPr>
            </w:pPr>
            <w:r w:rsidRPr="00832B6D">
              <w:rPr>
                <w:rFonts w:ascii="Calibri" w:hAnsi="Calibri"/>
                <w:color w:val="000000"/>
              </w:rPr>
              <w:t> </w:t>
            </w:r>
            <w:r w:rsidRPr="00832B6D">
              <w:rPr>
                <w:rFonts w:ascii="Calibri" w:hAnsi="Calibri"/>
                <w:b/>
                <w:bCs/>
                <w:color w:val="000000"/>
              </w:rPr>
              <w:t>GRUPPO B</w:t>
            </w:r>
          </w:p>
        </w:tc>
        <w:tc>
          <w:tcPr>
            <w:tcW w:w="5000" w:type="dxa"/>
            <w:gridSpan w:val="10"/>
            <w:tcBorders>
              <w:top w:val="single" w:sz="8" w:space="0" w:color="auto"/>
              <w:left w:val="nil"/>
              <w:bottom w:val="single" w:sz="4" w:space="0" w:color="auto"/>
              <w:right w:val="single" w:sz="4" w:space="0" w:color="auto"/>
            </w:tcBorders>
            <w:shd w:val="clear" w:color="000000" w:fill="9ACD32"/>
            <w:vAlign w:val="center"/>
            <w:hideMark/>
          </w:tcPr>
          <w:p w:rsidR="00BC260D" w:rsidRPr="00832B6D" w:rsidRDefault="00BC260D" w:rsidP="008C2C93">
            <w:pPr>
              <w:jc w:val="center"/>
              <w:rPr>
                <w:rFonts w:ascii="Calibri" w:hAnsi="Calibri"/>
                <w:b/>
                <w:bCs/>
                <w:color w:val="000000"/>
              </w:rPr>
            </w:pPr>
            <w:r w:rsidRPr="00832B6D">
              <w:rPr>
                <w:rFonts w:ascii="Calibri" w:hAnsi="Calibri"/>
                <w:b/>
                <w:bCs/>
                <w:color w:val="000000"/>
              </w:rPr>
              <w:t>PROMOTION</w:t>
            </w:r>
          </w:p>
        </w:tc>
        <w:tc>
          <w:tcPr>
            <w:tcW w:w="1500" w:type="dxa"/>
            <w:gridSpan w:val="4"/>
            <w:tcBorders>
              <w:top w:val="single" w:sz="8" w:space="0" w:color="auto"/>
              <w:left w:val="nil"/>
              <w:bottom w:val="single" w:sz="4" w:space="0" w:color="auto"/>
              <w:right w:val="single" w:sz="4" w:space="0" w:color="auto"/>
            </w:tcBorders>
            <w:shd w:val="clear" w:color="000000" w:fill="9ACD32"/>
            <w:vAlign w:val="center"/>
            <w:hideMark/>
          </w:tcPr>
          <w:p w:rsidR="00BC260D" w:rsidRPr="00832B6D" w:rsidRDefault="00BC260D" w:rsidP="008C2C93">
            <w:pPr>
              <w:jc w:val="center"/>
              <w:rPr>
                <w:rFonts w:ascii="Calibri" w:hAnsi="Calibri"/>
                <w:b/>
                <w:bCs/>
                <w:color w:val="000000"/>
              </w:rPr>
            </w:pPr>
            <w:r w:rsidRPr="00832B6D">
              <w:rPr>
                <w:rFonts w:ascii="Calibri" w:hAnsi="Calibri"/>
                <w:b/>
                <w:bCs/>
                <w:color w:val="000000"/>
              </w:rPr>
              <w:t> BENJAMIN</w:t>
            </w:r>
          </w:p>
        </w:tc>
        <w:tc>
          <w:tcPr>
            <w:tcW w:w="2011" w:type="dxa"/>
            <w:gridSpan w:val="3"/>
            <w:tcBorders>
              <w:top w:val="single" w:sz="8" w:space="0" w:color="auto"/>
              <w:left w:val="nil"/>
              <w:bottom w:val="single" w:sz="4" w:space="0" w:color="auto"/>
              <w:right w:val="single" w:sz="8" w:space="0" w:color="000000"/>
            </w:tcBorders>
            <w:shd w:val="clear" w:color="auto" w:fill="auto"/>
            <w:vAlign w:val="center"/>
            <w:hideMark/>
          </w:tcPr>
          <w:p w:rsidR="00BC260D" w:rsidRPr="00832B6D" w:rsidRDefault="00BC260D" w:rsidP="008C2C93">
            <w:pPr>
              <w:jc w:val="center"/>
              <w:rPr>
                <w:rFonts w:ascii="Calibri" w:hAnsi="Calibri"/>
                <w:b/>
                <w:bCs/>
                <w:color w:val="000000"/>
              </w:rPr>
            </w:pPr>
            <w:r w:rsidRPr="00832B6D">
              <w:rPr>
                <w:rFonts w:ascii="Calibri" w:hAnsi="Calibri"/>
                <w:b/>
                <w:bCs/>
                <w:color w:val="000000"/>
              </w:rPr>
              <w:t>POUSSIN</w:t>
            </w:r>
          </w:p>
        </w:tc>
      </w:tr>
      <w:tr w:rsidR="00BC260D" w:rsidRPr="003B286B" w:rsidTr="008C2C93">
        <w:trPr>
          <w:trHeight w:val="60"/>
        </w:trPr>
        <w:tc>
          <w:tcPr>
            <w:tcW w:w="1260" w:type="dxa"/>
            <w:vMerge/>
            <w:tcBorders>
              <w:left w:val="single" w:sz="8" w:space="0" w:color="auto"/>
              <w:bottom w:val="single" w:sz="4" w:space="0" w:color="auto"/>
              <w:right w:val="single" w:sz="4" w:space="0" w:color="auto"/>
            </w:tcBorders>
            <w:shd w:val="clear" w:color="000000" w:fill="9ACD32"/>
            <w:vAlign w:val="center"/>
          </w:tcPr>
          <w:p w:rsidR="00BC260D" w:rsidRPr="00832B6D" w:rsidRDefault="00BC260D" w:rsidP="008C2C93">
            <w:pPr>
              <w:jc w:val="center"/>
              <w:rPr>
                <w:rFonts w:ascii="Calibri" w:hAnsi="Calibri"/>
                <w:color w:val="000000"/>
              </w:rPr>
            </w:pPr>
          </w:p>
        </w:tc>
        <w:tc>
          <w:tcPr>
            <w:tcW w:w="8511" w:type="dxa"/>
            <w:gridSpan w:val="17"/>
            <w:tcBorders>
              <w:top w:val="single" w:sz="4" w:space="0" w:color="auto"/>
              <w:left w:val="nil"/>
              <w:bottom w:val="single" w:sz="8" w:space="0" w:color="auto"/>
              <w:right w:val="single" w:sz="8" w:space="0" w:color="000000"/>
            </w:tcBorders>
            <w:shd w:val="clear" w:color="auto" w:fill="auto"/>
            <w:vAlign w:val="center"/>
          </w:tcPr>
          <w:p w:rsidR="00BC260D" w:rsidRPr="00287099" w:rsidRDefault="00BC260D" w:rsidP="008C2C93">
            <w:pPr>
              <w:jc w:val="center"/>
              <w:rPr>
                <w:rFonts w:ascii="Calibri" w:hAnsi="Calibri"/>
                <w:b/>
                <w:bCs/>
                <w:color w:val="000000"/>
                <w:lang w:val="en-US"/>
              </w:rPr>
            </w:pPr>
            <w:r w:rsidRPr="00287099">
              <w:rPr>
                <w:rFonts w:ascii="Calibri" w:hAnsi="Calibri"/>
                <w:b/>
                <w:bCs/>
                <w:lang w:val="en-US"/>
              </w:rPr>
              <w:t>Hobby e Hobby No Color</w:t>
            </w:r>
          </w:p>
        </w:tc>
      </w:tr>
      <w:tr w:rsidR="00BC260D" w:rsidRPr="00832B6D" w:rsidTr="008C2C93">
        <w:trPr>
          <w:trHeight w:val="60"/>
        </w:trPr>
        <w:tc>
          <w:tcPr>
            <w:tcW w:w="1260" w:type="dxa"/>
            <w:vMerge/>
            <w:tcBorders>
              <w:left w:val="single" w:sz="8" w:space="0" w:color="auto"/>
              <w:bottom w:val="single" w:sz="4" w:space="0" w:color="auto"/>
              <w:right w:val="single" w:sz="4" w:space="0" w:color="auto"/>
            </w:tcBorders>
            <w:shd w:val="clear" w:color="000000" w:fill="9ACD32"/>
            <w:vAlign w:val="center"/>
            <w:hideMark/>
          </w:tcPr>
          <w:p w:rsidR="00BC260D" w:rsidRPr="00287099" w:rsidRDefault="00BC260D" w:rsidP="008C2C93">
            <w:pPr>
              <w:jc w:val="center"/>
              <w:rPr>
                <w:rFonts w:ascii="Calibri" w:hAnsi="Calibri"/>
                <w:color w:val="000000"/>
                <w:lang w:val="en-US"/>
              </w:rPr>
            </w:pPr>
          </w:p>
        </w:tc>
        <w:tc>
          <w:tcPr>
            <w:tcW w:w="8511" w:type="dxa"/>
            <w:gridSpan w:val="17"/>
            <w:tcBorders>
              <w:top w:val="single" w:sz="4" w:space="0" w:color="auto"/>
              <w:left w:val="nil"/>
              <w:bottom w:val="single" w:sz="8" w:space="0" w:color="auto"/>
              <w:right w:val="single" w:sz="8" w:space="0" w:color="000000"/>
            </w:tcBorders>
            <w:shd w:val="clear" w:color="000000" w:fill="BFBFBF"/>
            <w:vAlign w:val="center"/>
            <w:hideMark/>
          </w:tcPr>
          <w:p w:rsidR="00BC260D" w:rsidRPr="00832B6D" w:rsidRDefault="00BC260D" w:rsidP="008C2C93">
            <w:pPr>
              <w:jc w:val="center"/>
              <w:rPr>
                <w:rFonts w:ascii="Calibri" w:hAnsi="Calibri"/>
                <w:b/>
                <w:bCs/>
                <w:color w:val="000000"/>
              </w:rPr>
            </w:pPr>
            <w:r w:rsidRPr="00832B6D">
              <w:rPr>
                <w:rFonts w:ascii="Calibri" w:hAnsi="Calibri"/>
                <w:b/>
                <w:bCs/>
                <w:color w:val="000000"/>
              </w:rPr>
              <w:t>VINTAGE</w:t>
            </w:r>
          </w:p>
        </w:tc>
      </w:tr>
      <w:tr w:rsidR="00BC260D" w:rsidRPr="00832B6D" w:rsidTr="008C2C93">
        <w:trPr>
          <w:trHeight w:val="60"/>
        </w:trPr>
        <w:tc>
          <w:tcPr>
            <w:tcW w:w="1260" w:type="dxa"/>
            <w:vMerge/>
            <w:tcBorders>
              <w:left w:val="single" w:sz="8" w:space="0" w:color="auto"/>
              <w:bottom w:val="single" w:sz="4" w:space="0" w:color="auto"/>
              <w:right w:val="single" w:sz="4" w:space="0" w:color="auto"/>
            </w:tcBorders>
            <w:shd w:val="clear" w:color="000000" w:fill="9ACD32"/>
            <w:noWrap/>
            <w:vAlign w:val="center"/>
            <w:hideMark/>
          </w:tcPr>
          <w:p w:rsidR="00BC260D" w:rsidRPr="00832B6D" w:rsidRDefault="00BC260D" w:rsidP="008C2C93">
            <w:pPr>
              <w:jc w:val="center"/>
              <w:rPr>
                <w:rFonts w:ascii="Calibri" w:hAnsi="Calibri"/>
                <w:b/>
                <w:bCs/>
                <w:color w:val="000000"/>
              </w:rPr>
            </w:pPr>
          </w:p>
        </w:tc>
        <w:tc>
          <w:tcPr>
            <w:tcW w:w="5106" w:type="dxa"/>
            <w:gridSpan w:val="11"/>
            <w:tcBorders>
              <w:top w:val="nil"/>
              <w:left w:val="nil"/>
              <w:bottom w:val="single" w:sz="4" w:space="0" w:color="auto"/>
              <w:right w:val="single" w:sz="8" w:space="0" w:color="000000"/>
            </w:tcBorders>
            <w:shd w:val="clear" w:color="000000" w:fill="FFC000"/>
            <w:noWrap/>
            <w:vAlign w:val="center"/>
            <w:hideMark/>
          </w:tcPr>
          <w:p w:rsidR="00BC260D" w:rsidRPr="00832B6D" w:rsidRDefault="00BC260D" w:rsidP="008C2C93">
            <w:pPr>
              <w:jc w:val="center"/>
              <w:rPr>
                <w:rFonts w:ascii="Calibri" w:hAnsi="Calibri"/>
                <w:b/>
                <w:bCs/>
                <w:color w:val="000000"/>
              </w:rPr>
            </w:pPr>
            <w:r>
              <w:rPr>
                <w:rFonts w:ascii="Calibri" w:hAnsi="Calibri"/>
                <w:b/>
                <w:bCs/>
                <w:color w:val="000000"/>
              </w:rPr>
              <w:t>FEMINE</w:t>
            </w:r>
          </w:p>
        </w:tc>
        <w:tc>
          <w:tcPr>
            <w:tcW w:w="3405" w:type="dxa"/>
            <w:gridSpan w:val="6"/>
            <w:tcBorders>
              <w:top w:val="nil"/>
              <w:left w:val="nil"/>
              <w:bottom w:val="single" w:sz="4" w:space="0" w:color="auto"/>
              <w:right w:val="single" w:sz="8" w:space="0" w:color="000000"/>
            </w:tcBorders>
            <w:shd w:val="clear" w:color="auto" w:fill="auto"/>
            <w:vAlign w:val="center"/>
          </w:tcPr>
          <w:p w:rsidR="00BC260D" w:rsidRPr="00832B6D" w:rsidRDefault="00BC260D" w:rsidP="008C2C93">
            <w:pPr>
              <w:jc w:val="center"/>
              <w:rPr>
                <w:rFonts w:ascii="Calibri" w:hAnsi="Calibri"/>
                <w:b/>
                <w:bCs/>
                <w:color w:val="000000"/>
              </w:rPr>
            </w:pPr>
          </w:p>
        </w:tc>
      </w:tr>
    </w:tbl>
    <w:p w:rsidR="00BC260D" w:rsidRDefault="00BC260D" w:rsidP="00BC260D">
      <w:pPr>
        <w:pStyle w:val="Giustificato"/>
        <w:jc w:val="center"/>
      </w:pPr>
      <w:r>
        <w:t>Tabella</w:t>
      </w:r>
      <w:r w:rsidRPr="00EB18FA">
        <w:t xml:space="preserve"> Categorie e dei Coefficienti di Penalità</w:t>
      </w:r>
    </w:p>
    <w:p w:rsidR="00BC260D" w:rsidRDefault="00BC260D" w:rsidP="00BC260D">
      <w:pPr>
        <w:pStyle w:val="Articolo"/>
        <w:outlineLvl w:val="1"/>
      </w:pPr>
      <w:bookmarkStart w:id="158" w:name="_Toc376610073"/>
      <w:bookmarkStart w:id="159" w:name="_Toc376612509"/>
      <w:bookmarkStart w:id="160" w:name="_Toc478303729"/>
      <w:r>
        <w:t>Zone Controllate</w:t>
      </w:r>
      <w:bookmarkEnd w:id="158"/>
      <w:bookmarkEnd w:id="159"/>
      <w:bookmarkEnd w:id="160"/>
    </w:p>
    <w:p w:rsidR="00BC260D" w:rsidRDefault="00BC260D" w:rsidP="00BC260D">
      <w:pPr>
        <w:pStyle w:val="Giustificato"/>
      </w:pPr>
      <w:r>
        <w:t xml:space="preserve">Ogni zona deve essere chiaramente segnalata. Deve essere collocata una fettuccia che indichi l'inizio e la fine di ogni zona. Se necessario, può essere tracciata anche una fettuccia di intervallo (p.e. uscita Poussin). Una fettuccia deve essere collocata, a terra, alla fine di ogni zona per indicare quando il tempo cronometrato del Rider verrà fermato (Passaggio del mozzo anteriore sulla fettuccia). </w:t>
      </w:r>
    </w:p>
    <w:p w:rsidR="00BC260D" w:rsidRDefault="00BC260D" w:rsidP="00BC260D">
      <w:pPr>
        <w:pStyle w:val="Giustificato"/>
      </w:pPr>
      <w:r w:rsidRPr="00942E48">
        <w:t>Nel caso sia necessario, per definire con chiarezza il senso di marcia della zona nonché il senso di percorrenza delle porte, è facoltà dell’organizzatore numerare progressivamente le porte della zona e/o segnare sulle bandierine una freccia indicante il senso di entrata nelle porte</w:t>
      </w:r>
    </w:p>
    <w:p w:rsidR="00BC260D" w:rsidRDefault="00BC260D" w:rsidP="00BC260D">
      <w:pPr>
        <w:pStyle w:val="Giustificato"/>
      </w:pPr>
      <w:r>
        <w:t xml:space="preserve">Sono preferibili zone controllate tracciate su ostacoli naturali. Ogni zona deve essere delimitata da una fettuccia resistente ed impermeabile. La fettuccia deve essere totalmente visibile e ben fissata a paletti o altri oggetti che devono essere fissati al terreno. I paletti devono essere il più possibile limitati e se presenti devono essere posizionati in maniera tale che in caso di caduta non possano causare danno al Rider. Le fettucce devono essere fissate ad un'altezza minima di </w:t>
      </w:r>
      <w:smartTag w:uri="urn:schemas-microsoft-com:office:smarttags" w:element="metricconverter">
        <w:smartTagPr>
          <w:attr w:name="ProductID" w:val="10 cm"/>
        </w:smartTagPr>
        <w:r>
          <w:t>10 cm</w:t>
        </w:r>
      </w:smartTag>
      <w:r>
        <w:t xml:space="preserve"> e massima di </w:t>
      </w:r>
      <w:smartTag w:uri="urn:schemas-microsoft-com:office:smarttags" w:element="metricconverter">
        <w:smartTagPr>
          <w:attr w:name="ProductID" w:val="30 cm"/>
        </w:smartTagPr>
        <w:r>
          <w:t>30 cm</w:t>
        </w:r>
      </w:smartTag>
      <w:r>
        <w:t>. Tutte le fettucce danneggiate devono essere ricollocate nella stessa posizione prima che il successivo Rider entri in zona. Nel caso di terreni particolari quali scogliere, lastre di roccia o altro la fettuccia potrà essere posta in aderenza al terreno.</w:t>
      </w:r>
    </w:p>
    <w:p w:rsidR="00BC260D" w:rsidRDefault="00BC260D" w:rsidP="00BC260D">
      <w:pPr>
        <w:pStyle w:val="Giustificato"/>
      </w:pPr>
      <w:r>
        <w:t xml:space="preserve">Vanno sempre e comunque evitate le interferenze tra </w:t>
      </w:r>
      <w:proofErr w:type="spellStart"/>
      <w:r>
        <w:t>Riders</w:t>
      </w:r>
      <w:proofErr w:type="spellEnd"/>
      <w:r>
        <w:t xml:space="preserve"> e pubblico</w:t>
      </w:r>
      <w:bookmarkStart w:id="161" w:name="_Toc219361974"/>
      <w:bookmarkStart w:id="162" w:name="_Toc249356087"/>
      <w:r>
        <w:t>.</w:t>
      </w:r>
    </w:p>
    <w:p w:rsidR="00BC260D" w:rsidRDefault="00BC260D" w:rsidP="00BC260D">
      <w:pPr>
        <w:pStyle w:val="Giustificato"/>
      </w:pPr>
      <w:r>
        <w:t xml:space="preserve">Le zone dovranno essere affrontate in sequenza dalla prima all’ultima. </w:t>
      </w:r>
    </w:p>
    <w:p w:rsidR="00BC260D" w:rsidRDefault="00BC260D" w:rsidP="00BC260D">
      <w:pPr>
        <w:pStyle w:val="Giustificato"/>
      </w:pPr>
      <w:r>
        <w:t xml:space="preserve">La linea di 'fine zona' dovrà essere tracciata almeno </w:t>
      </w:r>
      <w:smartTag w:uri="urn:schemas-microsoft-com:office:smarttags" w:element="metricconverter">
        <w:smartTagPr>
          <w:attr w:name="ProductID" w:val="2 metri"/>
        </w:smartTagPr>
        <w:r>
          <w:t>2 metri</w:t>
        </w:r>
      </w:smartTag>
      <w:r>
        <w:t xml:space="preserve"> oltre l’ultimo ostacolo della zona.</w:t>
      </w:r>
    </w:p>
    <w:p w:rsidR="00BC260D" w:rsidRDefault="00BC260D" w:rsidP="00BC260D">
      <w:pPr>
        <w:pStyle w:val="Giustificato"/>
      </w:pPr>
      <w:r>
        <w:t xml:space="preserve">Altezza </w:t>
      </w:r>
      <w:r w:rsidRPr="00C1232D">
        <w:t>massima consentita</w:t>
      </w:r>
      <w:r>
        <w:t xml:space="preserve"> dei salti:</w:t>
      </w:r>
    </w:p>
    <w:p w:rsidR="00BC260D" w:rsidRDefault="00BC260D" w:rsidP="00BC260D">
      <w:pPr>
        <w:pStyle w:val="Giustificato"/>
      </w:pPr>
      <w:r>
        <w:t>Categorie Junior e Senior: 200 cm massimo</w:t>
      </w:r>
    </w:p>
    <w:p w:rsidR="00BC260D" w:rsidRDefault="00BC260D" w:rsidP="00BC260D">
      <w:pPr>
        <w:pStyle w:val="Giustificato"/>
      </w:pPr>
      <w:r>
        <w:lastRenderedPageBreak/>
        <w:t>Categoria Minime e Expert: 120 cm massimo</w:t>
      </w:r>
    </w:p>
    <w:p w:rsidR="00BC260D" w:rsidRDefault="00BC260D" w:rsidP="00BC260D">
      <w:pPr>
        <w:pStyle w:val="Giustificato"/>
      </w:pPr>
      <w:r>
        <w:t>Gruppo B:40 cm massimo</w:t>
      </w:r>
    </w:p>
    <w:p w:rsidR="00BC260D" w:rsidRDefault="00BC260D" w:rsidP="00BC260D">
      <w:pPr>
        <w:pStyle w:val="Giustificato"/>
        <w:rPr>
          <w:i/>
          <w:iCs/>
        </w:rPr>
      </w:pPr>
      <w:r>
        <w:t xml:space="preserve">Larghezza minima della zona </w:t>
      </w:r>
      <w:smartTag w:uri="urn:schemas-microsoft-com:office:smarttags" w:element="metricconverter">
        <w:smartTagPr>
          <w:attr w:name="ProductID" w:val="60 cm"/>
        </w:smartTagPr>
        <w:r>
          <w:t>60 cm</w:t>
        </w:r>
      </w:smartTag>
      <w:r w:rsidRPr="00C1232D">
        <w:t>.</w:t>
      </w:r>
    </w:p>
    <w:p w:rsidR="00BC260D" w:rsidRDefault="00BC260D" w:rsidP="00BC260D">
      <w:pPr>
        <w:pStyle w:val="Giustificato"/>
      </w:pPr>
      <w:r>
        <w:rPr>
          <w:b/>
        </w:rPr>
        <w:t>Le zone delimitate dai colori bianco e verde</w:t>
      </w:r>
      <w:r w:rsidRPr="0075557B">
        <w:rPr>
          <w:b/>
          <w:color w:val="FF0000"/>
        </w:rPr>
        <w:t xml:space="preserve"> </w:t>
      </w:r>
      <w:r>
        <w:rPr>
          <w:b/>
        </w:rPr>
        <w:t xml:space="preserve">devono essere estremamente facili e accessibili al fine di preservare la salute e la integrità fisica del partecipante. </w:t>
      </w:r>
    </w:p>
    <w:p w:rsidR="00BC260D" w:rsidRDefault="00BC260D" w:rsidP="00BC260D">
      <w:pPr>
        <w:pStyle w:val="CommaOK"/>
      </w:pPr>
      <w:bookmarkStart w:id="163" w:name="_Toc376612510"/>
      <w:bookmarkStart w:id="164" w:name="_Toc478303730"/>
      <w:r>
        <w:t>Colore dei segnali di Zona</w:t>
      </w:r>
      <w:bookmarkEnd w:id="161"/>
      <w:bookmarkEnd w:id="162"/>
      <w:bookmarkEnd w:id="163"/>
      <w:bookmarkEnd w:id="164"/>
      <w:r>
        <w:t xml:space="preserve">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2977"/>
        <w:gridCol w:w="2977"/>
        <w:gridCol w:w="2551"/>
      </w:tblGrid>
      <w:tr w:rsidR="00BC260D" w:rsidTr="008C2C93">
        <w:trPr>
          <w:trHeight w:val="393"/>
        </w:trPr>
        <w:tc>
          <w:tcPr>
            <w:tcW w:w="1276" w:type="dxa"/>
            <w:shd w:val="clear" w:color="auto" w:fill="D9D9D9"/>
          </w:tcPr>
          <w:p w:rsidR="00BC260D" w:rsidRDefault="00BC260D" w:rsidP="008C2C93">
            <w:pPr>
              <w:pStyle w:val="Giustificato"/>
            </w:pPr>
            <w:r>
              <w:t>Gruppo</w:t>
            </w:r>
          </w:p>
        </w:tc>
        <w:tc>
          <w:tcPr>
            <w:tcW w:w="2977" w:type="dxa"/>
            <w:shd w:val="clear" w:color="auto" w:fill="D9D9D9"/>
          </w:tcPr>
          <w:p w:rsidR="00BC260D" w:rsidRDefault="00BC260D" w:rsidP="008C2C93">
            <w:pPr>
              <w:pStyle w:val="Giustificato"/>
            </w:pPr>
            <w:r>
              <w:t>Categoria</w:t>
            </w:r>
          </w:p>
        </w:tc>
        <w:tc>
          <w:tcPr>
            <w:tcW w:w="2977" w:type="dxa"/>
            <w:shd w:val="clear" w:color="auto" w:fill="D9D9D9"/>
          </w:tcPr>
          <w:p w:rsidR="00BC260D" w:rsidRDefault="00BC260D" w:rsidP="008C2C93">
            <w:pPr>
              <w:pStyle w:val="Giustificato"/>
            </w:pPr>
            <w:r>
              <w:t>Colore</w:t>
            </w:r>
          </w:p>
        </w:tc>
        <w:tc>
          <w:tcPr>
            <w:tcW w:w="2551" w:type="dxa"/>
            <w:shd w:val="clear" w:color="auto" w:fill="D9D9D9"/>
          </w:tcPr>
          <w:p w:rsidR="00BC260D" w:rsidRDefault="00BC260D" w:rsidP="008C2C93">
            <w:pPr>
              <w:pStyle w:val="Giustificato"/>
            </w:pPr>
            <w:r>
              <w:t>Esempio</w:t>
            </w:r>
          </w:p>
        </w:tc>
      </w:tr>
      <w:tr w:rsidR="00BC260D" w:rsidTr="008C2C93">
        <w:trPr>
          <w:trHeight w:val="70"/>
        </w:trPr>
        <w:tc>
          <w:tcPr>
            <w:tcW w:w="1276" w:type="dxa"/>
            <w:vAlign w:val="bottom"/>
          </w:tcPr>
          <w:p w:rsidR="00BC260D" w:rsidRDefault="00BC260D" w:rsidP="008C2C93">
            <w:pPr>
              <w:pStyle w:val="Giustificato"/>
              <w:jc w:val="center"/>
            </w:pPr>
            <w:r>
              <w:t>A</w:t>
            </w:r>
          </w:p>
        </w:tc>
        <w:tc>
          <w:tcPr>
            <w:tcW w:w="2977" w:type="dxa"/>
            <w:vAlign w:val="bottom"/>
          </w:tcPr>
          <w:p w:rsidR="00BC260D" w:rsidRDefault="00BC260D" w:rsidP="008C2C93">
            <w:pPr>
              <w:pStyle w:val="Giustificato"/>
              <w:jc w:val="center"/>
            </w:pPr>
            <w:proofErr w:type="spellStart"/>
            <w:r>
              <w:t>Elitè</w:t>
            </w:r>
            <w:proofErr w:type="spellEnd"/>
          </w:p>
        </w:tc>
        <w:tc>
          <w:tcPr>
            <w:tcW w:w="2977" w:type="dxa"/>
            <w:vAlign w:val="bottom"/>
          </w:tcPr>
          <w:p w:rsidR="00BC260D" w:rsidRDefault="00BC260D" w:rsidP="008C2C93">
            <w:pPr>
              <w:pStyle w:val="Giustificato"/>
              <w:jc w:val="center"/>
            </w:pPr>
            <w:r>
              <w:t>Giallo</w:t>
            </w:r>
          </w:p>
        </w:tc>
        <w:tc>
          <w:tcPr>
            <w:tcW w:w="2551" w:type="dxa"/>
            <w:vAlign w:val="bottom"/>
          </w:tcPr>
          <w:p w:rsidR="00BC260D" w:rsidRDefault="00D92CE9" w:rsidP="008C2C93">
            <w:pPr>
              <w:pStyle w:val="Giustificato"/>
              <w:jc w:val="center"/>
            </w:pPr>
            <w:r>
              <w:rPr>
                <w:noProof/>
              </w:rPr>
              <w:pict>
                <v:shapetype id="_x0000_t6" coordsize="21600,21600" o:spt="6" path="m,l,21600r21600,xe">
                  <v:stroke joinstyle="miter"/>
                  <v:path gradientshapeok="t" o:connecttype="custom" o:connectlocs="0,0;0,10800;0,21600;10800,21600;21600,21600;10800,10800" textboxrect="1800,12600,12600,19800"/>
                </v:shapetype>
                <v:shape id="AutoShape 22" o:spid="_x0000_s1032" type="#_x0000_t6" style="position:absolute;left:0;text-align:left;margin-left:-107.8pt;margin-top:1.9pt;width:33.1pt;height:8.85pt;flip:x;z-index:251668480;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" fillcolor="yellow" strokeweight="1pt">
                  <v:shadow on="t" color="#7f7f7f" offset="1pt"/>
                  <w10:wrap anchorx="margin"/>
                </v:shape>
              </w:pict>
            </w:r>
            <w:r>
              <w:rPr>
                <w:noProof/>
              </w:rPr>
              <w:pict>
                <v:shape id="AutoShape 3" o:spid="_x0000_s1027" type="#_x0000_t6" style="position:absolute;left:0;text-align:left;margin-left:0;margin-top:1.9pt;width:29pt;height:8.85pt;z-index:251663360;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" fillcolor="yellow" strokeweight="1pt">
                  <v:shadow on="t" color="#7f7f7f" offset="1pt"/>
                  <w10:wrap anchorx="margin"/>
                </v:shape>
              </w:pict>
            </w:r>
          </w:p>
        </w:tc>
      </w:tr>
      <w:tr w:rsidR="00BC260D" w:rsidTr="008C2C93">
        <w:trPr>
          <w:trHeight w:val="393"/>
        </w:trPr>
        <w:tc>
          <w:tcPr>
            <w:tcW w:w="1276" w:type="dxa"/>
            <w:vAlign w:val="bottom"/>
          </w:tcPr>
          <w:p w:rsidR="00BC260D" w:rsidRDefault="00BC260D" w:rsidP="008C2C93">
            <w:pPr>
              <w:pStyle w:val="Giustificato"/>
              <w:jc w:val="center"/>
            </w:pPr>
            <w:r>
              <w:t>A</w:t>
            </w:r>
          </w:p>
        </w:tc>
        <w:tc>
          <w:tcPr>
            <w:tcW w:w="2977" w:type="dxa"/>
            <w:vAlign w:val="bottom"/>
          </w:tcPr>
          <w:p w:rsidR="00BC260D" w:rsidRDefault="00BC260D" w:rsidP="008C2C93">
            <w:pPr>
              <w:pStyle w:val="Giustificato"/>
              <w:jc w:val="center"/>
            </w:pPr>
            <w:r>
              <w:t>Senior / Junior</w:t>
            </w:r>
          </w:p>
        </w:tc>
        <w:tc>
          <w:tcPr>
            <w:tcW w:w="2977" w:type="dxa"/>
            <w:vAlign w:val="bottom"/>
          </w:tcPr>
          <w:p w:rsidR="00BC260D" w:rsidRDefault="00BC260D" w:rsidP="008C2C93">
            <w:pPr>
              <w:pStyle w:val="Giustificato"/>
              <w:jc w:val="center"/>
            </w:pPr>
            <w:r>
              <w:t>Rosso</w:t>
            </w:r>
          </w:p>
        </w:tc>
        <w:tc>
          <w:tcPr>
            <w:tcW w:w="2551" w:type="dxa"/>
            <w:vAlign w:val="bottom"/>
          </w:tcPr>
          <w:p w:rsidR="00BC260D" w:rsidRDefault="00D92CE9" w:rsidP="008C2C93">
            <w:pPr>
              <w:pStyle w:val="Giustificato"/>
              <w:jc w:val="center"/>
            </w:pPr>
            <w:r>
              <w:rPr>
                <w:noProof/>
              </w:rPr>
              <w:pict>
                <v:shape id="AutoShape 23" o:spid="_x0000_s1033" type="#_x0000_t6" style="position:absolute;left:0;text-align:left;margin-left:-107.8pt;margin-top:2.15pt;width:33.1pt;height:8.85pt;flip:x;z-index:251669504;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" fillcolor="red" strokeweight="1pt">
                  <v:shadow on="t" color="#7f7f7f" offset="1pt"/>
                  <w10:wrap anchorx="margin"/>
                </v:shape>
              </w:pict>
            </w:r>
            <w:r>
              <w:rPr>
                <w:noProof/>
              </w:rPr>
              <w:pict>
                <v:shape id="AutoShape 4" o:spid="_x0000_s1028" type="#_x0000_t6" style="position:absolute;left:0;text-align:left;margin-left:0;margin-top:2.15pt;width:29pt;height:8.85pt;z-index:251664384;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" fillcolor="red" strokeweight="1pt">
                  <v:shadow on="t" color="#7f7f7f" offset="1pt"/>
                  <w10:wrap anchorx="margin"/>
                </v:shape>
              </w:pict>
            </w:r>
          </w:p>
        </w:tc>
      </w:tr>
      <w:tr w:rsidR="00BC260D" w:rsidTr="008C2C93">
        <w:trPr>
          <w:trHeight w:val="393"/>
        </w:trPr>
        <w:tc>
          <w:tcPr>
            <w:tcW w:w="1276" w:type="dxa"/>
            <w:vAlign w:val="bottom"/>
          </w:tcPr>
          <w:p w:rsidR="00BC260D" w:rsidRDefault="00BC260D" w:rsidP="008C2C93">
            <w:pPr>
              <w:pStyle w:val="Giustificato"/>
              <w:jc w:val="center"/>
            </w:pPr>
            <w:r>
              <w:t>A</w:t>
            </w:r>
          </w:p>
        </w:tc>
        <w:tc>
          <w:tcPr>
            <w:tcW w:w="2977" w:type="dxa"/>
            <w:vAlign w:val="bottom"/>
          </w:tcPr>
          <w:p w:rsidR="00BC260D" w:rsidRDefault="00BC260D" w:rsidP="008C2C93">
            <w:pPr>
              <w:pStyle w:val="Giustificato"/>
              <w:jc w:val="center"/>
            </w:pPr>
            <w:r>
              <w:t>Minime / Expert</w:t>
            </w:r>
          </w:p>
        </w:tc>
        <w:tc>
          <w:tcPr>
            <w:tcW w:w="2977" w:type="dxa"/>
            <w:vAlign w:val="bottom"/>
          </w:tcPr>
          <w:p w:rsidR="00BC260D" w:rsidRDefault="00BC260D" w:rsidP="008C2C93">
            <w:pPr>
              <w:pStyle w:val="Giustificato"/>
              <w:jc w:val="center"/>
            </w:pPr>
            <w:r>
              <w:t>Blu</w:t>
            </w:r>
          </w:p>
        </w:tc>
        <w:tc>
          <w:tcPr>
            <w:tcW w:w="2551" w:type="dxa"/>
            <w:vAlign w:val="bottom"/>
          </w:tcPr>
          <w:p w:rsidR="00BC260D" w:rsidRDefault="00D92CE9" w:rsidP="008C2C93">
            <w:pPr>
              <w:pStyle w:val="Giustificato"/>
              <w:jc w:val="center"/>
            </w:pPr>
            <w:r>
              <w:rPr>
                <w:noProof/>
              </w:rPr>
              <w:pict>
                <v:shape id="AutoShape 25" o:spid="_x0000_s1034" type="#_x0000_t6" style="position:absolute;left:0;text-align:left;margin-left:-107.8pt;margin-top:2.05pt;width:33.1pt;height:8.85pt;flip:x;z-index:251670528;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" fillcolor="#4f81bd" strokeweight="1pt">
                  <v:shadow on="t" color="#7f7f7f" offset="1pt"/>
                  <w10:wrap anchorx="margin"/>
                </v:shape>
              </w:pict>
            </w:r>
            <w:r>
              <w:rPr>
                <w:noProof/>
              </w:rPr>
              <w:pict>
                <v:shape id="AutoShape 6" o:spid="_x0000_s1029" type="#_x0000_t6" style="position:absolute;left:0;text-align:left;margin-left:0;margin-top:2.05pt;width:29pt;height:8.85pt;z-index:251665408;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" fillcolor="#4f81bd" strokeweight="1pt">
                  <v:shadow on="t" color="#7f7f7f" offset="1pt"/>
                  <w10:wrap anchorx="margin"/>
                </v:shape>
              </w:pict>
            </w:r>
          </w:p>
        </w:tc>
      </w:tr>
      <w:tr w:rsidR="00BC260D" w:rsidTr="008C2C93">
        <w:trPr>
          <w:trHeight w:val="393"/>
        </w:trPr>
        <w:tc>
          <w:tcPr>
            <w:tcW w:w="1276" w:type="dxa"/>
            <w:vAlign w:val="bottom"/>
          </w:tcPr>
          <w:p w:rsidR="00BC260D" w:rsidRDefault="00BC260D" w:rsidP="008C2C93">
            <w:pPr>
              <w:pStyle w:val="Giustificato"/>
              <w:jc w:val="center"/>
            </w:pPr>
            <w:r>
              <w:t>B</w:t>
            </w:r>
          </w:p>
        </w:tc>
        <w:tc>
          <w:tcPr>
            <w:tcW w:w="2977" w:type="dxa"/>
            <w:vAlign w:val="bottom"/>
          </w:tcPr>
          <w:p w:rsidR="00BC260D" w:rsidRDefault="00BC260D" w:rsidP="008C2C93">
            <w:pPr>
              <w:pStyle w:val="Giustificato"/>
              <w:jc w:val="center"/>
            </w:pPr>
            <w:r>
              <w:t>Benjamin / Promotion</w:t>
            </w:r>
          </w:p>
        </w:tc>
        <w:tc>
          <w:tcPr>
            <w:tcW w:w="2977" w:type="dxa"/>
            <w:vAlign w:val="bottom"/>
          </w:tcPr>
          <w:p w:rsidR="00BC260D" w:rsidRDefault="00BC260D" w:rsidP="008C2C93">
            <w:pPr>
              <w:pStyle w:val="Giustificato"/>
              <w:jc w:val="center"/>
            </w:pPr>
            <w:r>
              <w:t>Verde</w:t>
            </w:r>
          </w:p>
        </w:tc>
        <w:tc>
          <w:tcPr>
            <w:tcW w:w="2551" w:type="dxa"/>
            <w:vAlign w:val="bottom"/>
          </w:tcPr>
          <w:p w:rsidR="00BC260D" w:rsidRDefault="00D92CE9" w:rsidP="008C2C93">
            <w:pPr>
              <w:pStyle w:val="Giustificato"/>
              <w:jc w:val="center"/>
            </w:pPr>
            <w:r>
              <w:rPr>
                <w:noProof/>
              </w:rPr>
              <w:pict>
                <v:shape id="AutoShape 27" o:spid="_x0000_s1035" type="#_x0000_t6" style="position:absolute;left:0;text-align:left;margin-left:-107.8pt;margin-top:2.55pt;width:33.1pt;height:8.85pt;flip:x;z-index:251671552;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" fillcolor="#92d050" strokeweight="1pt">
                  <v:shadow on="t" color="#7f7f7f" offset="1pt"/>
                  <w10:wrap anchorx="margin"/>
                </v:shape>
              </w:pict>
            </w:r>
            <w:r>
              <w:rPr>
                <w:noProof/>
              </w:rPr>
              <w:pict>
                <v:shape id="AutoShape 8" o:spid="_x0000_s1030" type="#_x0000_t6" style="position:absolute;left:0;text-align:left;margin-left:0;margin-top:2.55pt;width:29pt;height:8.85pt;z-index:251666432;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" fillcolor="#92d050" strokeweight="1pt">
                  <v:shadow on="t" color="#7f7f7f" offset="1pt"/>
                  <w10:wrap anchorx="margin"/>
                </v:shape>
              </w:pict>
            </w:r>
          </w:p>
        </w:tc>
      </w:tr>
      <w:tr w:rsidR="00BC260D" w:rsidTr="008C2C93">
        <w:trPr>
          <w:trHeight w:val="236"/>
        </w:trPr>
        <w:tc>
          <w:tcPr>
            <w:tcW w:w="1276" w:type="dxa"/>
            <w:vAlign w:val="bottom"/>
          </w:tcPr>
          <w:p w:rsidR="00BC260D" w:rsidRDefault="00BC260D" w:rsidP="008C2C93">
            <w:pPr>
              <w:pStyle w:val="Giustificato"/>
              <w:jc w:val="center"/>
            </w:pPr>
            <w:r>
              <w:t>C</w:t>
            </w:r>
          </w:p>
        </w:tc>
        <w:tc>
          <w:tcPr>
            <w:tcW w:w="2977" w:type="dxa"/>
            <w:vAlign w:val="bottom"/>
          </w:tcPr>
          <w:p w:rsidR="00BC260D" w:rsidRDefault="00BC260D" w:rsidP="008C2C93">
            <w:pPr>
              <w:pStyle w:val="Giustificato"/>
              <w:jc w:val="center"/>
            </w:pPr>
            <w:proofErr w:type="spellStart"/>
            <w:r>
              <w:t>Femine</w:t>
            </w:r>
            <w:proofErr w:type="spellEnd"/>
          </w:p>
        </w:tc>
        <w:tc>
          <w:tcPr>
            <w:tcW w:w="2977" w:type="dxa"/>
            <w:vAlign w:val="bottom"/>
          </w:tcPr>
          <w:p w:rsidR="00BC260D" w:rsidRDefault="00BC260D" w:rsidP="008C2C93">
            <w:pPr>
              <w:pStyle w:val="Giustificato"/>
              <w:jc w:val="center"/>
            </w:pPr>
            <w:r>
              <w:t>Arancio</w:t>
            </w:r>
          </w:p>
        </w:tc>
        <w:tc>
          <w:tcPr>
            <w:tcW w:w="2551" w:type="dxa"/>
            <w:vAlign w:val="bottom"/>
          </w:tcPr>
          <w:p w:rsidR="00BC260D" w:rsidRDefault="00D92CE9" w:rsidP="008C2C93">
            <w:pPr>
              <w:pStyle w:val="Giustificato"/>
              <w:jc w:val="center"/>
            </w:pPr>
            <w:r>
              <w:rPr>
                <w:noProof/>
              </w:rPr>
              <w:pict>
                <v:shape id="AutoShape 29" o:spid="_x0000_s1036" type="#_x0000_t6" style="position:absolute;left:0;text-align:left;margin-left:-107.8pt;margin-top:1.85pt;width:33.1pt;height:8.85pt;flip:x;z-index:251672576;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" fillcolor="#f79646" strokeweight="1pt">
                  <v:shadow on="t" color="#7f7f7f" offset="1pt"/>
                  <w10:wrap anchorx="margin"/>
                </v:shape>
              </w:pict>
            </w:r>
            <w:r>
              <w:rPr>
                <w:noProof/>
              </w:rPr>
              <w:pict>
                <v:shape id="AutoShape 10" o:spid="_x0000_s1031" type="#_x0000_t6" style="position:absolute;left:0;text-align:left;margin-left:0;margin-top:1.85pt;width:29pt;height:8.85pt;z-index:251667456;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" fillcolor="#f79646" strokeweight="1pt">
                  <v:shadow on="t" color="#7f7f7f" offset="1pt"/>
                  <w10:wrap anchorx="margin"/>
                </v:shape>
              </w:pict>
            </w:r>
          </w:p>
        </w:tc>
      </w:tr>
      <w:tr w:rsidR="00BC260D" w:rsidTr="008C2C93">
        <w:trPr>
          <w:trHeight w:val="416"/>
        </w:trPr>
        <w:tc>
          <w:tcPr>
            <w:tcW w:w="1276" w:type="dxa"/>
            <w:vAlign w:val="bottom"/>
          </w:tcPr>
          <w:p w:rsidR="00BC260D" w:rsidRDefault="00BC260D" w:rsidP="008C2C93">
            <w:pPr>
              <w:pStyle w:val="Giustificato"/>
              <w:jc w:val="center"/>
            </w:pPr>
            <w:r>
              <w:t>B</w:t>
            </w:r>
          </w:p>
        </w:tc>
        <w:tc>
          <w:tcPr>
            <w:tcW w:w="2977" w:type="dxa"/>
            <w:vAlign w:val="bottom"/>
          </w:tcPr>
          <w:p w:rsidR="00BC260D" w:rsidRDefault="00BC260D" w:rsidP="008C2C93">
            <w:pPr>
              <w:pStyle w:val="Giustificato"/>
              <w:jc w:val="center"/>
            </w:pPr>
            <w:r>
              <w:t>Poussin</w:t>
            </w:r>
          </w:p>
        </w:tc>
        <w:tc>
          <w:tcPr>
            <w:tcW w:w="2977" w:type="dxa"/>
            <w:vAlign w:val="bottom"/>
          </w:tcPr>
          <w:p w:rsidR="00BC260D" w:rsidRDefault="00BC260D" w:rsidP="008C2C93">
            <w:pPr>
              <w:pStyle w:val="Giustificato"/>
              <w:jc w:val="center"/>
            </w:pPr>
            <w:r>
              <w:t>Bianco</w:t>
            </w:r>
          </w:p>
        </w:tc>
        <w:tc>
          <w:tcPr>
            <w:tcW w:w="2551" w:type="dxa"/>
            <w:vAlign w:val="bottom"/>
          </w:tcPr>
          <w:p w:rsidR="00BC260D" w:rsidRDefault="00D92CE9" w:rsidP="008C2C93">
            <w:pPr>
              <w:pStyle w:val="Giustificato"/>
              <w:jc w:val="center"/>
            </w:pPr>
            <w:r>
              <w:rPr>
                <w:noProof/>
              </w:rPr>
              <w:pict>
                <v:shape id="AutoShape 30" o:spid="_x0000_s1037" type="#_x0000_t6" style="position:absolute;left:0;text-align:left;margin-left:.6pt;margin-top:1.05pt;width:29pt;height:8.85pt;z-index:25167360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" strokeweight="1pt">
                  <v:shadow on="t" color="#7f7f7f" offset="1pt"/>
                  <w10:wrap anchorx="margin"/>
                </v:shape>
              </w:pict>
            </w:r>
            <w:r>
              <w:rPr>
                <w:noProof/>
              </w:rPr>
              <w:pict>
                <v:shape id="AutoShape 31" o:spid="_x0000_s1038" type="#_x0000_t6" style="position:absolute;left:0;text-align:left;margin-left:-107.8pt;margin-top:1.05pt;width:33.1pt;height:8.85pt;flip:x;z-index:251674624;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" strokeweight="1pt">
                  <v:shadow on="t" color="#7f7f7f" offset="1pt"/>
                  <w10:wrap anchorx="margin"/>
                </v:shape>
              </w:pict>
            </w:r>
          </w:p>
        </w:tc>
      </w:tr>
      <w:tr w:rsidR="00BC260D" w:rsidTr="008C2C93">
        <w:trPr>
          <w:trHeight w:val="416"/>
        </w:trPr>
        <w:tc>
          <w:tcPr>
            <w:tcW w:w="1276" w:type="dxa"/>
            <w:vAlign w:val="bottom"/>
          </w:tcPr>
          <w:p w:rsidR="00BC260D" w:rsidRPr="00B80844" w:rsidRDefault="00BC260D" w:rsidP="008C2C93">
            <w:pPr>
              <w:pStyle w:val="Giustificato"/>
              <w:jc w:val="center"/>
            </w:pPr>
            <w:r w:rsidRPr="00B80844">
              <w:t>B</w:t>
            </w:r>
          </w:p>
        </w:tc>
        <w:tc>
          <w:tcPr>
            <w:tcW w:w="2977" w:type="dxa"/>
            <w:vAlign w:val="bottom"/>
          </w:tcPr>
          <w:p w:rsidR="00BC260D" w:rsidRPr="00B80844" w:rsidRDefault="00BC260D" w:rsidP="008C2C93">
            <w:pPr>
              <w:pStyle w:val="Giustificato"/>
              <w:jc w:val="center"/>
            </w:pPr>
            <w:r w:rsidRPr="00B80844">
              <w:t>Hobby</w:t>
            </w:r>
          </w:p>
        </w:tc>
        <w:tc>
          <w:tcPr>
            <w:tcW w:w="2977" w:type="dxa"/>
            <w:vAlign w:val="bottom"/>
          </w:tcPr>
          <w:p w:rsidR="00BC260D" w:rsidRPr="00B80844" w:rsidRDefault="00BC260D" w:rsidP="008C2C93">
            <w:pPr>
              <w:pStyle w:val="Giustificato"/>
              <w:jc w:val="center"/>
            </w:pPr>
            <w:r w:rsidRPr="00B80844">
              <w:t>Bianco</w:t>
            </w:r>
          </w:p>
        </w:tc>
        <w:tc>
          <w:tcPr>
            <w:tcW w:w="2551" w:type="dxa"/>
            <w:vAlign w:val="bottom"/>
          </w:tcPr>
          <w:p w:rsidR="00BC260D" w:rsidRPr="00B80844" w:rsidRDefault="00D92CE9" w:rsidP="008C2C93">
            <w:pPr>
              <w:pStyle w:val="Giustificato"/>
              <w:jc w:val="center"/>
            </w:pPr>
            <w:r>
              <w:rPr>
                <w:noProof/>
              </w:rPr>
              <w:pict>
                <v:shape id="_x0000_s1039" type="#_x0000_t6" style="position:absolute;left:0;text-align:left;margin-left:-.5pt;margin-top:3.3pt;width:29pt;height:8.85pt;z-index:25167564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" strokeweight="1pt">
                  <v:shadow on="t" color="#7f7f7f" offset="1pt"/>
                  <w10:wrap anchorx="margin"/>
                </v:shape>
              </w:pict>
            </w:r>
            <w:r>
              <w:rPr>
                <w:noProof/>
              </w:rPr>
              <w:pict>
                <v:shape id="_x0000_s1040" type="#_x0000_t6" style="position:absolute;left:0;text-align:left;margin-left:81.3pt;margin-top:3.6pt;width:33.1pt;height:8.85pt;flip:x;z-index:25167667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" strokeweight="1pt">
                  <v:shadow on="t" color="#7f7f7f" offset="1pt"/>
                  <w10:wrap anchorx="margin"/>
                </v:shape>
              </w:pict>
            </w:r>
          </w:p>
        </w:tc>
      </w:tr>
      <w:tr w:rsidR="00BC260D" w:rsidTr="008C2C93">
        <w:trPr>
          <w:trHeight w:val="416"/>
        </w:trPr>
        <w:tc>
          <w:tcPr>
            <w:tcW w:w="1276" w:type="dxa"/>
            <w:vAlign w:val="bottom"/>
          </w:tcPr>
          <w:p w:rsidR="00BC260D" w:rsidRPr="00B80844" w:rsidRDefault="00BC260D" w:rsidP="008C2C93">
            <w:pPr>
              <w:pStyle w:val="Giustificato"/>
              <w:jc w:val="center"/>
            </w:pPr>
            <w:r w:rsidRPr="00B80844">
              <w:t>B</w:t>
            </w:r>
          </w:p>
        </w:tc>
        <w:tc>
          <w:tcPr>
            <w:tcW w:w="2977" w:type="dxa"/>
            <w:vAlign w:val="bottom"/>
          </w:tcPr>
          <w:p w:rsidR="00BC260D" w:rsidRPr="00B80844" w:rsidRDefault="00BC260D" w:rsidP="008C2C93">
            <w:pPr>
              <w:pStyle w:val="Giustificato"/>
              <w:jc w:val="center"/>
            </w:pPr>
            <w:r w:rsidRPr="00B80844">
              <w:t>Hobby No Color</w:t>
            </w:r>
          </w:p>
        </w:tc>
        <w:tc>
          <w:tcPr>
            <w:tcW w:w="5528" w:type="dxa"/>
            <w:gridSpan w:val="2"/>
            <w:vAlign w:val="bottom"/>
          </w:tcPr>
          <w:p w:rsidR="00BC260D" w:rsidRPr="00B80844" w:rsidRDefault="00BC260D" w:rsidP="008C2C93">
            <w:pPr>
              <w:pStyle w:val="Giustificato"/>
              <w:jc w:val="center"/>
            </w:pPr>
            <w:r w:rsidRPr="00B80844">
              <w:t>No color</w:t>
            </w:r>
          </w:p>
        </w:tc>
      </w:tr>
      <w:tr w:rsidR="00BC260D" w:rsidTr="008C2C93">
        <w:trPr>
          <w:trHeight w:val="416"/>
        </w:trPr>
        <w:tc>
          <w:tcPr>
            <w:tcW w:w="1276" w:type="dxa"/>
            <w:vAlign w:val="bottom"/>
          </w:tcPr>
          <w:p w:rsidR="00BC260D" w:rsidRDefault="00BC260D" w:rsidP="008C2C93">
            <w:pPr>
              <w:pStyle w:val="Giustificato"/>
              <w:jc w:val="center"/>
            </w:pPr>
            <w:r>
              <w:t>B</w:t>
            </w:r>
          </w:p>
        </w:tc>
        <w:tc>
          <w:tcPr>
            <w:tcW w:w="2977" w:type="dxa"/>
            <w:vAlign w:val="bottom"/>
          </w:tcPr>
          <w:p w:rsidR="00BC260D" w:rsidRDefault="00BC260D" w:rsidP="008C2C93">
            <w:pPr>
              <w:pStyle w:val="Giustificato"/>
              <w:jc w:val="center"/>
            </w:pPr>
            <w:r>
              <w:t>VINTAGE</w:t>
            </w:r>
          </w:p>
        </w:tc>
        <w:tc>
          <w:tcPr>
            <w:tcW w:w="5528" w:type="dxa"/>
            <w:gridSpan w:val="2"/>
            <w:vAlign w:val="bottom"/>
          </w:tcPr>
          <w:p w:rsidR="00BC260D" w:rsidRDefault="00BC260D" w:rsidP="008C2C93">
            <w:pPr>
              <w:pStyle w:val="Giustificato"/>
              <w:jc w:val="center"/>
              <w:rPr>
                <w:noProof/>
              </w:rPr>
            </w:pPr>
            <w:r>
              <w:t>A scelta organizzatore</w:t>
            </w:r>
          </w:p>
        </w:tc>
      </w:tr>
    </w:tbl>
    <w:p w:rsidR="00BC260D" w:rsidRPr="00234B33" w:rsidRDefault="00BC260D" w:rsidP="00BC260D">
      <w:pPr>
        <w:pStyle w:val="Giustificato"/>
      </w:pPr>
      <w:r w:rsidRPr="00234B33">
        <w:t>La categoria “</w:t>
      </w:r>
      <w:proofErr w:type="spellStart"/>
      <w:r w:rsidRPr="00234B33">
        <w:t>Femine</w:t>
      </w:r>
      <w:proofErr w:type="spellEnd"/>
      <w:r w:rsidRPr="00234B33">
        <w:t>” potrà svolgersi sulle zone di colore Verde, Bianco o Arancio di simile difficoltà.</w:t>
      </w:r>
    </w:p>
    <w:p w:rsidR="00BC260D" w:rsidRPr="00234B33" w:rsidRDefault="00BC260D" w:rsidP="00BC260D">
      <w:pPr>
        <w:pStyle w:val="Giustificato"/>
      </w:pPr>
      <w:r w:rsidRPr="00234B33">
        <w:t>La Categoria “Vintage” si svolgerà su Zone Controllate di colore Bianco, Verde o Blu a seconda della scelta dell’organizzatore. In caso di evento dedicato esclusivamente alla Categoria Vintage potranno essere formulate categorie apposite a scelta dell’organizzatore con colori tradizionali ad indicare il livello di difficoltà.</w:t>
      </w:r>
    </w:p>
    <w:p w:rsidR="00BC260D" w:rsidRPr="00234B33" w:rsidRDefault="00BC260D" w:rsidP="00BC260D">
      <w:pPr>
        <w:pStyle w:val="Giustificato"/>
      </w:pPr>
    </w:p>
    <w:p w:rsidR="00BC260D" w:rsidRPr="00B80844" w:rsidRDefault="00BC260D" w:rsidP="00BC260D">
      <w:pPr>
        <w:pStyle w:val="Giustificato"/>
      </w:pPr>
      <w:r w:rsidRPr="00B80844">
        <w:t xml:space="preserve">Durante gli eventi “Contest” o “Criterium” l’organizzatore può prevedere le categorie Hobby e/o Hobby No Color. Nella categoria “Hobby No Color” i Rider hanno il solo obbligo di entrare ed uscire dalle zone scegliendo il proprio percorso, anche passando dentro le frecce di qualsiasi colore, ma sempre all’interno delle fettucce. </w:t>
      </w:r>
    </w:p>
    <w:p w:rsidR="00BC260D" w:rsidRDefault="00BC260D" w:rsidP="00BC260D">
      <w:pPr>
        <w:pStyle w:val="Articolo"/>
        <w:outlineLvl w:val="1"/>
      </w:pPr>
      <w:bookmarkStart w:id="165" w:name="_Toc478303731"/>
      <w:r>
        <w:t>Passaggi di categoria</w:t>
      </w:r>
      <w:bookmarkEnd w:id="165"/>
    </w:p>
    <w:p w:rsidR="00BC260D" w:rsidRPr="00BA4D88" w:rsidRDefault="00BC260D" w:rsidP="00BC260D">
      <w:pPr>
        <w:pStyle w:val="Giustificato"/>
      </w:pPr>
      <w:r w:rsidRPr="005734E2">
        <w:t xml:space="preserve">L’avanzamento o la retrocessione di categoria potrà essere deciso dall’atleta al momento dell’iscrizione alla gara, purché abbia compiuto il 13° anno di età. </w:t>
      </w:r>
      <w:r>
        <w:t>Il cambio</w:t>
      </w:r>
      <w:r w:rsidRPr="005734E2">
        <w:t xml:space="preserve"> di categoria, che potrà essere effettuato in qualsiasi gara del Campionato </w:t>
      </w:r>
      <w:r>
        <w:t>Nazionale ,</w:t>
      </w:r>
      <w:r w:rsidRPr="005734E2">
        <w:t xml:space="preserve"> farà perdere i punti conquistati nelle eventuali gare precedenti.  E’ ammesso un solo cambio di categoria per stagione.</w:t>
      </w:r>
    </w:p>
    <w:p w:rsidR="00407DE4" w:rsidRDefault="00407DE4" w:rsidP="00407DE4">
      <w:pPr>
        <w:pStyle w:val="Articolo"/>
        <w:outlineLvl w:val="1"/>
      </w:pPr>
      <w:bookmarkStart w:id="166" w:name="_Toc219361977"/>
      <w:bookmarkStart w:id="167" w:name="_Toc249356090"/>
      <w:bookmarkStart w:id="168" w:name="_Toc376610075"/>
      <w:bookmarkStart w:id="169" w:name="_Toc376612512"/>
      <w:bookmarkStart w:id="170" w:name="_Toc478303733"/>
      <w:r>
        <w:t>Penalità</w:t>
      </w:r>
      <w:bookmarkEnd w:id="166"/>
      <w:bookmarkEnd w:id="167"/>
      <w:bookmarkEnd w:id="168"/>
      <w:bookmarkEnd w:id="169"/>
      <w:bookmarkEnd w:id="170"/>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8931"/>
        <w:gridCol w:w="283"/>
      </w:tblGrid>
      <w:tr w:rsidR="00407DE4" w:rsidTr="002473CB">
        <w:tc>
          <w:tcPr>
            <w:tcW w:w="562" w:type="dxa"/>
            <w:shd w:val="clear" w:color="auto" w:fill="D9D9D9"/>
          </w:tcPr>
          <w:p w:rsidR="00407DE4" w:rsidRDefault="00407DE4" w:rsidP="002473CB">
            <w:pPr>
              <w:pStyle w:val="Giustificato"/>
              <w:jc w:val="right"/>
            </w:pPr>
            <w:r>
              <w:t>N</w:t>
            </w:r>
          </w:p>
        </w:tc>
        <w:tc>
          <w:tcPr>
            <w:tcW w:w="8931" w:type="dxa"/>
            <w:shd w:val="clear" w:color="auto" w:fill="D9D9D9"/>
          </w:tcPr>
          <w:p w:rsidR="00407DE4" w:rsidRDefault="00407DE4" w:rsidP="002473CB">
            <w:pPr>
              <w:pStyle w:val="Giustificato"/>
            </w:pPr>
            <w:r>
              <w:t>Caso</w:t>
            </w:r>
          </w:p>
        </w:tc>
        <w:tc>
          <w:tcPr>
            <w:tcW w:w="283" w:type="dxa"/>
            <w:shd w:val="clear" w:color="auto" w:fill="D9D9D9"/>
            <w:vAlign w:val="center"/>
          </w:tcPr>
          <w:p w:rsidR="00407DE4" w:rsidRDefault="00407DE4" w:rsidP="002473CB">
            <w:pPr>
              <w:pStyle w:val="Giustificato"/>
            </w:pPr>
            <w:r>
              <w:t>P</w:t>
            </w:r>
          </w:p>
        </w:tc>
      </w:tr>
      <w:tr w:rsidR="00407DE4" w:rsidTr="002473CB">
        <w:tc>
          <w:tcPr>
            <w:tcW w:w="562" w:type="dxa"/>
          </w:tcPr>
          <w:p w:rsidR="00407DE4" w:rsidRDefault="00407DE4" w:rsidP="002473CB">
            <w:pPr>
              <w:pStyle w:val="Giustificato"/>
              <w:jc w:val="right"/>
            </w:pPr>
            <w:r>
              <w:t>1</w:t>
            </w:r>
          </w:p>
        </w:tc>
        <w:tc>
          <w:tcPr>
            <w:tcW w:w="8931" w:type="dxa"/>
          </w:tcPr>
          <w:p w:rsidR="00407DE4" w:rsidRDefault="00407DE4" w:rsidP="002473CB">
            <w:pPr>
              <w:pStyle w:val="Giustificato"/>
            </w:pPr>
            <w:r>
              <w:t>Oltrepassare il tempo limite di zona</w:t>
            </w:r>
          </w:p>
        </w:tc>
        <w:tc>
          <w:tcPr>
            <w:tcW w:w="283" w:type="dxa"/>
            <w:vAlign w:val="center"/>
          </w:tcPr>
          <w:p w:rsidR="00407DE4" w:rsidRDefault="00407DE4" w:rsidP="002473CB">
            <w:pPr>
              <w:pStyle w:val="Giustificato"/>
            </w:pPr>
            <w:r>
              <w:t>5</w:t>
            </w:r>
          </w:p>
        </w:tc>
      </w:tr>
      <w:tr w:rsidR="00407DE4" w:rsidTr="002473CB">
        <w:tc>
          <w:tcPr>
            <w:tcW w:w="562" w:type="dxa"/>
          </w:tcPr>
          <w:p w:rsidR="00407DE4" w:rsidRDefault="00407DE4" w:rsidP="002473CB">
            <w:pPr>
              <w:pStyle w:val="Giustificato"/>
              <w:jc w:val="right"/>
            </w:pPr>
            <w:r>
              <w:t>2</w:t>
            </w:r>
          </w:p>
        </w:tc>
        <w:tc>
          <w:tcPr>
            <w:tcW w:w="8931" w:type="dxa"/>
          </w:tcPr>
          <w:p w:rsidR="00407DE4" w:rsidRDefault="00407DE4" w:rsidP="002473CB">
            <w:pPr>
              <w:pStyle w:val="Giustificato"/>
            </w:pPr>
            <w:r>
              <w:t>Completare la zona senza errori</w:t>
            </w:r>
          </w:p>
        </w:tc>
        <w:tc>
          <w:tcPr>
            <w:tcW w:w="283" w:type="dxa"/>
            <w:vAlign w:val="center"/>
          </w:tcPr>
          <w:p w:rsidR="00407DE4" w:rsidRDefault="00407DE4" w:rsidP="002473CB">
            <w:pPr>
              <w:pStyle w:val="Giustificato"/>
            </w:pPr>
            <w:r>
              <w:t>0</w:t>
            </w:r>
          </w:p>
        </w:tc>
      </w:tr>
      <w:tr w:rsidR="00407DE4" w:rsidTr="002473CB">
        <w:tc>
          <w:tcPr>
            <w:tcW w:w="562" w:type="dxa"/>
          </w:tcPr>
          <w:p w:rsidR="00407DE4" w:rsidRDefault="00407DE4" w:rsidP="002473CB">
            <w:pPr>
              <w:pStyle w:val="Giustificato"/>
              <w:jc w:val="right"/>
            </w:pPr>
            <w:r>
              <w:t>3</w:t>
            </w:r>
          </w:p>
        </w:tc>
        <w:tc>
          <w:tcPr>
            <w:tcW w:w="8931" w:type="dxa"/>
          </w:tcPr>
          <w:p w:rsidR="00407DE4" w:rsidRDefault="00407DE4" w:rsidP="002473CB">
            <w:pPr>
              <w:pStyle w:val="Giustificato"/>
            </w:pPr>
            <w:r>
              <w:t>1 piede</w:t>
            </w:r>
          </w:p>
        </w:tc>
        <w:tc>
          <w:tcPr>
            <w:tcW w:w="283" w:type="dxa"/>
            <w:vAlign w:val="center"/>
          </w:tcPr>
          <w:p w:rsidR="00407DE4" w:rsidRDefault="00407DE4" w:rsidP="002473CB">
            <w:pPr>
              <w:pStyle w:val="Giustificato"/>
            </w:pPr>
            <w:r>
              <w:t>1</w:t>
            </w:r>
          </w:p>
        </w:tc>
      </w:tr>
      <w:tr w:rsidR="00407DE4" w:rsidTr="002473CB">
        <w:tc>
          <w:tcPr>
            <w:tcW w:w="562" w:type="dxa"/>
          </w:tcPr>
          <w:p w:rsidR="00407DE4" w:rsidRDefault="00407DE4" w:rsidP="002473CB">
            <w:pPr>
              <w:pStyle w:val="Giustificato"/>
              <w:jc w:val="right"/>
            </w:pPr>
            <w:r>
              <w:t>4</w:t>
            </w:r>
          </w:p>
        </w:tc>
        <w:tc>
          <w:tcPr>
            <w:tcW w:w="8931" w:type="dxa"/>
          </w:tcPr>
          <w:p w:rsidR="00407DE4" w:rsidRDefault="00407DE4" w:rsidP="002473CB">
            <w:pPr>
              <w:pStyle w:val="Giustificato"/>
            </w:pPr>
            <w:smartTag w:uri="urn:schemas-microsoft-com:office:smarttags" w:element="metricconverter">
              <w:smartTagPr>
                <w:attr w:name="ProductID" w:val="2 piedi"/>
              </w:smartTagPr>
              <w:r>
                <w:t>2 piedi</w:t>
              </w:r>
            </w:smartTag>
            <w:r>
              <w:t xml:space="preserve"> alternati</w:t>
            </w:r>
          </w:p>
        </w:tc>
        <w:tc>
          <w:tcPr>
            <w:tcW w:w="283" w:type="dxa"/>
            <w:vAlign w:val="center"/>
          </w:tcPr>
          <w:p w:rsidR="00407DE4" w:rsidRDefault="00407DE4" w:rsidP="002473CB">
            <w:pPr>
              <w:pStyle w:val="Giustificato"/>
            </w:pPr>
            <w:r>
              <w:t>2</w:t>
            </w:r>
          </w:p>
        </w:tc>
      </w:tr>
      <w:tr w:rsidR="00407DE4" w:rsidTr="002473CB">
        <w:tc>
          <w:tcPr>
            <w:tcW w:w="562" w:type="dxa"/>
          </w:tcPr>
          <w:p w:rsidR="00407DE4" w:rsidRDefault="00407DE4" w:rsidP="002473CB">
            <w:pPr>
              <w:pStyle w:val="Giustificato"/>
              <w:jc w:val="right"/>
            </w:pPr>
            <w:r>
              <w:t>5</w:t>
            </w:r>
          </w:p>
        </w:tc>
        <w:tc>
          <w:tcPr>
            <w:tcW w:w="8931" w:type="dxa"/>
          </w:tcPr>
          <w:p w:rsidR="00407DE4" w:rsidRDefault="00407DE4" w:rsidP="002473CB">
            <w:pPr>
              <w:pStyle w:val="Giustificato"/>
            </w:pPr>
            <w:smartTag w:uri="urn:schemas-microsoft-com:office:smarttags" w:element="metricconverter">
              <w:smartTagPr>
                <w:attr w:name="ProductID" w:val="2 piedi"/>
              </w:smartTagPr>
              <w:r>
                <w:t>2 piedi</w:t>
              </w:r>
            </w:smartTag>
            <w:r>
              <w:t xml:space="preserve"> contemporaneamente</w:t>
            </w:r>
          </w:p>
        </w:tc>
        <w:tc>
          <w:tcPr>
            <w:tcW w:w="283" w:type="dxa"/>
            <w:vAlign w:val="center"/>
          </w:tcPr>
          <w:p w:rsidR="00407DE4" w:rsidRDefault="00407DE4" w:rsidP="002473CB">
            <w:pPr>
              <w:pStyle w:val="Giustificato"/>
            </w:pPr>
            <w:r>
              <w:t>5</w:t>
            </w:r>
          </w:p>
        </w:tc>
      </w:tr>
      <w:tr w:rsidR="00407DE4" w:rsidTr="002473CB">
        <w:tc>
          <w:tcPr>
            <w:tcW w:w="562" w:type="dxa"/>
          </w:tcPr>
          <w:p w:rsidR="00407DE4" w:rsidRDefault="00407DE4" w:rsidP="002473CB">
            <w:pPr>
              <w:pStyle w:val="Giustificato"/>
              <w:jc w:val="right"/>
            </w:pPr>
            <w:r>
              <w:t>6</w:t>
            </w:r>
          </w:p>
        </w:tc>
        <w:tc>
          <w:tcPr>
            <w:tcW w:w="8931" w:type="dxa"/>
          </w:tcPr>
          <w:p w:rsidR="00407DE4" w:rsidRDefault="00407DE4" w:rsidP="002473CB">
            <w:pPr>
              <w:pStyle w:val="Giustificato"/>
            </w:pPr>
            <w:r>
              <w:t xml:space="preserve">3 e </w:t>
            </w:r>
            <w:smartTag w:uri="urn:schemas-microsoft-com:office:smarttags" w:element="metricconverter">
              <w:smartTagPr>
                <w:attr w:name="ProductID" w:val="4 piedi"/>
              </w:smartTagPr>
              <w:r>
                <w:t>4 piedi</w:t>
              </w:r>
            </w:smartTag>
            <w:r>
              <w:t xml:space="preserve"> alternati</w:t>
            </w:r>
          </w:p>
        </w:tc>
        <w:tc>
          <w:tcPr>
            <w:tcW w:w="283" w:type="dxa"/>
            <w:vAlign w:val="center"/>
          </w:tcPr>
          <w:p w:rsidR="00407DE4" w:rsidRDefault="00407DE4" w:rsidP="002473CB">
            <w:pPr>
              <w:pStyle w:val="Giustificato"/>
            </w:pPr>
            <w:r>
              <w:t>3</w:t>
            </w:r>
          </w:p>
        </w:tc>
      </w:tr>
      <w:tr w:rsidR="00407DE4" w:rsidTr="002473CB">
        <w:tc>
          <w:tcPr>
            <w:tcW w:w="562" w:type="dxa"/>
          </w:tcPr>
          <w:p w:rsidR="00407DE4" w:rsidRDefault="00407DE4" w:rsidP="002473CB">
            <w:pPr>
              <w:pStyle w:val="Giustificato"/>
              <w:jc w:val="right"/>
            </w:pPr>
            <w:r>
              <w:t>7</w:t>
            </w:r>
          </w:p>
        </w:tc>
        <w:tc>
          <w:tcPr>
            <w:tcW w:w="8931" w:type="dxa"/>
          </w:tcPr>
          <w:p w:rsidR="00407DE4" w:rsidRDefault="00407DE4" w:rsidP="002473CB">
            <w:pPr>
              <w:pStyle w:val="Giustificato"/>
            </w:pPr>
            <w:smartTag w:uri="urn:schemas-microsoft-com:office:smarttags" w:element="metricconverter">
              <w:smartTagPr>
                <w:attr w:name="ProductID" w:val="5 piedi"/>
              </w:smartTagPr>
              <w:r>
                <w:t>5 piedi</w:t>
              </w:r>
            </w:smartTag>
            <w:r>
              <w:t xml:space="preserve"> o più</w:t>
            </w:r>
          </w:p>
        </w:tc>
        <w:tc>
          <w:tcPr>
            <w:tcW w:w="283" w:type="dxa"/>
            <w:vAlign w:val="center"/>
          </w:tcPr>
          <w:p w:rsidR="00407DE4" w:rsidRDefault="00407DE4" w:rsidP="002473CB">
            <w:pPr>
              <w:pStyle w:val="Giustificato"/>
            </w:pPr>
            <w:r>
              <w:t>5</w:t>
            </w:r>
          </w:p>
        </w:tc>
      </w:tr>
      <w:tr w:rsidR="00407DE4" w:rsidTr="002473CB">
        <w:tc>
          <w:tcPr>
            <w:tcW w:w="562" w:type="dxa"/>
          </w:tcPr>
          <w:p w:rsidR="00407DE4" w:rsidRDefault="00407DE4" w:rsidP="002473CB">
            <w:pPr>
              <w:pStyle w:val="Giustificato"/>
              <w:jc w:val="right"/>
            </w:pPr>
            <w:r>
              <w:t>8</w:t>
            </w:r>
          </w:p>
        </w:tc>
        <w:tc>
          <w:tcPr>
            <w:tcW w:w="8931" w:type="dxa"/>
          </w:tcPr>
          <w:p w:rsidR="00407DE4" w:rsidRDefault="00407DE4" w:rsidP="002473CB">
            <w:pPr>
              <w:pStyle w:val="Giustificato"/>
            </w:pPr>
            <w:r>
              <w:t>Appoggiare il manubrio in ogni parte della sezione, ad esempio il suolo, un albero, un muro</w:t>
            </w:r>
          </w:p>
        </w:tc>
        <w:tc>
          <w:tcPr>
            <w:tcW w:w="283" w:type="dxa"/>
            <w:vAlign w:val="center"/>
          </w:tcPr>
          <w:p w:rsidR="00407DE4" w:rsidRDefault="00407DE4" w:rsidP="002473CB">
            <w:pPr>
              <w:pStyle w:val="Giustificato"/>
            </w:pPr>
            <w:r>
              <w:t>1</w:t>
            </w:r>
          </w:p>
        </w:tc>
      </w:tr>
      <w:tr w:rsidR="00407DE4" w:rsidTr="002473CB">
        <w:tc>
          <w:tcPr>
            <w:tcW w:w="562" w:type="dxa"/>
          </w:tcPr>
          <w:p w:rsidR="00407DE4" w:rsidRDefault="00407DE4" w:rsidP="002473CB">
            <w:pPr>
              <w:pStyle w:val="Giustificato"/>
              <w:jc w:val="right"/>
            </w:pPr>
            <w:r>
              <w:t>9</w:t>
            </w:r>
          </w:p>
        </w:tc>
        <w:tc>
          <w:tcPr>
            <w:tcW w:w="8931" w:type="dxa"/>
          </w:tcPr>
          <w:p w:rsidR="00407DE4" w:rsidRDefault="00407DE4" w:rsidP="002473CB">
            <w:pPr>
              <w:pStyle w:val="Giustificato"/>
            </w:pPr>
            <w:r>
              <w:t>Appoggiare una mano a qualsiasi parte della zona. Esempio: suolo, alberi, muri</w:t>
            </w:r>
          </w:p>
        </w:tc>
        <w:tc>
          <w:tcPr>
            <w:tcW w:w="283" w:type="dxa"/>
            <w:vAlign w:val="center"/>
          </w:tcPr>
          <w:p w:rsidR="00407DE4" w:rsidRDefault="00407DE4" w:rsidP="002473CB">
            <w:pPr>
              <w:pStyle w:val="Giustificato"/>
            </w:pPr>
            <w:r>
              <w:t>5</w:t>
            </w:r>
          </w:p>
        </w:tc>
      </w:tr>
      <w:tr w:rsidR="00407DE4" w:rsidTr="002473CB">
        <w:tc>
          <w:tcPr>
            <w:tcW w:w="562" w:type="dxa"/>
          </w:tcPr>
          <w:p w:rsidR="00407DE4" w:rsidRDefault="00407DE4" w:rsidP="002473CB">
            <w:pPr>
              <w:pStyle w:val="Giustificato"/>
              <w:jc w:val="right"/>
            </w:pPr>
            <w:r>
              <w:lastRenderedPageBreak/>
              <w:t>10</w:t>
            </w:r>
          </w:p>
        </w:tc>
        <w:tc>
          <w:tcPr>
            <w:tcW w:w="8931" w:type="dxa"/>
          </w:tcPr>
          <w:p w:rsidR="00407DE4" w:rsidRPr="005707D0" w:rsidRDefault="00407DE4" w:rsidP="002473CB">
            <w:pPr>
              <w:pStyle w:val="Giustificato"/>
            </w:pPr>
            <w:r w:rsidRPr="005707D0">
              <w:t>Appoggiare qualsiasi parte del corpo al suolo eccetto i piedi</w:t>
            </w:r>
          </w:p>
        </w:tc>
        <w:tc>
          <w:tcPr>
            <w:tcW w:w="283" w:type="dxa"/>
            <w:vAlign w:val="center"/>
          </w:tcPr>
          <w:p w:rsidR="00407DE4" w:rsidRDefault="00407DE4" w:rsidP="002473CB">
            <w:pPr>
              <w:pStyle w:val="Giustificato"/>
            </w:pPr>
            <w:r>
              <w:t>5</w:t>
            </w:r>
          </w:p>
        </w:tc>
      </w:tr>
      <w:tr w:rsidR="00407DE4" w:rsidTr="002473CB">
        <w:tc>
          <w:tcPr>
            <w:tcW w:w="562" w:type="dxa"/>
          </w:tcPr>
          <w:p w:rsidR="00407DE4" w:rsidRDefault="00407DE4" w:rsidP="002473CB">
            <w:pPr>
              <w:pStyle w:val="Giustificato"/>
              <w:jc w:val="right"/>
            </w:pPr>
            <w:r>
              <w:t>11</w:t>
            </w:r>
          </w:p>
        </w:tc>
        <w:tc>
          <w:tcPr>
            <w:tcW w:w="8931" w:type="dxa"/>
          </w:tcPr>
          <w:p w:rsidR="00407DE4" w:rsidRDefault="00407DE4" w:rsidP="002473CB">
            <w:pPr>
              <w:pStyle w:val="Giustificato"/>
            </w:pPr>
            <w:r>
              <w:t>Riattraversare la linea di inizio zona con ogni parte della bicicletta in contatto con il suolo una volta che l’asse (mozzo) anteriore ha attraversato la linea di inizio zona (vedere fig. 1)</w:t>
            </w:r>
          </w:p>
        </w:tc>
        <w:tc>
          <w:tcPr>
            <w:tcW w:w="283" w:type="dxa"/>
            <w:vAlign w:val="center"/>
          </w:tcPr>
          <w:p w:rsidR="00407DE4" w:rsidRDefault="00407DE4" w:rsidP="002473CB">
            <w:pPr>
              <w:pStyle w:val="Giustificato"/>
            </w:pPr>
            <w:r>
              <w:t>5</w:t>
            </w:r>
          </w:p>
        </w:tc>
      </w:tr>
      <w:tr w:rsidR="00407DE4" w:rsidTr="002473CB">
        <w:tc>
          <w:tcPr>
            <w:tcW w:w="562" w:type="dxa"/>
          </w:tcPr>
          <w:p w:rsidR="00407DE4" w:rsidRDefault="00407DE4" w:rsidP="002473CB">
            <w:pPr>
              <w:pStyle w:val="Giustificato"/>
              <w:jc w:val="right"/>
            </w:pPr>
            <w:r>
              <w:t>12</w:t>
            </w:r>
          </w:p>
        </w:tc>
        <w:tc>
          <w:tcPr>
            <w:tcW w:w="8931" w:type="dxa"/>
          </w:tcPr>
          <w:p w:rsidR="00407DE4" w:rsidRDefault="00407DE4" w:rsidP="002473CB">
            <w:pPr>
              <w:pStyle w:val="Giustificato"/>
            </w:pPr>
            <w:r>
              <w:t>Oltrepassare la fettuccia e toccare il suolo esterno con la gomma</w:t>
            </w:r>
          </w:p>
        </w:tc>
        <w:tc>
          <w:tcPr>
            <w:tcW w:w="283" w:type="dxa"/>
            <w:vAlign w:val="center"/>
          </w:tcPr>
          <w:p w:rsidR="00407DE4" w:rsidRDefault="00407DE4" w:rsidP="002473CB">
            <w:pPr>
              <w:pStyle w:val="Giustificato"/>
            </w:pPr>
            <w:r>
              <w:t>5</w:t>
            </w:r>
          </w:p>
        </w:tc>
      </w:tr>
      <w:tr w:rsidR="00407DE4" w:rsidTr="002473CB">
        <w:tc>
          <w:tcPr>
            <w:tcW w:w="562" w:type="dxa"/>
          </w:tcPr>
          <w:p w:rsidR="00407DE4" w:rsidRDefault="00407DE4" w:rsidP="002473CB">
            <w:pPr>
              <w:pStyle w:val="Giustificato"/>
              <w:jc w:val="right"/>
            </w:pPr>
            <w:r>
              <w:t>13</w:t>
            </w:r>
          </w:p>
        </w:tc>
        <w:tc>
          <w:tcPr>
            <w:tcW w:w="8931" w:type="dxa"/>
          </w:tcPr>
          <w:p w:rsidR="00407DE4" w:rsidRDefault="00407DE4" w:rsidP="002473CB">
            <w:pPr>
              <w:pStyle w:val="Giustificato"/>
            </w:pPr>
            <w:r>
              <w:t>Una ruota per aria al di là della fettuccia senza toccare il terreno (vedere fig. 2)</w:t>
            </w:r>
          </w:p>
        </w:tc>
        <w:tc>
          <w:tcPr>
            <w:tcW w:w="283" w:type="dxa"/>
            <w:vAlign w:val="center"/>
          </w:tcPr>
          <w:p w:rsidR="00407DE4" w:rsidRDefault="00407DE4" w:rsidP="002473CB">
            <w:pPr>
              <w:pStyle w:val="Giustificato"/>
            </w:pPr>
            <w:r>
              <w:t>0</w:t>
            </w:r>
          </w:p>
        </w:tc>
      </w:tr>
      <w:tr w:rsidR="00407DE4" w:rsidTr="002473CB">
        <w:tc>
          <w:tcPr>
            <w:tcW w:w="562" w:type="dxa"/>
          </w:tcPr>
          <w:p w:rsidR="00407DE4" w:rsidRDefault="00407DE4" w:rsidP="002473CB">
            <w:pPr>
              <w:pStyle w:val="Giustificato"/>
              <w:jc w:val="right"/>
            </w:pPr>
            <w:r>
              <w:t>14</w:t>
            </w:r>
          </w:p>
        </w:tc>
        <w:tc>
          <w:tcPr>
            <w:tcW w:w="8931" w:type="dxa"/>
          </w:tcPr>
          <w:p w:rsidR="00407DE4" w:rsidRDefault="00407DE4" w:rsidP="002473CB">
            <w:pPr>
              <w:pStyle w:val="Giustificato"/>
            </w:pPr>
            <w:r>
              <w:t>Entrambe le ruote che oltrepassano in aria la fettuccia (vedere fig. 3)</w:t>
            </w:r>
          </w:p>
        </w:tc>
        <w:tc>
          <w:tcPr>
            <w:tcW w:w="283" w:type="dxa"/>
            <w:vAlign w:val="center"/>
          </w:tcPr>
          <w:p w:rsidR="00407DE4" w:rsidRDefault="00407DE4" w:rsidP="002473CB">
            <w:pPr>
              <w:pStyle w:val="Giustificato"/>
            </w:pPr>
            <w:r>
              <w:t>5</w:t>
            </w:r>
          </w:p>
        </w:tc>
      </w:tr>
      <w:tr w:rsidR="00407DE4" w:rsidTr="002473CB">
        <w:tc>
          <w:tcPr>
            <w:tcW w:w="562" w:type="dxa"/>
          </w:tcPr>
          <w:p w:rsidR="00407DE4" w:rsidRDefault="00407DE4" w:rsidP="002473CB">
            <w:pPr>
              <w:pStyle w:val="Giustificato"/>
              <w:jc w:val="right"/>
            </w:pPr>
            <w:r>
              <w:t>15</w:t>
            </w:r>
          </w:p>
        </w:tc>
        <w:tc>
          <w:tcPr>
            <w:tcW w:w="8931" w:type="dxa"/>
          </w:tcPr>
          <w:p w:rsidR="00407DE4" w:rsidRDefault="00407DE4" w:rsidP="002473CB">
            <w:pPr>
              <w:pStyle w:val="Giustificato"/>
            </w:pPr>
            <w:r>
              <w:t>Schiacciare o procedere sopra la fettuccia con la bicicletta</w:t>
            </w:r>
          </w:p>
        </w:tc>
        <w:tc>
          <w:tcPr>
            <w:tcW w:w="283" w:type="dxa"/>
            <w:vAlign w:val="center"/>
          </w:tcPr>
          <w:p w:rsidR="00407DE4" w:rsidRDefault="00407DE4" w:rsidP="002473CB">
            <w:pPr>
              <w:pStyle w:val="Giustificato"/>
            </w:pPr>
            <w:r>
              <w:t>0</w:t>
            </w:r>
          </w:p>
        </w:tc>
      </w:tr>
      <w:tr w:rsidR="00407DE4" w:rsidTr="002473CB">
        <w:tc>
          <w:tcPr>
            <w:tcW w:w="562" w:type="dxa"/>
          </w:tcPr>
          <w:p w:rsidR="00407DE4" w:rsidRDefault="00407DE4" w:rsidP="002473CB">
            <w:pPr>
              <w:pStyle w:val="Giustificato"/>
              <w:jc w:val="right"/>
            </w:pPr>
            <w:r>
              <w:t>16</w:t>
            </w:r>
          </w:p>
        </w:tc>
        <w:tc>
          <w:tcPr>
            <w:tcW w:w="8931" w:type="dxa"/>
          </w:tcPr>
          <w:p w:rsidR="00407DE4" w:rsidRDefault="00407DE4" w:rsidP="002473CB">
            <w:pPr>
              <w:pStyle w:val="Giustificato"/>
            </w:pPr>
            <w:r>
              <w:t>Oltrepassare la fettuccia con l’asse (mozzo) toccando il suolo (vedere fig. 4)</w:t>
            </w:r>
          </w:p>
        </w:tc>
        <w:tc>
          <w:tcPr>
            <w:tcW w:w="283" w:type="dxa"/>
            <w:vAlign w:val="center"/>
          </w:tcPr>
          <w:p w:rsidR="00407DE4" w:rsidRDefault="00407DE4" w:rsidP="002473CB">
            <w:pPr>
              <w:pStyle w:val="Giustificato"/>
            </w:pPr>
            <w:r>
              <w:t>5</w:t>
            </w:r>
          </w:p>
        </w:tc>
      </w:tr>
      <w:tr w:rsidR="00407DE4" w:rsidRPr="00B80844" w:rsidTr="002473CB">
        <w:tc>
          <w:tcPr>
            <w:tcW w:w="562" w:type="dxa"/>
          </w:tcPr>
          <w:p w:rsidR="00407DE4" w:rsidRPr="00B80844" w:rsidRDefault="00407DE4" w:rsidP="002473CB">
            <w:pPr>
              <w:pStyle w:val="Giustificato"/>
              <w:jc w:val="right"/>
            </w:pPr>
            <w:r w:rsidRPr="00B80844">
              <w:t>18</w:t>
            </w:r>
          </w:p>
        </w:tc>
        <w:tc>
          <w:tcPr>
            <w:tcW w:w="8931" w:type="dxa"/>
          </w:tcPr>
          <w:p w:rsidR="00407DE4" w:rsidRPr="00B80844" w:rsidRDefault="00407DE4" w:rsidP="002473CB">
            <w:pPr>
              <w:pStyle w:val="Giustificato"/>
            </w:pPr>
            <w:r w:rsidRPr="00B80844">
              <w:t>Una volta che l’asse ruota anteriore (mozzo) entra nella porta, anche l’asse ruota posteriore deve entrare nella porta senza scavalcare la freccia esternamente, altrimenti</w:t>
            </w:r>
          </w:p>
        </w:tc>
        <w:tc>
          <w:tcPr>
            <w:tcW w:w="283" w:type="dxa"/>
            <w:vAlign w:val="center"/>
          </w:tcPr>
          <w:p w:rsidR="00407DE4" w:rsidRPr="00B80844" w:rsidRDefault="00407DE4" w:rsidP="002473CB">
            <w:pPr>
              <w:pStyle w:val="Giustificato"/>
            </w:pPr>
            <w:r w:rsidRPr="00B80844">
              <w:t>5</w:t>
            </w:r>
          </w:p>
        </w:tc>
      </w:tr>
      <w:tr w:rsidR="00407DE4" w:rsidRPr="00B80844" w:rsidTr="002473CB">
        <w:tc>
          <w:tcPr>
            <w:tcW w:w="562" w:type="dxa"/>
          </w:tcPr>
          <w:p w:rsidR="00407DE4" w:rsidRPr="00B80844" w:rsidRDefault="00407DE4" w:rsidP="002473CB">
            <w:pPr>
              <w:pStyle w:val="Giustificato"/>
              <w:jc w:val="right"/>
            </w:pPr>
            <w:r w:rsidRPr="00B80844">
              <w:t>19</w:t>
            </w:r>
          </w:p>
        </w:tc>
        <w:tc>
          <w:tcPr>
            <w:tcW w:w="8931" w:type="dxa"/>
          </w:tcPr>
          <w:p w:rsidR="00407DE4" w:rsidRPr="00B80844" w:rsidRDefault="00407DE4" w:rsidP="002473CB">
            <w:pPr>
              <w:pStyle w:val="Giustificato"/>
            </w:pPr>
            <w:r w:rsidRPr="00B80844">
              <w:t>Se si torna indietro in una porta per un tentativo successivo (passando sempre con gli assi ruota dentro le frecce), o si ripete la porta stessa</w:t>
            </w:r>
          </w:p>
        </w:tc>
        <w:tc>
          <w:tcPr>
            <w:tcW w:w="283" w:type="dxa"/>
            <w:vAlign w:val="center"/>
          </w:tcPr>
          <w:p w:rsidR="00407DE4" w:rsidRPr="00B80844" w:rsidRDefault="00407DE4" w:rsidP="002473CB">
            <w:pPr>
              <w:pStyle w:val="Giustificato"/>
            </w:pPr>
            <w:r w:rsidRPr="00B80844">
              <w:t>0</w:t>
            </w:r>
          </w:p>
        </w:tc>
      </w:tr>
      <w:tr w:rsidR="00407DE4" w:rsidTr="002473CB">
        <w:tc>
          <w:tcPr>
            <w:tcW w:w="562" w:type="dxa"/>
          </w:tcPr>
          <w:p w:rsidR="00407DE4" w:rsidRPr="00B80844" w:rsidRDefault="00407DE4" w:rsidP="002473CB">
            <w:pPr>
              <w:pStyle w:val="Giustificato"/>
              <w:jc w:val="right"/>
            </w:pPr>
            <w:r w:rsidRPr="00B80844">
              <w:t>20</w:t>
            </w:r>
          </w:p>
        </w:tc>
        <w:tc>
          <w:tcPr>
            <w:tcW w:w="8931" w:type="dxa"/>
          </w:tcPr>
          <w:p w:rsidR="00407DE4" w:rsidRPr="00B80844" w:rsidRDefault="00407DE4" w:rsidP="002473CB">
            <w:pPr>
              <w:pStyle w:val="Giustificato"/>
            </w:pPr>
            <w:r w:rsidRPr="00B80844">
              <w:t>Se il mozzo anteriore della bicicletta attraversa due frecce di una categoria a cui non appartiene (fig. 5)</w:t>
            </w:r>
          </w:p>
        </w:tc>
        <w:tc>
          <w:tcPr>
            <w:tcW w:w="283" w:type="dxa"/>
            <w:vAlign w:val="center"/>
          </w:tcPr>
          <w:p w:rsidR="00407DE4" w:rsidRDefault="00407DE4" w:rsidP="002473CB">
            <w:pPr>
              <w:pStyle w:val="Giustificato"/>
            </w:pPr>
            <w:r>
              <w:t>5</w:t>
            </w:r>
          </w:p>
        </w:tc>
      </w:tr>
      <w:tr w:rsidR="00407DE4" w:rsidTr="002473CB">
        <w:tc>
          <w:tcPr>
            <w:tcW w:w="562" w:type="dxa"/>
          </w:tcPr>
          <w:p w:rsidR="00407DE4" w:rsidRPr="00B80844" w:rsidRDefault="00407DE4" w:rsidP="002473CB">
            <w:pPr>
              <w:pStyle w:val="Giustificato"/>
              <w:jc w:val="right"/>
            </w:pPr>
            <w:r w:rsidRPr="00B80844">
              <w:t>21</w:t>
            </w:r>
          </w:p>
        </w:tc>
        <w:tc>
          <w:tcPr>
            <w:tcW w:w="8931" w:type="dxa"/>
          </w:tcPr>
          <w:p w:rsidR="00407DE4" w:rsidRPr="00B80844" w:rsidRDefault="00407DE4" w:rsidP="002473CB">
            <w:pPr>
              <w:pStyle w:val="Giustificato"/>
            </w:pPr>
            <w:r w:rsidRPr="00B80844">
              <w:t>Rompere la fettuccia</w:t>
            </w:r>
          </w:p>
        </w:tc>
        <w:tc>
          <w:tcPr>
            <w:tcW w:w="283" w:type="dxa"/>
            <w:vAlign w:val="center"/>
          </w:tcPr>
          <w:p w:rsidR="00407DE4" w:rsidRDefault="00407DE4" w:rsidP="002473CB">
            <w:pPr>
              <w:pStyle w:val="Giustificato"/>
            </w:pPr>
            <w:r>
              <w:t>5</w:t>
            </w:r>
          </w:p>
        </w:tc>
      </w:tr>
      <w:tr w:rsidR="00407DE4" w:rsidTr="002473CB">
        <w:tc>
          <w:tcPr>
            <w:tcW w:w="562" w:type="dxa"/>
          </w:tcPr>
          <w:p w:rsidR="00407DE4" w:rsidRPr="00B80844" w:rsidRDefault="00407DE4" w:rsidP="002473CB">
            <w:pPr>
              <w:pStyle w:val="Giustificato"/>
              <w:jc w:val="right"/>
            </w:pPr>
            <w:r w:rsidRPr="00B80844">
              <w:t>22</w:t>
            </w:r>
          </w:p>
        </w:tc>
        <w:tc>
          <w:tcPr>
            <w:tcW w:w="8931" w:type="dxa"/>
          </w:tcPr>
          <w:p w:rsidR="00407DE4" w:rsidRPr="00B80844" w:rsidRDefault="00407DE4" w:rsidP="002473CB">
            <w:pPr>
              <w:pStyle w:val="Giustificato"/>
            </w:pPr>
            <w:r w:rsidRPr="00B80844">
              <w:t>Abbattere o rompere un paletto della sezione</w:t>
            </w:r>
          </w:p>
        </w:tc>
        <w:tc>
          <w:tcPr>
            <w:tcW w:w="283" w:type="dxa"/>
            <w:vAlign w:val="center"/>
          </w:tcPr>
          <w:p w:rsidR="00407DE4" w:rsidRDefault="00407DE4" w:rsidP="002473CB">
            <w:pPr>
              <w:pStyle w:val="Giustificato"/>
            </w:pPr>
            <w:r>
              <w:t>5</w:t>
            </w:r>
          </w:p>
        </w:tc>
      </w:tr>
      <w:tr w:rsidR="00407DE4" w:rsidTr="002473CB">
        <w:tc>
          <w:tcPr>
            <w:tcW w:w="562" w:type="dxa"/>
          </w:tcPr>
          <w:p w:rsidR="00407DE4" w:rsidRPr="00B80844" w:rsidRDefault="00407DE4" w:rsidP="002473CB">
            <w:pPr>
              <w:pStyle w:val="Giustificato"/>
              <w:jc w:val="right"/>
            </w:pPr>
            <w:r w:rsidRPr="00B80844">
              <w:t>23</w:t>
            </w:r>
          </w:p>
        </w:tc>
        <w:tc>
          <w:tcPr>
            <w:tcW w:w="8931" w:type="dxa"/>
          </w:tcPr>
          <w:p w:rsidR="00407DE4" w:rsidRPr="00B80844" w:rsidRDefault="00407DE4" w:rsidP="002473CB">
            <w:pPr>
              <w:pStyle w:val="Giustificato"/>
            </w:pPr>
            <w:r w:rsidRPr="00B80844">
              <w:t>Abbattere una freccia</w:t>
            </w:r>
          </w:p>
        </w:tc>
        <w:tc>
          <w:tcPr>
            <w:tcW w:w="283" w:type="dxa"/>
            <w:vAlign w:val="center"/>
          </w:tcPr>
          <w:p w:rsidR="00407DE4" w:rsidRDefault="00407DE4" w:rsidP="002473CB">
            <w:pPr>
              <w:pStyle w:val="Giustificato"/>
            </w:pPr>
            <w:r>
              <w:t>0</w:t>
            </w:r>
          </w:p>
        </w:tc>
      </w:tr>
      <w:tr w:rsidR="00407DE4" w:rsidTr="002473CB">
        <w:tc>
          <w:tcPr>
            <w:tcW w:w="562" w:type="dxa"/>
          </w:tcPr>
          <w:p w:rsidR="00407DE4" w:rsidRPr="00B80844" w:rsidRDefault="00407DE4" w:rsidP="002473CB">
            <w:pPr>
              <w:pStyle w:val="Giustificato"/>
              <w:jc w:val="right"/>
            </w:pPr>
            <w:r w:rsidRPr="00B80844">
              <w:t>24</w:t>
            </w:r>
          </w:p>
        </w:tc>
        <w:tc>
          <w:tcPr>
            <w:tcW w:w="8931" w:type="dxa"/>
          </w:tcPr>
          <w:p w:rsidR="00407DE4" w:rsidRPr="00B80844" w:rsidRDefault="00407DE4" w:rsidP="002473CB">
            <w:pPr>
              <w:pStyle w:val="Giustificato"/>
            </w:pPr>
            <w:r w:rsidRPr="00B80844">
              <w:t>Toccare ogni parte della bicicletta con la mano escluso il manubrio mentre si è con un piede al suolo</w:t>
            </w:r>
          </w:p>
        </w:tc>
        <w:tc>
          <w:tcPr>
            <w:tcW w:w="283" w:type="dxa"/>
            <w:vAlign w:val="center"/>
          </w:tcPr>
          <w:p w:rsidR="00407DE4" w:rsidRDefault="00407DE4" w:rsidP="002473CB">
            <w:pPr>
              <w:pStyle w:val="Giustificato"/>
            </w:pPr>
            <w:r>
              <w:t>5</w:t>
            </w:r>
          </w:p>
        </w:tc>
      </w:tr>
      <w:tr w:rsidR="00407DE4" w:rsidTr="002473CB">
        <w:tc>
          <w:tcPr>
            <w:tcW w:w="562" w:type="dxa"/>
          </w:tcPr>
          <w:p w:rsidR="00407DE4" w:rsidRPr="00B80844" w:rsidRDefault="00407DE4" w:rsidP="002473CB">
            <w:pPr>
              <w:pStyle w:val="Giustificato"/>
              <w:jc w:val="right"/>
            </w:pPr>
            <w:r w:rsidRPr="00B80844">
              <w:t>25</w:t>
            </w:r>
          </w:p>
        </w:tc>
        <w:tc>
          <w:tcPr>
            <w:tcW w:w="8931" w:type="dxa"/>
          </w:tcPr>
          <w:p w:rsidR="00407DE4" w:rsidRPr="00B80844" w:rsidRDefault="00407DE4" w:rsidP="002473CB">
            <w:pPr>
              <w:pStyle w:val="Giustificato"/>
            </w:pPr>
            <w:r w:rsidRPr="00B80844">
              <w:t>Oltrepassare con un piede la linea centrale del telaio della bicicletta mentre l’altro piede è a terra</w:t>
            </w:r>
          </w:p>
        </w:tc>
        <w:tc>
          <w:tcPr>
            <w:tcW w:w="283" w:type="dxa"/>
            <w:vAlign w:val="center"/>
          </w:tcPr>
          <w:p w:rsidR="00407DE4" w:rsidRDefault="00407DE4" w:rsidP="002473CB">
            <w:pPr>
              <w:pStyle w:val="Giustificato"/>
            </w:pPr>
            <w:r>
              <w:t>5</w:t>
            </w:r>
          </w:p>
        </w:tc>
      </w:tr>
      <w:tr w:rsidR="00407DE4" w:rsidTr="002473CB">
        <w:tc>
          <w:tcPr>
            <w:tcW w:w="562" w:type="dxa"/>
          </w:tcPr>
          <w:p w:rsidR="00407DE4" w:rsidRPr="00B80844" w:rsidRDefault="00407DE4" w:rsidP="002473CB">
            <w:pPr>
              <w:pStyle w:val="Giustificato"/>
              <w:jc w:val="right"/>
            </w:pPr>
            <w:r w:rsidRPr="00B80844">
              <w:t>26</w:t>
            </w:r>
          </w:p>
        </w:tc>
        <w:tc>
          <w:tcPr>
            <w:tcW w:w="8931" w:type="dxa"/>
          </w:tcPr>
          <w:p w:rsidR="00407DE4" w:rsidRPr="00B80844" w:rsidRDefault="00407DE4" w:rsidP="002473CB">
            <w:pPr>
              <w:pStyle w:val="Giustificato"/>
            </w:pPr>
            <w:r w:rsidRPr="00B80844">
              <w:t>Oltrepassare con un piede la linea centrale del telaio mentre l’altro piede è sull’altro pedale (vedere fig. 6)</w:t>
            </w:r>
          </w:p>
        </w:tc>
        <w:tc>
          <w:tcPr>
            <w:tcW w:w="283" w:type="dxa"/>
            <w:vAlign w:val="center"/>
          </w:tcPr>
          <w:p w:rsidR="00407DE4" w:rsidRDefault="00407DE4" w:rsidP="002473CB">
            <w:pPr>
              <w:pStyle w:val="Giustificato"/>
            </w:pPr>
            <w:r>
              <w:t>0</w:t>
            </w:r>
          </w:p>
        </w:tc>
      </w:tr>
      <w:tr w:rsidR="00407DE4" w:rsidTr="002473CB">
        <w:tc>
          <w:tcPr>
            <w:tcW w:w="562" w:type="dxa"/>
          </w:tcPr>
          <w:p w:rsidR="00407DE4" w:rsidRPr="00B80844" w:rsidRDefault="00407DE4" w:rsidP="002473CB">
            <w:pPr>
              <w:pStyle w:val="Giustificato"/>
              <w:jc w:val="right"/>
            </w:pPr>
            <w:r w:rsidRPr="00B80844">
              <w:t>27</w:t>
            </w:r>
          </w:p>
        </w:tc>
        <w:tc>
          <w:tcPr>
            <w:tcW w:w="8931" w:type="dxa"/>
          </w:tcPr>
          <w:p w:rsidR="00407DE4" w:rsidRPr="00B80844" w:rsidRDefault="00407DE4" w:rsidP="002473CB">
            <w:pPr>
              <w:pStyle w:val="Giustificato"/>
            </w:pPr>
            <w:r w:rsidRPr="00B80844">
              <w:t>Oltrepassare con un piede la linea centrale del telaio della bicicletta toccando ogni parte della zona (esempio: il suolo, un albero, ecc) mentre l’altro piede è sul pedale (vedere fig. 6)</w:t>
            </w:r>
          </w:p>
        </w:tc>
        <w:tc>
          <w:tcPr>
            <w:tcW w:w="283" w:type="dxa"/>
            <w:vAlign w:val="center"/>
          </w:tcPr>
          <w:p w:rsidR="00407DE4" w:rsidRPr="00B80844" w:rsidRDefault="00407DE4" w:rsidP="002473CB">
            <w:pPr>
              <w:pStyle w:val="Giustificato"/>
            </w:pPr>
            <w:r w:rsidRPr="00B80844">
              <w:t>5</w:t>
            </w:r>
          </w:p>
        </w:tc>
      </w:tr>
      <w:tr w:rsidR="00407DE4" w:rsidTr="002473CB">
        <w:tc>
          <w:tcPr>
            <w:tcW w:w="562" w:type="dxa"/>
          </w:tcPr>
          <w:p w:rsidR="00407DE4" w:rsidRPr="00B80844" w:rsidRDefault="00407DE4" w:rsidP="002473CB">
            <w:pPr>
              <w:pStyle w:val="Giustificato"/>
              <w:jc w:val="right"/>
            </w:pPr>
            <w:r w:rsidRPr="00B80844">
              <w:t>28</w:t>
            </w:r>
          </w:p>
        </w:tc>
        <w:tc>
          <w:tcPr>
            <w:tcW w:w="8931" w:type="dxa"/>
          </w:tcPr>
          <w:p w:rsidR="00407DE4" w:rsidRPr="00B80844" w:rsidRDefault="00407DE4" w:rsidP="002473CB">
            <w:pPr>
              <w:pStyle w:val="Giustificato"/>
            </w:pPr>
            <w:r w:rsidRPr="00B80844">
              <w:t xml:space="preserve">Dopo aver messo un piede a terra, scivolare con esso sul terreno </w:t>
            </w:r>
          </w:p>
        </w:tc>
        <w:tc>
          <w:tcPr>
            <w:tcW w:w="283" w:type="dxa"/>
            <w:vAlign w:val="center"/>
          </w:tcPr>
          <w:p w:rsidR="00407DE4" w:rsidRPr="00B80844" w:rsidRDefault="00407DE4" w:rsidP="002473CB">
            <w:pPr>
              <w:pStyle w:val="Giustificato"/>
            </w:pPr>
            <w:r w:rsidRPr="00B80844">
              <w:t>3</w:t>
            </w:r>
          </w:p>
        </w:tc>
      </w:tr>
      <w:tr w:rsidR="00407DE4" w:rsidTr="002473CB">
        <w:tc>
          <w:tcPr>
            <w:tcW w:w="562" w:type="dxa"/>
          </w:tcPr>
          <w:p w:rsidR="00407DE4" w:rsidRPr="00B80844" w:rsidRDefault="00407DE4" w:rsidP="002473CB">
            <w:pPr>
              <w:pStyle w:val="Giustificato"/>
              <w:jc w:val="right"/>
            </w:pPr>
            <w:r w:rsidRPr="00B80844">
              <w:t>29</w:t>
            </w:r>
          </w:p>
        </w:tc>
        <w:tc>
          <w:tcPr>
            <w:tcW w:w="8931" w:type="dxa"/>
          </w:tcPr>
          <w:p w:rsidR="00407DE4" w:rsidRPr="00B80844" w:rsidRDefault="00407DE4" w:rsidP="002473CB">
            <w:pPr>
              <w:pStyle w:val="Giustificato"/>
            </w:pPr>
            <w:r w:rsidRPr="00B80844">
              <w:t xml:space="preserve">Salto di zona nel cartellino delle penalità, anche per dimenticanza </w:t>
            </w:r>
          </w:p>
        </w:tc>
        <w:tc>
          <w:tcPr>
            <w:tcW w:w="283" w:type="dxa"/>
            <w:vAlign w:val="center"/>
          </w:tcPr>
          <w:p w:rsidR="00407DE4" w:rsidRPr="00B80844" w:rsidRDefault="00407DE4" w:rsidP="002473CB">
            <w:pPr>
              <w:pStyle w:val="Giustificato"/>
            </w:pPr>
            <w:r w:rsidRPr="00B80844">
              <w:t>5</w:t>
            </w:r>
          </w:p>
        </w:tc>
      </w:tr>
      <w:tr w:rsidR="00407DE4" w:rsidTr="002473CB">
        <w:tc>
          <w:tcPr>
            <w:tcW w:w="562" w:type="dxa"/>
          </w:tcPr>
          <w:p w:rsidR="00407DE4" w:rsidRPr="00B80844" w:rsidRDefault="00407DE4" w:rsidP="002473CB">
            <w:pPr>
              <w:pStyle w:val="Giustificato"/>
              <w:jc w:val="right"/>
            </w:pPr>
            <w:r w:rsidRPr="00B80844">
              <w:t>30</w:t>
            </w:r>
          </w:p>
        </w:tc>
        <w:tc>
          <w:tcPr>
            <w:tcW w:w="8931" w:type="dxa"/>
          </w:tcPr>
          <w:p w:rsidR="00407DE4" w:rsidRPr="00B80844" w:rsidRDefault="00407DE4" w:rsidP="002473CB">
            <w:pPr>
              <w:pStyle w:val="Giustificato"/>
            </w:pPr>
            <w:r w:rsidRPr="00B80844">
              <w:t>Toccare intenzionalmente con la punta del piede o il calcagno ogni superficie mentre si è col piede sul pedale</w:t>
            </w:r>
          </w:p>
        </w:tc>
        <w:tc>
          <w:tcPr>
            <w:tcW w:w="283" w:type="dxa"/>
            <w:vAlign w:val="center"/>
          </w:tcPr>
          <w:p w:rsidR="00407DE4" w:rsidRPr="00B80844" w:rsidRDefault="00407DE4" w:rsidP="002473CB">
            <w:pPr>
              <w:pStyle w:val="Giustificato"/>
            </w:pPr>
            <w:r w:rsidRPr="00B80844">
              <w:t>1</w:t>
            </w:r>
          </w:p>
        </w:tc>
      </w:tr>
      <w:tr w:rsidR="00407DE4" w:rsidTr="002473CB">
        <w:tc>
          <w:tcPr>
            <w:tcW w:w="562" w:type="dxa"/>
          </w:tcPr>
          <w:p w:rsidR="00407DE4" w:rsidRPr="00B80844" w:rsidRDefault="00407DE4" w:rsidP="002473CB">
            <w:pPr>
              <w:pStyle w:val="Giustificato"/>
              <w:jc w:val="right"/>
            </w:pPr>
            <w:r w:rsidRPr="00B80844">
              <w:t>31</w:t>
            </w:r>
          </w:p>
        </w:tc>
        <w:tc>
          <w:tcPr>
            <w:tcW w:w="9214" w:type="dxa"/>
            <w:gridSpan w:val="2"/>
          </w:tcPr>
          <w:p w:rsidR="00407DE4" w:rsidRPr="00B80844" w:rsidRDefault="00407DE4" w:rsidP="002473CB">
            <w:pPr>
              <w:pStyle w:val="Giustificato"/>
            </w:pPr>
            <w:r w:rsidRPr="00B80844">
              <w:t xml:space="preserve">La zona non può essere modificata da né da </w:t>
            </w:r>
            <w:proofErr w:type="spellStart"/>
            <w:r w:rsidRPr="00B80844">
              <w:t>Riders</w:t>
            </w:r>
            <w:proofErr w:type="spellEnd"/>
            <w:r w:rsidRPr="00B80844">
              <w:t xml:space="preserve">, né da ogni altra persona. Il Giudice di Zona può attribuire in questo caso 10 penalità al Rider che modifica la zona. </w:t>
            </w:r>
          </w:p>
        </w:tc>
      </w:tr>
      <w:tr w:rsidR="00407DE4" w:rsidTr="002473CB">
        <w:tc>
          <w:tcPr>
            <w:tcW w:w="562" w:type="dxa"/>
          </w:tcPr>
          <w:p w:rsidR="00407DE4" w:rsidRPr="00B80844" w:rsidRDefault="00407DE4" w:rsidP="002473CB">
            <w:pPr>
              <w:pStyle w:val="Giustificato"/>
              <w:jc w:val="right"/>
            </w:pPr>
            <w:r w:rsidRPr="00B80844">
              <w:t>32</w:t>
            </w:r>
          </w:p>
        </w:tc>
        <w:tc>
          <w:tcPr>
            <w:tcW w:w="9214" w:type="dxa"/>
            <w:gridSpan w:val="2"/>
          </w:tcPr>
          <w:p w:rsidR="00407DE4" w:rsidRPr="00B80844" w:rsidRDefault="00407DE4" w:rsidP="002473CB">
            <w:pPr>
              <w:pStyle w:val="Giustificato"/>
            </w:pPr>
            <w:r w:rsidRPr="00B80844">
              <w:t>Per quanto concerne obiezioni o reclami, il giudice ascolta solo il Rider. Ogni penalizzazione sarà verificata dal direttore di gara (PDG). Il Giudice di Zona descrive il fatto sul cartellino del Rider.</w:t>
            </w:r>
          </w:p>
        </w:tc>
      </w:tr>
      <w:tr w:rsidR="00407DE4" w:rsidTr="002473CB">
        <w:tc>
          <w:tcPr>
            <w:tcW w:w="562" w:type="dxa"/>
          </w:tcPr>
          <w:p w:rsidR="00407DE4" w:rsidRPr="00B80844" w:rsidRDefault="00407DE4" w:rsidP="002473CB">
            <w:pPr>
              <w:pStyle w:val="Giustificato"/>
              <w:jc w:val="right"/>
            </w:pPr>
            <w:r w:rsidRPr="00B80844">
              <w:t>33</w:t>
            </w:r>
          </w:p>
        </w:tc>
        <w:tc>
          <w:tcPr>
            <w:tcW w:w="9214" w:type="dxa"/>
            <w:gridSpan w:val="2"/>
          </w:tcPr>
          <w:p w:rsidR="00407DE4" w:rsidRPr="00B80844" w:rsidRDefault="00407DE4" w:rsidP="002473CB">
            <w:pPr>
              <w:pStyle w:val="Giustificato"/>
            </w:pPr>
            <w:r w:rsidRPr="00B80844">
              <w:t xml:space="preserve">Uso di linguaggio scurrile diretto al giudice. La penalizzazione sarà verificata dal direttore di gara (PDG) con un massimo di 50 penalità. Il Giudice di Zona descrive il fatto sul cartellino del Rider. </w:t>
            </w:r>
          </w:p>
        </w:tc>
      </w:tr>
      <w:tr w:rsidR="00407DE4" w:rsidTr="002473CB">
        <w:tc>
          <w:tcPr>
            <w:tcW w:w="562" w:type="dxa"/>
          </w:tcPr>
          <w:p w:rsidR="00407DE4" w:rsidRPr="00B80844" w:rsidRDefault="00407DE4" w:rsidP="002473CB">
            <w:pPr>
              <w:pStyle w:val="Giustificato"/>
              <w:jc w:val="right"/>
            </w:pPr>
            <w:r w:rsidRPr="00B80844">
              <w:t>34</w:t>
            </w:r>
          </w:p>
        </w:tc>
        <w:tc>
          <w:tcPr>
            <w:tcW w:w="9214" w:type="dxa"/>
            <w:gridSpan w:val="2"/>
          </w:tcPr>
          <w:p w:rsidR="00407DE4" w:rsidRPr="00B80844" w:rsidRDefault="00407DE4" w:rsidP="002473CB">
            <w:pPr>
              <w:pStyle w:val="Giustificato"/>
            </w:pPr>
            <w:r w:rsidRPr="00B80844">
              <w:t>Perdere il cartellino delle penalità: il cartellino delle penalità è l’unico riferimento ufficiale per registrare il punteggio in ogni sezione. 5 x Zona + 10 Punti</w:t>
            </w:r>
          </w:p>
        </w:tc>
      </w:tr>
      <w:tr w:rsidR="00407DE4" w:rsidRPr="009D3BC2" w:rsidTr="002473CB">
        <w:tc>
          <w:tcPr>
            <w:tcW w:w="562" w:type="dxa"/>
          </w:tcPr>
          <w:p w:rsidR="00407DE4" w:rsidRPr="00B80844" w:rsidRDefault="00407DE4" w:rsidP="002473CB">
            <w:pPr>
              <w:pStyle w:val="Giustificato"/>
              <w:jc w:val="right"/>
            </w:pPr>
            <w:r w:rsidRPr="00B80844">
              <w:t>35</w:t>
            </w:r>
          </w:p>
        </w:tc>
        <w:tc>
          <w:tcPr>
            <w:tcW w:w="9214" w:type="dxa"/>
            <w:gridSpan w:val="2"/>
          </w:tcPr>
          <w:p w:rsidR="00407DE4" w:rsidRPr="00B80844" w:rsidRDefault="00407DE4" w:rsidP="002473CB">
            <w:pPr>
              <w:pStyle w:val="Giustificato"/>
            </w:pPr>
            <w:r w:rsidRPr="00B80844">
              <w:t xml:space="preserve">Nessuno ad eccezione del Rider e del rispettivo </w:t>
            </w:r>
            <w:proofErr w:type="spellStart"/>
            <w:r w:rsidRPr="00B80844">
              <w:t>Minder</w:t>
            </w:r>
            <w:proofErr w:type="spellEnd"/>
            <w:r w:rsidRPr="00B80844">
              <w:t xml:space="preserve"> è autorizzato ad entrare nelle zone. </w:t>
            </w:r>
          </w:p>
        </w:tc>
      </w:tr>
      <w:tr w:rsidR="00407DE4" w:rsidRPr="009D3BC2" w:rsidTr="002473CB">
        <w:tc>
          <w:tcPr>
            <w:tcW w:w="562" w:type="dxa"/>
          </w:tcPr>
          <w:p w:rsidR="00407DE4" w:rsidRPr="00B80844" w:rsidRDefault="00407DE4" w:rsidP="002473CB">
            <w:pPr>
              <w:pStyle w:val="Giustificato"/>
              <w:jc w:val="right"/>
            </w:pPr>
            <w:r w:rsidRPr="00B80844">
              <w:t>36</w:t>
            </w:r>
          </w:p>
        </w:tc>
        <w:tc>
          <w:tcPr>
            <w:tcW w:w="9214" w:type="dxa"/>
            <w:gridSpan w:val="2"/>
          </w:tcPr>
          <w:p w:rsidR="00407DE4" w:rsidRPr="00B80844" w:rsidRDefault="00407DE4" w:rsidP="002473CB">
            <w:pPr>
              <w:pStyle w:val="Giustificato"/>
            </w:pPr>
            <w:r w:rsidRPr="00B80844">
              <w:t>Urtare è concesso, appoggiarsi no. La bicicletta può appoggiare ad ogni parte della zona (eccetto il manubrio).</w:t>
            </w:r>
          </w:p>
        </w:tc>
      </w:tr>
      <w:tr w:rsidR="00407DE4" w:rsidRPr="009D3BC2" w:rsidTr="002473CB">
        <w:tc>
          <w:tcPr>
            <w:tcW w:w="562" w:type="dxa"/>
          </w:tcPr>
          <w:p w:rsidR="00407DE4" w:rsidRPr="00B80844" w:rsidRDefault="00407DE4" w:rsidP="002473CB">
            <w:pPr>
              <w:pStyle w:val="Giustificato"/>
              <w:jc w:val="right"/>
            </w:pPr>
            <w:r w:rsidRPr="00B80844">
              <w:t>37</w:t>
            </w:r>
          </w:p>
        </w:tc>
        <w:tc>
          <w:tcPr>
            <w:tcW w:w="9214" w:type="dxa"/>
            <w:gridSpan w:val="2"/>
          </w:tcPr>
          <w:p w:rsidR="00407DE4" w:rsidRPr="00B80844" w:rsidRDefault="00407DE4" w:rsidP="002473CB">
            <w:pPr>
              <w:pStyle w:val="Giustificato"/>
            </w:pPr>
            <w:r w:rsidRPr="00B80844">
              <w:t>Il Giudice di zona deve indicare le penalità al Rider tramite segnali con la mano. Deve indicare il tempo residuo allo scadere del minuto, minuto e trenta, 15, 10, 5,4,3,2,1 secondi.</w:t>
            </w:r>
          </w:p>
        </w:tc>
      </w:tr>
      <w:tr w:rsidR="00407DE4" w:rsidRPr="009D3BC2" w:rsidTr="002473CB">
        <w:tc>
          <w:tcPr>
            <w:tcW w:w="562" w:type="dxa"/>
          </w:tcPr>
          <w:p w:rsidR="00407DE4" w:rsidRPr="00B80844" w:rsidRDefault="00407DE4" w:rsidP="002473CB">
            <w:pPr>
              <w:pStyle w:val="Giustificato"/>
              <w:jc w:val="right"/>
            </w:pPr>
            <w:r w:rsidRPr="00B80844">
              <w:t>38</w:t>
            </w:r>
          </w:p>
        </w:tc>
        <w:tc>
          <w:tcPr>
            <w:tcW w:w="9214" w:type="dxa"/>
            <w:gridSpan w:val="2"/>
          </w:tcPr>
          <w:p w:rsidR="00407DE4" w:rsidRPr="00B80844" w:rsidRDefault="00407DE4" w:rsidP="002473CB">
            <w:pPr>
              <w:pStyle w:val="Giustificato"/>
            </w:pPr>
            <w:r w:rsidRPr="00B80844">
              <w:t>Il Giudice ha facoltà di non permetterà l’entrata in zona al concorrente ritenuto sprovvisto del vestiario idoneo.</w:t>
            </w:r>
          </w:p>
        </w:tc>
      </w:tr>
      <w:tr w:rsidR="00407DE4" w:rsidRPr="009D3BC2" w:rsidTr="002473CB">
        <w:tc>
          <w:tcPr>
            <w:tcW w:w="562" w:type="dxa"/>
          </w:tcPr>
          <w:p w:rsidR="00407DE4" w:rsidRPr="00B80844" w:rsidRDefault="00407DE4" w:rsidP="002473CB">
            <w:pPr>
              <w:pStyle w:val="Giustificato"/>
              <w:jc w:val="right"/>
            </w:pPr>
            <w:r w:rsidRPr="00B80844">
              <w:t>39</w:t>
            </w:r>
          </w:p>
        </w:tc>
        <w:tc>
          <w:tcPr>
            <w:tcW w:w="9214" w:type="dxa"/>
            <w:gridSpan w:val="2"/>
          </w:tcPr>
          <w:p w:rsidR="00407DE4" w:rsidRPr="00B80844" w:rsidRDefault="00407DE4" w:rsidP="002473CB">
            <w:pPr>
              <w:pStyle w:val="Giustificato"/>
            </w:pPr>
            <w:r w:rsidRPr="00B80844">
              <w:t xml:space="preserve">Il </w:t>
            </w:r>
            <w:proofErr w:type="spellStart"/>
            <w:r w:rsidRPr="00B80844">
              <w:t>Minder</w:t>
            </w:r>
            <w:proofErr w:type="spellEnd"/>
            <w:r w:rsidRPr="00B80844">
              <w:t xml:space="preserve"> deve essere identificabile mediante un segno di riconoscimento deciso dall’organizzatore. </w:t>
            </w:r>
          </w:p>
        </w:tc>
      </w:tr>
      <w:tr w:rsidR="00407DE4" w:rsidRPr="009D3BC2" w:rsidTr="002473CB">
        <w:tc>
          <w:tcPr>
            <w:tcW w:w="562" w:type="dxa"/>
          </w:tcPr>
          <w:p w:rsidR="00407DE4" w:rsidRPr="00B80844" w:rsidRDefault="00407DE4" w:rsidP="002473CB">
            <w:pPr>
              <w:pStyle w:val="Giustificato"/>
              <w:jc w:val="right"/>
            </w:pPr>
            <w:r w:rsidRPr="00B80844">
              <w:lastRenderedPageBreak/>
              <w:t>40</w:t>
            </w:r>
          </w:p>
        </w:tc>
        <w:tc>
          <w:tcPr>
            <w:tcW w:w="9214" w:type="dxa"/>
            <w:gridSpan w:val="2"/>
          </w:tcPr>
          <w:p w:rsidR="00407DE4" w:rsidRPr="00B80844" w:rsidRDefault="00407DE4" w:rsidP="002473CB">
            <w:pPr>
              <w:pStyle w:val="Giustificato"/>
            </w:pPr>
            <w:r w:rsidRPr="00B80844">
              <w:t>il Rider deve mettersi in fila in maniera parallela a chi lo precede (vedere fig. 7).</w:t>
            </w:r>
          </w:p>
        </w:tc>
      </w:tr>
      <w:tr w:rsidR="00407DE4" w:rsidRPr="009D3BC2" w:rsidTr="002473CB">
        <w:tc>
          <w:tcPr>
            <w:tcW w:w="562" w:type="dxa"/>
          </w:tcPr>
          <w:p w:rsidR="00407DE4" w:rsidRPr="00B80844" w:rsidRDefault="00407DE4" w:rsidP="002473CB">
            <w:pPr>
              <w:pStyle w:val="Giustificato"/>
              <w:jc w:val="right"/>
            </w:pPr>
            <w:r w:rsidRPr="00B80844">
              <w:t>41</w:t>
            </w:r>
          </w:p>
        </w:tc>
        <w:tc>
          <w:tcPr>
            <w:tcW w:w="9214" w:type="dxa"/>
            <w:gridSpan w:val="2"/>
          </w:tcPr>
          <w:p w:rsidR="00407DE4" w:rsidRPr="00B80844" w:rsidRDefault="00407DE4" w:rsidP="002473CB">
            <w:pPr>
              <w:pStyle w:val="Giustificato"/>
            </w:pPr>
            <w:r w:rsidRPr="00B80844">
              <w:t>Il Rider può chiedere di timbrare 5 penalità senza fare la fila e senza entrare nella zona.</w:t>
            </w:r>
          </w:p>
        </w:tc>
      </w:tr>
      <w:tr w:rsidR="00407DE4" w:rsidRPr="009D3BC2" w:rsidTr="002473CB">
        <w:tc>
          <w:tcPr>
            <w:tcW w:w="562" w:type="dxa"/>
          </w:tcPr>
          <w:p w:rsidR="00407DE4" w:rsidRPr="00B80844" w:rsidRDefault="00407DE4" w:rsidP="002473CB">
            <w:pPr>
              <w:pStyle w:val="Giustificato"/>
              <w:jc w:val="right"/>
            </w:pPr>
            <w:r w:rsidRPr="00B80844">
              <w:t>42</w:t>
            </w:r>
          </w:p>
        </w:tc>
        <w:tc>
          <w:tcPr>
            <w:tcW w:w="9214" w:type="dxa"/>
            <w:gridSpan w:val="2"/>
          </w:tcPr>
          <w:p w:rsidR="00407DE4" w:rsidRPr="00B80844" w:rsidRDefault="00407DE4" w:rsidP="002473CB">
            <w:pPr>
              <w:pStyle w:val="Giustificato"/>
            </w:pPr>
            <w:r w:rsidRPr="00B80844">
              <w:t>Il Rider deve partire con entrambi gli assi (mozzi) dentro la zona neutra.</w:t>
            </w:r>
          </w:p>
        </w:tc>
      </w:tr>
      <w:tr w:rsidR="00407DE4" w:rsidRPr="009D3BC2" w:rsidTr="002473CB">
        <w:tc>
          <w:tcPr>
            <w:tcW w:w="9776" w:type="dxa"/>
            <w:gridSpan w:val="3"/>
          </w:tcPr>
          <w:p w:rsidR="00407DE4" w:rsidRDefault="00407DE4" w:rsidP="002473CB">
            <w:pPr>
              <w:pStyle w:val="Giustificato"/>
              <w:jc w:val="right"/>
            </w:pPr>
            <w:r>
              <w:rPr>
                <w:noProof/>
              </w:rPr>
              <w:drawing>
                <wp:anchor distT="0" distB="0" distL="114300" distR="114300" simplePos="0" relativeHeight="251680768" behindDoc="0" locked="0" layoutInCell="1" allowOverlap="1">
                  <wp:simplePos x="0" y="0"/>
                  <wp:positionH relativeFrom="margin">
                    <wp:posOffset>309245</wp:posOffset>
                  </wp:positionH>
                  <wp:positionV relativeFrom="paragraph">
                    <wp:posOffset>172720</wp:posOffset>
                  </wp:positionV>
                  <wp:extent cx="5499100" cy="3962400"/>
                  <wp:effectExtent l="0" t="0" r="6350" b="0"/>
                  <wp:wrapTopAndBottom/>
                  <wp:docPr id="4" name="Immagine 5" descr="Penalita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alita_201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9100" cy="3962400"/>
                          </a:xfrm>
                          <a:prstGeom prst="rect">
                            <a:avLst/>
                          </a:prstGeom>
                          <a:noFill/>
                          <a:ln w="9525">
                            <a:noFill/>
                            <a:miter lim="800000"/>
                            <a:headEnd/>
                            <a:tailEnd/>
                          </a:ln>
                        </pic:spPr>
                      </pic:pic>
                    </a:graphicData>
                  </a:graphic>
                </wp:anchor>
              </w:drawing>
            </w:r>
          </w:p>
        </w:tc>
      </w:tr>
    </w:tbl>
    <w:p w:rsidR="00407DE4" w:rsidRDefault="00407DE4" w:rsidP="00407DE4">
      <w:pPr>
        <w:pStyle w:val="Articolo"/>
        <w:outlineLvl w:val="1"/>
      </w:pPr>
      <w:bookmarkStart w:id="171" w:name="_Toc219361978"/>
      <w:bookmarkStart w:id="172" w:name="_Toc249356091"/>
      <w:bookmarkStart w:id="173" w:name="_Toc376610076"/>
      <w:bookmarkStart w:id="174" w:name="_Toc478303734"/>
      <w:r>
        <w:t xml:space="preserve">Riscaldamento </w:t>
      </w:r>
      <w:proofErr w:type="spellStart"/>
      <w:r>
        <w:t>pre</w:t>
      </w:r>
      <w:proofErr w:type="spellEnd"/>
      <w:r>
        <w:t xml:space="preserve"> – gara.</w:t>
      </w:r>
      <w:bookmarkEnd w:id="171"/>
      <w:bookmarkEnd w:id="172"/>
      <w:bookmarkEnd w:id="173"/>
      <w:bookmarkEnd w:id="174"/>
    </w:p>
    <w:p w:rsidR="00407DE4" w:rsidRPr="00B944AF" w:rsidRDefault="00407DE4" w:rsidP="00407DE4">
      <w:pPr>
        <w:pStyle w:val="Giustificato"/>
      </w:pPr>
      <w:r w:rsidRPr="00B944AF">
        <w:t xml:space="preserve">I </w:t>
      </w:r>
      <w:proofErr w:type="spellStart"/>
      <w:r w:rsidRPr="00B944AF">
        <w:t>Riders</w:t>
      </w:r>
      <w:proofErr w:type="spellEnd"/>
      <w:r w:rsidRPr="00B944AF">
        <w:t xml:space="preserve"> sono autorizzati al riscaldamento </w:t>
      </w:r>
      <w:proofErr w:type="spellStart"/>
      <w:r w:rsidRPr="00B944AF">
        <w:t>pre-gara</w:t>
      </w:r>
      <w:proofErr w:type="spellEnd"/>
      <w:r w:rsidRPr="00B944AF">
        <w:t xml:space="preserve"> nelle aree designate ed ovviamente fuori dalle zone. Ogni Rider visto con la bicicletta in ogni luogo (esempio: percorso o zone) una settimana prima della competizione sarà squalificato dalla gara. Ogni tentativo di allenamento in Zone di Gara prima della competizione provocherà l’esclusione del Rider in questione dal Campionato.</w:t>
      </w:r>
    </w:p>
    <w:p w:rsidR="00407DE4" w:rsidRDefault="00407DE4" w:rsidP="00407DE4">
      <w:pPr>
        <w:pStyle w:val="Articolo"/>
        <w:outlineLvl w:val="1"/>
      </w:pPr>
      <w:bookmarkStart w:id="175" w:name="_Toc219361979"/>
      <w:bookmarkStart w:id="176" w:name="_Toc249356092"/>
      <w:r>
        <w:t xml:space="preserve"> </w:t>
      </w:r>
      <w:bookmarkStart w:id="177" w:name="_Toc376610077"/>
      <w:bookmarkStart w:id="178" w:name="_Toc376612513"/>
      <w:bookmarkStart w:id="179" w:name="_Toc478303735"/>
      <w:r>
        <w:t>Cartellino delle penalità</w:t>
      </w:r>
      <w:bookmarkEnd w:id="175"/>
      <w:bookmarkEnd w:id="176"/>
      <w:bookmarkEnd w:id="177"/>
      <w:bookmarkEnd w:id="178"/>
      <w:bookmarkEnd w:id="179"/>
    </w:p>
    <w:p w:rsidR="00407DE4" w:rsidRDefault="00407DE4" w:rsidP="00407DE4">
      <w:pPr>
        <w:pStyle w:val="Giustificato"/>
      </w:pPr>
      <w:r>
        <w:t xml:space="preserve">Il cartellino delle penalità deve essere di plastica o di carta resistente all’acqua, ma sul quale ci si può scrivere. Il cartellino delle penalità dove essere di dimensione idonea alla lettura ed alla timbratura con una normale obliteratrice, deve indicare i numeri delle zone presenti in gara in ordine di riga ed numeri 0, 1, 2, 3 e 5 per indicare le penalità in ordine di colonna. Deve essere presente uno spazio per il numero, per il nome del Rider, per la categoria, per il tempo di partenza, per il tempo di arrivo e per il giro a cui il cartellino si riferisce. Le penalità saranno indicate sul cartellino forando lo stesso in corrispondenza del numero della penalità conseguito. </w:t>
      </w:r>
      <w:r w:rsidRPr="00A73D45">
        <w:t>Il cartellino dovrà essere consegnato al giudice alla fine della zona.</w:t>
      </w:r>
    </w:p>
    <w:p w:rsidR="00407DE4" w:rsidRPr="00BE31EA" w:rsidRDefault="00407DE4" w:rsidP="00407DE4">
      <w:pPr>
        <w:pStyle w:val="Giustificato"/>
      </w:pPr>
      <w:r>
        <w:t>Il</w:t>
      </w:r>
      <w:r w:rsidRPr="00BE31EA">
        <w:t xml:space="preserve"> rider è il solo possessore del cartellino. Non può essere in dato in carico al </w:t>
      </w:r>
      <w:proofErr w:type="spellStart"/>
      <w:r w:rsidRPr="00BE31EA">
        <w:t>Minder</w:t>
      </w:r>
      <w:proofErr w:type="spellEnd"/>
      <w:r w:rsidRPr="00BE31EA">
        <w:t xml:space="preserve">, o altre persone (valido solo per i </w:t>
      </w:r>
      <w:proofErr w:type="spellStart"/>
      <w:r w:rsidRPr="00BE31EA">
        <w:t>Riders</w:t>
      </w:r>
      <w:proofErr w:type="spellEnd"/>
      <w:r w:rsidRPr="00BE31EA">
        <w:t xml:space="preserve"> del gruppo A).</w:t>
      </w:r>
    </w:p>
    <w:p w:rsidR="00407DE4" w:rsidRDefault="00407DE4" w:rsidP="00407DE4">
      <w:pPr>
        <w:pStyle w:val="Articolo"/>
        <w:outlineLvl w:val="1"/>
      </w:pPr>
      <w:bookmarkStart w:id="180" w:name="_Toc219361980"/>
      <w:bookmarkStart w:id="181" w:name="_Toc249356093"/>
      <w:bookmarkStart w:id="182" w:name="_Toc376610078"/>
      <w:bookmarkStart w:id="183" w:name="_Toc376612514"/>
      <w:bookmarkStart w:id="184" w:name="_Toc478303736"/>
      <w:r>
        <w:t>Pettorali (e/o cartellini da apporre alla bici)</w:t>
      </w:r>
      <w:bookmarkEnd w:id="180"/>
      <w:bookmarkEnd w:id="181"/>
      <w:bookmarkEnd w:id="182"/>
      <w:bookmarkEnd w:id="183"/>
      <w:bookmarkEnd w:id="184"/>
    </w:p>
    <w:p w:rsidR="00407DE4" w:rsidRPr="00CB32C7" w:rsidRDefault="00407DE4" w:rsidP="00407DE4">
      <w:pPr>
        <w:pStyle w:val="Giustificato"/>
      </w:pPr>
      <w:proofErr w:type="spellStart"/>
      <w:r w:rsidRPr="00CB32C7">
        <w:t>BikeTrial</w:t>
      </w:r>
      <w:proofErr w:type="spellEnd"/>
      <w:r w:rsidRPr="00CB32C7">
        <w:t xml:space="preserve"> Italia fornirà i numeri fissi da apporre alle bici alla partenza dei vari eventi al costo di 5,00 €. Il cartellino per la bici dovrà essere apposto, obbligatoriamente, sul manubrio, bene in vista e non piegato. La tabella potrà essere personalizzata con il nome del concorrente. In tale caso il concorrente dovrà chiedere il numero</w:t>
      </w:r>
      <w:r w:rsidRPr="00CB32C7">
        <w:rPr>
          <w:color w:val="00B0F0"/>
        </w:rPr>
        <w:t xml:space="preserve"> </w:t>
      </w:r>
      <w:r w:rsidRPr="00CB32C7">
        <w:t xml:space="preserve">entro </w:t>
      </w:r>
      <w:r>
        <w:t>la data come pubblicata sul sito</w:t>
      </w:r>
      <w:r w:rsidRPr="00CB32C7">
        <w:t xml:space="preserve"> www.biketrialitalia.it </w:t>
      </w:r>
    </w:p>
    <w:p w:rsidR="00407DE4" w:rsidRDefault="00407DE4" w:rsidP="00407DE4">
      <w:pPr>
        <w:pStyle w:val="Giustificato"/>
      </w:pPr>
      <w:r w:rsidRPr="00CB32C7">
        <w:lastRenderedPageBreak/>
        <w:t>Il numero resterà valido tutto l’anno. La gara non potrà essere effettuata senza numero per cui, nel caso di smarrimento, o non avendolo al seguito o in caso di deterioramento, il numero, evidentemente non personalizzato, sarà nuovamente fornito da Bike Trial Italia al costo di 5,00 €.</w:t>
      </w:r>
    </w:p>
    <w:p w:rsidR="00407DE4" w:rsidRDefault="00407DE4" w:rsidP="00407DE4">
      <w:pPr>
        <w:pStyle w:val="Articolo"/>
        <w:outlineLvl w:val="1"/>
      </w:pPr>
      <w:bookmarkStart w:id="185" w:name="_Toc219361981"/>
      <w:bookmarkStart w:id="186" w:name="_Toc249356094"/>
      <w:bookmarkStart w:id="187" w:name="_Toc376610079"/>
      <w:bookmarkStart w:id="188" w:name="_Toc376612515"/>
      <w:bookmarkStart w:id="189" w:name="_Toc478303737"/>
      <w:r>
        <w:t>Pubblicità personale</w:t>
      </w:r>
      <w:bookmarkEnd w:id="185"/>
      <w:bookmarkEnd w:id="186"/>
      <w:bookmarkEnd w:id="187"/>
      <w:bookmarkEnd w:id="188"/>
      <w:bookmarkEnd w:id="189"/>
    </w:p>
    <w:p w:rsidR="00407DE4" w:rsidRDefault="00407DE4" w:rsidP="00407DE4">
      <w:pPr>
        <w:pStyle w:val="Giustificato"/>
        <w:rPr>
          <w:color w:val="FF0000"/>
        </w:rPr>
      </w:pPr>
      <w:r>
        <w:t>Fatto salvo l’obbligo di indossare la maglia sociale della propria squadra nelle gare di Campionato Italiano, è ammessa la p</w:t>
      </w:r>
      <w:r w:rsidRPr="001E46D8">
        <w:t xml:space="preserve">ubblicità sui vestiti del </w:t>
      </w:r>
      <w:r>
        <w:t>Rider</w:t>
      </w:r>
      <w:r w:rsidRPr="001E46D8">
        <w:t xml:space="preserve">, casco e bicicletta </w:t>
      </w:r>
      <w:r>
        <w:t>compresi</w:t>
      </w:r>
      <w:r w:rsidRPr="001E46D8">
        <w:t xml:space="preserve">. Lo spazio pubblicitario sui pettorali è riservato a </w:t>
      </w:r>
      <w:proofErr w:type="spellStart"/>
      <w:r w:rsidRPr="001E46D8">
        <w:t>BikeTrial</w:t>
      </w:r>
      <w:proofErr w:type="spellEnd"/>
      <w:r w:rsidRPr="001E46D8">
        <w:t xml:space="preserve"> Italia. Il </w:t>
      </w:r>
      <w:r>
        <w:t>Rider</w:t>
      </w:r>
      <w:r w:rsidRPr="001E46D8">
        <w:t xml:space="preserve"> non può gareggiare senza il cartellino </w:t>
      </w:r>
      <w:proofErr w:type="spellStart"/>
      <w:r w:rsidRPr="001E46D8">
        <w:t>portanumero</w:t>
      </w:r>
      <w:proofErr w:type="spellEnd"/>
      <w:r w:rsidRPr="001E46D8">
        <w:t xml:space="preserve"> fornito da </w:t>
      </w:r>
      <w:proofErr w:type="spellStart"/>
      <w:r w:rsidRPr="001E46D8">
        <w:t>BikeTrial</w:t>
      </w:r>
      <w:proofErr w:type="spellEnd"/>
      <w:r w:rsidRPr="001E46D8">
        <w:t xml:space="preserve"> Italia</w:t>
      </w:r>
      <w:r w:rsidRPr="001E46D8">
        <w:rPr>
          <w:color w:val="FF0000"/>
        </w:rPr>
        <w:t>.</w:t>
      </w:r>
    </w:p>
    <w:p w:rsidR="00407DE4" w:rsidRDefault="00407DE4" w:rsidP="00407DE4">
      <w:pPr>
        <w:pStyle w:val="Articolo"/>
        <w:outlineLvl w:val="1"/>
      </w:pPr>
      <w:bookmarkStart w:id="190" w:name="_Toc249356095"/>
      <w:bookmarkStart w:id="191" w:name="_Toc376610080"/>
      <w:bookmarkStart w:id="192" w:name="_Toc376612516"/>
      <w:bookmarkStart w:id="193" w:name="_Toc478303738"/>
      <w:r>
        <w:t>Accesso alle sezioni</w:t>
      </w:r>
      <w:bookmarkEnd w:id="190"/>
      <w:bookmarkEnd w:id="191"/>
      <w:bookmarkEnd w:id="192"/>
      <w:bookmarkEnd w:id="193"/>
    </w:p>
    <w:p w:rsidR="00407DE4" w:rsidRDefault="00407DE4" w:rsidP="00407DE4">
      <w:pPr>
        <w:pStyle w:val="Giustificato"/>
      </w:pPr>
      <w:r>
        <w:t xml:space="preserve">Ai </w:t>
      </w:r>
      <w:proofErr w:type="spellStart"/>
      <w:r>
        <w:t>Riders</w:t>
      </w:r>
      <w:proofErr w:type="spellEnd"/>
      <w:r>
        <w:t xml:space="preserve"> iscritti è permesso osservare le sezioni a piedi. L’ordine di accesso dei </w:t>
      </w:r>
      <w:proofErr w:type="spellStart"/>
      <w:r>
        <w:t>Riders</w:t>
      </w:r>
      <w:proofErr w:type="spellEnd"/>
      <w:r>
        <w:t xml:space="preserve"> alle sezioni è dato esclusivamente dall’ordine di fila ovvero di arrivo alla sezione. La coda o fila deve stazionare in ordine fuori dalla </w:t>
      </w:r>
      <w:proofErr w:type="spellStart"/>
      <w:r>
        <w:t>pre-zona</w:t>
      </w:r>
      <w:proofErr w:type="spellEnd"/>
      <w:r>
        <w:t xml:space="preserve">. Il </w:t>
      </w:r>
      <w:proofErr w:type="spellStart"/>
      <w:r>
        <w:t>Minder</w:t>
      </w:r>
      <w:proofErr w:type="spellEnd"/>
      <w:r>
        <w:t xml:space="preserve"> può sorreggere la bicicletta durante la permanenza in coda. Il Rider deve sempre avere un atteggiamento sportivo dall’inizio alla fine della manifestazione, astenendosi da qualsiasi azione disonesta verso i suoi avversari, organizzatori e associati. </w:t>
      </w:r>
    </w:p>
    <w:p w:rsidR="00407DE4" w:rsidRDefault="00407DE4" w:rsidP="00407DE4">
      <w:pPr>
        <w:pStyle w:val="Articolo"/>
        <w:outlineLvl w:val="1"/>
      </w:pPr>
      <w:bookmarkStart w:id="194" w:name="_Toc219361983"/>
      <w:bookmarkStart w:id="195" w:name="_Toc249356096"/>
      <w:bookmarkStart w:id="196" w:name="_Toc376610081"/>
      <w:bookmarkStart w:id="197" w:name="_Toc376612517"/>
      <w:bookmarkStart w:id="198" w:name="_Toc478303739"/>
      <w:r>
        <w:t>Uso del Casco ed abbigliamento idoneo</w:t>
      </w:r>
      <w:bookmarkEnd w:id="194"/>
      <w:bookmarkEnd w:id="195"/>
      <w:bookmarkEnd w:id="196"/>
      <w:bookmarkEnd w:id="197"/>
      <w:bookmarkEnd w:id="198"/>
    </w:p>
    <w:p w:rsidR="00407DE4" w:rsidRPr="00B3323F" w:rsidRDefault="00407DE4" w:rsidP="00407DE4">
      <w:pPr>
        <w:pStyle w:val="Giustificato"/>
        <w:rPr>
          <w:b/>
        </w:rPr>
      </w:pPr>
      <w:r w:rsidRPr="00493D04">
        <w:t xml:space="preserve">Il </w:t>
      </w:r>
      <w:r>
        <w:t>Rider</w:t>
      </w:r>
      <w:r w:rsidRPr="00493D04">
        <w:t xml:space="preserve"> deve indossare obbligatoriamente il casco</w:t>
      </w:r>
      <w:r>
        <w:t xml:space="preserve"> ed un abbigliamento idoneo</w:t>
      </w:r>
      <w:r w:rsidRPr="00493D04">
        <w:t xml:space="preserve"> in ogni evento </w:t>
      </w:r>
      <w:proofErr w:type="spellStart"/>
      <w:r w:rsidRPr="00493D04">
        <w:t>BikeTrial</w:t>
      </w:r>
      <w:proofErr w:type="spellEnd"/>
      <w:r w:rsidRPr="00493D04">
        <w:t xml:space="preserve"> ed in qualunque attività di allenamento. L'abbi</w:t>
      </w:r>
      <w:r>
        <w:t xml:space="preserve">gliamento idoneo </w:t>
      </w:r>
      <w:r w:rsidRPr="00493D04">
        <w:t xml:space="preserve">è costituito da: </w:t>
      </w:r>
      <w:r>
        <w:t xml:space="preserve">casco, </w:t>
      </w:r>
      <w:r w:rsidRPr="00493D04">
        <w:t>pantaloni, maglietta,</w:t>
      </w:r>
      <w:r>
        <w:t xml:space="preserve"> scarpe non </w:t>
      </w:r>
      <w:r w:rsidRPr="00B80844">
        <w:t>modificate</w:t>
      </w:r>
      <w:r>
        <w:t>,</w:t>
      </w:r>
      <w:r w:rsidRPr="00B80844">
        <w:t xml:space="preserve"> parastinchi</w:t>
      </w:r>
      <w:r>
        <w:t>, para-schiena per gli under 13</w:t>
      </w:r>
      <w:r w:rsidRPr="00B80844">
        <w:t>.</w:t>
      </w:r>
    </w:p>
    <w:p w:rsidR="00407DE4" w:rsidRDefault="00407DE4" w:rsidP="00407DE4">
      <w:pPr>
        <w:pStyle w:val="Articolo"/>
        <w:outlineLvl w:val="1"/>
      </w:pPr>
      <w:bookmarkStart w:id="199" w:name="_Toc219361984"/>
      <w:bookmarkStart w:id="200" w:name="_Toc249356097"/>
      <w:bookmarkStart w:id="201" w:name="_Toc376610082"/>
      <w:bookmarkStart w:id="202" w:name="_Toc376612518"/>
      <w:bookmarkStart w:id="203" w:name="_Toc478303740"/>
      <w:r>
        <w:t>Punteggi di Campionato</w:t>
      </w:r>
      <w:bookmarkEnd w:id="199"/>
      <w:bookmarkEnd w:id="200"/>
      <w:bookmarkEnd w:id="201"/>
      <w:bookmarkEnd w:id="202"/>
      <w:bookmarkEnd w:id="203"/>
    </w:p>
    <w:p w:rsidR="00407DE4" w:rsidRDefault="00407DE4" w:rsidP="00407DE4">
      <w:pPr>
        <w:pStyle w:val="Giustificato"/>
      </w:pPr>
      <w:r>
        <w:t xml:space="preserve">Al termine dell'evento agonistico, l’organizzatore deve fornire il foglio con la classifica, firmato dal direttore dell’evento. I risultati devono essere accuratamente classificati, citando i punti zona per zona per tutti i </w:t>
      </w:r>
      <w:proofErr w:type="spellStart"/>
      <w:r>
        <w:t>Riders</w:t>
      </w:r>
      <w:proofErr w:type="spellEnd"/>
      <w:r>
        <w:t>. Il punteggio del Campionato verrà assegnato a tutti i partecipanti di ogni categoria come segue: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8"/>
        <w:gridCol w:w="1388"/>
        <w:gridCol w:w="1389"/>
        <w:gridCol w:w="1388"/>
        <w:gridCol w:w="1388"/>
        <w:gridCol w:w="1389"/>
      </w:tblGrid>
      <w:tr w:rsidR="00407DE4" w:rsidTr="002473CB">
        <w:trPr>
          <w:trHeight w:val="70"/>
          <w:jc w:val="center"/>
        </w:trPr>
        <w:tc>
          <w:tcPr>
            <w:tcW w:w="1388" w:type="dxa"/>
            <w:shd w:val="clear" w:color="auto" w:fill="D9D9D9"/>
          </w:tcPr>
          <w:p w:rsidR="00407DE4" w:rsidRDefault="00407DE4" w:rsidP="002473CB">
            <w:pPr>
              <w:pStyle w:val="Giustificato"/>
              <w:jc w:val="center"/>
            </w:pPr>
            <w:r>
              <w:t>Posizione</w:t>
            </w:r>
          </w:p>
        </w:tc>
        <w:tc>
          <w:tcPr>
            <w:tcW w:w="1388" w:type="dxa"/>
            <w:shd w:val="clear" w:color="auto" w:fill="D9D9D9"/>
          </w:tcPr>
          <w:p w:rsidR="00407DE4" w:rsidRDefault="00407DE4" w:rsidP="002473CB">
            <w:pPr>
              <w:pStyle w:val="Giustificato"/>
              <w:jc w:val="center"/>
            </w:pPr>
            <w:r>
              <w:t>Punti</w:t>
            </w:r>
          </w:p>
        </w:tc>
        <w:tc>
          <w:tcPr>
            <w:tcW w:w="1389" w:type="dxa"/>
            <w:shd w:val="clear" w:color="auto" w:fill="D9D9D9"/>
          </w:tcPr>
          <w:p w:rsidR="00407DE4" w:rsidRDefault="00407DE4" w:rsidP="002473CB">
            <w:pPr>
              <w:pStyle w:val="Giustificato"/>
              <w:jc w:val="center"/>
            </w:pPr>
            <w:r>
              <w:t>Posizione</w:t>
            </w:r>
          </w:p>
        </w:tc>
        <w:tc>
          <w:tcPr>
            <w:tcW w:w="1388" w:type="dxa"/>
            <w:shd w:val="clear" w:color="auto" w:fill="D9D9D9"/>
          </w:tcPr>
          <w:p w:rsidR="00407DE4" w:rsidRDefault="00407DE4" w:rsidP="002473CB">
            <w:pPr>
              <w:pStyle w:val="Giustificato"/>
              <w:jc w:val="center"/>
            </w:pPr>
            <w:r>
              <w:t>Punti</w:t>
            </w:r>
          </w:p>
        </w:tc>
        <w:tc>
          <w:tcPr>
            <w:tcW w:w="1388" w:type="dxa"/>
            <w:shd w:val="clear" w:color="auto" w:fill="D9D9D9"/>
          </w:tcPr>
          <w:p w:rsidR="00407DE4" w:rsidRDefault="00407DE4" w:rsidP="002473CB">
            <w:pPr>
              <w:pStyle w:val="Giustificato"/>
              <w:jc w:val="center"/>
            </w:pPr>
            <w:r>
              <w:t>Posizione</w:t>
            </w:r>
          </w:p>
        </w:tc>
        <w:tc>
          <w:tcPr>
            <w:tcW w:w="1389" w:type="dxa"/>
            <w:shd w:val="clear" w:color="auto" w:fill="D9D9D9"/>
          </w:tcPr>
          <w:p w:rsidR="00407DE4" w:rsidRDefault="00407DE4" w:rsidP="002473CB">
            <w:pPr>
              <w:pStyle w:val="Giustificato"/>
              <w:jc w:val="center"/>
            </w:pPr>
            <w:r>
              <w:t>Punti</w:t>
            </w:r>
          </w:p>
        </w:tc>
      </w:tr>
      <w:tr w:rsidR="00407DE4" w:rsidTr="002473CB">
        <w:trPr>
          <w:trHeight w:val="75"/>
          <w:jc w:val="center"/>
        </w:trPr>
        <w:tc>
          <w:tcPr>
            <w:tcW w:w="1388" w:type="dxa"/>
          </w:tcPr>
          <w:p w:rsidR="00407DE4" w:rsidRDefault="00407DE4" w:rsidP="002473CB">
            <w:pPr>
              <w:pStyle w:val="Giustificato"/>
              <w:jc w:val="center"/>
            </w:pPr>
            <w:r>
              <w:t>1°</w:t>
            </w:r>
          </w:p>
        </w:tc>
        <w:tc>
          <w:tcPr>
            <w:tcW w:w="1388" w:type="dxa"/>
          </w:tcPr>
          <w:p w:rsidR="00407DE4" w:rsidRDefault="00407DE4" w:rsidP="002473CB">
            <w:pPr>
              <w:pStyle w:val="Giustificato"/>
              <w:jc w:val="center"/>
            </w:pPr>
            <w:r>
              <w:t>25</w:t>
            </w:r>
          </w:p>
        </w:tc>
        <w:tc>
          <w:tcPr>
            <w:tcW w:w="1389" w:type="dxa"/>
          </w:tcPr>
          <w:p w:rsidR="00407DE4" w:rsidRDefault="00407DE4" w:rsidP="002473CB">
            <w:pPr>
              <w:pStyle w:val="Giustificato"/>
              <w:jc w:val="center"/>
            </w:pPr>
            <w:r>
              <w:t>6°</w:t>
            </w:r>
          </w:p>
        </w:tc>
        <w:tc>
          <w:tcPr>
            <w:tcW w:w="1388" w:type="dxa"/>
          </w:tcPr>
          <w:p w:rsidR="00407DE4" w:rsidRDefault="00407DE4" w:rsidP="002473CB">
            <w:pPr>
              <w:pStyle w:val="Giustificato"/>
              <w:jc w:val="center"/>
            </w:pPr>
            <w:r>
              <w:t>10</w:t>
            </w:r>
          </w:p>
        </w:tc>
        <w:tc>
          <w:tcPr>
            <w:tcW w:w="1388" w:type="dxa"/>
          </w:tcPr>
          <w:p w:rsidR="00407DE4" w:rsidRDefault="00407DE4" w:rsidP="002473CB">
            <w:pPr>
              <w:pStyle w:val="Giustificato"/>
              <w:jc w:val="center"/>
            </w:pPr>
            <w:r>
              <w:t>11°</w:t>
            </w:r>
          </w:p>
        </w:tc>
        <w:tc>
          <w:tcPr>
            <w:tcW w:w="1389" w:type="dxa"/>
          </w:tcPr>
          <w:p w:rsidR="00407DE4" w:rsidRDefault="00407DE4" w:rsidP="002473CB">
            <w:pPr>
              <w:pStyle w:val="Giustificato"/>
              <w:jc w:val="center"/>
            </w:pPr>
            <w:r>
              <w:t>5</w:t>
            </w:r>
          </w:p>
        </w:tc>
      </w:tr>
      <w:tr w:rsidR="00407DE4" w:rsidTr="002473CB">
        <w:trPr>
          <w:trHeight w:val="281"/>
          <w:jc w:val="center"/>
        </w:trPr>
        <w:tc>
          <w:tcPr>
            <w:tcW w:w="1388" w:type="dxa"/>
          </w:tcPr>
          <w:p w:rsidR="00407DE4" w:rsidRDefault="00407DE4" w:rsidP="002473CB">
            <w:pPr>
              <w:pStyle w:val="Giustificato"/>
              <w:jc w:val="center"/>
            </w:pPr>
            <w:r>
              <w:t>2°</w:t>
            </w:r>
          </w:p>
        </w:tc>
        <w:tc>
          <w:tcPr>
            <w:tcW w:w="1388" w:type="dxa"/>
          </w:tcPr>
          <w:p w:rsidR="00407DE4" w:rsidRDefault="00407DE4" w:rsidP="002473CB">
            <w:pPr>
              <w:pStyle w:val="Giustificato"/>
              <w:jc w:val="center"/>
            </w:pPr>
            <w:r>
              <w:t>20</w:t>
            </w:r>
          </w:p>
        </w:tc>
        <w:tc>
          <w:tcPr>
            <w:tcW w:w="1389" w:type="dxa"/>
          </w:tcPr>
          <w:p w:rsidR="00407DE4" w:rsidRDefault="00407DE4" w:rsidP="002473CB">
            <w:pPr>
              <w:pStyle w:val="Giustificato"/>
              <w:jc w:val="center"/>
            </w:pPr>
            <w:r>
              <w:t>7°</w:t>
            </w:r>
          </w:p>
        </w:tc>
        <w:tc>
          <w:tcPr>
            <w:tcW w:w="1388" w:type="dxa"/>
          </w:tcPr>
          <w:p w:rsidR="00407DE4" w:rsidRDefault="00407DE4" w:rsidP="002473CB">
            <w:pPr>
              <w:pStyle w:val="Giustificato"/>
              <w:jc w:val="center"/>
            </w:pPr>
            <w:r>
              <w:t>9</w:t>
            </w:r>
          </w:p>
        </w:tc>
        <w:tc>
          <w:tcPr>
            <w:tcW w:w="1388" w:type="dxa"/>
          </w:tcPr>
          <w:p w:rsidR="00407DE4" w:rsidRDefault="00407DE4" w:rsidP="002473CB">
            <w:pPr>
              <w:pStyle w:val="Giustificato"/>
              <w:jc w:val="center"/>
            </w:pPr>
            <w:r>
              <w:t>12°</w:t>
            </w:r>
          </w:p>
        </w:tc>
        <w:tc>
          <w:tcPr>
            <w:tcW w:w="1389" w:type="dxa"/>
          </w:tcPr>
          <w:p w:rsidR="00407DE4" w:rsidRDefault="00407DE4" w:rsidP="002473CB">
            <w:pPr>
              <w:pStyle w:val="Giustificato"/>
              <w:jc w:val="center"/>
            </w:pPr>
            <w:r>
              <w:t>4</w:t>
            </w:r>
          </w:p>
        </w:tc>
      </w:tr>
      <w:tr w:rsidR="00407DE4" w:rsidTr="002473CB">
        <w:trPr>
          <w:trHeight w:val="75"/>
          <w:jc w:val="center"/>
        </w:trPr>
        <w:tc>
          <w:tcPr>
            <w:tcW w:w="1388" w:type="dxa"/>
          </w:tcPr>
          <w:p w:rsidR="00407DE4" w:rsidRDefault="00407DE4" w:rsidP="002473CB">
            <w:pPr>
              <w:pStyle w:val="Giustificato"/>
              <w:jc w:val="center"/>
            </w:pPr>
            <w:r>
              <w:t>3°</w:t>
            </w:r>
          </w:p>
        </w:tc>
        <w:tc>
          <w:tcPr>
            <w:tcW w:w="1388" w:type="dxa"/>
          </w:tcPr>
          <w:p w:rsidR="00407DE4" w:rsidRDefault="00407DE4" w:rsidP="002473CB">
            <w:pPr>
              <w:pStyle w:val="Giustificato"/>
              <w:jc w:val="center"/>
            </w:pPr>
            <w:r>
              <w:t>16</w:t>
            </w:r>
          </w:p>
        </w:tc>
        <w:tc>
          <w:tcPr>
            <w:tcW w:w="1389" w:type="dxa"/>
          </w:tcPr>
          <w:p w:rsidR="00407DE4" w:rsidRDefault="00407DE4" w:rsidP="002473CB">
            <w:pPr>
              <w:pStyle w:val="Giustificato"/>
              <w:jc w:val="center"/>
            </w:pPr>
            <w:r>
              <w:t>8°</w:t>
            </w:r>
          </w:p>
        </w:tc>
        <w:tc>
          <w:tcPr>
            <w:tcW w:w="1388" w:type="dxa"/>
          </w:tcPr>
          <w:p w:rsidR="00407DE4" w:rsidRDefault="00407DE4" w:rsidP="002473CB">
            <w:pPr>
              <w:pStyle w:val="Giustificato"/>
              <w:jc w:val="center"/>
            </w:pPr>
            <w:r>
              <w:t>8</w:t>
            </w:r>
          </w:p>
        </w:tc>
        <w:tc>
          <w:tcPr>
            <w:tcW w:w="1388" w:type="dxa"/>
          </w:tcPr>
          <w:p w:rsidR="00407DE4" w:rsidRDefault="00407DE4" w:rsidP="002473CB">
            <w:pPr>
              <w:pStyle w:val="Giustificato"/>
              <w:jc w:val="center"/>
            </w:pPr>
            <w:r>
              <w:t>13°</w:t>
            </w:r>
          </w:p>
        </w:tc>
        <w:tc>
          <w:tcPr>
            <w:tcW w:w="1389" w:type="dxa"/>
          </w:tcPr>
          <w:p w:rsidR="00407DE4" w:rsidRDefault="00407DE4" w:rsidP="002473CB">
            <w:pPr>
              <w:pStyle w:val="Giustificato"/>
              <w:jc w:val="center"/>
            </w:pPr>
            <w:r>
              <w:t>3</w:t>
            </w:r>
          </w:p>
        </w:tc>
      </w:tr>
      <w:tr w:rsidR="00407DE4" w:rsidTr="002473CB">
        <w:trPr>
          <w:trHeight w:val="70"/>
          <w:jc w:val="center"/>
        </w:trPr>
        <w:tc>
          <w:tcPr>
            <w:tcW w:w="1388" w:type="dxa"/>
          </w:tcPr>
          <w:p w:rsidR="00407DE4" w:rsidRDefault="00407DE4" w:rsidP="002473CB">
            <w:pPr>
              <w:pStyle w:val="Giustificato"/>
              <w:jc w:val="center"/>
            </w:pPr>
            <w:r>
              <w:t>4°</w:t>
            </w:r>
          </w:p>
        </w:tc>
        <w:tc>
          <w:tcPr>
            <w:tcW w:w="1388" w:type="dxa"/>
          </w:tcPr>
          <w:p w:rsidR="00407DE4" w:rsidRDefault="00407DE4" w:rsidP="002473CB">
            <w:pPr>
              <w:pStyle w:val="Giustificato"/>
              <w:jc w:val="center"/>
            </w:pPr>
            <w:r>
              <w:t>13</w:t>
            </w:r>
          </w:p>
        </w:tc>
        <w:tc>
          <w:tcPr>
            <w:tcW w:w="1389" w:type="dxa"/>
          </w:tcPr>
          <w:p w:rsidR="00407DE4" w:rsidRDefault="00407DE4" w:rsidP="002473CB">
            <w:pPr>
              <w:pStyle w:val="Giustificato"/>
              <w:jc w:val="center"/>
            </w:pPr>
            <w:r>
              <w:t>9°</w:t>
            </w:r>
          </w:p>
        </w:tc>
        <w:tc>
          <w:tcPr>
            <w:tcW w:w="1388" w:type="dxa"/>
          </w:tcPr>
          <w:p w:rsidR="00407DE4" w:rsidRDefault="00407DE4" w:rsidP="002473CB">
            <w:pPr>
              <w:pStyle w:val="Giustificato"/>
              <w:jc w:val="center"/>
            </w:pPr>
            <w:r>
              <w:t>7</w:t>
            </w:r>
          </w:p>
        </w:tc>
        <w:tc>
          <w:tcPr>
            <w:tcW w:w="1388" w:type="dxa"/>
          </w:tcPr>
          <w:p w:rsidR="00407DE4" w:rsidRDefault="00407DE4" w:rsidP="002473CB">
            <w:pPr>
              <w:pStyle w:val="Giustificato"/>
              <w:jc w:val="center"/>
            </w:pPr>
            <w:r>
              <w:t>14°</w:t>
            </w:r>
          </w:p>
        </w:tc>
        <w:tc>
          <w:tcPr>
            <w:tcW w:w="1389" w:type="dxa"/>
          </w:tcPr>
          <w:p w:rsidR="00407DE4" w:rsidRDefault="00407DE4" w:rsidP="002473CB">
            <w:pPr>
              <w:pStyle w:val="Giustificato"/>
              <w:jc w:val="center"/>
            </w:pPr>
            <w:r>
              <w:t>2</w:t>
            </w:r>
          </w:p>
        </w:tc>
      </w:tr>
      <w:tr w:rsidR="00407DE4" w:rsidTr="002473CB">
        <w:trPr>
          <w:trHeight w:val="70"/>
          <w:jc w:val="center"/>
        </w:trPr>
        <w:tc>
          <w:tcPr>
            <w:tcW w:w="1388" w:type="dxa"/>
          </w:tcPr>
          <w:p w:rsidR="00407DE4" w:rsidRDefault="00407DE4" w:rsidP="002473CB">
            <w:pPr>
              <w:pStyle w:val="Giustificato"/>
              <w:jc w:val="center"/>
            </w:pPr>
            <w:r>
              <w:t>5°</w:t>
            </w:r>
          </w:p>
        </w:tc>
        <w:tc>
          <w:tcPr>
            <w:tcW w:w="1388" w:type="dxa"/>
          </w:tcPr>
          <w:p w:rsidR="00407DE4" w:rsidRDefault="00407DE4" w:rsidP="002473CB">
            <w:pPr>
              <w:pStyle w:val="Giustificato"/>
              <w:jc w:val="center"/>
            </w:pPr>
            <w:r>
              <w:t>11</w:t>
            </w:r>
          </w:p>
        </w:tc>
        <w:tc>
          <w:tcPr>
            <w:tcW w:w="1389" w:type="dxa"/>
          </w:tcPr>
          <w:p w:rsidR="00407DE4" w:rsidRDefault="00407DE4" w:rsidP="002473CB">
            <w:pPr>
              <w:pStyle w:val="Giustificato"/>
              <w:jc w:val="center"/>
            </w:pPr>
            <w:r>
              <w:t>10°</w:t>
            </w:r>
          </w:p>
        </w:tc>
        <w:tc>
          <w:tcPr>
            <w:tcW w:w="1388" w:type="dxa"/>
          </w:tcPr>
          <w:p w:rsidR="00407DE4" w:rsidRDefault="00407DE4" w:rsidP="002473CB">
            <w:pPr>
              <w:pStyle w:val="Giustificato"/>
              <w:jc w:val="center"/>
            </w:pPr>
            <w:r>
              <w:t>6</w:t>
            </w:r>
          </w:p>
        </w:tc>
        <w:tc>
          <w:tcPr>
            <w:tcW w:w="1388" w:type="dxa"/>
          </w:tcPr>
          <w:p w:rsidR="00407DE4" w:rsidRDefault="00407DE4" w:rsidP="002473CB">
            <w:pPr>
              <w:pStyle w:val="Giustificato"/>
              <w:jc w:val="center"/>
            </w:pPr>
            <w:r>
              <w:t>15° e oltre</w:t>
            </w:r>
          </w:p>
        </w:tc>
        <w:tc>
          <w:tcPr>
            <w:tcW w:w="1389" w:type="dxa"/>
          </w:tcPr>
          <w:p w:rsidR="00407DE4" w:rsidRDefault="00407DE4" w:rsidP="002473CB">
            <w:pPr>
              <w:pStyle w:val="Giustificato"/>
              <w:jc w:val="center"/>
            </w:pPr>
            <w:r>
              <w:t>1</w:t>
            </w:r>
          </w:p>
        </w:tc>
      </w:tr>
    </w:tbl>
    <w:p w:rsidR="00407DE4" w:rsidRDefault="00407DE4" w:rsidP="00407DE4">
      <w:pPr>
        <w:rPr>
          <w:highlight w:val="green"/>
        </w:rPr>
      </w:pPr>
    </w:p>
    <w:p w:rsidR="00407DE4" w:rsidRPr="00515AA7" w:rsidRDefault="00407DE4" w:rsidP="00407DE4">
      <w:pPr>
        <w:jc w:val="both"/>
      </w:pPr>
      <w:r w:rsidRPr="00515AA7">
        <w:t>In caso di parità finale vincerà colui che</w:t>
      </w:r>
      <w:r>
        <w:t xml:space="preserve"> nell’ordine ha</w:t>
      </w:r>
      <w:r w:rsidRPr="00515AA7">
        <w:t>:</w:t>
      </w:r>
    </w:p>
    <w:p w:rsidR="00407DE4" w:rsidRPr="00515AA7" w:rsidRDefault="00407DE4" w:rsidP="00407DE4">
      <w:pPr>
        <w:jc w:val="both"/>
      </w:pPr>
      <w:r>
        <w:t>I</w:t>
      </w:r>
      <w:r w:rsidRPr="00515AA7">
        <w:t>l maggior numero di prove effettuate</w:t>
      </w:r>
      <w:r>
        <w:t>,</w:t>
      </w:r>
      <w:r w:rsidRPr="00515AA7">
        <w:t xml:space="preserve"> il maggior numero di primi pos</w:t>
      </w:r>
      <w:r>
        <w:t>ti, di secondi posti e così via,</w:t>
      </w:r>
      <w:r w:rsidRPr="00515AA7">
        <w:t xml:space="preserve"> ha vinto cronol</w:t>
      </w:r>
      <w:r>
        <w:t>ogicamente la prova più recente.</w:t>
      </w:r>
    </w:p>
    <w:p w:rsidR="00407DE4" w:rsidRDefault="00407DE4" w:rsidP="00407DE4">
      <w:pPr>
        <w:jc w:val="both"/>
      </w:pPr>
      <w:r>
        <w:t>I punti di Campionato sono riservati ai partecipanti agli eventi con Tessera UISP.</w:t>
      </w:r>
    </w:p>
    <w:p w:rsidR="00407DE4" w:rsidRPr="00C614DB" w:rsidRDefault="00407DE4" w:rsidP="00407DE4">
      <w:pPr>
        <w:jc w:val="both"/>
      </w:pPr>
      <w:r w:rsidRPr="003F21A1">
        <w:t>Parteciperanno alla classifica finale del Campionato Italiano coloro che avranno partecipato ad almeno il 50% delle gare in programma.</w:t>
      </w:r>
    </w:p>
    <w:p w:rsidR="00407DE4" w:rsidRDefault="00407DE4" w:rsidP="00407DE4">
      <w:pPr>
        <w:pStyle w:val="Articolo"/>
        <w:outlineLvl w:val="1"/>
      </w:pPr>
      <w:bookmarkStart w:id="204" w:name="_Toc219361985"/>
      <w:bookmarkStart w:id="205" w:name="_Toc249356098"/>
      <w:bookmarkStart w:id="206" w:name="_Toc376610083"/>
      <w:bookmarkStart w:id="207" w:name="_Toc376612519"/>
      <w:bookmarkStart w:id="208" w:name="_Toc478303741"/>
      <w:r>
        <w:t>Discriminanti</w:t>
      </w:r>
      <w:bookmarkEnd w:id="204"/>
      <w:bookmarkEnd w:id="205"/>
      <w:bookmarkEnd w:id="206"/>
      <w:bookmarkEnd w:id="207"/>
      <w:bookmarkEnd w:id="208"/>
    </w:p>
    <w:p w:rsidR="00407DE4" w:rsidRDefault="00407DE4" w:rsidP="00407DE4">
      <w:pPr>
        <w:pStyle w:val="Giustificato"/>
      </w:pPr>
      <w:r>
        <w:t>Le posizioni saranno determinate dal totale delle penalità (dopo il calcolo degli handicap nel Gruppo B). Il Rider con le penalità più basse sarà il vincitore della competizione e così via. In caso di parità, le posizioni saranno determinate come segue:</w:t>
      </w:r>
    </w:p>
    <w:p w:rsidR="00407DE4" w:rsidRDefault="00407DE4" w:rsidP="00407DE4">
      <w:pPr>
        <w:pStyle w:val="Giustificato"/>
      </w:pPr>
      <w:r>
        <w:t>Il Rider con più 0 (percorso netto), b) Il Rider con più 1, Il Rider con più 2, il Rider con più 3, Il Rider che ha completato la gara nel tempo inferiore, Il Rider più giovane.</w:t>
      </w:r>
    </w:p>
    <w:p w:rsidR="00407DE4" w:rsidRDefault="00407DE4" w:rsidP="00407DE4">
      <w:pPr>
        <w:pStyle w:val="Articolo"/>
        <w:outlineLvl w:val="1"/>
      </w:pPr>
      <w:bookmarkStart w:id="209" w:name="_Toc219361986"/>
      <w:bookmarkStart w:id="210" w:name="_Toc249356099"/>
      <w:bookmarkStart w:id="211" w:name="_Toc376610084"/>
      <w:bookmarkStart w:id="212" w:name="_Toc376612520"/>
      <w:bookmarkStart w:id="213" w:name="_Toc478303742"/>
      <w:r>
        <w:t>Biciclette</w:t>
      </w:r>
      <w:bookmarkEnd w:id="209"/>
      <w:bookmarkEnd w:id="210"/>
      <w:bookmarkEnd w:id="211"/>
      <w:bookmarkEnd w:id="212"/>
      <w:bookmarkEnd w:id="213"/>
    </w:p>
    <w:p w:rsidR="00407DE4" w:rsidRDefault="00407DE4" w:rsidP="00407DE4">
      <w:pPr>
        <w:pStyle w:val="Giustificato"/>
      </w:pPr>
      <w:r>
        <w:t xml:space="preserve">Per poter partecipare ad un evento </w:t>
      </w:r>
      <w:proofErr w:type="spellStart"/>
      <w:r>
        <w:t>BikeTrial</w:t>
      </w:r>
      <w:proofErr w:type="spellEnd"/>
      <w:r>
        <w:t>, la bicicletta dovrà rispondere alle seguenti condizioni:</w:t>
      </w:r>
    </w:p>
    <w:p w:rsidR="00407DE4" w:rsidRDefault="00407DE4" w:rsidP="00407DE4">
      <w:pPr>
        <w:pStyle w:val="Giustificato"/>
      </w:pPr>
      <w:r>
        <w:lastRenderedPageBreak/>
        <w:t>La fine delle leve dei freni anteriore e posteriore non devono avere forme acuminate, la bicicletta deve essere fornita di un efficace sistema frenante, essere priva di parti in metallo o plastica sporgenti, non presentare crepe, gomme non lisce.</w:t>
      </w:r>
    </w:p>
    <w:p w:rsidR="00407DE4" w:rsidRDefault="00407DE4" w:rsidP="00407DE4">
      <w:pPr>
        <w:pStyle w:val="Giustificato"/>
      </w:pPr>
      <w:r>
        <w:t>Ogni bicicletta considerata pericolosa dal direttore dell’evento non sarà ammessa alla gara.</w:t>
      </w:r>
    </w:p>
    <w:p w:rsidR="00407DE4" w:rsidRDefault="00407DE4" w:rsidP="00407DE4">
      <w:pPr>
        <w:pStyle w:val="Giustificato"/>
      </w:pPr>
      <w:r w:rsidRPr="00BE31EA">
        <w:t>La biciclett</w:t>
      </w:r>
      <w:r>
        <w:t>a, durante la gara,</w:t>
      </w:r>
      <w:r w:rsidRPr="00BE31EA">
        <w:t xml:space="preserve"> può essere spostata solo dal Rider e senza l'ausilio di a</w:t>
      </w:r>
      <w:r>
        <w:t xml:space="preserve">ltri mezzi (valido solo per i </w:t>
      </w:r>
      <w:proofErr w:type="spellStart"/>
      <w:r>
        <w:t>Ri</w:t>
      </w:r>
      <w:r w:rsidRPr="00BE31EA">
        <w:t>ders</w:t>
      </w:r>
      <w:proofErr w:type="spellEnd"/>
      <w:r w:rsidRPr="00BE31EA">
        <w:t xml:space="preserve"> del gruppo A).</w:t>
      </w:r>
    </w:p>
    <w:p w:rsidR="00407DE4" w:rsidRDefault="00407DE4" w:rsidP="00407DE4">
      <w:pPr>
        <w:pStyle w:val="Articolo"/>
        <w:outlineLvl w:val="1"/>
      </w:pPr>
      <w:bookmarkStart w:id="214" w:name="_Toc219361988"/>
      <w:bookmarkStart w:id="215" w:name="_Toc249356101"/>
      <w:bookmarkStart w:id="216" w:name="_Toc376610085"/>
      <w:bookmarkStart w:id="217" w:name="_Toc376612521"/>
      <w:bookmarkStart w:id="218" w:name="_Toc478303743"/>
      <w:r>
        <w:t>Conoscenza ed accettazione del Regolamento</w:t>
      </w:r>
      <w:bookmarkEnd w:id="214"/>
      <w:bookmarkEnd w:id="215"/>
      <w:r>
        <w:t>.</w:t>
      </w:r>
      <w:bookmarkEnd w:id="216"/>
      <w:bookmarkEnd w:id="217"/>
      <w:bookmarkEnd w:id="218"/>
    </w:p>
    <w:p w:rsidR="00407DE4" w:rsidRDefault="00407DE4" w:rsidP="00407DE4">
      <w:pPr>
        <w:pStyle w:val="Giustificato"/>
      </w:pPr>
      <w:r w:rsidRPr="00515AA7">
        <w:t xml:space="preserve">I </w:t>
      </w:r>
      <w:proofErr w:type="spellStart"/>
      <w:r>
        <w:t>Riders</w:t>
      </w:r>
      <w:proofErr w:type="spellEnd"/>
      <w:r w:rsidRPr="00515AA7">
        <w:t xml:space="preserve">, con la </w:t>
      </w:r>
      <w:r>
        <w:t>iscrizione</w:t>
      </w:r>
      <w:r w:rsidRPr="00515AA7">
        <w:t xml:space="preserve"> dichiarano implicitamente di possedere una completa conoscenza delle presenti Regole Tecniche e rispetto di ogni altra istruzione data dagli organizzatori. L’iscrizione ad un evento </w:t>
      </w:r>
      <w:proofErr w:type="spellStart"/>
      <w:r w:rsidRPr="00515AA7">
        <w:t>BikeTrial</w:t>
      </w:r>
      <w:proofErr w:type="spellEnd"/>
      <w:r w:rsidRPr="00515AA7">
        <w:t xml:space="preserve"> conferma la presa visione e l’accettazione del </w:t>
      </w:r>
      <w:r>
        <w:t>presente Regolamento</w:t>
      </w:r>
      <w:r w:rsidRPr="00515AA7">
        <w:t>, dello Statuto, dei regolamenti e delle condizioni assicurative UISP.</w:t>
      </w:r>
    </w:p>
    <w:p w:rsidR="00407DE4" w:rsidRDefault="00407DE4" w:rsidP="00407DE4">
      <w:pPr>
        <w:pStyle w:val="Articolo"/>
        <w:ind w:left="340" w:hanging="340"/>
        <w:outlineLvl w:val="1"/>
      </w:pPr>
      <w:bookmarkStart w:id="219" w:name="_Toc376610086"/>
      <w:bookmarkStart w:id="220" w:name="_Toc376612522"/>
      <w:bookmarkStart w:id="221" w:name="_Toc478303744"/>
      <w:bookmarkStart w:id="222" w:name="_Toc219361989"/>
      <w:bookmarkStart w:id="223" w:name="_Toc249356102"/>
      <w:r>
        <w:t>Atleti di Altri Enti Sportivi</w:t>
      </w:r>
      <w:bookmarkEnd w:id="219"/>
      <w:bookmarkEnd w:id="220"/>
      <w:bookmarkEnd w:id="221"/>
    </w:p>
    <w:p w:rsidR="00407DE4" w:rsidRDefault="00407DE4" w:rsidP="00407DE4">
      <w:pPr>
        <w:pStyle w:val="Giustificato"/>
      </w:pPr>
      <w:r w:rsidRPr="00D16328">
        <w:t xml:space="preserve">Durante lo svolgimento degli Eventi Agonistici </w:t>
      </w:r>
      <w:proofErr w:type="spellStart"/>
      <w:r w:rsidRPr="00D16328">
        <w:t>BikeTrial</w:t>
      </w:r>
      <w:proofErr w:type="spellEnd"/>
      <w:r w:rsidRPr="00D16328">
        <w:t xml:space="preserve"> – UISP tutti gli Atleti in regola con il tesseramento agonistico in corso di validità </w:t>
      </w:r>
      <w:r w:rsidR="00F8238F">
        <w:t xml:space="preserve">saranno ammessi alla gara; ci possono essere gare solo </w:t>
      </w:r>
      <w:proofErr w:type="spellStart"/>
      <w:r w:rsidR="00F8238F">
        <w:t>uisp</w:t>
      </w:r>
      <w:proofErr w:type="spellEnd"/>
      <w:r w:rsidR="00F8238F">
        <w:t xml:space="preserve"> o promiscue .</w:t>
      </w:r>
      <w:r w:rsidRPr="00D16328">
        <w:t xml:space="preserve"> </w:t>
      </w:r>
      <w:r w:rsidRPr="00422150">
        <w:t xml:space="preserve">Gli Atleti provenienti da Altri Enti o Federazioni che prenderanno parte alla gara, nelle rispettive Categorie </w:t>
      </w:r>
      <w:r w:rsidRPr="00515AA7">
        <w:t>come previste dal Regolamento, verranno regolarmente premiati per la posizione conquistata in gara e nella Classifica di Campionato riceveranno un punto per ogni partecipazione.</w:t>
      </w:r>
      <w:bookmarkEnd w:id="222"/>
      <w:bookmarkEnd w:id="223"/>
    </w:p>
    <w:p w:rsidR="008C2C93" w:rsidRDefault="008C2C93" w:rsidP="002F3B9F">
      <w:pPr>
        <w:spacing w:line="336" w:lineRule="auto"/>
        <w:rPr>
          <w:b/>
          <w:color w:val="000000"/>
          <w:sz w:val="28"/>
        </w:rPr>
      </w:pPr>
    </w:p>
    <w:p w:rsidR="002F3B9F" w:rsidRDefault="002F3B9F" w:rsidP="002F3B9F">
      <w:pPr>
        <w:spacing w:line="336" w:lineRule="auto"/>
        <w:rPr>
          <w:b/>
          <w:color w:val="000000"/>
          <w:sz w:val="28"/>
        </w:rPr>
      </w:pPr>
      <w:r>
        <w:rPr>
          <w:b/>
          <w:color w:val="000000"/>
          <w:sz w:val="28"/>
        </w:rPr>
        <w:t xml:space="preserve">REGOLAMENTO TECNICO  ATTIVITÀ </w:t>
      </w:r>
      <w:proofErr w:type="spellStart"/>
      <w:r>
        <w:rPr>
          <w:b/>
          <w:color w:val="000000"/>
          <w:sz w:val="28"/>
        </w:rPr>
        <w:t>DI</w:t>
      </w:r>
      <w:proofErr w:type="spellEnd"/>
      <w:r>
        <w:rPr>
          <w:b/>
          <w:color w:val="000000"/>
          <w:sz w:val="28"/>
        </w:rPr>
        <w:t xml:space="preserve"> BMX</w:t>
      </w:r>
    </w:p>
    <w:p w:rsidR="002F3B9F" w:rsidRDefault="002F3B9F" w:rsidP="002F3B9F">
      <w:pPr>
        <w:spacing w:after="432"/>
        <w:ind w:left="4248" w:right="4598"/>
      </w:pPr>
      <w:r>
        <w:rPr>
          <w:noProof/>
        </w:rPr>
        <w:drawing>
          <wp:inline distT="0" distB="0" distL="0" distR="0">
            <wp:extent cx="911860" cy="72453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1" cstate="print"/>
                    <a:stretch>
                      <a:fillRect/>
                    </a:stretch>
                  </pic:blipFill>
                  <pic:spPr>
                    <a:xfrm>
                      <a:off x="0" y="0"/>
                      <a:ext cx="911860" cy="724535"/>
                    </a:xfrm>
                    <a:prstGeom prst="rect">
                      <a:avLst/>
                    </a:prstGeom>
                  </pic:spPr>
                </pic:pic>
              </a:graphicData>
            </a:graphic>
          </wp:inline>
        </w:drawing>
      </w:r>
    </w:p>
    <w:p w:rsidR="002F3B9F" w:rsidRDefault="002F3B9F" w:rsidP="002F3B9F">
      <w:pPr>
        <w:spacing w:line="192" w:lineRule="auto"/>
        <w:jc w:val="center"/>
        <w:rPr>
          <w:color w:val="000000"/>
          <w:w w:val="105"/>
          <w:sz w:val="25"/>
        </w:rPr>
      </w:pPr>
      <w:r>
        <w:rPr>
          <w:color w:val="000000"/>
          <w:w w:val="105"/>
          <w:sz w:val="25"/>
        </w:rPr>
        <w:t>PRESENTAZIONE</w:t>
      </w:r>
    </w:p>
    <w:p w:rsidR="002F3B9F" w:rsidRDefault="002F3B9F" w:rsidP="002F3B9F">
      <w:pPr>
        <w:spacing w:before="144"/>
        <w:rPr>
          <w:color w:val="000000"/>
          <w:spacing w:val="8"/>
          <w:sz w:val="20"/>
        </w:rPr>
      </w:pPr>
      <w:r>
        <w:rPr>
          <w:color w:val="000000"/>
          <w:spacing w:val="8"/>
          <w:sz w:val="20"/>
        </w:rPr>
        <w:t xml:space="preserve">Verso la fine del 1983 si è presentato un nuovo modo di fare </w:t>
      </w:r>
      <w:r w:rsidR="008C2C93">
        <w:rPr>
          <w:color w:val="000000"/>
          <w:spacing w:val="8"/>
          <w:sz w:val="20"/>
        </w:rPr>
        <w:t>ciclismo</w:t>
      </w:r>
      <w:r>
        <w:rPr>
          <w:color w:val="000000"/>
          <w:spacing w:val="8"/>
          <w:sz w:val="20"/>
        </w:rPr>
        <w:t>: il BMX.</w:t>
      </w:r>
    </w:p>
    <w:p w:rsidR="002F3B9F" w:rsidRDefault="002F3B9F" w:rsidP="002F3B9F">
      <w:pPr>
        <w:jc w:val="both"/>
        <w:rPr>
          <w:color w:val="000000"/>
          <w:spacing w:val="6"/>
          <w:sz w:val="20"/>
        </w:rPr>
      </w:pPr>
      <w:r>
        <w:rPr>
          <w:color w:val="000000"/>
          <w:spacing w:val="6"/>
          <w:sz w:val="20"/>
        </w:rPr>
        <w:t xml:space="preserve">Ci si è resi subito conto che i ragazzi ne erano entusiasti, accentuando l'interesse dell'industria del settore. Il ciclismo </w:t>
      </w:r>
      <w:r>
        <w:rPr>
          <w:color w:val="000000"/>
          <w:spacing w:val="3"/>
          <w:sz w:val="20"/>
        </w:rPr>
        <w:t>UISP che ha sempre tenuto in evidenza il carattere popolare e ricreativo dello Sport, dopo aver accertato che le caratteri</w:t>
      </w:r>
      <w:r>
        <w:rPr>
          <w:color w:val="000000"/>
          <w:spacing w:val="3"/>
          <w:sz w:val="20"/>
        </w:rPr>
        <w:softHyphen/>
      </w:r>
      <w:r>
        <w:rPr>
          <w:color w:val="000000"/>
          <w:spacing w:val="5"/>
          <w:sz w:val="20"/>
        </w:rPr>
        <w:t xml:space="preserve">stiche della nuova disciplina (attività </w:t>
      </w:r>
      <w:proofErr w:type="spellStart"/>
      <w:r>
        <w:rPr>
          <w:color w:val="000000"/>
          <w:spacing w:val="5"/>
          <w:sz w:val="20"/>
        </w:rPr>
        <w:t>motoria-ricreativa</w:t>
      </w:r>
      <w:proofErr w:type="spellEnd"/>
      <w:r>
        <w:rPr>
          <w:color w:val="000000"/>
          <w:spacing w:val="5"/>
          <w:sz w:val="20"/>
        </w:rPr>
        <w:t xml:space="preserve"> e fuori dai pericoli del traffico) collimavano con quanto la UISP </w:t>
      </w:r>
      <w:r>
        <w:rPr>
          <w:color w:val="000000"/>
          <w:spacing w:val="3"/>
          <w:sz w:val="20"/>
        </w:rPr>
        <w:t xml:space="preserve">ha sempre promosso, il settore  </w:t>
      </w:r>
      <w:r>
        <w:rPr>
          <w:b/>
          <w:color w:val="000000"/>
          <w:spacing w:val="3"/>
          <w:sz w:val="20"/>
        </w:rPr>
        <w:t xml:space="preserve">Nazionale Ciclismo ha </w:t>
      </w:r>
      <w:r>
        <w:rPr>
          <w:color w:val="000000"/>
          <w:spacing w:val="3"/>
          <w:sz w:val="20"/>
        </w:rPr>
        <w:t xml:space="preserve">varato un piano per la promozione e diffusione </w:t>
      </w:r>
      <w:r>
        <w:rPr>
          <w:b/>
          <w:color w:val="000000"/>
          <w:spacing w:val="3"/>
          <w:sz w:val="20"/>
        </w:rPr>
        <w:t xml:space="preserve">del BMX, </w:t>
      </w:r>
      <w:r>
        <w:rPr>
          <w:color w:val="000000"/>
          <w:spacing w:val="3"/>
          <w:sz w:val="20"/>
        </w:rPr>
        <w:t>accen</w:t>
      </w:r>
      <w:r>
        <w:rPr>
          <w:color w:val="000000"/>
          <w:spacing w:val="3"/>
          <w:sz w:val="20"/>
        </w:rPr>
        <w:softHyphen/>
      </w:r>
      <w:r>
        <w:rPr>
          <w:color w:val="000000"/>
          <w:spacing w:val="5"/>
          <w:sz w:val="20"/>
        </w:rPr>
        <w:t xml:space="preserve">tuandone le caratteristiche di «gioco </w:t>
      </w:r>
      <w:r>
        <w:rPr>
          <w:b/>
          <w:color w:val="000000"/>
          <w:spacing w:val="5"/>
          <w:sz w:val="20"/>
        </w:rPr>
        <w:t xml:space="preserve">sportivo» adatto a </w:t>
      </w:r>
      <w:r>
        <w:rPr>
          <w:color w:val="000000"/>
          <w:spacing w:val="5"/>
          <w:sz w:val="20"/>
        </w:rPr>
        <w:t xml:space="preserve">feste popolari, sagre, campi ricreativi, ecc. ..., privilegiando l'attività motoria rispetto all'aspetto tecnico; suggerendo iniziative su piste provvisorie ed occasionali, realizzate con </w:t>
      </w:r>
      <w:r>
        <w:rPr>
          <w:color w:val="000000"/>
          <w:spacing w:val="6"/>
          <w:sz w:val="20"/>
        </w:rPr>
        <w:t xml:space="preserve">povertà di </w:t>
      </w:r>
      <w:r>
        <w:rPr>
          <w:b/>
          <w:color w:val="000000"/>
          <w:spacing w:val="6"/>
          <w:sz w:val="20"/>
        </w:rPr>
        <w:t xml:space="preserve">materiale e </w:t>
      </w:r>
      <w:r>
        <w:rPr>
          <w:color w:val="000000"/>
          <w:spacing w:val="6"/>
          <w:sz w:val="20"/>
        </w:rPr>
        <w:t>ricchezza di fantasia.</w:t>
      </w:r>
    </w:p>
    <w:p w:rsidR="002F3B9F" w:rsidRDefault="00D92CE9" w:rsidP="002F3B9F">
      <w:pPr>
        <w:spacing w:after="1224" w:line="216" w:lineRule="auto"/>
        <w:rPr>
          <w:color w:val="000000"/>
          <w:spacing w:val="3"/>
          <w:sz w:val="20"/>
        </w:rPr>
      </w:pPr>
      <w:r w:rsidRPr="00D92CE9">
        <w:rPr>
          <w:rFonts w:asciiTheme="minorHAnsi" w:hAnsiTheme="minorHAnsi"/>
          <w:sz w:val="22"/>
          <w:lang w:val="en-US" w:eastAsia="en-US"/>
        </w:rPr>
        <w:pict>
          <v:line id="_x0000_s1041" style="position:absolute;z-index:251678720" from="0,73.1pt" to="515.05pt,73.1pt" strokeweight="1.1pt"/>
        </w:pict>
      </w:r>
      <w:r w:rsidR="002F3B9F">
        <w:rPr>
          <w:color w:val="000000"/>
          <w:spacing w:val="3"/>
          <w:sz w:val="20"/>
        </w:rPr>
        <w:t xml:space="preserve">E con questa </w:t>
      </w:r>
      <w:r w:rsidR="002F3B9F">
        <w:rPr>
          <w:color w:val="000000"/>
          <w:spacing w:val="3"/>
          <w:sz w:val="23"/>
        </w:rPr>
        <w:t xml:space="preserve">premessa </w:t>
      </w:r>
      <w:r w:rsidR="002F3B9F">
        <w:rPr>
          <w:color w:val="000000"/>
          <w:spacing w:val="3"/>
          <w:sz w:val="20"/>
        </w:rPr>
        <w:t xml:space="preserve">che ci siamo avvicinati al BMX, con la prospettiva di crearne una vera e propria specialità, con </w:t>
      </w:r>
      <w:r w:rsidR="002F3B9F">
        <w:rPr>
          <w:color w:val="000000"/>
          <w:spacing w:val="9"/>
          <w:sz w:val="20"/>
        </w:rPr>
        <w:t>operatori, G.S., atleti, tecnici e quindi un suo regolamento.</w:t>
      </w:r>
    </w:p>
    <w:p w:rsidR="002F3B9F" w:rsidRPr="00A74750" w:rsidRDefault="002F3B9F" w:rsidP="002F3B9F">
      <w:pPr>
        <w:sectPr w:rsidR="002F3B9F" w:rsidRPr="00A74750" w:rsidSect="002F3B9F">
          <w:footerReference w:type="default" r:id="rId12"/>
          <w:pgSz w:w="11918" w:h="16854"/>
          <w:pgMar w:top="704" w:right="655" w:bottom="447" w:left="903" w:header="720" w:footer="720" w:gutter="0"/>
          <w:cols w:space="720"/>
        </w:sectPr>
      </w:pPr>
    </w:p>
    <w:p w:rsidR="002F3B9F" w:rsidRDefault="002F3B9F" w:rsidP="002F3B9F">
      <w:pPr>
        <w:spacing w:line="249" w:lineRule="auto"/>
        <w:jc w:val="center"/>
        <w:rPr>
          <w:b/>
          <w:color w:val="000000"/>
          <w:spacing w:val="10"/>
          <w:sz w:val="20"/>
        </w:rPr>
      </w:pPr>
      <w:r>
        <w:rPr>
          <w:b/>
          <w:color w:val="000000"/>
          <w:spacing w:val="10"/>
          <w:sz w:val="20"/>
        </w:rPr>
        <w:lastRenderedPageBreak/>
        <w:t>ART. 1 - Categorie</w:t>
      </w:r>
    </w:p>
    <w:p w:rsidR="002F3B9F" w:rsidRDefault="002F3B9F" w:rsidP="002F3B9F">
      <w:pPr>
        <w:spacing w:before="72" w:line="225" w:lineRule="auto"/>
        <w:jc w:val="both"/>
        <w:rPr>
          <w:color w:val="000000"/>
          <w:spacing w:val="5"/>
          <w:sz w:val="20"/>
        </w:rPr>
      </w:pPr>
      <w:r>
        <w:rPr>
          <w:color w:val="000000"/>
          <w:spacing w:val="5"/>
          <w:sz w:val="20"/>
        </w:rPr>
        <w:t xml:space="preserve">L'attività di BMX, approvata dalla </w:t>
      </w:r>
      <w:r>
        <w:rPr>
          <w:b/>
          <w:color w:val="000000"/>
          <w:spacing w:val="5"/>
          <w:sz w:val="20"/>
        </w:rPr>
        <w:t>12</w:t>
      </w:r>
      <w:r>
        <w:rPr>
          <w:b/>
          <w:color w:val="000000"/>
          <w:spacing w:val="5"/>
          <w:w w:val="105"/>
          <w:sz w:val="20"/>
          <w:vertAlign w:val="superscript"/>
        </w:rPr>
        <w:t>a</w:t>
      </w:r>
      <w:r>
        <w:rPr>
          <w:color w:val="000000"/>
          <w:spacing w:val="5"/>
          <w:sz w:val="20"/>
        </w:rPr>
        <w:t xml:space="preserve"> Assemblea Na</w:t>
      </w:r>
      <w:r>
        <w:rPr>
          <w:color w:val="000000"/>
          <w:spacing w:val="5"/>
          <w:sz w:val="20"/>
        </w:rPr>
        <w:softHyphen/>
      </w:r>
      <w:r>
        <w:rPr>
          <w:color w:val="000000"/>
          <w:spacing w:val="6"/>
          <w:sz w:val="20"/>
        </w:rPr>
        <w:t xml:space="preserve">zionale di </w:t>
      </w:r>
      <w:proofErr w:type="spellStart"/>
      <w:r>
        <w:rPr>
          <w:color w:val="000000"/>
          <w:spacing w:val="6"/>
          <w:sz w:val="20"/>
        </w:rPr>
        <w:t>Tirrenia</w:t>
      </w:r>
      <w:proofErr w:type="spellEnd"/>
      <w:r>
        <w:rPr>
          <w:color w:val="000000"/>
          <w:spacing w:val="6"/>
          <w:sz w:val="20"/>
        </w:rPr>
        <w:t xml:space="preserve"> (del 17 e 18 dicembre 1983) è aperta </w:t>
      </w:r>
      <w:r>
        <w:rPr>
          <w:color w:val="000000"/>
          <w:spacing w:val="-3"/>
          <w:sz w:val="20"/>
        </w:rPr>
        <w:t xml:space="preserve">ai ragazzi ed agli adulti, di ambo sessi, divisi nelle seguenti </w:t>
      </w:r>
      <w:r>
        <w:rPr>
          <w:color w:val="000000"/>
          <w:sz w:val="20"/>
        </w:rPr>
        <w:t>categorie:</w:t>
      </w:r>
    </w:p>
    <w:p w:rsidR="002F3B9F" w:rsidRDefault="002F3B9F" w:rsidP="002F3B9F">
      <w:pPr>
        <w:tabs>
          <w:tab w:val="right" w:pos="3359"/>
        </w:tabs>
        <w:spacing w:line="220" w:lineRule="auto"/>
        <w:rPr>
          <w:color w:val="000000"/>
          <w:spacing w:val="14"/>
          <w:sz w:val="20"/>
        </w:rPr>
      </w:pPr>
      <w:r>
        <w:rPr>
          <w:color w:val="000000"/>
          <w:spacing w:val="14"/>
          <w:sz w:val="20"/>
        </w:rPr>
        <w:t>Cat. A 5 anni</w:t>
      </w:r>
      <w:r>
        <w:rPr>
          <w:color w:val="000000"/>
          <w:spacing w:val="14"/>
          <w:sz w:val="20"/>
        </w:rPr>
        <w:tab/>
      </w:r>
      <w:r>
        <w:rPr>
          <w:color w:val="000000"/>
          <w:spacing w:val="6"/>
          <w:sz w:val="20"/>
        </w:rPr>
        <w:t>(anno solare)</w:t>
      </w:r>
    </w:p>
    <w:p w:rsidR="002F3B9F" w:rsidRDefault="002F3B9F" w:rsidP="002F3B9F">
      <w:pPr>
        <w:spacing w:line="223" w:lineRule="auto"/>
        <w:ind w:right="3240"/>
        <w:rPr>
          <w:color w:val="000000"/>
          <w:spacing w:val="22"/>
          <w:sz w:val="20"/>
        </w:rPr>
      </w:pPr>
      <w:r>
        <w:rPr>
          <w:color w:val="000000"/>
          <w:spacing w:val="22"/>
          <w:sz w:val="20"/>
        </w:rPr>
        <w:t xml:space="preserve">Cat. B 6 anni </w:t>
      </w:r>
      <w:r>
        <w:rPr>
          <w:color w:val="000000"/>
          <w:spacing w:val="24"/>
          <w:sz w:val="20"/>
        </w:rPr>
        <w:t xml:space="preserve">Cat. C 7 anni </w:t>
      </w:r>
      <w:r>
        <w:rPr>
          <w:color w:val="000000"/>
          <w:spacing w:val="23"/>
          <w:sz w:val="20"/>
        </w:rPr>
        <w:t xml:space="preserve">Cat. </w:t>
      </w:r>
      <w:r>
        <w:rPr>
          <w:b/>
          <w:color w:val="000000"/>
          <w:spacing w:val="23"/>
          <w:sz w:val="20"/>
        </w:rPr>
        <w:t xml:space="preserve">D </w:t>
      </w:r>
      <w:r>
        <w:rPr>
          <w:color w:val="000000"/>
          <w:spacing w:val="23"/>
          <w:sz w:val="20"/>
        </w:rPr>
        <w:t xml:space="preserve">8 anni Cat. E 9 anni </w:t>
      </w:r>
      <w:r>
        <w:rPr>
          <w:color w:val="000000"/>
          <w:spacing w:val="15"/>
          <w:sz w:val="20"/>
        </w:rPr>
        <w:t xml:space="preserve">Cat. F 10 anni Cat. G 11 anni Cat. </w:t>
      </w:r>
      <w:r>
        <w:rPr>
          <w:b/>
          <w:color w:val="000000"/>
          <w:spacing w:val="15"/>
          <w:sz w:val="20"/>
        </w:rPr>
        <w:t xml:space="preserve">H </w:t>
      </w:r>
      <w:r>
        <w:rPr>
          <w:color w:val="000000"/>
          <w:spacing w:val="15"/>
          <w:sz w:val="20"/>
        </w:rPr>
        <w:t xml:space="preserve">12 anni </w:t>
      </w:r>
      <w:r>
        <w:rPr>
          <w:color w:val="000000"/>
          <w:spacing w:val="14"/>
          <w:sz w:val="20"/>
        </w:rPr>
        <w:t xml:space="preserve">Cat. </w:t>
      </w:r>
      <w:r>
        <w:rPr>
          <w:b/>
          <w:color w:val="000000"/>
          <w:spacing w:val="14"/>
          <w:sz w:val="20"/>
        </w:rPr>
        <w:t xml:space="preserve">I </w:t>
      </w:r>
      <w:r>
        <w:rPr>
          <w:color w:val="000000"/>
          <w:spacing w:val="14"/>
          <w:sz w:val="20"/>
        </w:rPr>
        <w:t xml:space="preserve">13 anni </w:t>
      </w:r>
      <w:r>
        <w:rPr>
          <w:color w:val="000000"/>
          <w:spacing w:val="15"/>
          <w:sz w:val="20"/>
        </w:rPr>
        <w:t xml:space="preserve">Cat. L 14 anni </w:t>
      </w:r>
      <w:r>
        <w:rPr>
          <w:color w:val="000000"/>
          <w:spacing w:val="6"/>
          <w:sz w:val="20"/>
        </w:rPr>
        <w:t>Cat. M 15-16 anni</w:t>
      </w:r>
    </w:p>
    <w:p w:rsidR="002F3B9F" w:rsidRDefault="002F3B9F" w:rsidP="002F3B9F">
      <w:pPr>
        <w:spacing w:before="36" w:line="218" w:lineRule="auto"/>
        <w:rPr>
          <w:color w:val="000000"/>
          <w:spacing w:val="6"/>
          <w:sz w:val="20"/>
        </w:rPr>
      </w:pPr>
      <w:r>
        <w:rPr>
          <w:color w:val="000000"/>
          <w:spacing w:val="6"/>
          <w:sz w:val="20"/>
        </w:rPr>
        <w:lastRenderedPageBreak/>
        <w:t>Cat. N 17-18-19 anni</w:t>
      </w:r>
    </w:p>
    <w:p w:rsidR="002F3B9F" w:rsidRDefault="002F3B9F" w:rsidP="002F3B9F">
      <w:pPr>
        <w:spacing w:line="208" w:lineRule="auto"/>
        <w:rPr>
          <w:color w:val="000000"/>
          <w:spacing w:val="12"/>
          <w:sz w:val="20"/>
        </w:rPr>
      </w:pPr>
      <w:r>
        <w:rPr>
          <w:color w:val="000000"/>
          <w:spacing w:val="12"/>
          <w:sz w:val="20"/>
        </w:rPr>
        <w:t xml:space="preserve">Cat. </w:t>
      </w:r>
      <w:r>
        <w:rPr>
          <w:b/>
          <w:color w:val="000000"/>
          <w:spacing w:val="12"/>
          <w:sz w:val="20"/>
        </w:rPr>
        <w:t xml:space="preserve">0 </w:t>
      </w:r>
      <w:r>
        <w:rPr>
          <w:color w:val="000000"/>
          <w:spacing w:val="12"/>
          <w:sz w:val="20"/>
        </w:rPr>
        <w:t>20 anni ed oltre</w:t>
      </w:r>
    </w:p>
    <w:p w:rsidR="002F3B9F" w:rsidRDefault="002F3B9F" w:rsidP="002F3B9F">
      <w:pPr>
        <w:spacing w:line="223" w:lineRule="auto"/>
        <w:rPr>
          <w:color w:val="000000"/>
          <w:spacing w:val="7"/>
          <w:sz w:val="20"/>
        </w:rPr>
      </w:pPr>
      <w:r>
        <w:rPr>
          <w:color w:val="000000"/>
          <w:spacing w:val="7"/>
          <w:sz w:val="20"/>
        </w:rPr>
        <w:t>Per le Categorie A e B la attività deve essere limitata e su percorsi dolci (con poche difficoltà).</w:t>
      </w:r>
    </w:p>
    <w:p w:rsidR="002F3B9F" w:rsidRDefault="002F3B9F" w:rsidP="002F3B9F">
      <w:pPr>
        <w:spacing w:before="576"/>
        <w:jc w:val="center"/>
        <w:rPr>
          <w:color w:val="000000"/>
          <w:spacing w:val="6"/>
          <w:sz w:val="20"/>
        </w:rPr>
      </w:pPr>
      <w:r>
        <w:rPr>
          <w:color w:val="000000"/>
          <w:spacing w:val="6"/>
          <w:sz w:val="20"/>
        </w:rPr>
        <w:t xml:space="preserve">ART.. 2 - </w:t>
      </w:r>
      <w:r>
        <w:rPr>
          <w:b/>
          <w:color w:val="000000"/>
          <w:spacing w:val="6"/>
          <w:sz w:val="20"/>
        </w:rPr>
        <w:t>Attività promiscua</w:t>
      </w:r>
    </w:p>
    <w:p w:rsidR="002F3B9F" w:rsidRDefault="002F3B9F" w:rsidP="002F3B9F">
      <w:pPr>
        <w:spacing w:before="72" w:after="72" w:line="225" w:lineRule="auto"/>
        <w:jc w:val="both"/>
        <w:rPr>
          <w:color w:val="000000"/>
          <w:spacing w:val="4"/>
          <w:sz w:val="20"/>
        </w:rPr>
      </w:pPr>
      <w:r>
        <w:rPr>
          <w:color w:val="000000"/>
          <w:spacing w:val="4"/>
          <w:sz w:val="20"/>
        </w:rPr>
        <w:t xml:space="preserve">È consentita l'attività promiscua tra maschi e femmine, </w:t>
      </w:r>
      <w:r>
        <w:rPr>
          <w:color w:val="000000"/>
          <w:spacing w:val="2"/>
          <w:sz w:val="20"/>
        </w:rPr>
        <w:t xml:space="preserve">facendo gareggiare le femmine con i </w:t>
      </w:r>
      <w:r>
        <w:rPr>
          <w:b/>
          <w:color w:val="000000"/>
          <w:spacing w:val="2"/>
          <w:sz w:val="20"/>
        </w:rPr>
        <w:t xml:space="preserve">maschi di un anno </w:t>
      </w:r>
      <w:r>
        <w:rPr>
          <w:b/>
          <w:color w:val="000000"/>
          <w:spacing w:val="-2"/>
          <w:sz w:val="20"/>
        </w:rPr>
        <w:t>inferiore (ad esempio: una ragazza di 13 anni può gareg</w:t>
      </w:r>
      <w:r>
        <w:rPr>
          <w:b/>
          <w:color w:val="000000"/>
          <w:spacing w:val="-2"/>
          <w:sz w:val="20"/>
        </w:rPr>
        <w:softHyphen/>
      </w:r>
      <w:r>
        <w:rPr>
          <w:b/>
          <w:color w:val="000000"/>
          <w:sz w:val="20"/>
        </w:rPr>
        <w:t>giare con i ragazzi di 12 anni), con classifica e premiazio</w:t>
      </w:r>
      <w:r>
        <w:rPr>
          <w:b/>
          <w:color w:val="000000"/>
          <w:sz w:val="20"/>
        </w:rPr>
        <w:softHyphen/>
        <w:t>ne separata.</w:t>
      </w:r>
    </w:p>
    <w:p w:rsidR="002F3B9F" w:rsidRDefault="002F3B9F" w:rsidP="002F3B9F">
      <w:pPr>
        <w:spacing w:line="204" w:lineRule="auto"/>
        <w:jc w:val="center"/>
        <w:rPr>
          <w:b/>
          <w:color w:val="000000"/>
          <w:spacing w:val="2"/>
          <w:sz w:val="20"/>
        </w:rPr>
      </w:pPr>
      <w:r>
        <w:rPr>
          <w:b/>
          <w:color w:val="000000"/>
          <w:spacing w:val="2"/>
          <w:sz w:val="20"/>
        </w:rPr>
        <w:t>ART. 3</w:t>
      </w:r>
    </w:p>
    <w:p w:rsidR="002F3B9F" w:rsidRDefault="002F3B9F" w:rsidP="002F3B9F">
      <w:pPr>
        <w:spacing w:before="108" w:line="208" w:lineRule="auto"/>
        <w:rPr>
          <w:b/>
          <w:color w:val="000000"/>
          <w:spacing w:val="1"/>
          <w:sz w:val="20"/>
        </w:rPr>
      </w:pPr>
      <w:r>
        <w:rPr>
          <w:b/>
          <w:color w:val="000000"/>
          <w:spacing w:val="1"/>
          <w:sz w:val="20"/>
        </w:rPr>
        <w:t xml:space="preserve">La gara di una categoria può svolgersi se ci sono almeno </w:t>
      </w:r>
      <w:r>
        <w:rPr>
          <w:b/>
          <w:color w:val="000000"/>
          <w:sz w:val="20"/>
        </w:rPr>
        <w:t>2 concorrenti.</w:t>
      </w:r>
    </w:p>
    <w:p w:rsidR="002F3B9F" w:rsidRDefault="002F3B9F" w:rsidP="002F3B9F">
      <w:pPr>
        <w:spacing w:before="144" w:line="206" w:lineRule="auto"/>
        <w:jc w:val="center"/>
        <w:rPr>
          <w:b/>
          <w:color w:val="000000"/>
          <w:spacing w:val="8"/>
          <w:sz w:val="20"/>
        </w:rPr>
      </w:pPr>
      <w:r>
        <w:rPr>
          <w:b/>
          <w:color w:val="000000"/>
          <w:spacing w:val="8"/>
          <w:sz w:val="20"/>
        </w:rPr>
        <w:lastRenderedPageBreak/>
        <w:t>ART. 4 - Tesseramento</w:t>
      </w:r>
    </w:p>
    <w:p w:rsidR="002F3B9F" w:rsidRDefault="002F3B9F" w:rsidP="002F3B9F">
      <w:pPr>
        <w:spacing w:before="144" w:line="218" w:lineRule="auto"/>
        <w:rPr>
          <w:b/>
          <w:color w:val="000000"/>
          <w:spacing w:val="-2"/>
          <w:sz w:val="20"/>
        </w:rPr>
      </w:pPr>
      <w:r>
        <w:rPr>
          <w:b/>
          <w:color w:val="000000"/>
          <w:spacing w:val="-2"/>
          <w:sz w:val="20"/>
        </w:rPr>
        <w:t>Per partecipare alla attività di BMX bisogna essere tesse</w:t>
      </w:r>
      <w:r>
        <w:rPr>
          <w:b/>
          <w:color w:val="000000"/>
          <w:spacing w:val="-2"/>
          <w:sz w:val="20"/>
        </w:rPr>
        <w:softHyphen/>
      </w:r>
      <w:r>
        <w:rPr>
          <w:b/>
          <w:color w:val="000000"/>
          <w:sz w:val="20"/>
        </w:rPr>
        <w:t>rati all'UISP:</w:t>
      </w:r>
    </w:p>
    <w:p w:rsidR="002F3B9F" w:rsidRDefault="002F3B9F" w:rsidP="002F3B9F">
      <w:pPr>
        <w:spacing w:line="230" w:lineRule="auto"/>
        <w:ind w:left="144"/>
        <w:rPr>
          <w:b/>
          <w:color w:val="000000"/>
          <w:spacing w:val="4"/>
          <w:sz w:val="20"/>
        </w:rPr>
      </w:pPr>
      <w:r>
        <w:rPr>
          <w:b/>
          <w:color w:val="000000"/>
          <w:spacing w:val="4"/>
          <w:sz w:val="20"/>
        </w:rPr>
        <w:t xml:space="preserve">da 5 a 16 anni con la tessera </w:t>
      </w:r>
      <w:r w:rsidR="008C2C93">
        <w:rPr>
          <w:b/>
          <w:color w:val="000000"/>
          <w:spacing w:val="4"/>
          <w:sz w:val="20"/>
        </w:rPr>
        <w:t xml:space="preserve">UISP giovani e </w:t>
      </w:r>
    </w:p>
    <w:p w:rsidR="002F3B9F" w:rsidRDefault="002F3B9F" w:rsidP="002F3B9F">
      <w:pPr>
        <w:spacing w:line="206" w:lineRule="auto"/>
        <w:ind w:left="144"/>
        <w:rPr>
          <w:b/>
          <w:color w:val="000000"/>
          <w:spacing w:val="4"/>
          <w:sz w:val="20"/>
        </w:rPr>
      </w:pPr>
      <w:r>
        <w:rPr>
          <w:b/>
          <w:color w:val="000000"/>
          <w:spacing w:val="4"/>
          <w:sz w:val="20"/>
        </w:rPr>
        <w:t xml:space="preserve">dai 17 anni in </w:t>
      </w:r>
      <w:proofErr w:type="spellStart"/>
      <w:r>
        <w:rPr>
          <w:b/>
          <w:color w:val="000000"/>
          <w:spacing w:val="4"/>
          <w:sz w:val="20"/>
        </w:rPr>
        <w:t>sù</w:t>
      </w:r>
      <w:proofErr w:type="spellEnd"/>
      <w:r>
        <w:rPr>
          <w:b/>
          <w:color w:val="000000"/>
          <w:spacing w:val="4"/>
          <w:sz w:val="20"/>
        </w:rPr>
        <w:t xml:space="preserve"> con la tessera dell'UISP</w:t>
      </w:r>
      <w:r w:rsidR="008C2C93">
        <w:rPr>
          <w:b/>
          <w:color w:val="000000"/>
          <w:spacing w:val="4"/>
          <w:sz w:val="20"/>
        </w:rPr>
        <w:t xml:space="preserve"> adulto</w:t>
      </w:r>
    </w:p>
    <w:p w:rsidR="002F3B9F" w:rsidRDefault="002F3B9F" w:rsidP="002F3B9F">
      <w:pPr>
        <w:spacing w:before="144" w:line="206" w:lineRule="auto"/>
        <w:jc w:val="center"/>
        <w:rPr>
          <w:b/>
          <w:color w:val="000000"/>
          <w:spacing w:val="10"/>
          <w:sz w:val="20"/>
        </w:rPr>
      </w:pPr>
      <w:r>
        <w:rPr>
          <w:b/>
          <w:color w:val="000000"/>
          <w:spacing w:val="10"/>
          <w:sz w:val="20"/>
        </w:rPr>
        <w:t>ART. 5 - Tassa Gara</w:t>
      </w:r>
    </w:p>
    <w:p w:rsidR="002F3B9F" w:rsidRDefault="002F3B9F" w:rsidP="002F3B9F">
      <w:pPr>
        <w:spacing w:before="144" w:line="220" w:lineRule="auto"/>
        <w:jc w:val="both"/>
        <w:rPr>
          <w:b/>
          <w:color w:val="000000"/>
          <w:sz w:val="20"/>
        </w:rPr>
      </w:pPr>
      <w:r>
        <w:rPr>
          <w:b/>
          <w:color w:val="000000"/>
          <w:sz w:val="20"/>
        </w:rPr>
        <w:t>La quota di iscrizione alle manifestazioni non può supe</w:t>
      </w:r>
      <w:r>
        <w:rPr>
          <w:b/>
          <w:color w:val="000000"/>
          <w:sz w:val="20"/>
        </w:rPr>
        <w:softHyphen/>
      </w:r>
      <w:r>
        <w:rPr>
          <w:b/>
          <w:color w:val="000000"/>
          <w:spacing w:val="2"/>
          <w:sz w:val="20"/>
        </w:rPr>
        <w:t xml:space="preserve">rare </w:t>
      </w:r>
      <w:r w:rsidR="008C2C93">
        <w:rPr>
          <w:b/>
          <w:color w:val="000000"/>
          <w:spacing w:val="2"/>
          <w:sz w:val="20"/>
        </w:rPr>
        <w:t>15 euro</w:t>
      </w:r>
      <w:r>
        <w:rPr>
          <w:b/>
          <w:color w:val="000000"/>
          <w:spacing w:val="2"/>
          <w:sz w:val="20"/>
        </w:rPr>
        <w:t xml:space="preserve"> per i tesserati fino a 16 anni e </w:t>
      </w:r>
      <w:r w:rsidR="00A93EC0">
        <w:rPr>
          <w:b/>
          <w:color w:val="000000"/>
          <w:spacing w:val="2"/>
          <w:sz w:val="20"/>
        </w:rPr>
        <w:t xml:space="preserve">20 euro </w:t>
      </w:r>
      <w:r>
        <w:rPr>
          <w:b/>
          <w:color w:val="000000"/>
          <w:spacing w:val="4"/>
          <w:sz w:val="20"/>
        </w:rPr>
        <w:t>per i tesserati da 17 anni in poi.</w:t>
      </w:r>
    </w:p>
    <w:p w:rsidR="002F3B9F" w:rsidRDefault="002F3B9F" w:rsidP="002F3B9F">
      <w:pPr>
        <w:spacing w:before="108"/>
        <w:jc w:val="center"/>
        <w:rPr>
          <w:b/>
          <w:color w:val="000000"/>
          <w:spacing w:val="12"/>
          <w:sz w:val="20"/>
        </w:rPr>
      </w:pPr>
      <w:r>
        <w:rPr>
          <w:b/>
          <w:color w:val="000000"/>
          <w:spacing w:val="12"/>
          <w:sz w:val="20"/>
        </w:rPr>
        <w:t xml:space="preserve">ART. 6 - </w:t>
      </w:r>
      <w:r>
        <w:rPr>
          <w:b/>
          <w:color w:val="000000"/>
          <w:spacing w:val="12"/>
          <w:sz w:val="19"/>
        </w:rPr>
        <w:t>Tipo di Biciclette</w:t>
      </w:r>
    </w:p>
    <w:p w:rsidR="002F3B9F" w:rsidRDefault="002F3B9F" w:rsidP="002F3B9F">
      <w:pPr>
        <w:spacing w:before="72" w:line="220" w:lineRule="auto"/>
        <w:rPr>
          <w:b/>
          <w:color w:val="000000"/>
          <w:spacing w:val="4"/>
          <w:sz w:val="20"/>
        </w:rPr>
      </w:pPr>
      <w:r>
        <w:rPr>
          <w:b/>
          <w:color w:val="000000"/>
          <w:spacing w:val="4"/>
          <w:sz w:val="20"/>
        </w:rPr>
        <w:t xml:space="preserve">Le gare possono </w:t>
      </w:r>
      <w:r>
        <w:rPr>
          <w:color w:val="000000"/>
          <w:spacing w:val="4"/>
          <w:sz w:val="20"/>
        </w:rPr>
        <w:t>essere effettuate con biciclette di qual</w:t>
      </w:r>
      <w:r>
        <w:rPr>
          <w:color w:val="000000"/>
          <w:spacing w:val="4"/>
          <w:sz w:val="20"/>
        </w:rPr>
        <w:softHyphen/>
      </w:r>
      <w:r>
        <w:rPr>
          <w:color w:val="000000"/>
          <w:spacing w:val="7"/>
          <w:sz w:val="20"/>
        </w:rPr>
        <w:t>siasi marca, purché rispondenti ai seguenti requisiti:</w:t>
      </w:r>
    </w:p>
    <w:p w:rsidR="002F3B9F" w:rsidRDefault="002F3B9F" w:rsidP="002F3B9F">
      <w:pPr>
        <w:numPr>
          <w:ilvl w:val="0"/>
          <w:numId w:val="59"/>
        </w:numPr>
        <w:tabs>
          <w:tab w:val="clear" w:pos="288"/>
          <w:tab w:val="decimal" w:pos="360"/>
        </w:tabs>
        <w:spacing w:line="223" w:lineRule="auto"/>
        <w:ind w:left="360" w:hanging="288"/>
        <w:rPr>
          <w:color w:val="000000"/>
          <w:spacing w:val="14"/>
          <w:sz w:val="20"/>
        </w:rPr>
      </w:pPr>
      <w:r>
        <w:rPr>
          <w:color w:val="000000"/>
          <w:spacing w:val="14"/>
          <w:sz w:val="20"/>
        </w:rPr>
        <w:t>ruote con diametro massimo da 20 pollici.</w:t>
      </w:r>
    </w:p>
    <w:p w:rsidR="002F3B9F" w:rsidRDefault="002F3B9F" w:rsidP="002F3B9F">
      <w:pPr>
        <w:numPr>
          <w:ilvl w:val="0"/>
          <w:numId w:val="59"/>
        </w:numPr>
        <w:tabs>
          <w:tab w:val="clear" w:pos="288"/>
          <w:tab w:val="decimal" w:pos="360"/>
        </w:tabs>
        <w:spacing w:line="220" w:lineRule="auto"/>
        <w:ind w:left="360" w:hanging="288"/>
        <w:rPr>
          <w:color w:val="000000"/>
          <w:spacing w:val="5"/>
          <w:sz w:val="20"/>
        </w:rPr>
      </w:pPr>
      <w:r>
        <w:rPr>
          <w:color w:val="000000"/>
          <w:spacing w:val="5"/>
          <w:sz w:val="20"/>
        </w:rPr>
        <w:t>sono strettamente vietati i molleggi anteriori o po</w:t>
      </w:r>
      <w:r>
        <w:rPr>
          <w:color w:val="000000"/>
          <w:spacing w:val="5"/>
          <w:sz w:val="20"/>
        </w:rPr>
        <w:softHyphen/>
      </w:r>
      <w:r>
        <w:rPr>
          <w:color w:val="000000"/>
          <w:sz w:val="20"/>
        </w:rPr>
        <w:t>steriori</w:t>
      </w:r>
    </w:p>
    <w:p w:rsidR="002F3B9F" w:rsidRPr="00A74750" w:rsidRDefault="002F3B9F" w:rsidP="002F3B9F">
      <w:pPr>
        <w:sectPr w:rsidR="002F3B9F" w:rsidRPr="00A74750">
          <w:type w:val="continuous"/>
          <w:pgSz w:w="11918" w:h="16854"/>
          <w:pgMar w:top="704" w:right="663" w:bottom="447" w:left="903" w:header="720" w:footer="720" w:gutter="0"/>
          <w:cols w:num="2" w:space="0" w:equalWidth="0">
            <w:col w:w="4907" w:space="478"/>
            <w:col w:w="4907" w:space="0"/>
          </w:cols>
        </w:sectPr>
      </w:pPr>
    </w:p>
    <w:p w:rsidR="002F3B9F" w:rsidRDefault="002F3B9F" w:rsidP="002F3B9F">
      <w:pPr>
        <w:numPr>
          <w:ilvl w:val="0"/>
          <w:numId w:val="60"/>
        </w:numPr>
        <w:tabs>
          <w:tab w:val="clear" w:pos="288"/>
          <w:tab w:val="decimal" w:pos="360"/>
        </w:tabs>
        <w:spacing w:line="225" w:lineRule="auto"/>
        <w:ind w:left="360" w:hanging="288"/>
        <w:jc w:val="both"/>
        <w:rPr>
          <w:color w:val="000000"/>
          <w:sz w:val="20"/>
        </w:rPr>
      </w:pPr>
      <w:r>
        <w:rPr>
          <w:color w:val="000000"/>
          <w:sz w:val="20"/>
        </w:rPr>
        <w:lastRenderedPageBreak/>
        <w:t xml:space="preserve">la bici dovrà essere munita anteriormente di una targa </w:t>
      </w:r>
      <w:r>
        <w:rPr>
          <w:color w:val="000000"/>
          <w:spacing w:val="-2"/>
          <w:sz w:val="20"/>
        </w:rPr>
        <w:t>porta-numero; i concorrenti possono altresì essere iden</w:t>
      </w:r>
      <w:r>
        <w:rPr>
          <w:color w:val="000000"/>
          <w:spacing w:val="-2"/>
          <w:sz w:val="20"/>
        </w:rPr>
        <w:softHyphen/>
      </w:r>
      <w:r>
        <w:rPr>
          <w:color w:val="000000"/>
          <w:spacing w:val="5"/>
          <w:sz w:val="20"/>
        </w:rPr>
        <w:t>tificati con un numero pettorale, oppure con un nu</w:t>
      </w:r>
      <w:r>
        <w:rPr>
          <w:color w:val="000000"/>
          <w:spacing w:val="5"/>
          <w:sz w:val="20"/>
        </w:rPr>
        <w:softHyphen/>
      </w:r>
      <w:r>
        <w:rPr>
          <w:color w:val="000000"/>
          <w:spacing w:val="8"/>
          <w:sz w:val="20"/>
        </w:rPr>
        <w:t>mero attaccato alla schiena;</w:t>
      </w:r>
    </w:p>
    <w:p w:rsidR="002F3B9F" w:rsidRDefault="002F3B9F" w:rsidP="002F3B9F">
      <w:pPr>
        <w:numPr>
          <w:ilvl w:val="0"/>
          <w:numId w:val="60"/>
        </w:numPr>
        <w:tabs>
          <w:tab w:val="clear" w:pos="288"/>
          <w:tab w:val="decimal" w:pos="360"/>
        </w:tabs>
        <w:spacing w:line="223" w:lineRule="auto"/>
        <w:ind w:left="360" w:hanging="288"/>
        <w:jc w:val="both"/>
        <w:rPr>
          <w:color w:val="000000"/>
          <w:spacing w:val="1"/>
          <w:sz w:val="20"/>
        </w:rPr>
      </w:pPr>
      <w:r>
        <w:rPr>
          <w:color w:val="000000"/>
          <w:spacing w:val="1"/>
          <w:sz w:val="20"/>
        </w:rPr>
        <w:t xml:space="preserve">tutte le componenti della bici che potrebbero causare incidenti e danni per il corridore o per terzi dovranno </w:t>
      </w:r>
      <w:r>
        <w:rPr>
          <w:color w:val="000000"/>
          <w:spacing w:val="4"/>
          <w:sz w:val="20"/>
        </w:rPr>
        <w:t xml:space="preserve">essere ricoperte da materiale antiurto. Inoltre le leve </w:t>
      </w:r>
      <w:r>
        <w:rPr>
          <w:color w:val="000000"/>
          <w:spacing w:val="2"/>
          <w:sz w:val="20"/>
        </w:rPr>
        <w:t>dei freni dovranno terminare con una sfera del diame</w:t>
      </w:r>
      <w:r>
        <w:rPr>
          <w:color w:val="000000"/>
          <w:spacing w:val="2"/>
          <w:sz w:val="20"/>
        </w:rPr>
        <w:softHyphen/>
      </w:r>
      <w:r>
        <w:rPr>
          <w:color w:val="000000"/>
          <w:spacing w:val="8"/>
          <w:sz w:val="20"/>
        </w:rPr>
        <w:t>tro minimo di 10 mm.</w:t>
      </w:r>
    </w:p>
    <w:p w:rsidR="002F3B9F" w:rsidRDefault="002F3B9F" w:rsidP="002F3B9F">
      <w:pPr>
        <w:numPr>
          <w:ilvl w:val="0"/>
          <w:numId w:val="60"/>
        </w:numPr>
        <w:tabs>
          <w:tab w:val="clear" w:pos="288"/>
          <w:tab w:val="decimal" w:pos="360"/>
        </w:tabs>
        <w:spacing w:line="230" w:lineRule="auto"/>
        <w:ind w:left="360" w:hanging="288"/>
        <w:rPr>
          <w:color w:val="000000"/>
          <w:spacing w:val="1"/>
          <w:sz w:val="20"/>
        </w:rPr>
      </w:pPr>
      <w:r>
        <w:rPr>
          <w:color w:val="000000"/>
          <w:spacing w:val="1"/>
          <w:sz w:val="20"/>
        </w:rPr>
        <w:t xml:space="preserve">parafanghi, paracatena, impianto di illuminazione non </w:t>
      </w:r>
      <w:r>
        <w:rPr>
          <w:color w:val="000000"/>
          <w:spacing w:val="4"/>
          <w:sz w:val="20"/>
        </w:rPr>
        <w:t>sono ammessi;</w:t>
      </w:r>
    </w:p>
    <w:p w:rsidR="002F3B9F" w:rsidRDefault="002F3B9F" w:rsidP="002F3B9F">
      <w:pPr>
        <w:numPr>
          <w:ilvl w:val="0"/>
          <w:numId w:val="60"/>
        </w:numPr>
        <w:tabs>
          <w:tab w:val="clear" w:pos="288"/>
          <w:tab w:val="decimal" w:pos="360"/>
        </w:tabs>
        <w:spacing w:line="228" w:lineRule="auto"/>
        <w:ind w:left="360" w:hanging="288"/>
        <w:rPr>
          <w:color w:val="000000"/>
          <w:spacing w:val="16"/>
          <w:sz w:val="20"/>
        </w:rPr>
      </w:pPr>
      <w:r>
        <w:rPr>
          <w:color w:val="000000"/>
          <w:spacing w:val="16"/>
          <w:sz w:val="20"/>
        </w:rPr>
        <w:t>non è consentito l'uso del cambio;</w:t>
      </w:r>
    </w:p>
    <w:p w:rsidR="002F3B9F" w:rsidRDefault="002F3B9F" w:rsidP="002F3B9F">
      <w:pPr>
        <w:numPr>
          <w:ilvl w:val="0"/>
          <w:numId w:val="60"/>
        </w:numPr>
        <w:tabs>
          <w:tab w:val="clear" w:pos="288"/>
          <w:tab w:val="decimal" w:pos="360"/>
        </w:tabs>
        <w:spacing w:line="223" w:lineRule="auto"/>
        <w:ind w:left="360" w:hanging="288"/>
        <w:jc w:val="both"/>
        <w:rPr>
          <w:color w:val="000000"/>
          <w:spacing w:val="3"/>
          <w:sz w:val="20"/>
        </w:rPr>
      </w:pPr>
      <w:r>
        <w:rPr>
          <w:color w:val="000000"/>
          <w:spacing w:val="3"/>
          <w:sz w:val="20"/>
        </w:rPr>
        <w:t xml:space="preserve">la struttura di base della bicicletta deve essere idonea </w:t>
      </w:r>
      <w:r>
        <w:rPr>
          <w:color w:val="000000"/>
          <w:spacing w:val="4"/>
          <w:sz w:val="20"/>
        </w:rPr>
        <w:t>ad altre prestazioni in piena sicurezza. Prima di ini</w:t>
      </w:r>
      <w:r>
        <w:rPr>
          <w:color w:val="000000"/>
          <w:spacing w:val="4"/>
          <w:sz w:val="20"/>
        </w:rPr>
        <w:softHyphen/>
      </w:r>
      <w:r>
        <w:rPr>
          <w:color w:val="000000"/>
          <w:spacing w:val="1"/>
          <w:sz w:val="20"/>
        </w:rPr>
        <w:t xml:space="preserve">ziare le gare le bici dovranno essere sottoposte ad un </w:t>
      </w:r>
      <w:r>
        <w:rPr>
          <w:color w:val="000000"/>
          <w:spacing w:val="6"/>
          <w:sz w:val="20"/>
        </w:rPr>
        <w:t>controllo tecnico.</w:t>
      </w:r>
    </w:p>
    <w:p w:rsidR="002F3B9F" w:rsidRDefault="002F3B9F" w:rsidP="002F3B9F">
      <w:pPr>
        <w:spacing w:before="108"/>
        <w:jc w:val="center"/>
        <w:rPr>
          <w:color w:val="000000"/>
          <w:spacing w:val="10"/>
          <w:sz w:val="20"/>
        </w:rPr>
      </w:pPr>
      <w:r>
        <w:rPr>
          <w:color w:val="000000"/>
          <w:spacing w:val="10"/>
          <w:sz w:val="20"/>
        </w:rPr>
        <w:t xml:space="preserve">ART. 7 </w:t>
      </w:r>
      <w:r>
        <w:rPr>
          <w:b/>
          <w:color w:val="000000"/>
          <w:spacing w:val="10"/>
          <w:sz w:val="20"/>
        </w:rPr>
        <w:t>-Abbigliamento</w:t>
      </w:r>
    </w:p>
    <w:p w:rsidR="002F3B9F" w:rsidRDefault="002F3B9F" w:rsidP="002F3B9F">
      <w:pPr>
        <w:spacing w:before="108" w:line="223" w:lineRule="auto"/>
        <w:jc w:val="both"/>
        <w:rPr>
          <w:color w:val="000000"/>
          <w:spacing w:val="4"/>
          <w:sz w:val="20"/>
        </w:rPr>
      </w:pPr>
      <w:r>
        <w:rPr>
          <w:color w:val="000000"/>
          <w:spacing w:val="4"/>
          <w:sz w:val="20"/>
        </w:rPr>
        <w:t>Il casco è obbligatorio. La mentoniera dovrà essere chiu</w:t>
      </w:r>
      <w:r>
        <w:rPr>
          <w:color w:val="000000"/>
          <w:spacing w:val="4"/>
          <w:sz w:val="20"/>
        </w:rPr>
        <w:softHyphen/>
      </w:r>
      <w:r>
        <w:rPr>
          <w:color w:val="000000"/>
          <w:spacing w:val="2"/>
          <w:sz w:val="20"/>
        </w:rPr>
        <w:t>sa. Dovranno essere indossate maglie con le maniche lun</w:t>
      </w:r>
      <w:r>
        <w:rPr>
          <w:color w:val="000000"/>
          <w:spacing w:val="2"/>
          <w:sz w:val="20"/>
        </w:rPr>
        <w:softHyphen/>
      </w:r>
      <w:r>
        <w:rPr>
          <w:color w:val="000000"/>
          <w:spacing w:val="4"/>
          <w:sz w:val="20"/>
        </w:rPr>
        <w:t>ghe fino ai polsi. È consentito l'uso di pantaloni di qual</w:t>
      </w:r>
      <w:r>
        <w:rPr>
          <w:color w:val="000000"/>
          <w:spacing w:val="4"/>
          <w:sz w:val="20"/>
        </w:rPr>
        <w:softHyphen/>
      </w:r>
      <w:r>
        <w:rPr>
          <w:color w:val="000000"/>
          <w:spacing w:val="1"/>
          <w:sz w:val="20"/>
        </w:rPr>
        <w:t>siasi tipo, purché il fondo sia aderente alla gamba del cor</w:t>
      </w:r>
      <w:r>
        <w:rPr>
          <w:color w:val="000000"/>
          <w:spacing w:val="1"/>
          <w:sz w:val="20"/>
        </w:rPr>
        <w:softHyphen/>
      </w:r>
      <w:r>
        <w:rPr>
          <w:color w:val="000000"/>
          <w:spacing w:val="4"/>
          <w:sz w:val="20"/>
        </w:rPr>
        <w:t xml:space="preserve">ridore. Non sono ammessi pantaloni corti. È consigliato </w:t>
      </w:r>
      <w:r>
        <w:rPr>
          <w:color w:val="000000"/>
          <w:spacing w:val="3"/>
          <w:sz w:val="20"/>
        </w:rPr>
        <w:t>l'uso di stivali con la suola morbida, ginocchiere e gomi</w:t>
      </w:r>
      <w:r>
        <w:rPr>
          <w:color w:val="000000"/>
          <w:spacing w:val="3"/>
          <w:sz w:val="20"/>
        </w:rPr>
        <w:softHyphen/>
      </w:r>
      <w:r>
        <w:rPr>
          <w:color w:val="000000"/>
          <w:spacing w:val="4"/>
          <w:sz w:val="20"/>
        </w:rPr>
        <w:t xml:space="preserve">tiere sono raccomandate, mentre sono obbligatorie nelle gare indoor. I guanti sono- obbligatori; sono obbligatorie </w:t>
      </w:r>
      <w:r>
        <w:rPr>
          <w:color w:val="000000"/>
          <w:spacing w:val="5"/>
          <w:sz w:val="20"/>
        </w:rPr>
        <w:t>le scarpe ginniche alte (per la protezione delle caviglie).</w:t>
      </w:r>
    </w:p>
    <w:p w:rsidR="002F3B9F" w:rsidRDefault="002F3B9F" w:rsidP="002F3B9F">
      <w:pPr>
        <w:spacing w:before="144" w:line="204" w:lineRule="auto"/>
        <w:jc w:val="center"/>
        <w:rPr>
          <w:color w:val="000000"/>
          <w:spacing w:val="10"/>
          <w:sz w:val="20"/>
        </w:rPr>
      </w:pPr>
      <w:r>
        <w:rPr>
          <w:color w:val="000000"/>
          <w:spacing w:val="10"/>
          <w:sz w:val="20"/>
        </w:rPr>
        <w:t xml:space="preserve">ART. 8 </w:t>
      </w:r>
      <w:r>
        <w:rPr>
          <w:b/>
          <w:color w:val="000000"/>
          <w:spacing w:val="10"/>
          <w:sz w:val="20"/>
        </w:rPr>
        <w:t>-Circuito</w:t>
      </w:r>
    </w:p>
    <w:p w:rsidR="002F3B9F" w:rsidRDefault="002F3B9F" w:rsidP="002F3B9F">
      <w:pPr>
        <w:spacing w:before="144" w:line="223" w:lineRule="auto"/>
        <w:jc w:val="both"/>
        <w:rPr>
          <w:color w:val="000000"/>
          <w:spacing w:val="5"/>
          <w:sz w:val="20"/>
        </w:rPr>
      </w:pPr>
      <w:r>
        <w:rPr>
          <w:color w:val="000000"/>
          <w:spacing w:val="5"/>
          <w:sz w:val="20"/>
        </w:rPr>
        <w:t>Un circuito di BMX può essere stabile oppure provviso</w:t>
      </w:r>
      <w:r>
        <w:rPr>
          <w:color w:val="000000"/>
          <w:spacing w:val="5"/>
          <w:sz w:val="20"/>
        </w:rPr>
        <w:softHyphen/>
        <w:t>rio e va realizzato su terra battuta o erba. Per i circuiti indoor potranno aversi fondi anche di altri materiali, co</w:t>
      </w:r>
      <w:r>
        <w:rPr>
          <w:color w:val="000000"/>
          <w:spacing w:val="5"/>
          <w:sz w:val="20"/>
        </w:rPr>
        <w:softHyphen/>
      </w:r>
      <w:r>
        <w:rPr>
          <w:color w:val="000000"/>
          <w:spacing w:val="2"/>
          <w:sz w:val="20"/>
        </w:rPr>
        <w:t>me cemento o legno, su cui verranno approntati ostacoli artificiali.</w:t>
      </w:r>
    </w:p>
    <w:p w:rsidR="002F3B9F" w:rsidRDefault="002F3B9F" w:rsidP="002F3B9F">
      <w:pPr>
        <w:spacing w:before="36"/>
        <w:jc w:val="center"/>
        <w:rPr>
          <w:color w:val="000000"/>
          <w:spacing w:val="10"/>
          <w:sz w:val="20"/>
        </w:rPr>
      </w:pPr>
      <w:r>
        <w:rPr>
          <w:color w:val="000000"/>
          <w:spacing w:val="10"/>
          <w:sz w:val="20"/>
        </w:rPr>
        <w:t xml:space="preserve">ART. 9 </w:t>
      </w:r>
      <w:r>
        <w:rPr>
          <w:b/>
          <w:color w:val="000000"/>
          <w:spacing w:val="10"/>
          <w:sz w:val="20"/>
        </w:rPr>
        <w:t>-Traguardo</w:t>
      </w:r>
    </w:p>
    <w:p w:rsidR="002F3B9F" w:rsidRDefault="002F3B9F" w:rsidP="002F3B9F">
      <w:pPr>
        <w:spacing w:before="108" w:line="223" w:lineRule="auto"/>
        <w:jc w:val="both"/>
        <w:rPr>
          <w:color w:val="000000"/>
          <w:spacing w:val="5"/>
          <w:sz w:val="20"/>
        </w:rPr>
      </w:pPr>
      <w:r>
        <w:rPr>
          <w:color w:val="000000"/>
          <w:spacing w:val="5"/>
          <w:sz w:val="20"/>
        </w:rPr>
        <w:t>Nel circuito provvisorio la linea di partenza può coinci</w:t>
      </w:r>
      <w:r>
        <w:rPr>
          <w:color w:val="000000"/>
          <w:spacing w:val="5"/>
          <w:sz w:val="20"/>
        </w:rPr>
        <w:softHyphen/>
        <w:t xml:space="preserve">dere con la linea di arrivo, mentre nel circuito stabile le </w:t>
      </w:r>
      <w:r>
        <w:rPr>
          <w:color w:val="000000"/>
          <w:spacing w:val="8"/>
          <w:sz w:val="20"/>
        </w:rPr>
        <w:t>due linee non dovranno coincidere.</w:t>
      </w:r>
    </w:p>
    <w:p w:rsidR="002F3B9F" w:rsidRDefault="002F3B9F" w:rsidP="002F3B9F">
      <w:pPr>
        <w:spacing w:before="108" w:line="235" w:lineRule="auto"/>
        <w:jc w:val="center"/>
        <w:rPr>
          <w:color w:val="000000"/>
          <w:spacing w:val="5"/>
          <w:sz w:val="20"/>
        </w:rPr>
      </w:pPr>
      <w:r>
        <w:rPr>
          <w:color w:val="000000"/>
          <w:spacing w:val="5"/>
          <w:sz w:val="20"/>
        </w:rPr>
        <w:t xml:space="preserve">ART. 10 </w:t>
      </w:r>
      <w:r>
        <w:rPr>
          <w:b/>
          <w:color w:val="000000"/>
          <w:spacing w:val="5"/>
          <w:sz w:val="20"/>
        </w:rPr>
        <w:t>-Recinzione della pista</w:t>
      </w:r>
    </w:p>
    <w:p w:rsidR="002F3B9F" w:rsidRDefault="002F3B9F" w:rsidP="002F3B9F">
      <w:pPr>
        <w:spacing w:before="108" w:line="225" w:lineRule="auto"/>
        <w:jc w:val="both"/>
        <w:rPr>
          <w:color w:val="000000"/>
          <w:spacing w:val="4"/>
          <w:sz w:val="20"/>
        </w:rPr>
      </w:pPr>
      <w:r>
        <w:rPr>
          <w:color w:val="000000"/>
          <w:spacing w:val="4"/>
          <w:sz w:val="20"/>
        </w:rPr>
        <w:t>Il circuito dovrà essere recintato per tutta la sua lunghez</w:t>
      </w:r>
      <w:r>
        <w:rPr>
          <w:color w:val="000000"/>
          <w:spacing w:val="4"/>
          <w:sz w:val="20"/>
        </w:rPr>
        <w:softHyphen/>
      </w:r>
      <w:r>
        <w:rPr>
          <w:color w:val="000000"/>
          <w:spacing w:val="8"/>
          <w:sz w:val="20"/>
        </w:rPr>
        <w:t xml:space="preserve">za, con transenne, corde o nastro colorato, in modo che </w:t>
      </w:r>
      <w:r>
        <w:rPr>
          <w:color w:val="000000"/>
          <w:spacing w:val="2"/>
          <w:sz w:val="20"/>
        </w:rPr>
        <w:t>il pubblico possa spostarsi intorno al tracciato e possa se</w:t>
      </w:r>
      <w:r>
        <w:rPr>
          <w:color w:val="000000"/>
          <w:spacing w:val="2"/>
          <w:sz w:val="20"/>
        </w:rPr>
        <w:softHyphen/>
      </w:r>
      <w:r>
        <w:rPr>
          <w:color w:val="000000"/>
          <w:spacing w:val="5"/>
          <w:sz w:val="20"/>
        </w:rPr>
        <w:t>guire ogni fase di gara ma non possa avere accesso all'a</w:t>
      </w:r>
      <w:r>
        <w:rPr>
          <w:color w:val="000000"/>
          <w:spacing w:val="5"/>
          <w:sz w:val="20"/>
        </w:rPr>
        <w:softHyphen/>
      </w:r>
      <w:r>
        <w:rPr>
          <w:color w:val="000000"/>
          <w:spacing w:val="10"/>
          <w:sz w:val="20"/>
        </w:rPr>
        <w:t>rea interna, che non è aperta al pubblico.</w:t>
      </w:r>
    </w:p>
    <w:p w:rsidR="002F3B9F" w:rsidRDefault="002F3B9F" w:rsidP="002F3B9F">
      <w:pPr>
        <w:spacing w:before="144" w:line="204" w:lineRule="auto"/>
        <w:jc w:val="center"/>
        <w:rPr>
          <w:color w:val="000000"/>
          <w:spacing w:val="6"/>
          <w:sz w:val="20"/>
        </w:rPr>
      </w:pPr>
      <w:r>
        <w:rPr>
          <w:color w:val="000000"/>
          <w:spacing w:val="6"/>
          <w:sz w:val="20"/>
        </w:rPr>
        <w:t xml:space="preserve">ART. 11 - </w:t>
      </w:r>
      <w:r>
        <w:rPr>
          <w:b/>
          <w:color w:val="000000"/>
          <w:spacing w:val="6"/>
          <w:sz w:val="20"/>
        </w:rPr>
        <w:t>Percorso</w:t>
      </w:r>
    </w:p>
    <w:p w:rsidR="002F3B9F" w:rsidRDefault="002F3B9F" w:rsidP="002F3B9F">
      <w:pPr>
        <w:spacing w:before="144" w:line="225" w:lineRule="auto"/>
        <w:jc w:val="both"/>
        <w:rPr>
          <w:color w:val="000000"/>
          <w:spacing w:val="1"/>
          <w:sz w:val="20"/>
        </w:rPr>
      </w:pPr>
      <w:r>
        <w:rPr>
          <w:color w:val="000000"/>
          <w:spacing w:val="1"/>
          <w:sz w:val="20"/>
        </w:rPr>
        <w:t>La lunghezza del tracciato potrà variare dai 200 ai 400 me</w:t>
      </w:r>
      <w:r>
        <w:rPr>
          <w:color w:val="000000"/>
          <w:spacing w:val="1"/>
          <w:sz w:val="20"/>
        </w:rPr>
        <w:softHyphen/>
        <w:t xml:space="preserve">tri, tenendo presente che deve essere percorso in circa 40 </w:t>
      </w:r>
      <w:r>
        <w:rPr>
          <w:color w:val="000000"/>
          <w:spacing w:val="2"/>
          <w:sz w:val="20"/>
        </w:rPr>
        <w:t xml:space="preserve">secondi. Ogni singola manche comporta un solo giro del </w:t>
      </w:r>
      <w:r>
        <w:rPr>
          <w:color w:val="000000"/>
          <w:sz w:val="20"/>
        </w:rPr>
        <w:t>circuito.</w:t>
      </w:r>
    </w:p>
    <w:p w:rsidR="002F3B9F" w:rsidRDefault="002F3B9F" w:rsidP="002F3B9F">
      <w:pPr>
        <w:spacing w:before="144" w:line="199" w:lineRule="auto"/>
        <w:jc w:val="center"/>
        <w:rPr>
          <w:color w:val="000000"/>
          <w:spacing w:val="6"/>
          <w:sz w:val="20"/>
        </w:rPr>
      </w:pPr>
      <w:r>
        <w:rPr>
          <w:color w:val="000000"/>
          <w:spacing w:val="6"/>
          <w:sz w:val="20"/>
        </w:rPr>
        <w:t xml:space="preserve">ART. 12 - </w:t>
      </w:r>
      <w:r>
        <w:rPr>
          <w:b/>
          <w:color w:val="000000"/>
          <w:spacing w:val="6"/>
          <w:sz w:val="20"/>
        </w:rPr>
        <w:t>Partenza</w:t>
      </w:r>
    </w:p>
    <w:p w:rsidR="002F3B9F" w:rsidRDefault="002F3B9F" w:rsidP="002F3B9F">
      <w:pPr>
        <w:spacing w:before="144" w:line="223" w:lineRule="auto"/>
        <w:jc w:val="both"/>
        <w:rPr>
          <w:color w:val="000000"/>
          <w:spacing w:val="6"/>
          <w:sz w:val="20"/>
        </w:rPr>
      </w:pPr>
      <w:r>
        <w:rPr>
          <w:color w:val="000000"/>
          <w:spacing w:val="6"/>
          <w:sz w:val="20"/>
        </w:rPr>
        <w:t xml:space="preserve">La partenza deve essere data con l'ausilio di un cancello </w:t>
      </w:r>
      <w:r>
        <w:rPr>
          <w:color w:val="000000"/>
          <w:spacing w:val="3"/>
          <w:sz w:val="20"/>
        </w:rPr>
        <w:t>di partenza, automatico (elettronico) o manuale, posto so</w:t>
      </w:r>
      <w:r>
        <w:rPr>
          <w:color w:val="000000"/>
          <w:spacing w:val="3"/>
          <w:sz w:val="20"/>
        </w:rPr>
        <w:softHyphen/>
      </w:r>
      <w:r>
        <w:rPr>
          <w:color w:val="000000"/>
          <w:spacing w:val="8"/>
          <w:sz w:val="20"/>
        </w:rPr>
        <w:t xml:space="preserve">pra una pedana, la cui altezza minima sarà di </w:t>
      </w:r>
      <w:proofErr w:type="spellStart"/>
      <w:r>
        <w:rPr>
          <w:color w:val="000000"/>
          <w:spacing w:val="8"/>
          <w:sz w:val="20"/>
        </w:rPr>
        <w:t>mt</w:t>
      </w:r>
      <w:proofErr w:type="spellEnd"/>
      <w:r>
        <w:rPr>
          <w:color w:val="000000"/>
          <w:spacing w:val="8"/>
          <w:sz w:val="20"/>
        </w:rPr>
        <w:t xml:space="preserve">. 1,50 </w:t>
      </w:r>
      <w:proofErr w:type="spellStart"/>
      <w:r>
        <w:rPr>
          <w:color w:val="000000"/>
          <w:spacing w:val="3"/>
          <w:sz w:val="20"/>
        </w:rPr>
        <w:t>neì</w:t>
      </w:r>
      <w:proofErr w:type="spellEnd"/>
      <w:r>
        <w:rPr>
          <w:color w:val="000000"/>
          <w:spacing w:val="3"/>
          <w:sz w:val="20"/>
        </w:rPr>
        <w:t xml:space="preserve"> circuiti stabili e di almeno cm. 50 nei circuiti provvi</w:t>
      </w:r>
      <w:r>
        <w:rPr>
          <w:color w:val="000000"/>
          <w:spacing w:val="3"/>
          <w:sz w:val="20"/>
        </w:rPr>
        <w:softHyphen/>
        <w:t>sori. La superficie anteriore della pedana dovrà essere ri</w:t>
      </w:r>
      <w:r>
        <w:rPr>
          <w:color w:val="000000"/>
          <w:spacing w:val="3"/>
          <w:sz w:val="20"/>
        </w:rPr>
        <w:softHyphen/>
        <w:t xml:space="preserve">pida, con una pendenza tale che la ruota posteriore risulti </w:t>
      </w:r>
      <w:r>
        <w:rPr>
          <w:color w:val="000000"/>
          <w:spacing w:val="4"/>
          <w:sz w:val="20"/>
        </w:rPr>
        <w:t>più alta di 30 cm. di quella anteriore. La lunghezza mini</w:t>
      </w:r>
      <w:r>
        <w:rPr>
          <w:color w:val="000000"/>
          <w:spacing w:val="4"/>
          <w:sz w:val="20"/>
        </w:rPr>
        <w:softHyphen/>
        <w:t>ma della pedana dovrà essere di 8 metri nei circuiti stabi</w:t>
      </w:r>
      <w:r>
        <w:rPr>
          <w:color w:val="000000"/>
          <w:spacing w:val="4"/>
          <w:sz w:val="20"/>
        </w:rPr>
        <w:softHyphen/>
      </w:r>
      <w:r>
        <w:rPr>
          <w:color w:val="000000"/>
          <w:spacing w:val="8"/>
          <w:sz w:val="20"/>
        </w:rPr>
        <w:t xml:space="preserve">li, e di </w:t>
      </w:r>
      <w:proofErr w:type="spellStart"/>
      <w:r>
        <w:rPr>
          <w:color w:val="000000"/>
          <w:spacing w:val="8"/>
          <w:sz w:val="20"/>
        </w:rPr>
        <w:t>mt</w:t>
      </w:r>
      <w:proofErr w:type="spellEnd"/>
      <w:r>
        <w:rPr>
          <w:color w:val="000000"/>
          <w:spacing w:val="8"/>
          <w:sz w:val="20"/>
        </w:rPr>
        <w:t>. 4 nei circuiti provvisori.</w:t>
      </w:r>
    </w:p>
    <w:p w:rsidR="002F3B9F" w:rsidRDefault="002F3B9F" w:rsidP="002F3B9F">
      <w:pPr>
        <w:spacing w:before="108" w:line="235" w:lineRule="auto"/>
        <w:jc w:val="center"/>
        <w:rPr>
          <w:color w:val="000000"/>
          <w:spacing w:val="4"/>
          <w:sz w:val="20"/>
        </w:rPr>
      </w:pPr>
      <w:r>
        <w:rPr>
          <w:color w:val="000000"/>
          <w:spacing w:val="4"/>
          <w:sz w:val="20"/>
        </w:rPr>
        <w:t xml:space="preserve">ART. 13 - </w:t>
      </w:r>
      <w:r>
        <w:rPr>
          <w:b/>
          <w:color w:val="000000"/>
          <w:spacing w:val="4"/>
          <w:sz w:val="20"/>
        </w:rPr>
        <w:t>Rettilineo di partenza</w:t>
      </w:r>
    </w:p>
    <w:p w:rsidR="002F3B9F" w:rsidRDefault="002F3B9F" w:rsidP="002F3B9F">
      <w:pPr>
        <w:spacing w:before="108" w:after="72" w:line="223" w:lineRule="auto"/>
        <w:jc w:val="both"/>
        <w:rPr>
          <w:color w:val="000000"/>
          <w:spacing w:val="5"/>
          <w:sz w:val="20"/>
        </w:rPr>
      </w:pPr>
      <w:r>
        <w:rPr>
          <w:color w:val="000000"/>
          <w:spacing w:val="5"/>
          <w:sz w:val="20"/>
        </w:rPr>
        <w:t xml:space="preserve">Il rettilineo di partenza dovrà essere lungo almeno 35 </w:t>
      </w:r>
      <w:proofErr w:type="spellStart"/>
      <w:r>
        <w:rPr>
          <w:color w:val="000000"/>
          <w:spacing w:val="5"/>
          <w:sz w:val="20"/>
        </w:rPr>
        <w:t>mt</w:t>
      </w:r>
      <w:proofErr w:type="spellEnd"/>
      <w:r>
        <w:rPr>
          <w:color w:val="000000"/>
          <w:spacing w:val="5"/>
          <w:sz w:val="20"/>
        </w:rPr>
        <w:t xml:space="preserve">. e largo </w:t>
      </w:r>
      <w:proofErr w:type="spellStart"/>
      <w:r>
        <w:rPr>
          <w:color w:val="000000"/>
          <w:spacing w:val="5"/>
          <w:sz w:val="20"/>
        </w:rPr>
        <w:t>mt</w:t>
      </w:r>
      <w:proofErr w:type="spellEnd"/>
      <w:r>
        <w:rPr>
          <w:color w:val="000000"/>
          <w:spacing w:val="5"/>
          <w:sz w:val="20"/>
        </w:rPr>
        <w:t xml:space="preserve">. 6,50. Il primo ostacolo si dovrà trovare non </w:t>
      </w:r>
      <w:r>
        <w:rPr>
          <w:color w:val="000000"/>
          <w:spacing w:val="4"/>
          <w:sz w:val="20"/>
        </w:rPr>
        <w:t xml:space="preserve">prima di 20 </w:t>
      </w:r>
      <w:proofErr w:type="spellStart"/>
      <w:r>
        <w:rPr>
          <w:color w:val="000000"/>
          <w:spacing w:val="4"/>
          <w:sz w:val="20"/>
        </w:rPr>
        <w:t>mt</w:t>
      </w:r>
      <w:proofErr w:type="spellEnd"/>
      <w:r>
        <w:rPr>
          <w:color w:val="000000"/>
          <w:spacing w:val="4"/>
          <w:sz w:val="20"/>
        </w:rPr>
        <w:t>.: queste misure valgono per i circuiti sta</w:t>
      </w:r>
      <w:r>
        <w:rPr>
          <w:color w:val="000000"/>
          <w:spacing w:val="4"/>
          <w:sz w:val="20"/>
        </w:rPr>
        <w:softHyphen/>
      </w:r>
      <w:r>
        <w:rPr>
          <w:color w:val="000000"/>
          <w:spacing w:val="5"/>
          <w:sz w:val="20"/>
        </w:rPr>
        <w:t>bili, mentre per quelli provvisori la larghezza del rettili</w:t>
      </w:r>
      <w:r>
        <w:rPr>
          <w:color w:val="000000"/>
          <w:spacing w:val="5"/>
          <w:sz w:val="20"/>
        </w:rPr>
        <w:softHyphen/>
      </w:r>
      <w:r>
        <w:rPr>
          <w:color w:val="000000"/>
          <w:spacing w:val="7"/>
          <w:sz w:val="20"/>
        </w:rPr>
        <w:t xml:space="preserve">neo di partenza dovrà essere rapportata a quella della </w:t>
      </w:r>
      <w:r>
        <w:rPr>
          <w:color w:val="000000"/>
          <w:sz w:val="20"/>
        </w:rPr>
        <w:t>pedana.</w:t>
      </w:r>
    </w:p>
    <w:p w:rsidR="002F3B9F" w:rsidRDefault="002F3B9F" w:rsidP="002F3B9F">
      <w:pPr>
        <w:jc w:val="center"/>
        <w:rPr>
          <w:color w:val="000000"/>
          <w:spacing w:val="4"/>
          <w:sz w:val="20"/>
        </w:rPr>
      </w:pPr>
      <w:r>
        <w:rPr>
          <w:color w:val="000000"/>
          <w:spacing w:val="4"/>
          <w:sz w:val="20"/>
        </w:rPr>
        <w:lastRenderedPageBreak/>
        <w:t xml:space="preserve">ART. 14 - </w:t>
      </w:r>
      <w:r>
        <w:rPr>
          <w:b/>
          <w:color w:val="000000"/>
          <w:spacing w:val="4"/>
          <w:sz w:val="20"/>
        </w:rPr>
        <w:t>Delimitazione percorso</w:t>
      </w:r>
    </w:p>
    <w:p w:rsidR="002F3B9F" w:rsidRDefault="002F3B9F" w:rsidP="002F3B9F">
      <w:pPr>
        <w:spacing w:before="108" w:line="223" w:lineRule="auto"/>
        <w:jc w:val="both"/>
        <w:rPr>
          <w:color w:val="000000"/>
          <w:spacing w:val="3"/>
          <w:sz w:val="20"/>
        </w:rPr>
      </w:pPr>
      <w:r>
        <w:rPr>
          <w:color w:val="000000"/>
          <w:spacing w:val="3"/>
          <w:sz w:val="20"/>
        </w:rPr>
        <w:t>Il circuito dovrà essere delimitato con materiale mobile, come pneumatici di autovetture, balle di paglia. Special</w:t>
      </w:r>
      <w:r>
        <w:rPr>
          <w:color w:val="000000"/>
          <w:spacing w:val="3"/>
          <w:sz w:val="20"/>
        </w:rPr>
        <w:softHyphen/>
      </w:r>
      <w:r>
        <w:rPr>
          <w:color w:val="000000"/>
          <w:spacing w:val="6"/>
          <w:sz w:val="20"/>
        </w:rPr>
        <w:t xml:space="preserve">mente le curve dovranno essere adeguatamente segnalate </w:t>
      </w:r>
      <w:r>
        <w:rPr>
          <w:color w:val="000000"/>
          <w:spacing w:val="1"/>
          <w:sz w:val="20"/>
        </w:rPr>
        <w:t>e delimitate. Se si usano paletti dovranno sporgere dal ter</w:t>
      </w:r>
      <w:r>
        <w:rPr>
          <w:color w:val="000000"/>
          <w:spacing w:val="1"/>
          <w:sz w:val="20"/>
        </w:rPr>
        <w:softHyphen/>
      </w:r>
      <w:r>
        <w:rPr>
          <w:color w:val="000000"/>
          <w:sz w:val="20"/>
        </w:rPr>
        <w:t>reno almeno due metri. Lo striscione di arrivo non è indi</w:t>
      </w:r>
      <w:r>
        <w:rPr>
          <w:color w:val="000000"/>
          <w:sz w:val="20"/>
        </w:rPr>
        <w:softHyphen/>
      </w:r>
      <w:r>
        <w:rPr>
          <w:color w:val="000000"/>
          <w:spacing w:val="1"/>
          <w:sz w:val="20"/>
        </w:rPr>
        <w:t>spensabile, se esiste, i pali di sostegno dovranno essere po</w:t>
      </w:r>
      <w:r>
        <w:rPr>
          <w:color w:val="000000"/>
          <w:spacing w:val="1"/>
          <w:sz w:val="20"/>
        </w:rPr>
        <w:softHyphen/>
      </w:r>
      <w:r>
        <w:rPr>
          <w:color w:val="000000"/>
          <w:spacing w:val="3"/>
          <w:sz w:val="20"/>
        </w:rPr>
        <w:t>sti ad almeno due metri dal tracciato di gara. Si può trac</w:t>
      </w:r>
      <w:r>
        <w:rPr>
          <w:color w:val="000000"/>
          <w:spacing w:val="3"/>
          <w:sz w:val="20"/>
        </w:rPr>
        <w:softHyphen/>
      </w:r>
      <w:r>
        <w:rPr>
          <w:color w:val="000000"/>
          <w:spacing w:val="6"/>
          <w:sz w:val="20"/>
        </w:rPr>
        <w:t>ciare la pista con birilli.</w:t>
      </w:r>
    </w:p>
    <w:p w:rsidR="002F3B9F" w:rsidRDefault="002F3B9F" w:rsidP="002F3B9F">
      <w:pPr>
        <w:spacing w:before="144" w:line="208" w:lineRule="auto"/>
        <w:jc w:val="center"/>
        <w:rPr>
          <w:color w:val="000000"/>
          <w:spacing w:val="6"/>
          <w:sz w:val="20"/>
        </w:rPr>
      </w:pPr>
      <w:r>
        <w:rPr>
          <w:color w:val="000000"/>
          <w:spacing w:val="6"/>
          <w:sz w:val="20"/>
        </w:rPr>
        <w:t xml:space="preserve">ART. 15 - </w:t>
      </w:r>
      <w:r>
        <w:rPr>
          <w:b/>
          <w:color w:val="000000"/>
          <w:spacing w:val="6"/>
          <w:sz w:val="20"/>
        </w:rPr>
        <w:t>Rettilineo</w:t>
      </w:r>
    </w:p>
    <w:p w:rsidR="002F3B9F" w:rsidRDefault="002F3B9F" w:rsidP="002F3B9F">
      <w:pPr>
        <w:spacing w:before="144" w:line="223" w:lineRule="auto"/>
        <w:jc w:val="both"/>
        <w:rPr>
          <w:color w:val="000000"/>
          <w:spacing w:val="4"/>
          <w:sz w:val="20"/>
        </w:rPr>
      </w:pPr>
      <w:r>
        <w:rPr>
          <w:color w:val="000000"/>
          <w:spacing w:val="4"/>
          <w:sz w:val="20"/>
        </w:rPr>
        <w:t xml:space="preserve">Nei circuiti stabili la pista dopo il rettilineo di partenza </w:t>
      </w:r>
      <w:r>
        <w:rPr>
          <w:color w:val="000000"/>
          <w:spacing w:val="-1"/>
          <w:sz w:val="20"/>
        </w:rPr>
        <w:t>dovrà avere una larghezza di metri 5, mentre in quelli prov</w:t>
      </w:r>
      <w:r>
        <w:rPr>
          <w:color w:val="000000"/>
          <w:spacing w:val="-1"/>
          <w:sz w:val="20"/>
        </w:rPr>
        <w:softHyphen/>
      </w:r>
      <w:r>
        <w:rPr>
          <w:color w:val="000000"/>
          <w:sz w:val="20"/>
        </w:rPr>
        <w:t>visori dovrà essere larga almeno metri 3. Il cancello di par</w:t>
      </w:r>
      <w:r>
        <w:rPr>
          <w:color w:val="000000"/>
          <w:sz w:val="20"/>
        </w:rPr>
        <w:softHyphen/>
      </w:r>
      <w:r>
        <w:rPr>
          <w:color w:val="000000"/>
          <w:spacing w:val="-1"/>
          <w:sz w:val="20"/>
        </w:rPr>
        <w:t xml:space="preserve">tenza dovrà ospitare al massimo 8 concorrenti. La distanza </w:t>
      </w:r>
      <w:r>
        <w:rPr>
          <w:color w:val="000000"/>
          <w:spacing w:val="9"/>
          <w:sz w:val="20"/>
        </w:rPr>
        <w:t>minima tra due manubri dovrà essere di 20 cm.</w:t>
      </w:r>
    </w:p>
    <w:p w:rsidR="002F3B9F" w:rsidRDefault="002F3B9F" w:rsidP="002F3B9F">
      <w:pPr>
        <w:spacing w:before="144" w:line="211" w:lineRule="auto"/>
        <w:jc w:val="center"/>
        <w:rPr>
          <w:color w:val="000000"/>
          <w:spacing w:val="6"/>
          <w:sz w:val="20"/>
        </w:rPr>
      </w:pPr>
      <w:r>
        <w:rPr>
          <w:color w:val="000000"/>
          <w:spacing w:val="6"/>
          <w:sz w:val="20"/>
        </w:rPr>
        <w:t xml:space="preserve">ART. 16 - </w:t>
      </w:r>
      <w:r>
        <w:rPr>
          <w:b/>
          <w:color w:val="000000"/>
          <w:spacing w:val="6"/>
          <w:sz w:val="20"/>
        </w:rPr>
        <w:t>Linea dei 15 metri</w:t>
      </w:r>
    </w:p>
    <w:p w:rsidR="002F3B9F" w:rsidRDefault="002F3B9F" w:rsidP="002F3B9F">
      <w:pPr>
        <w:spacing w:before="108" w:line="223" w:lineRule="auto"/>
        <w:jc w:val="both"/>
        <w:rPr>
          <w:color w:val="000000"/>
          <w:spacing w:val="5"/>
          <w:sz w:val="20"/>
        </w:rPr>
      </w:pPr>
      <w:r>
        <w:rPr>
          <w:color w:val="000000"/>
          <w:spacing w:val="5"/>
          <w:sz w:val="20"/>
        </w:rPr>
        <w:t xml:space="preserve">I primi 15 metri del tracciato dopo la partenza saranno delimitati da una linea (linea dei 15 </w:t>
      </w:r>
      <w:proofErr w:type="spellStart"/>
      <w:r>
        <w:rPr>
          <w:color w:val="000000"/>
          <w:spacing w:val="5"/>
          <w:sz w:val="20"/>
        </w:rPr>
        <w:t>mt</w:t>
      </w:r>
      <w:proofErr w:type="spellEnd"/>
      <w:r>
        <w:rPr>
          <w:color w:val="000000"/>
          <w:spacing w:val="5"/>
          <w:sz w:val="20"/>
        </w:rPr>
        <w:t xml:space="preserve">.) e la pista sarà </w:t>
      </w:r>
      <w:r>
        <w:rPr>
          <w:color w:val="000000"/>
          <w:spacing w:val="3"/>
          <w:sz w:val="20"/>
        </w:rPr>
        <w:t>divisa in corsie. In questo primo tratto i concorrenti do</w:t>
      </w:r>
      <w:r>
        <w:rPr>
          <w:color w:val="000000"/>
          <w:spacing w:val="3"/>
          <w:sz w:val="20"/>
        </w:rPr>
        <w:softHyphen/>
      </w:r>
      <w:r>
        <w:rPr>
          <w:color w:val="000000"/>
          <w:spacing w:val="5"/>
          <w:sz w:val="20"/>
        </w:rPr>
        <w:t xml:space="preserve">vranno mantenersi all'interno della loro corsia, in caso </w:t>
      </w:r>
      <w:r>
        <w:rPr>
          <w:color w:val="000000"/>
          <w:spacing w:val="9"/>
          <w:sz w:val="20"/>
        </w:rPr>
        <w:t>contrario la partenza dovrà essere ripetuta.</w:t>
      </w:r>
    </w:p>
    <w:p w:rsidR="002F3B9F" w:rsidRDefault="002F3B9F" w:rsidP="002F3B9F">
      <w:pPr>
        <w:spacing w:before="144" w:line="211" w:lineRule="auto"/>
        <w:jc w:val="center"/>
        <w:rPr>
          <w:color w:val="000000"/>
          <w:spacing w:val="8"/>
          <w:sz w:val="20"/>
        </w:rPr>
      </w:pPr>
      <w:r>
        <w:rPr>
          <w:color w:val="000000"/>
          <w:spacing w:val="8"/>
          <w:sz w:val="20"/>
        </w:rPr>
        <w:t xml:space="preserve">ART. 17 - </w:t>
      </w:r>
      <w:r>
        <w:rPr>
          <w:b/>
          <w:color w:val="000000"/>
          <w:spacing w:val="8"/>
          <w:sz w:val="20"/>
        </w:rPr>
        <w:t>Ostacoli</w:t>
      </w:r>
    </w:p>
    <w:p w:rsidR="002F3B9F" w:rsidRDefault="002F3B9F" w:rsidP="002F3B9F">
      <w:pPr>
        <w:spacing w:before="144" w:line="223" w:lineRule="auto"/>
        <w:jc w:val="both"/>
        <w:rPr>
          <w:color w:val="000000"/>
          <w:spacing w:val="5"/>
          <w:sz w:val="20"/>
        </w:rPr>
      </w:pPr>
      <w:r>
        <w:rPr>
          <w:color w:val="000000"/>
          <w:spacing w:val="5"/>
          <w:sz w:val="20"/>
        </w:rPr>
        <w:t>L'altezza massima degli ostacoli, sia nei circuiti provvi</w:t>
      </w:r>
      <w:r>
        <w:rPr>
          <w:color w:val="000000"/>
          <w:spacing w:val="5"/>
          <w:sz w:val="20"/>
        </w:rPr>
        <w:softHyphen/>
      </w:r>
      <w:r>
        <w:rPr>
          <w:color w:val="000000"/>
          <w:spacing w:val="-3"/>
          <w:sz w:val="20"/>
        </w:rPr>
        <w:t>sori che in quelli stabili, deve essere di cm. 40: anche i gio</w:t>
      </w:r>
      <w:r>
        <w:rPr>
          <w:color w:val="000000"/>
          <w:spacing w:val="-3"/>
          <w:sz w:val="20"/>
        </w:rPr>
        <w:softHyphen/>
      </w:r>
      <w:r>
        <w:rPr>
          <w:color w:val="000000"/>
          <w:spacing w:val="7"/>
          <w:sz w:val="20"/>
        </w:rPr>
        <w:t>vanissimi debbono poterli superare senza difficoltà.</w:t>
      </w:r>
    </w:p>
    <w:p w:rsidR="002F3B9F" w:rsidRDefault="002F3B9F" w:rsidP="002F3B9F">
      <w:pPr>
        <w:spacing w:before="288" w:line="204" w:lineRule="auto"/>
        <w:jc w:val="center"/>
        <w:rPr>
          <w:color w:val="000000"/>
          <w:spacing w:val="6"/>
          <w:sz w:val="20"/>
        </w:rPr>
      </w:pPr>
      <w:r>
        <w:rPr>
          <w:color w:val="000000"/>
          <w:spacing w:val="6"/>
          <w:sz w:val="20"/>
        </w:rPr>
        <w:t xml:space="preserve">ART. 18 - </w:t>
      </w:r>
      <w:r>
        <w:rPr>
          <w:b/>
          <w:color w:val="000000"/>
          <w:spacing w:val="6"/>
          <w:sz w:val="20"/>
        </w:rPr>
        <w:t>Parco corridori</w:t>
      </w:r>
    </w:p>
    <w:p w:rsidR="002F3B9F" w:rsidRDefault="002F3B9F" w:rsidP="002F3B9F">
      <w:pPr>
        <w:spacing w:before="144" w:line="223" w:lineRule="auto"/>
        <w:jc w:val="both"/>
        <w:rPr>
          <w:color w:val="000000"/>
          <w:spacing w:val="3"/>
          <w:sz w:val="20"/>
        </w:rPr>
      </w:pPr>
      <w:r>
        <w:rPr>
          <w:color w:val="000000"/>
          <w:spacing w:val="3"/>
          <w:sz w:val="20"/>
        </w:rPr>
        <w:t xml:space="preserve">Nei pressi della zona di partenza deve essere allestito un </w:t>
      </w:r>
      <w:r>
        <w:rPr>
          <w:color w:val="000000"/>
          <w:sz w:val="20"/>
        </w:rPr>
        <w:t>parco chiuso, adeguatamente recintato, a servizio dei con</w:t>
      </w:r>
      <w:r>
        <w:rPr>
          <w:color w:val="000000"/>
          <w:sz w:val="20"/>
        </w:rPr>
        <w:softHyphen/>
      </w:r>
      <w:r>
        <w:rPr>
          <w:color w:val="000000"/>
          <w:spacing w:val="4"/>
          <w:sz w:val="20"/>
        </w:rPr>
        <w:t>correnti e per le riparazioni delle biciclette (anche da par</w:t>
      </w:r>
      <w:r>
        <w:rPr>
          <w:color w:val="000000"/>
          <w:spacing w:val="4"/>
          <w:sz w:val="20"/>
        </w:rPr>
        <w:softHyphen/>
        <w:t>te dei meccanici).</w:t>
      </w:r>
    </w:p>
    <w:p w:rsidR="002F3B9F" w:rsidRDefault="002F3B9F" w:rsidP="002F3B9F">
      <w:pPr>
        <w:spacing w:before="144" w:line="199" w:lineRule="auto"/>
        <w:jc w:val="center"/>
        <w:rPr>
          <w:color w:val="000000"/>
          <w:spacing w:val="8"/>
          <w:sz w:val="20"/>
        </w:rPr>
      </w:pPr>
      <w:r>
        <w:rPr>
          <w:color w:val="000000"/>
          <w:spacing w:val="8"/>
          <w:sz w:val="20"/>
        </w:rPr>
        <w:t xml:space="preserve">ART. 19 - </w:t>
      </w:r>
      <w:r>
        <w:rPr>
          <w:b/>
          <w:color w:val="000000"/>
          <w:spacing w:val="8"/>
          <w:sz w:val="20"/>
        </w:rPr>
        <w:t>Prove</w:t>
      </w:r>
    </w:p>
    <w:p w:rsidR="002F3B9F" w:rsidRDefault="002F3B9F" w:rsidP="002F3B9F">
      <w:pPr>
        <w:spacing w:before="144" w:line="223" w:lineRule="auto"/>
        <w:jc w:val="both"/>
        <w:rPr>
          <w:color w:val="000000"/>
          <w:spacing w:val="4"/>
          <w:sz w:val="20"/>
        </w:rPr>
      </w:pPr>
      <w:r>
        <w:rPr>
          <w:color w:val="000000"/>
          <w:spacing w:val="4"/>
          <w:sz w:val="20"/>
        </w:rPr>
        <w:t>Ogni concorrente regolarmente iscritto ha diritto ad ef</w:t>
      </w:r>
      <w:r>
        <w:rPr>
          <w:color w:val="000000"/>
          <w:spacing w:val="4"/>
          <w:sz w:val="20"/>
        </w:rPr>
        <w:softHyphen/>
      </w:r>
      <w:r>
        <w:rPr>
          <w:color w:val="000000"/>
          <w:spacing w:val="3"/>
          <w:sz w:val="20"/>
        </w:rPr>
        <w:t>fettuare delle prove di ricognizione del tracciato (al mas</w:t>
      </w:r>
      <w:r>
        <w:rPr>
          <w:color w:val="000000"/>
          <w:spacing w:val="3"/>
          <w:sz w:val="20"/>
        </w:rPr>
        <w:softHyphen/>
      </w:r>
      <w:r>
        <w:rPr>
          <w:color w:val="000000"/>
          <w:spacing w:val="6"/>
          <w:sz w:val="20"/>
        </w:rPr>
        <w:t xml:space="preserve">simo 4 prove a testa), nel periodo di tempo previsto per </w:t>
      </w:r>
      <w:r>
        <w:rPr>
          <w:color w:val="000000"/>
          <w:spacing w:val="5"/>
          <w:sz w:val="20"/>
        </w:rPr>
        <w:t xml:space="preserve">tali prove, che si svolgeranno alla presenza del Direttore </w:t>
      </w:r>
      <w:r>
        <w:rPr>
          <w:color w:val="000000"/>
          <w:spacing w:val="8"/>
          <w:sz w:val="20"/>
        </w:rPr>
        <w:t>di Gara e del servizio sanitario.</w:t>
      </w:r>
    </w:p>
    <w:p w:rsidR="002F3B9F" w:rsidRDefault="002F3B9F" w:rsidP="002F3B9F">
      <w:pPr>
        <w:spacing w:before="108" w:line="206" w:lineRule="auto"/>
        <w:jc w:val="center"/>
        <w:rPr>
          <w:color w:val="000000"/>
          <w:spacing w:val="4"/>
          <w:sz w:val="20"/>
        </w:rPr>
      </w:pPr>
      <w:r>
        <w:rPr>
          <w:color w:val="000000"/>
          <w:spacing w:val="4"/>
          <w:sz w:val="20"/>
        </w:rPr>
        <w:t xml:space="preserve">ART. 20 - </w:t>
      </w:r>
      <w:r>
        <w:rPr>
          <w:b/>
          <w:color w:val="000000"/>
          <w:spacing w:val="4"/>
          <w:sz w:val="20"/>
        </w:rPr>
        <w:t>Scorrettezze</w:t>
      </w:r>
    </w:p>
    <w:p w:rsidR="002F3B9F" w:rsidRDefault="002F3B9F" w:rsidP="002F3B9F">
      <w:pPr>
        <w:spacing w:before="108" w:line="223" w:lineRule="auto"/>
        <w:jc w:val="both"/>
        <w:rPr>
          <w:color w:val="000000"/>
          <w:spacing w:val="2"/>
          <w:sz w:val="20"/>
        </w:rPr>
      </w:pPr>
      <w:r>
        <w:rPr>
          <w:color w:val="000000"/>
          <w:spacing w:val="2"/>
          <w:sz w:val="20"/>
        </w:rPr>
        <w:t>Se un concorrente anticipa la partenza, la stessa dovrà es</w:t>
      </w:r>
      <w:r>
        <w:rPr>
          <w:color w:val="000000"/>
          <w:spacing w:val="2"/>
          <w:sz w:val="20"/>
        </w:rPr>
        <w:softHyphen/>
      </w:r>
      <w:r>
        <w:rPr>
          <w:color w:val="000000"/>
          <w:sz w:val="20"/>
        </w:rPr>
        <w:t>sere ripetuta ed il concorrente richiamato. Se lo stesso cor</w:t>
      </w:r>
      <w:r>
        <w:rPr>
          <w:color w:val="000000"/>
          <w:sz w:val="20"/>
        </w:rPr>
        <w:softHyphen/>
      </w:r>
      <w:r>
        <w:rPr>
          <w:color w:val="000000"/>
          <w:spacing w:val="3"/>
          <w:sz w:val="20"/>
        </w:rPr>
        <w:t>ridore ripete la scorrettezza, verrà tolto di gara e classifi</w:t>
      </w:r>
      <w:r>
        <w:rPr>
          <w:color w:val="000000"/>
          <w:spacing w:val="3"/>
          <w:sz w:val="20"/>
        </w:rPr>
        <w:softHyphen/>
      </w:r>
      <w:r>
        <w:rPr>
          <w:color w:val="000000"/>
          <w:spacing w:val="6"/>
          <w:sz w:val="20"/>
        </w:rPr>
        <w:t>cato all'ultimo posto della manche. Alla partenza la ruo</w:t>
      </w:r>
      <w:r>
        <w:rPr>
          <w:color w:val="000000"/>
          <w:spacing w:val="6"/>
          <w:sz w:val="20"/>
        </w:rPr>
        <w:softHyphen/>
      </w:r>
      <w:r>
        <w:rPr>
          <w:color w:val="000000"/>
          <w:spacing w:val="4"/>
          <w:sz w:val="20"/>
        </w:rPr>
        <w:t>ta anteriore dovrà essere posata a terra e contro il cancel</w:t>
      </w:r>
      <w:r>
        <w:rPr>
          <w:color w:val="000000"/>
          <w:spacing w:val="4"/>
          <w:sz w:val="20"/>
        </w:rPr>
        <w:softHyphen/>
      </w:r>
      <w:r>
        <w:rPr>
          <w:color w:val="000000"/>
          <w:spacing w:val="6"/>
          <w:sz w:val="20"/>
        </w:rPr>
        <w:t>lo di partenza. Saltare il cancello o partire di slancio non è regolamentare.</w:t>
      </w:r>
    </w:p>
    <w:p w:rsidR="002F3B9F" w:rsidRDefault="002F3B9F" w:rsidP="002F3B9F">
      <w:pPr>
        <w:spacing w:before="108" w:line="235" w:lineRule="auto"/>
        <w:jc w:val="center"/>
        <w:rPr>
          <w:color w:val="000000"/>
          <w:spacing w:val="6"/>
          <w:sz w:val="20"/>
        </w:rPr>
      </w:pPr>
      <w:r>
        <w:rPr>
          <w:color w:val="000000"/>
          <w:spacing w:val="6"/>
          <w:sz w:val="20"/>
        </w:rPr>
        <w:t xml:space="preserve">ART. 21 - </w:t>
      </w:r>
      <w:r>
        <w:rPr>
          <w:b/>
          <w:color w:val="000000"/>
          <w:spacing w:val="6"/>
          <w:sz w:val="20"/>
        </w:rPr>
        <w:t>Uscito di pista</w:t>
      </w:r>
    </w:p>
    <w:p w:rsidR="002F3B9F" w:rsidRDefault="002F3B9F" w:rsidP="002F3B9F">
      <w:pPr>
        <w:spacing w:before="108" w:line="225" w:lineRule="auto"/>
        <w:jc w:val="both"/>
        <w:rPr>
          <w:color w:val="000000"/>
          <w:spacing w:val="2"/>
          <w:sz w:val="20"/>
        </w:rPr>
      </w:pPr>
      <w:r>
        <w:rPr>
          <w:color w:val="000000"/>
          <w:spacing w:val="2"/>
          <w:sz w:val="20"/>
        </w:rPr>
        <w:t xml:space="preserve">Ogni corridore uscito di pista potrà rientrarvi dallo stesso </w:t>
      </w:r>
      <w:r>
        <w:rPr>
          <w:color w:val="000000"/>
          <w:spacing w:val="4"/>
          <w:sz w:val="20"/>
        </w:rPr>
        <w:t xml:space="preserve">punto o dal più vicino posto sicuro. In nessun caso però </w:t>
      </w:r>
      <w:r>
        <w:rPr>
          <w:color w:val="000000"/>
          <w:spacing w:val="6"/>
          <w:sz w:val="20"/>
        </w:rPr>
        <w:t xml:space="preserve">potrà tagliare il tracciato, né trarre vantaggio dall'uscita </w:t>
      </w:r>
      <w:r>
        <w:rPr>
          <w:color w:val="000000"/>
          <w:spacing w:val="4"/>
          <w:sz w:val="20"/>
        </w:rPr>
        <w:t xml:space="preserve">di pista, né tantomeno danneggiare con il suo rientro un </w:t>
      </w:r>
      <w:r>
        <w:rPr>
          <w:color w:val="000000"/>
          <w:spacing w:val="2"/>
          <w:sz w:val="20"/>
        </w:rPr>
        <w:t>altro concorrente. Il taglio del percorso comporta la squa</w:t>
      </w:r>
      <w:r>
        <w:rPr>
          <w:color w:val="000000"/>
          <w:spacing w:val="2"/>
          <w:sz w:val="20"/>
        </w:rPr>
        <w:softHyphen/>
      </w:r>
      <w:r>
        <w:rPr>
          <w:color w:val="000000"/>
          <w:spacing w:val="6"/>
          <w:sz w:val="20"/>
        </w:rPr>
        <w:t>lifica della manche.</w:t>
      </w:r>
    </w:p>
    <w:p w:rsidR="002F3B9F" w:rsidRDefault="002F3B9F" w:rsidP="002F3B9F">
      <w:pPr>
        <w:spacing w:before="108" w:line="244" w:lineRule="auto"/>
        <w:jc w:val="center"/>
        <w:rPr>
          <w:color w:val="000000"/>
          <w:spacing w:val="6"/>
          <w:sz w:val="20"/>
        </w:rPr>
      </w:pPr>
      <w:r>
        <w:rPr>
          <w:color w:val="000000"/>
          <w:spacing w:val="6"/>
          <w:sz w:val="20"/>
        </w:rPr>
        <w:t xml:space="preserve">ART. 22 - </w:t>
      </w:r>
      <w:r>
        <w:rPr>
          <w:b/>
          <w:color w:val="000000"/>
          <w:spacing w:val="6"/>
          <w:sz w:val="20"/>
        </w:rPr>
        <w:t xml:space="preserve">Svolgimento </w:t>
      </w:r>
      <w:proofErr w:type="spellStart"/>
      <w:r>
        <w:rPr>
          <w:b/>
          <w:color w:val="000000"/>
          <w:spacing w:val="6"/>
          <w:sz w:val="20"/>
        </w:rPr>
        <w:t>garà</w:t>
      </w:r>
      <w:proofErr w:type="spellEnd"/>
    </w:p>
    <w:p w:rsidR="002F3B9F" w:rsidRDefault="002F3B9F" w:rsidP="002F3B9F">
      <w:pPr>
        <w:spacing w:before="108" w:line="230" w:lineRule="auto"/>
        <w:rPr>
          <w:color w:val="000000"/>
          <w:spacing w:val="7"/>
          <w:sz w:val="20"/>
        </w:rPr>
      </w:pPr>
      <w:r>
        <w:rPr>
          <w:color w:val="000000"/>
          <w:spacing w:val="7"/>
          <w:sz w:val="20"/>
        </w:rPr>
        <w:t>Le gare hanno il seguente svolgimento:</w:t>
      </w:r>
    </w:p>
    <w:p w:rsidR="002F3B9F" w:rsidRDefault="002F3B9F" w:rsidP="002F3B9F">
      <w:pPr>
        <w:numPr>
          <w:ilvl w:val="0"/>
          <w:numId w:val="61"/>
        </w:numPr>
        <w:spacing w:line="223" w:lineRule="auto"/>
        <w:ind w:left="216" w:hanging="216"/>
        <w:jc w:val="both"/>
        <w:rPr>
          <w:color w:val="000000"/>
          <w:spacing w:val="2"/>
          <w:sz w:val="20"/>
        </w:rPr>
      </w:pPr>
      <w:r>
        <w:rPr>
          <w:color w:val="000000"/>
          <w:spacing w:val="2"/>
          <w:sz w:val="20"/>
        </w:rPr>
        <w:t xml:space="preserve">da una a tre </w:t>
      </w:r>
      <w:proofErr w:type="spellStart"/>
      <w:r>
        <w:rPr>
          <w:color w:val="000000"/>
          <w:spacing w:val="2"/>
          <w:sz w:val="20"/>
        </w:rPr>
        <w:t>manches</w:t>
      </w:r>
      <w:proofErr w:type="spellEnd"/>
      <w:r>
        <w:rPr>
          <w:color w:val="000000"/>
          <w:spacing w:val="2"/>
          <w:sz w:val="20"/>
        </w:rPr>
        <w:t xml:space="preserve"> di qualificazione per ogni catego</w:t>
      </w:r>
      <w:r>
        <w:rPr>
          <w:color w:val="000000"/>
          <w:spacing w:val="2"/>
          <w:sz w:val="20"/>
        </w:rPr>
        <w:softHyphen/>
      </w:r>
      <w:r>
        <w:rPr>
          <w:color w:val="000000"/>
          <w:spacing w:val="1"/>
          <w:sz w:val="20"/>
        </w:rPr>
        <w:t xml:space="preserve">ria. Tale scelta sarà determinata sulla base del numero </w:t>
      </w:r>
      <w:r>
        <w:rPr>
          <w:color w:val="000000"/>
          <w:spacing w:val="7"/>
          <w:sz w:val="20"/>
        </w:rPr>
        <w:t>globale dei concorrenti di tutte le categorie.</w:t>
      </w:r>
    </w:p>
    <w:p w:rsidR="002F3B9F" w:rsidRDefault="002F3B9F" w:rsidP="002F3B9F">
      <w:pPr>
        <w:numPr>
          <w:ilvl w:val="0"/>
          <w:numId w:val="61"/>
        </w:numPr>
        <w:spacing w:line="223" w:lineRule="auto"/>
        <w:ind w:left="216" w:hanging="216"/>
        <w:rPr>
          <w:color w:val="000000"/>
          <w:spacing w:val="4"/>
          <w:sz w:val="20"/>
        </w:rPr>
      </w:pPr>
      <w:r>
        <w:rPr>
          <w:color w:val="000000"/>
          <w:spacing w:val="4"/>
          <w:sz w:val="20"/>
        </w:rPr>
        <w:t xml:space="preserve">successivo passaggio ai quarti di finale, semifinale e </w:t>
      </w:r>
      <w:r>
        <w:rPr>
          <w:color w:val="000000"/>
          <w:sz w:val="20"/>
        </w:rPr>
        <w:t>finale.</w:t>
      </w:r>
    </w:p>
    <w:p w:rsidR="002F3B9F" w:rsidRDefault="002F3B9F" w:rsidP="002F3B9F">
      <w:pPr>
        <w:numPr>
          <w:ilvl w:val="0"/>
          <w:numId w:val="61"/>
        </w:numPr>
        <w:spacing w:line="223" w:lineRule="auto"/>
        <w:ind w:left="216" w:hanging="216"/>
        <w:jc w:val="both"/>
        <w:rPr>
          <w:color w:val="000000"/>
          <w:spacing w:val="1"/>
          <w:sz w:val="20"/>
        </w:rPr>
      </w:pPr>
      <w:r>
        <w:rPr>
          <w:color w:val="000000"/>
          <w:spacing w:val="1"/>
          <w:sz w:val="20"/>
        </w:rPr>
        <w:t xml:space="preserve">secondo il numero degli iscritti della categoria possono </w:t>
      </w:r>
      <w:r>
        <w:rPr>
          <w:color w:val="000000"/>
          <w:spacing w:val="4"/>
          <w:sz w:val="20"/>
        </w:rPr>
        <w:t>essere evitate le fasi intermedie tra qualificazioni e fi</w:t>
      </w:r>
      <w:r>
        <w:rPr>
          <w:color w:val="000000"/>
          <w:spacing w:val="4"/>
          <w:sz w:val="20"/>
        </w:rPr>
        <w:softHyphen/>
      </w:r>
      <w:r>
        <w:rPr>
          <w:color w:val="000000"/>
          <w:spacing w:val="8"/>
          <w:sz w:val="20"/>
        </w:rPr>
        <w:t>nale (quarti e/o semifinali);</w:t>
      </w:r>
    </w:p>
    <w:p w:rsidR="002F3B9F" w:rsidRPr="00A74750" w:rsidRDefault="002F3B9F" w:rsidP="002F3B9F">
      <w:pPr>
        <w:sectPr w:rsidR="002F3B9F" w:rsidRPr="00A74750">
          <w:pgSz w:w="11918" w:h="16854"/>
          <w:pgMar w:top="534" w:right="656" w:bottom="566" w:left="837" w:header="720" w:footer="720" w:gutter="0"/>
          <w:cols w:num="2" w:space="0" w:equalWidth="0">
            <w:col w:w="4906" w:space="553"/>
            <w:col w:w="4906" w:space="0"/>
          </w:cols>
        </w:sectPr>
      </w:pPr>
    </w:p>
    <w:p w:rsidR="002F3B9F" w:rsidRDefault="002F3B9F" w:rsidP="002F3B9F">
      <w:pPr>
        <w:numPr>
          <w:ilvl w:val="0"/>
          <w:numId w:val="61"/>
        </w:numPr>
        <w:spacing w:line="223" w:lineRule="auto"/>
        <w:ind w:left="216" w:hanging="216"/>
        <w:rPr>
          <w:color w:val="000000"/>
          <w:sz w:val="20"/>
        </w:rPr>
      </w:pPr>
      <w:r>
        <w:rPr>
          <w:color w:val="000000"/>
          <w:sz w:val="20"/>
        </w:rPr>
        <w:lastRenderedPageBreak/>
        <w:t xml:space="preserve">la disposizione dei corridori al cancello di partenza sarà </w:t>
      </w:r>
      <w:r>
        <w:rPr>
          <w:color w:val="000000"/>
          <w:spacing w:val="8"/>
          <w:sz w:val="20"/>
        </w:rPr>
        <w:t>fissata prima della gara per sorteggio.</w:t>
      </w:r>
    </w:p>
    <w:p w:rsidR="002F3B9F" w:rsidRDefault="002F3B9F" w:rsidP="002F3B9F">
      <w:pPr>
        <w:spacing w:before="108" w:line="247" w:lineRule="auto"/>
        <w:jc w:val="center"/>
        <w:rPr>
          <w:color w:val="000000"/>
          <w:spacing w:val="6"/>
          <w:sz w:val="20"/>
        </w:rPr>
      </w:pPr>
      <w:r>
        <w:rPr>
          <w:color w:val="000000"/>
          <w:spacing w:val="6"/>
          <w:sz w:val="20"/>
        </w:rPr>
        <w:t xml:space="preserve">ART. 23 - </w:t>
      </w:r>
      <w:r>
        <w:rPr>
          <w:b/>
          <w:color w:val="000000"/>
          <w:spacing w:val="6"/>
          <w:sz w:val="20"/>
        </w:rPr>
        <w:t>Qualificazioni</w:t>
      </w:r>
    </w:p>
    <w:p w:rsidR="002F3B9F" w:rsidRDefault="002F3B9F" w:rsidP="002F3B9F">
      <w:pPr>
        <w:spacing w:before="72" w:line="232" w:lineRule="auto"/>
        <w:jc w:val="both"/>
        <w:rPr>
          <w:color w:val="000000"/>
          <w:spacing w:val="4"/>
          <w:sz w:val="19"/>
        </w:rPr>
      </w:pPr>
      <w:r>
        <w:rPr>
          <w:color w:val="000000"/>
          <w:spacing w:val="4"/>
          <w:sz w:val="19"/>
        </w:rPr>
        <w:t xml:space="preserve">In </w:t>
      </w:r>
      <w:r>
        <w:rPr>
          <w:color w:val="000000"/>
          <w:spacing w:val="4"/>
          <w:sz w:val="20"/>
        </w:rPr>
        <w:t xml:space="preserve">caso di due o tre </w:t>
      </w:r>
      <w:proofErr w:type="spellStart"/>
      <w:r>
        <w:rPr>
          <w:color w:val="000000"/>
          <w:spacing w:val="4"/>
          <w:sz w:val="20"/>
        </w:rPr>
        <w:t>manches</w:t>
      </w:r>
      <w:proofErr w:type="spellEnd"/>
      <w:r>
        <w:rPr>
          <w:color w:val="000000"/>
          <w:spacing w:val="4"/>
          <w:sz w:val="20"/>
        </w:rPr>
        <w:t xml:space="preserve"> di qualificazione, si assegna un punteggio al concorrente, sulla base dell'ordine di ar</w:t>
      </w:r>
      <w:r>
        <w:rPr>
          <w:color w:val="000000"/>
          <w:spacing w:val="4"/>
          <w:sz w:val="20"/>
        </w:rPr>
        <w:softHyphen/>
      </w:r>
      <w:r>
        <w:rPr>
          <w:color w:val="000000"/>
          <w:spacing w:val="2"/>
          <w:sz w:val="20"/>
        </w:rPr>
        <w:t xml:space="preserve">rivo di ciascuna manche, con 1 punto al 1°, 2 punti al 2, ° </w:t>
      </w:r>
      <w:r>
        <w:rPr>
          <w:color w:val="000000"/>
          <w:sz w:val="20"/>
        </w:rPr>
        <w:t>ecc...</w:t>
      </w:r>
    </w:p>
    <w:p w:rsidR="002F3B9F" w:rsidRDefault="002F3B9F" w:rsidP="002F3B9F">
      <w:pPr>
        <w:spacing w:line="225" w:lineRule="auto"/>
        <w:jc w:val="both"/>
        <w:rPr>
          <w:color w:val="000000"/>
          <w:spacing w:val="3"/>
          <w:sz w:val="20"/>
        </w:rPr>
      </w:pPr>
      <w:r>
        <w:rPr>
          <w:color w:val="000000"/>
          <w:spacing w:val="3"/>
          <w:sz w:val="20"/>
        </w:rPr>
        <w:t xml:space="preserve">Passa la qualificazione il concorrente con </w:t>
      </w:r>
      <w:r>
        <w:rPr>
          <w:b/>
          <w:color w:val="000000"/>
          <w:spacing w:val="3"/>
          <w:sz w:val="20"/>
        </w:rPr>
        <w:t xml:space="preserve">minor </w:t>
      </w:r>
      <w:proofErr w:type="spellStart"/>
      <w:r>
        <w:rPr>
          <w:color w:val="000000"/>
          <w:spacing w:val="3"/>
          <w:sz w:val="20"/>
        </w:rPr>
        <w:t>punteg</w:t>
      </w:r>
      <w:r>
        <w:rPr>
          <w:color w:val="000000"/>
          <w:spacing w:val="3"/>
          <w:sz w:val="20"/>
        </w:rPr>
        <w:softHyphen/>
      </w:r>
      <w:r>
        <w:rPr>
          <w:color w:val="000000"/>
          <w:spacing w:val="2"/>
          <w:sz w:val="20"/>
        </w:rPr>
        <w:t>gio</w:t>
      </w:r>
      <w:proofErr w:type="spellEnd"/>
      <w:r>
        <w:rPr>
          <w:color w:val="000000"/>
          <w:spacing w:val="2"/>
          <w:sz w:val="20"/>
        </w:rPr>
        <w:t xml:space="preserve">. A parità di punteggio si tiene conto </w:t>
      </w:r>
      <w:r>
        <w:rPr>
          <w:b/>
          <w:color w:val="000000"/>
          <w:spacing w:val="2"/>
          <w:sz w:val="20"/>
        </w:rPr>
        <w:t xml:space="preserve">dell'ordine </w:t>
      </w:r>
      <w:r>
        <w:rPr>
          <w:color w:val="000000"/>
          <w:spacing w:val="2"/>
          <w:sz w:val="20"/>
        </w:rPr>
        <w:t>di ar</w:t>
      </w:r>
      <w:r>
        <w:rPr>
          <w:color w:val="000000"/>
          <w:spacing w:val="2"/>
          <w:sz w:val="20"/>
        </w:rPr>
        <w:softHyphen/>
      </w:r>
      <w:r>
        <w:rPr>
          <w:color w:val="000000"/>
          <w:spacing w:val="5"/>
          <w:sz w:val="20"/>
        </w:rPr>
        <w:t xml:space="preserve">rivo dell'ultima manche di qualificazione. Fra due </w:t>
      </w:r>
      <w:proofErr w:type="spellStart"/>
      <w:r>
        <w:rPr>
          <w:color w:val="000000"/>
          <w:spacing w:val="5"/>
          <w:sz w:val="20"/>
        </w:rPr>
        <w:t>man</w:t>
      </w:r>
      <w:r>
        <w:rPr>
          <w:color w:val="000000"/>
          <w:spacing w:val="5"/>
          <w:sz w:val="20"/>
        </w:rPr>
        <w:softHyphen/>
      </w:r>
      <w:r>
        <w:rPr>
          <w:color w:val="000000"/>
          <w:spacing w:val="1"/>
          <w:sz w:val="20"/>
        </w:rPr>
        <w:t>ches</w:t>
      </w:r>
      <w:proofErr w:type="spellEnd"/>
      <w:r>
        <w:rPr>
          <w:color w:val="000000"/>
          <w:spacing w:val="1"/>
          <w:sz w:val="20"/>
        </w:rPr>
        <w:t xml:space="preserve"> della stessa categoria dovrà essere osservata una pausa </w:t>
      </w:r>
      <w:r>
        <w:rPr>
          <w:color w:val="000000"/>
          <w:spacing w:val="6"/>
          <w:sz w:val="20"/>
        </w:rPr>
        <w:t>di 10 minuti.</w:t>
      </w:r>
    </w:p>
    <w:p w:rsidR="002F3B9F" w:rsidRDefault="002F3B9F" w:rsidP="002F3B9F">
      <w:pPr>
        <w:spacing w:before="36" w:line="256" w:lineRule="auto"/>
        <w:jc w:val="center"/>
        <w:rPr>
          <w:color w:val="000000"/>
          <w:spacing w:val="4"/>
          <w:sz w:val="20"/>
        </w:rPr>
      </w:pPr>
      <w:r>
        <w:rPr>
          <w:color w:val="000000"/>
          <w:spacing w:val="4"/>
          <w:sz w:val="20"/>
        </w:rPr>
        <w:t xml:space="preserve">ART. 24 - </w:t>
      </w:r>
      <w:r>
        <w:rPr>
          <w:b/>
          <w:color w:val="000000"/>
          <w:spacing w:val="4"/>
          <w:sz w:val="20"/>
        </w:rPr>
        <w:t>Segnalazioni in pista</w:t>
      </w:r>
    </w:p>
    <w:p w:rsidR="002F3B9F" w:rsidRDefault="002F3B9F" w:rsidP="002F3B9F">
      <w:pPr>
        <w:spacing w:before="108" w:line="232" w:lineRule="auto"/>
        <w:rPr>
          <w:b/>
          <w:color w:val="000000"/>
          <w:spacing w:val="-1"/>
          <w:sz w:val="20"/>
        </w:rPr>
      </w:pPr>
      <w:r>
        <w:rPr>
          <w:b/>
          <w:color w:val="000000"/>
          <w:spacing w:val="-1"/>
          <w:sz w:val="20"/>
        </w:rPr>
        <w:t xml:space="preserve">Per </w:t>
      </w:r>
      <w:r>
        <w:rPr>
          <w:color w:val="000000"/>
          <w:spacing w:val="-1"/>
          <w:sz w:val="20"/>
        </w:rPr>
        <w:t xml:space="preserve">le segnalazioni vengono utilizzate alcune bandiere, che </w:t>
      </w:r>
      <w:r>
        <w:rPr>
          <w:color w:val="000000"/>
          <w:sz w:val="20"/>
        </w:rPr>
        <w:t>sono:</w:t>
      </w:r>
    </w:p>
    <w:p w:rsidR="002F3B9F" w:rsidRDefault="002F3B9F" w:rsidP="002F3B9F">
      <w:pPr>
        <w:numPr>
          <w:ilvl w:val="0"/>
          <w:numId w:val="61"/>
        </w:numPr>
        <w:spacing w:line="206" w:lineRule="auto"/>
        <w:ind w:left="0"/>
        <w:rPr>
          <w:color w:val="000000"/>
          <w:spacing w:val="14"/>
          <w:sz w:val="20"/>
        </w:rPr>
      </w:pPr>
      <w:r>
        <w:rPr>
          <w:color w:val="000000"/>
          <w:spacing w:val="14"/>
          <w:sz w:val="20"/>
        </w:rPr>
        <w:t>verde: pista libera;</w:t>
      </w:r>
    </w:p>
    <w:p w:rsidR="002F3B9F" w:rsidRDefault="002F3B9F" w:rsidP="002F3B9F">
      <w:pPr>
        <w:numPr>
          <w:ilvl w:val="0"/>
          <w:numId w:val="61"/>
        </w:numPr>
        <w:spacing w:line="206" w:lineRule="auto"/>
        <w:ind w:left="0"/>
        <w:rPr>
          <w:color w:val="000000"/>
          <w:spacing w:val="12"/>
          <w:sz w:val="20"/>
        </w:rPr>
      </w:pPr>
      <w:r>
        <w:rPr>
          <w:color w:val="000000"/>
          <w:spacing w:val="12"/>
          <w:sz w:val="20"/>
        </w:rPr>
        <w:t>gialla: falsa partenza, pericolo;</w:t>
      </w:r>
    </w:p>
    <w:p w:rsidR="002F3B9F" w:rsidRDefault="002F3B9F" w:rsidP="002F3B9F">
      <w:pPr>
        <w:spacing w:line="213" w:lineRule="auto"/>
        <w:ind w:left="144"/>
        <w:rPr>
          <w:color w:val="000000"/>
          <w:spacing w:val="8"/>
          <w:sz w:val="20"/>
        </w:rPr>
      </w:pPr>
      <w:r>
        <w:rPr>
          <w:color w:val="000000"/>
          <w:spacing w:val="8"/>
          <w:sz w:val="20"/>
        </w:rPr>
        <w:t>rossa: stop alla gara;</w:t>
      </w:r>
    </w:p>
    <w:p w:rsidR="002F3B9F" w:rsidRDefault="002F3B9F" w:rsidP="002F3B9F">
      <w:pPr>
        <w:numPr>
          <w:ilvl w:val="0"/>
          <w:numId w:val="61"/>
        </w:numPr>
        <w:spacing w:line="204" w:lineRule="auto"/>
        <w:ind w:left="0"/>
        <w:rPr>
          <w:color w:val="000000"/>
          <w:spacing w:val="14"/>
          <w:sz w:val="20"/>
        </w:rPr>
      </w:pPr>
      <w:r>
        <w:rPr>
          <w:color w:val="000000"/>
          <w:spacing w:val="14"/>
          <w:sz w:val="20"/>
        </w:rPr>
        <w:t>bianco/nera: un giro alla fine;</w:t>
      </w:r>
    </w:p>
    <w:p w:rsidR="002F3B9F" w:rsidRDefault="002F3B9F" w:rsidP="002F3B9F">
      <w:pPr>
        <w:numPr>
          <w:ilvl w:val="0"/>
          <w:numId w:val="61"/>
        </w:numPr>
        <w:spacing w:line="192" w:lineRule="auto"/>
        <w:ind w:left="0"/>
        <w:rPr>
          <w:color w:val="000000"/>
          <w:spacing w:val="14"/>
          <w:sz w:val="20"/>
        </w:rPr>
      </w:pPr>
      <w:r>
        <w:rPr>
          <w:color w:val="000000"/>
          <w:spacing w:val="14"/>
          <w:sz w:val="20"/>
        </w:rPr>
        <w:t>a scacchi: arrivo;</w:t>
      </w:r>
    </w:p>
    <w:p w:rsidR="002F3B9F" w:rsidRDefault="002F3B9F" w:rsidP="002F3B9F">
      <w:pPr>
        <w:numPr>
          <w:ilvl w:val="0"/>
          <w:numId w:val="61"/>
        </w:numPr>
        <w:spacing w:line="223" w:lineRule="auto"/>
        <w:ind w:left="216" w:hanging="216"/>
        <w:jc w:val="both"/>
        <w:rPr>
          <w:color w:val="000000"/>
          <w:spacing w:val="4"/>
          <w:sz w:val="20"/>
        </w:rPr>
      </w:pPr>
      <w:r>
        <w:rPr>
          <w:color w:val="000000"/>
          <w:spacing w:val="4"/>
          <w:sz w:val="20"/>
        </w:rPr>
        <w:t>blu: infrazione di concorrente. Questa bandiera è affi</w:t>
      </w:r>
      <w:r>
        <w:rPr>
          <w:color w:val="000000"/>
          <w:spacing w:val="4"/>
          <w:sz w:val="20"/>
        </w:rPr>
        <w:softHyphen/>
      </w:r>
      <w:r>
        <w:rPr>
          <w:color w:val="000000"/>
          <w:spacing w:val="6"/>
          <w:sz w:val="20"/>
        </w:rPr>
        <w:t xml:space="preserve">data agli ispettori di percorso. Per sviluppare il senso </w:t>
      </w:r>
      <w:r>
        <w:rPr>
          <w:color w:val="000000"/>
          <w:spacing w:val="3"/>
          <w:sz w:val="20"/>
        </w:rPr>
        <w:t xml:space="preserve">di lealtà e di giustizia dei ragazzi si possono nominare </w:t>
      </w:r>
      <w:r>
        <w:rPr>
          <w:color w:val="000000"/>
          <w:spacing w:val="5"/>
          <w:sz w:val="20"/>
        </w:rPr>
        <w:t>ogni gara, con estrazione a sorte, tre «Ispettori volon</w:t>
      </w:r>
      <w:r>
        <w:rPr>
          <w:color w:val="000000"/>
          <w:spacing w:val="5"/>
          <w:sz w:val="20"/>
        </w:rPr>
        <w:softHyphen/>
      </w:r>
      <w:r>
        <w:rPr>
          <w:color w:val="000000"/>
          <w:sz w:val="20"/>
        </w:rPr>
        <w:t>tari di percorso», che aiuteranno il direttore di Gara se</w:t>
      </w:r>
      <w:r>
        <w:rPr>
          <w:color w:val="000000"/>
          <w:sz w:val="20"/>
        </w:rPr>
        <w:softHyphen/>
      </w:r>
      <w:r>
        <w:rPr>
          <w:color w:val="000000"/>
          <w:spacing w:val="7"/>
          <w:sz w:val="20"/>
        </w:rPr>
        <w:t>gnalando le eventuali infrazioni dei concorrenti.</w:t>
      </w:r>
    </w:p>
    <w:p w:rsidR="002F3B9F" w:rsidRDefault="002F3B9F" w:rsidP="002F3B9F">
      <w:pPr>
        <w:spacing w:before="144" w:line="204" w:lineRule="auto"/>
        <w:jc w:val="center"/>
        <w:rPr>
          <w:color w:val="000000"/>
          <w:spacing w:val="6"/>
          <w:sz w:val="20"/>
        </w:rPr>
      </w:pPr>
      <w:r>
        <w:rPr>
          <w:color w:val="000000"/>
          <w:spacing w:val="6"/>
          <w:sz w:val="20"/>
        </w:rPr>
        <w:t xml:space="preserve">ART. 25 - </w:t>
      </w:r>
      <w:r>
        <w:rPr>
          <w:b/>
          <w:color w:val="000000"/>
          <w:spacing w:val="6"/>
          <w:sz w:val="20"/>
        </w:rPr>
        <w:t>Starter</w:t>
      </w:r>
    </w:p>
    <w:p w:rsidR="002F3B9F" w:rsidRDefault="002F3B9F" w:rsidP="002F3B9F">
      <w:pPr>
        <w:spacing w:before="108" w:line="232" w:lineRule="auto"/>
        <w:rPr>
          <w:color w:val="000000"/>
          <w:spacing w:val="8"/>
          <w:sz w:val="20"/>
        </w:rPr>
      </w:pPr>
      <w:r>
        <w:rPr>
          <w:color w:val="000000"/>
          <w:spacing w:val="8"/>
          <w:sz w:val="20"/>
        </w:rPr>
        <w:t>Le partenze possono essere date:</w:t>
      </w:r>
    </w:p>
    <w:p w:rsidR="002F3B9F" w:rsidRDefault="002F3B9F" w:rsidP="002F3B9F">
      <w:pPr>
        <w:numPr>
          <w:ilvl w:val="0"/>
          <w:numId w:val="62"/>
        </w:numPr>
        <w:tabs>
          <w:tab w:val="clear" w:pos="288"/>
          <w:tab w:val="decimal" w:pos="360"/>
        </w:tabs>
        <w:spacing w:line="223" w:lineRule="auto"/>
        <w:ind w:left="360" w:hanging="288"/>
        <w:jc w:val="both"/>
        <w:rPr>
          <w:color w:val="000000"/>
          <w:spacing w:val="2"/>
          <w:sz w:val="20"/>
        </w:rPr>
      </w:pPr>
      <w:r>
        <w:rPr>
          <w:color w:val="000000"/>
          <w:spacing w:val="2"/>
          <w:sz w:val="20"/>
        </w:rPr>
        <w:t>partenza con cancello manuale e con la formula «at</w:t>
      </w:r>
      <w:r>
        <w:rPr>
          <w:color w:val="000000"/>
          <w:spacing w:val="2"/>
          <w:sz w:val="20"/>
        </w:rPr>
        <w:softHyphen/>
      </w:r>
      <w:r>
        <w:rPr>
          <w:color w:val="000000"/>
          <w:spacing w:val="5"/>
          <w:sz w:val="20"/>
        </w:rPr>
        <w:t xml:space="preserve">tenzione!» e quindi dopo due secondi «Pronti, via»: </w:t>
      </w:r>
      <w:r>
        <w:rPr>
          <w:color w:val="000000"/>
          <w:spacing w:val="-1"/>
          <w:sz w:val="20"/>
        </w:rPr>
        <w:t xml:space="preserve">nel momento in cui si sta per pronunciare la </w:t>
      </w:r>
      <w:r>
        <w:rPr>
          <w:b/>
          <w:color w:val="000000"/>
          <w:spacing w:val="-1"/>
          <w:sz w:val="20"/>
        </w:rPr>
        <w:t xml:space="preserve">«P» </w:t>
      </w:r>
      <w:r>
        <w:rPr>
          <w:color w:val="000000"/>
          <w:spacing w:val="-1"/>
          <w:sz w:val="20"/>
        </w:rPr>
        <w:t>il can</w:t>
      </w:r>
      <w:r>
        <w:rPr>
          <w:color w:val="000000"/>
          <w:spacing w:val="-1"/>
          <w:sz w:val="20"/>
        </w:rPr>
        <w:softHyphen/>
      </w:r>
      <w:r>
        <w:rPr>
          <w:color w:val="000000"/>
          <w:spacing w:val="6"/>
          <w:sz w:val="20"/>
        </w:rPr>
        <w:t>cello sta per abbassarsi;</w:t>
      </w:r>
    </w:p>
    <w:p w:rsidR="002F3B9F" w:rsidRDefault="002F3B9F" w:rsidP="002F3B9F">
      <w:pPr>
        <w:numPr>
          <w:ilvl w:val="0"/>
          <w:numId w:val="62"/>
        </w:numPr>
        <w:tabs>
          <w:tab w:val="clear" w:pos="288"/>
          <w:tab w:val="decimal" w:pos="360"/>
        </w:tabs>
        <w:spacing w:line="218" w:lineRule="auto"/>
        <w:ind w:left="360" w:hanging="288"/>
        <w:rPr>
          <w:color w:val="000000"/>
          <w:spacing w:val="1"/>
          <w:sz w:val="19"/>
        </w:rPr>
      </w:pPr>
      <w:r>
        <w:rPr>
          <w:color w:val="000000"/>
          <w:spacing w:val="1"/>
          <w:sz w:val="19"/>
        </w:rPr>
        <w:t xml:space="preserve">partenza con </w:t>
      </w:r>
      <w:r>
        <w:rPr>
          <w:color w:val="000000"/>
          <w:spacing w:val="1"/>
          <w:sz w:val="20"/>
        </w:rPr>
        <w:t xml:space="preserve">un </w:t>
      </w:r>
      <w:r>
        <w:rPr>
          <w:color w:val="000000"/>
          <w:spacing w:val="1"/>
          <w:sz w:val="19"/>
        </w:rPr>
        <w:t>cancello automatico o elettronico e se</w:t>
      </w:r>
      <w:r>
        <w:rPr>
          <w:color w:val="000000"/>
          <w:spacing w:val="1"/>
          <w:sz w:val="19"/>
        </w:rPr>
        <w:softHyphen/>
      </w:r>
      <w:r>
        <w:rPr>
          <w:color w:val="000000"/>
          <w:spacing w:val="9"/>
          <w:sz w:val="19"/>
        </w:rPr>
        <w:t xml:space="preserve">maforo </w:t>
      </w:r>
      <w:r>
        <w:rPr>
          <w:color w:val="000000"/>
          <w:spacing w:val="9"/>
          <w:sz w:val="20"/>
        </w:rPr>
        <w:t>luminoso a tre colori, rosso, giallo, verde.</w:t>
      </w:r>
    </w:p>
    <w:p w:rsidR="002F3B9F" w:rsidRDefault="002F3B9F" w:rsidP="002F3B9F">
      <w:pPr>
        <w:spacing w:before="144" w:line="247" w:lineRule="auto"/>
        <w:jc w:val="center"/>
        <w:rPr>
          <w:color w:val="000000"/>
          <w:spacing w:val="4"/>
          <w:sz w:val="20"/>
        </w:rPr>
      </w:pPr>
      <w:r>
        <w:rPr>
          <w:color w:val="000000"/>
          <w:spacing w:val="4"/>
          <w:sz w:val="20"/>
        </w:rPr>
        <w:t xml:space="preserve">ART. 26 - </w:t>
      </w:r>
      <w:r>
        <w:rPr>
          <w:b/>
          <w:color w:val="000000"/>
          <w:spacing w:val="4"/>
          <w:sz w:val="20"/>
        </w:rPr>
        <w:t>Assistenza gara</w:t>
      </w:r>
    </w:p>
    <w:p w:rsidR="002F3B9F" w:rsidRDefault="002F3B9F" w:rsidP="002F3B9F">
      <w:pPr>
        <w:spacing w:before="108" w:line="225" w:lineRule="auto"/>
        <w:jc w:val="center"/>
        <w:rPr>
          <w:color w:val="000000"/>
          <w:spacing w:val="5"/>
          <w:sz w:val="20"/>
        </w:rPr>
      </w:pPr>
      <w:r>
        <w:rPr>
          <w:color w:val="000000"/>
          <w:spacing w:val="5"/>
          <w:sz w:val="20"/>
        </w:rPr>
        <w:t xml:space="preserve">Durante le prove e in gara è obbligatoria la presenza sul </w:t>
      </w:r>
      <w:r>
        <w:rPr>
          <w:color w:val="000000"/>
          <w:spacing w:val="5"/>
          <w:sz w:val="20"/>
        </w:rPr>
        <w:br/>
      </w:r>
      <w:r>
        <w:rPr>
          <w:color w:val="000000"/>
          <w:spacing w:val="1"/>
          <w:sz w:val="20"/>
        </w:rPr>
        <w:t>tracciato di dispositivi di sicurezza e del servizio sanitario.</w:t>
      </w:r>
    </w:p>
    <w:p w:rsidR="002F3B9F" w:rsidRDefault="002F3B9F" w:rsidP="002F3B9F">
      <w:pPr>
        <w:spacing w:before="108" w:line="244" w:lineRule="auto"/>
        <w:jc w:val="center"/>
        <w:rPr>
          <w:color w:val="000000"/>
          <w:spacing w:val="6"/>
          <w:sz w:val="20"/>
        </w:rPr>
      </w:pPr>
      <w:r>
        <w:rPr>
          <w:color w:val="000000"/>
          <w:spacing w:val="6"/>
          <w:sz w:val="20"/>
        </w:rPr>
        <w:t xml:space="preserve">ART. 27 - </w:t>
      </w:r>
      <w:r>
        <w:rPr>
          <w:b/>
          <w:color w:val="000000"/>
          <w:spacing w:val="6"/>
          <w:sz w:val="20"/>
        </w:rPr>
        <w:t>Norme di gara</w:t>
      </w:r>
    </w:p>
    <w:p w:rsidR="002F3B9F" w:rsidRDefault="002F3B9F" w:rsidP="002F3B9F">
      <w:pPr>
        <w:spacing w:before="108" w:line="225" w:lineRule="auto"/>
        <w:jc w:val="both"/>
        <w:rPr>
          <w:color w:val="000000"/>
          <w:spacing w:val="3"/>
          <w:sz w:val="20"/>
        </w:rPr>
      </w:pPr>
      <w:r>
        <w:rPr>
          <w:color w:val="000000"/>
          <w:spacing w:val="3"/>
          <w:sz w:val="20"/>
        </w:rPr>
        <w:t>Per accrescere la conoscenza del regolamento del BMX</w:t>
      </w:r>
      <w:r>
        <w:rPr>
          <w:color w:val="000000"/>
          <w:spacing w:val="3"/>
          <w:sz w:val="20"/>
        </w:rPr>
        <w:softHyphen/>
        <w:t>UISP da parte dei concorrenti, dei genitori e degli spetta</w:t>
      </w:r>
      <w:r>
        <w:rPr>
          <w:color w:val="000000"/>
          <w:spacing w:val="3"/>
          <w:sz w:val="20"/>
        </w:rPr>
        <w:softHyphen/>
        <w:t>tori, è opportuno che sia esposto e ben visibile un cartel</w:t>
      </w:r>
      <w:r>
        <w:rPr>
          <w:color w:val="000000"/>
          <w:spacing w:val="3"/>
          <w:sz w:val="20"/>
        </w:rPr>
        <w:softHyphen/>
      </w:r>
      <w:r>
        <w:rPr>
          <w:color w:val="000000"/>
          <w:spacing w:val="7"/>
          <w:sz w:val="20"/>
        </w:rPr>
        <w:t>lone con le principali regole di gara.</w:t>
      </w:r>
    </w:p>
    <w:p w:rsidR="002F3B9F" w:rsidRDefault="002F3B9F" w:rsidP="002F3B9F">
      <w:pPr>
        <w:spacing w:before="144"/>
        <w:jc w:val="center"/>
        <w:rPr>
          <w:color w:val="000000"/>
          <w:spacing w:val="4"/>
          <w:sz w:val="20"/>
        </w:rPr>
      </w:pPr>
      <w:r>
        <w:rPr>
          <w:color w:val="000000"/>
          <w:spacing w:val="4"/>
          <w:sz w:val="20"/>
        </w:rPr>
        <w:t xml:space="preserve">ART. 28 - </w:t>
      </w:r>
      <w:r>
        <w:rPr>
          <w:b/>
          <w:color w:val="000000"/>
          <w:spacing w:val="4"/>
          <w:sz w:val="20"/>
        </w:rPr>
        <w:t>Direttore di gara</w:t>
      </w:r>
    </w:p>
    <w:p w:rsidR="002F3B9F" w:rsidRDefault="002F3B9F" w:rsidP="002F3B9F">
      <w:pPr>
        <w:spacing w:before="108" w:line="223" w:lineRule="auto"/>
        <w:jc w:val="both"/>
        <w:rPr>
          <w:color w:val="000000"/>
          <w:spacing w:val="-1"/>
          <w:sz w:val="20"/>
        </w:rPr>
      </w:pPr>
      <w:r>
        <w:rPr>
          <w:color w:val="000000"/>
          <w:spacing w:val="-1"/>
          <w:sz w:val="20"/>
        </w:rPr>
        <w:t xml:space="preserve">Per ogni manifestazione </w:t>
      </w:r>
      <w:r w:rsidR="00A93EC0">
        <w:rPr>
          <w:color w:val="000000"/>
          <w:spacing w:val="-1"/>
          <w:sz w:val="20"/>
        </w:rPr>
        <w:t xml:space="preserve">il settore ciclismo di competenza </w:t>
      </w:r>
      <w:r>
        <w:rPr>
          <w:color w:val="000000"/>
          <w:spacing w:val="-1"/>
          <w:sz w:val="20"/>
        </w:rPr>
        <w:t xml:space="preserve"> de</w:t>
      </w:r>
      <w:r>
        <w:rPr>
          <w:color w:val="000000"/>
          <w:spacing w:val="-1"/>
          <w:sz w:val="20"/>
        </w:rPr>
        <w:softHyphen/>
      </w:r>
      <w:r>
        <w:rPr>
          <w:color w:val="000000"/>
          <w:spacing w:val="4"/>
          <w:sz w:val="20"/>
        </w:rPr>
        <w:t>signerà un Direttore di Gara, che può essere scelto anche tra i dirigenti della società organizzatrice. Le sue decisio</w:t>
      </w:r>
      <w:r>
        <w:rPr>
          <w:color w:val="000000"/>
          <w:spacing w:val="4"/>
          <w:sz w:val="20"/>
        </w:rPr>
        <w:softHyphen/>
      </w:r>
      <w:r>
        <w:rPr>
          <w:color w:val="000000"/>
          <w:sz w:val="20"/>
        </w:rPr>
        <w:t>ni sono irrevocabili. Egli può, in qualsiasi momento, esclu</w:t>
      </w:r>
      <w:r>
        <w:rPr>
          <w:color w:val="000000"/>
          <w:sz w:val="20"/>
        </w:rPr>
        <w:softHyphen/>
      </w:r>
      <w:r>
        <w:rPr>
          <w:color w:val="000000"/>
          <w:spacing w:val="4"/>
          <w:sz w:val="20"/>
        </w:rPr>
        <w:t>dere dalla gara tutti quei corridori che, con il loro com</w:t>
      </w:r>
      <w:r>
        <w:rPr>
          <w:color w:val="000000"/>
          <w:spacing w:val="4"/>
          <w:sz w:val="20"/>
        </w:rPr>
        <w:softHyphen/>
      </w:r>
      <w:r>
        <w:rPr>
          <w:color w:val="000000"/>
          <w:spacing w:val="3"/>
          <w:sz w:val="20"/>
        </w:rPr>
        <w:t xml:space="preserve">portamento e le loro parole, </w:t>
      </w:r>
      <w:proofErr w:type="spellStart"/>
      <w:r>
        <w:rPr>
          <w:color w:val="000000"/>
          <w:spacing w:val="3"/>
          <w:sz w:val="20"/>
        </w:rPr>
        <w:t>nuocciono</w:t>
      </w:r>
      <w:proofErr w:type="spellEnd"/>
      <w:r>
        <w:rPr>
          <w:color w:val="000000"/>
          <w:spacing w:val="3"/>
          <w:sz w:val="20"/>
        </w:rPr>
        <w:t xml:space="preserve"> al regolare svol</w:t>
      </w:r>
      <w:r>
        <w:rPr>
          <w:color w:val="000000"/>
          <w:spacing w:val="3"/>
          <w:sz w:val="20"/>
        </w:rPr>
        <w:softHyphen/>
      </w:r>
      <w:r>
        <w:rPr>
          <w:color w:val="000000"/>
          <w:spacing w:val="1"/>
          <w:sz w:val="20"/>
        </w:rPr>
        <w:t xml:space="preserve">gimento della manifestazione ed alla sicurezza degli altri </w:t>
      </w:r>
      <w:r>
        <w:rPr>
          <w:color w:val="000000"/>
          <w:spacing w:val="7"/>
          <w:sz w:val="20"/>
        </w:rPr>
        <w:t xml:space="preserve">concorrenti. Chiunque darà calci o spingerà con le mani </w:t>
      </w:r>
      <w:r>
        <w:rPr>
          <w:color w:val="000000"/>
          <w:spacing w:val="1"/>
          <w:sz w:val="20"/>
        </w:rPr>
        <w:t xml:space="preserve">o con i piedi altri concorrenti sarà </w:t>
      </w:r>
      <w:proofErr w:type="spellStart"/>
      <w:r>
        <w:rPr>
          <w:color w:val="000000"/>
          <w:spacing w:val="1"/>
          <w:sz w:val="20"/>
        </w:rPr>
        <w:t>immediatemente</w:t>
      </w:r>
      <w:proofErr w:type="spellEnd"/>
      <w:r>
        <w:rPr>
          <w:color w:val="000000"/>
          <w:spacing w:val="1"/>
          <w:sz w:val="20"/>
        </w:rPr>
        <w:t xml:space="preserve"> squa</w:t>
      </w:r>
      <w:r>
        <w:rPr>
          <w:color w:val="000000"/>
          <w:spacing w:val="1"/>
          <w:sz w:val="20"/>
        </w:rPr>
        <w:softHyphen/>
      </w:r>
      <w:r>
        <w:rPr>
          <w:color w:val="000000"/>
          <w:spacing w:val="6"/>
          <w:sz w:val="20"/>
        </w:rPr>
        <w:t>lificato dalla gara.</w:t>
      </w:r>
    </w:p>
    <w:p w:rsidR="002F3B9F" w:rsidRDefault="002F3B9F" w:rsidP="002F3B9F">
      <w:pPr>
        <w:spacing w:before="108" w:line="244" w:lineRule="auto"/>
        <w:jc w:val="center"/>
        <w:rPr>
          <w:color w:val="000000"/>
          <w:spacing w:val="6"/>
          <w:sz w:val="20"/>
        </w:rPr>
      </w:pPr>
      <w:r>
        <w:rPr>
          <w:color w:val="000000"/>
          <w:spacing w:val="6"/>
          <w:sz w:val="20"/>
        </w:rPr>
        <w:t xml:space="preserve">ART. 29 - </w:t>
      </w:r>
      <w:r>
        <w:rPr>
          <w:b/>
          <w:color w:val="000000"/>
          <w:spacing w:val="6"/>
          <w:sz w:val="20"/>
        </w:rPr>
        <w:t>Giudici di gara</w:t>
      </w:r>
    </w:p>
    <w:p w:rsidR="002F3B9F" w:rsidRDefault="002F3B9F" w:rsidP="002F3B9F">
      <w:pPr>
        <w:spacing w:before="144" w:line="220" w:lineRule="auto"/>
        <w:jc w:val="both"/>
        <w:rPr>
          <w:b/>
          <w:color w:val="000000"/>
          <w:spacing w:val="-1"/>
          <w:sz w:val="20"/>
        </w:rPr>
      </w:pPr>
      <w:r>
        <w:rPr>
          <w:b/>
          <w:color w:val="000000"/>
          <w:spacing w:val="-1"/>
          <w:sz w:val="20"/>
        </w:rPr>
        <w:t xml:space="preserve">Il </w:t>
      </w:r>
      <w:r>
        <w:rPr>
          <w:color w:val="000000"/>
          <w:spacing w:val="-1"/>
          <w:sz w:val="20"/>
        </w:rPr>
        <w:t>Direttore di Gara sarà aiutato da Giudici di Gara o Com</w:t>
      </w:r>
      <w:r>
        <w:rPr>
          <w:color w:val="000000"/>
          <w:spacing w:val="-1"/>
          <w:sz w:val="20"/>
        </w:rPr>
        <w:softHyphen/>
      </w:r>
      <w:r>
        <w:rPr>
          <w:color w:val="000000"/>
          <w:spacing w:val="3"/>
          <w:sz w:val="20"/>
        </w:rPr>
        <w:t>missari di Gara (da uno a tre), designati dal</w:t>
      </w:r>
      <w:r w:rsidR="00A93EC0">
        <w:rPr>
          <w:color w:val="000000"/>
          <w:spacing w:val="3"/>
          <w:sz w:val="20"/>
        </w:rPr>
        <w:t xml:space="preserve"> settore ciclismo competente </w:t>
      </w:r>
      <w:r>
        <w:rPr>
          <w:color w:val="000000"/>
          <w:spacing w:val="4"/>
          <w:sz w:val="20"/>
        </w:rPr>
        <w:t>, anche fra dirigenti di società che posso</w:t>
      </w:r>
      <w:r>
        <w:rPr>
          <w:color w:val="000000"/>
          <w:spacing w:val="4"/>
          <w:sz w:val="20"/>
        </w:rPr>
        <w:softHyphen/>
      </w:r>
      <w:r>
        <w:rPr>
          <w:color w:val="000000"/>
          <w:spacing w:val="6"/>
          <w:sz w:val="20"/>
        </w:rPr>
        <w:t xml:space="preserve">no eventualmente esser, nominati sul posto dal direttore </w:t>
      </w:r>
      <w:r>
        <w:rPr>
          <w:color w:val="000000"/>
          <w:spacing w:val="5"/>
          <w:sz w:val="20"/>
        </w:rPr>
        <w:t>di Gara, che può pure nominare Ispettori di percorso, ol</w:t>
      </w:r>
      <w:r>
        <w:rPr>
          <w:color w:val="000000"/>
          <w:spacing w:val="5"/>
          <w:sz w:val="20"/>
        </w:rPr>
        <w:softHyphen/>
      </w:r>
      <w:r>
        <w:rPr>
          <w:color w:val="000000"/>
          <w:spacing w:val="8"/>
          <w:sz w:val="20"/>
        </w:rPr>
        <w:t>tre a quelli previsti dall'art. 24.</w:t>
      </w:r>
    </w:p>
    <w:p w:rsidR="002F3B9F" w:rsidRDefault="002F3B9F" w:rsidP="002F3B9F">
      <w:pPr>
        <w:spacing w:before="144" w:line="199" w:lineRule="auto"/>
        <w:jc w:val="center"/>
        <w:rPr>
          <w:color w:val="000000"/>
          <w:spacing w:val="6"/>
          <w:sz w:val="20"/>
        </w:rPr>
      </w:pPr>
      <w:r>
        <w:rPr>
          <w:color w:val="000000"/>
          <w:spacing w:val="6"/>
          <w:sz w:val="20"/>
        </w:rPr>
        <w:t xml:space="preserve">ART. 30 - </w:t>
      </w:r>
      <w:r>
        <w:rPr>
          <w:b/>
          <w:color w:val="000000"/>
          <w:spacing w:val="6"/>
          <w:sz w:val="20"/>
        </w:rPr>
        <w:t>Reclami</w:t>
      </w:r>
    </w:p>
    <w:p w:rsidR="002F3B9F" w:rsidRDefault="002F3B9F" w:rsidP="002F3B9F">
      <w:pPr>
        <w:spacing w:before="108" w:after="72" w:line="220" w:lineRule="auto"/>
        <w:jc w:val="center"/>
        <w:rPr>
          <w:color w:val="000000"/>
          <w:spacing w:val="5"/>
          <w:sz w:val="20"/>
        </w:rPr>
      </w:pPr>
      <w:r>
        <w:rPr>
          <w:color w:val="000000"/>
          <w:spacing w:val="5"/>
          <w:sz w:val="20"/>
        </w:rPr>
        <w:t>I reclami devono essere formulati direttamente dal corri-</w:t>
      </w:r>
      <w:r w:rsidRPr="00A74750">
        <w:rPr>
          <w:color w:val="000000"/>
          <w:sz w:val="20"/>
        </w:rPr>
        <w:t xml:space="preserve"> </w:t>
      </w:r>
      <w:r w:rsidRPr="00A74750">
        <w:rPr>
          <w:color w:val="000000"/>
          <w:sz w:val="20"/>
        </w:rPr>
        <w:br/>
      </w:r>
      <w:proofErr w:type="spellStart"/>
      <w:r>
        <w:rPr>
          <w:color w:val="000000"/>
          <w:spacing w:val="5"/>
          <w:sz w:val="20"/>
        </w:rPr>
        <w:t>dore</w:t>
      </w:r>
      <w:proofErr w:type="spellEnd"/>
      <w:r>
        <w:rPr>
          <w:color w:val="000000"/>
          <w:spacing w:val="5"/>
          <w:sz w:val="20"/>
        </w:rPr>
        <w:t>, in forma scritta e senza pagamento di alcuna tassa,</w:t>
      </w:r>
    </w:p>
    <w:p w:rsidR="002F3B9F" w:rsidRDefault="002F3B9F" w:rsidP="002F3B9F">
      <w:pPr>
        <w:spacing w:line="225" w:lineRule="auto"/>
        <w:jc w:val="both"/>
        <w:rPr>
          <w:color w:val="000000"/>
          <w:spacing w:val="2"/>
          <w:sz w:val="20"/>
        </w:rPr>
      </w:pPr>
      <w:r>
        <w:rPr>
          <w:color w:val="000000"/>
          <w:spacing w:val="2"/>
          <w:sz w:val="20"/>
        </w:rPr>
        <w:lastRenderedPageBreak/>
        <w:t xml:space="preserve">oppure dal dirigente </w:t>
      </w:r>
      <w:r>
        <w:rPr>
          <w:b/>
          <w:color w:val="000000"/>
          <w:spacing w:val="2"/>
          <w:sz w:val="20"/>
        </w:rPr>
        <w:t xml:space="preserve">della </w:t>
      </w:r>
      <w:r>
        <w:rPr>
          <w:color w:val="000000"/>
          <w:spacing w:val="2"/>
          <w:sz w:val="20"/>
        </w:rPr>
        <w:t xml:space="preserve">società di appartenenza, entro </w:t>
      </w:r>
      <w:r>
        <w:rPr>
          <w:color w:val="000000"/>
          <w:spacing w:val="4"/>
          <w:sz w:val="20"/>
        </w:rPr>
        <w:t xml:space="preserve">mezz'ora dalla fine </w:t>
      </w:r>
      <w:r>
        <w:rPr>
          <w:b/>
          <w:color w:val="000000"/>
          <w:spacing w:val="4"/>
          <w:sz w:val="20"/>
        </w:rPr>
        <w:t xml:space="preserve">della </w:t>
      </w:r>
      <w:r>
        <w:rPr>
          <w:color w:val="000000"/>
          <w:spacing w:val="4"/>
          <w:sz w:val="20"/>
        </w:rPr>
        <w:t xml:space="preserve">manche incriminata. </w:t>
      </w:r>
      <w:r>
        <w:rPr>
          <w:b/>
          <w:color w:val="000000"/>
          <w:spacing w:val="4"/>
          <w:sz w:val="20"/>
        </w:rPr>
        <w:t xml:space="preserve">I </w:t>
      </w:r>
      <w:r>
        <w:rPr>
          <w:color w:val="000000"/>
          <w:spacing w:val="4"/>
          <w:sz w:val="20"/>
        </w:rPr>
        <w:t xml:space="preserve">reclami </w:t>
      </w:r>
      <w:r>
        <w:rPr>
          <w:color w:val="000000"/>
          <w:spacing w:val="5"/>
          <w:sz w:val="20"/>
        </w:rPr>
        <w:t xml:space="preserve">vanno presentati alla Giuria, formata </w:t>
      </w:r>
      <w:r>
        <w:rPr>
          <w:b/>
          <w:color w:val="000000"/>
          <w:spacing w:val="5"/>
          <w:sz w:val="20"/>
        </w:rPr>
        <w:t xml:space="preserve">dal </w:t>
      </w:r>
      <w:r>
        <w:rPr>
          <w:color w:val="000000"/>
          <w:spacing w:val="5"/>
          <w:sz w:val="20"/>
        </w:rPr>
        <w:t>Direttore di ga</w:t>
      </w:r>
      <w:r>
        <w:rPr>
          <w:color w:val="000000"/>
          <w:spacing w:val="5"/>
          <w:sz w:val="20"/>
        </w:rPr>
        <w:softHyphen/>
      </w:r>
      <w:r>
        <w:rPr>
          <w:color w:val="000000"/>
          <w:spacing w:val="10"/>
          <w:sz w:val="20"/>
        </w:rPr>
        <w:t>ra e dai Giudici o Commissari di Gara.</w:t>
      </w:r>
    </w:p>
    <w:p w:rsidR="002F3B9F" w:rsidRDefault="002F3B9F" w:rsidP="002F3B9F">
      <w:pPr>
        <w:spacing w:before="72" w:line="244" w:lineRule="auto"/>
        <w:jc w:val="center"/>
        <w:rPr>
          <w:color w:val="000000"/>
          <w:spacing w:val="6"/>
          <w:sz w:val="20"/>
        </w:rPr>
      </w:pPr>
      <w:r>
        <w:rPr>
          <w:color w:val="000000"/>
          <w:spacing w:val="6"/>
          <w:sz w:val="20"/>
        </w:rPr>
        <w:t xml:space="preserve">ART. 31 - </w:t>
      </w:r>
      <w:r>
        <w:rPr>
          <w:b/>
          <w:color w:val="000000"/>
          <w:spacing w:val="6"/>
          <w:sz w:val="20"/>
        </w:rPr>
        <w:t>Squalifiche</w:t>
      </w:r>
    </w:p>
    <w:p w:rsidR="002F3B9F" w:rsidRDefault="002F3B9F" w:rsidP="002F3B9F">
      <w:pPr>
        <w:spacing w:before="108" w:line="225" w:lineRule="auto"/>
        <w:jc w:val="both"/>
        <w:rPr>
          <w:color w:val="000000"/>
          <w:spacing w:val="4"/>
          <w:sz w:val="20"/>
        </w:rPr>
      </w:pPr>
      <w:r>
        <w:rPr>
          <w:color w:val="000000"/>
          <w:spacing w:val="4"/>
          <w:sz w:val="20"/>
        </w:rPr>
        <w:t xml:space="preserve">La Giuria può squalificare o sospendere per un periodo </w:t>
      </w:r>
      <w:r>
        <w:rPr>
          <w:color w:val="000000"/>
          <w:spacing w:val="2"/>
          <w:sz w:val="20"/>
        </w:rPr>
        <w:t>determinato qualsiasi concorrente per scorrettezze, insu</w:t>
      </w:r>
      <w:r>
        <w:rPr>
          <w:color w:val="000000"/>
          <w:spacing w:val="2"/>
          <w:sz w:val="20"/>
        </w:rPr>
        <w:softHyphen/>
      </w:r>
      <w:r>
        <w:rPr>
          <w:color w:val="000000"/>
          <w:spacing w:val="8"/>
          <w:sz w:val="20"/>
        </w:rPr>
        <w:t>bordinazione, ritardo, infrazioni varie, ad esempio:</w:t>
      </w:r>
    </w:p>
    <w:p w:rsidR="002F3B9F" w:rsidRDefault="002F3B9F" w:rsidP="002F3B9F">
      <w:pPr>
        <w:numPr>
          <w:ilvl w:val="0"/>
          <w:numId w:val="61"/>
        </w:numPr>
        <w:ind w:left="216" w:hanging="216"/>
        <w:rPr>
          <w:color w:val="000000"/>
          <w:spacing w:val="3"/>
          <w:sz w:val="20"/>
        </w:rPr>
      </w:pPr>
      <w:r>
        <w:rPr>
          <w:color w:val="000000"/>
          <w:spacing w:val="3"/>
          <w:sz w:val="20"/>
        </w:rPr>
        <w:t xml:space="preserve">falsare o cercare di falsare in qualsiasi modo i risultati </w:t>
      </w:r>
      <w:r>
        <w:rPr>
          <w:color w:val="000000"/>
          <w:spacing w:val="6"/>
          <w:sz w:val="20"/>
        </w:rPr>
        <w:t>della gara;</w:t>
      </w:r>
    </w:p>
    <w:p w:rsidR="002F3B9F" w:rsidRDefault="002F3B9F" w:rsidP="002F3B9F">
      <w:pPr>
        <w:numPr>
          <w:ilvl w:val="0"/>
          <w:numId w:val="61"/>
        </w:numPr>
        <w:spacing w:line="216" w:lineRule="auto"/>
        <w:ind w:left="216" w:hanging="216"/>
        <w:rPr>
          <w:color w:val="000000"/>
          <w:spacing w:val="12"/>
          <w:sz w:val="20"/>
        </w:rPr>
      </w:pPr>
      <w:r>
        <w:rPr>
          <w:color w:val="000000"/>
          <w:spacing w:val="12"/>
          <w:sz w:val="20"/>
        </w:rPr>
        <w:t>partecipare alla gara nonostante una squalifica;</w:t>
      </w:r>
    </w:p>
    <w:p w:rsidR="002F3B9F" w:rsidRDefault="002F3B9F" w:rsidP="002F3B9F">
      <w:pPr>
        <w:numPr>
          <w:ilvl w:val="0"/>
          <w:numId w:val="61"/>
        </w:numPr>
        <w:spacing w:line="187" w:lineRule="auto"/>
        <w:ind w:left="216" w:hanging="216"/>
        <w:rPr>
          <w:color w:val="000000"/>
          <w:spacing w:val="14"/>
          <w:sz w:val="20"/>
        </w:rPr>
      </w:pPr>
      <w:r>
        <w:rPr>
          <w:color w:val="000000"/>
          <w:spacing w:val="14"/>
          <w:sz w:val="20"/>
        </w:rPr>
        <w:t>violare il regolamento;</w:t>
      </w:r>
    </w:p>
    <w:p w:rsidR="002F3B9F" w:rsidRDefault="002F3B9F" w:rsidP="002F3B9F">
      <w:pPr>
        <w:numPr>
          <w:ilvl w:val="0"/>
          <w:numId w:val="61"/>
        </w:numPr>
        <w:spacing w:line="201" w:lineRule="auto"/>
        <w:ind w:left="216" w:hanging="216"/>
        <w:rPr>
          <w:color w:val="000000"/>
          <w:spacing w:val="6"/>
          <w:sz w:val="20"/>
        </w:rPr>
      </w:pPr>
      <w:r>
        <w:rPr>
          <w:color w:val="000000"/>
          <w:spacing w:val="6"/>
          <w:sz w:val="20"/>
        </w:rPr>
        <w:t>modificare una bicicletta precedentemente verificata;</w:t>
      </w:r>
    </w:p>
    <w:p w:rsidR="002F3B9F" w:rsidRDefault="002F3B9F" w:rsidP="002F3B9F">
      <w:pPr>
        <w:numPr>
          <w:ilvl w:val="0"/>
          <w:numId w:val="61"/>
        </w:numPr>
        <w:spacing w:line="204" w:lineRule="auto"/>
        <w:ind w:left="216" w:hanging="216"/>
        <w:rPr>
          <w:color w:val="000000"/>
          <w:spacing w:val="12"/>
          <w:sz w:val="20"/>
        </w:rPr>
      </w:pPr>
      <w:r>
        <w:rPr>
          <w:color w:val="000000"/>
          <w:spacing w:val="12"/>
          <w:sz w:val="20"/>
        </w:rPr>
        <w:t>cercare dei vantaggi in maniera scorretta.</w:t>
      </w:r>
    </w:p>
    <w:p w:rsidR="002F3B9F" w:rsidRDefault="002F3B9F" w:rsidP="002F3B9F">
      <w:pPr>
        <w:spacing w:line="225" w:lineRule="auto"/>
        <w:jc w:val="center"/>
        <w:rPr>
          <w:color w:val="000000"/>
          <w:spacing w:val="2"/>
          <w:sz w:val="20"/>
        </w:rPr>
      </w:pPr>
      <w:r>
        <w:rPr>
          <w:color w:val="000000"/>
          <w:spacing w:val="2"/>
          <w:sz w:val="20"/>
        </w:rPr>
        <w:t xml:space="preserve">I corridori sono anche responsabili del comportamento dei </w:t>
      </w:r>
      <w:r>
        <w:rPr>
          <w:color w:val="000000"/>
          <w:spacing w:val="2"/>
          <w:sz w:val="20"/>
        </w:rPr>
        <w:br/>
      </w:r>
      <w:r>
        <w:rPr>
          <w:color w:val="000000"/>
          <w:spacing w:val="7"/>
          <w:sz w:val="20"/>
        </w:rPr>
        <w:t>loro accompagnatori e ne rispondono in prima persona;</w:t>
      </w:r>
    </w:p>
    <w:p w:rsidR="002F3B9F" w:rsidRDefault="002F3B9F" w:rsidP="002F3B9F">
      <w:pPr>
        <w:spacing w:before="108" w:line="213" w:lineRule="auto"/>
        <w:jc w:val="center"/>
        <w:rPr>
          <w:color w:val="000000"/>
          <w:spacing w:val="6"/>
          <w:sz w:val="20"/>
        </w:rPr>
      </w:pPr>
      <w:r>
        <w:rPr>
          <w:color w:val="000000"/>
          <w:spacing w:val="6"/>
          <w:sz w:val="20"/>
        </w:rPr>
        <w:t xml:space="preserve">ART. 32 - </w:t>
      </w:r>
      <w:r>
        <w:rPr>
          <w:b/>
          <w:color w:val="000000"/>
          <w:spacing w:val="6"/>
          <w:sz w:val="20"/>
        </w:rPr>
        <w:t>Premiazioni</w:t>
      </w:r>
    </w:p>
    <w:p w:rsidR="002F3B9F" w:rsidRDefault="002F3B9F" w:rsidP="002F3B9F">
      <w:pPr>
        <w:spacing w:before="144" w:line="223" w:lineRule="auto"/>
        <w:jc w:val="both"/>
        <w:rPr>
          <w:color w:val="000000"/>
          <w:spacing w:val="2"/>
          <w:sz w:val="20"/>
        </w:rPr>
      </w:pPr>
      <w:r>
        <w:rPr>
          <w:color w:val="000000"/>
          <w:spacing w:val="2"/>
          <w:sz w:val="20"/>
        </w:rPr>
        <w:t>Premiazioni: tutti i concorrenti classificati nella finale sa</w:t>
      </w:r>
      <w:r>
        <w:rPr>
          <w:color w:val="000000"/>
          <w:spacing w:val="2"/>
          <w:sz w:val="20"/>
        </w:rPr>
        <w:softHyphen/>
        <w:t>ranno premiati con oggetti simbolici (diplomi, medaglie, targhe o coppe), oppure con oggetti di utilità (libri, mate</w:t>
      </w:r>
      <w:r>
        <w:rPr>
          <w:color w:val="000000"/>
          <w:spacing w:val="2"/>
          <w:sz w:val="20"/>
        </w:rPr>
        <w:softHyphen/>
      </w:r>
      <w:r>
        <w:rPr>
          <w:color w:val="000000"/>
          <w:spacing w:val="3"/>
          <w:sz w:val="20"/>
        </w:rPr>
        <w:t xml:space="preserve">riale sportivo, ecc.). Sono ovviamente vietati i premi in </w:t>
      </w:r>
      <w:r>
        <w:rPr>
          <w:color w:val="000000"/>
          <w:spacing w:val="5"/>
          <w:sz w:val="20"/>
        </w:rPr>
        <w:t xml:space="preserve">danaro. Possono essere previsti premi di rappresentanza </w:t>
      </w:r>
      <w:r>
        <w:rPr>
          <w:color w:val="000000"/>
          <w:spacing w:val="4"/>
          <w:sz w:val="20"/>
        </w:rPr>
        <w:t>per le società, sia in base al maggior numero di parteci</w:t>
      </w:r>
      <w:r>
        <w:rPr>
          <w:color w:val="000000"/>
          <w:spacing w:val="4"/>
          <w:sz w:val="20"/>
        </w:rPr>
        <w:softHyphen/>
      </w:r>
      <w:r>
        <w:rPr>
          <w:color w:val="000000"/>
          <w:spacing w:val="9"/>
          <w:sz w:val="20"/>
        </w:rPr>
        <w:t>panti che in base ai piazzamenti ottenuti.</w:t>
      </w:r>
    </w:p>
    <w:p w:rsidR="002F3B9F" w:rsidRDefault="002F3B9F" w:rsidP="002F3B9F">
      <w:pPr>
        <w:spacing w:before="144" w:line="225" w:lineRule="auto"/>
        <w:jc w:val="both"/>
        <w:rPr>
          <w:color w:val="000000"/>
          <w:spacing w:val="3"/>
          <w:sz w:val="20"/>
        </w:rPr>
      </w:pPr>
      <w:r>
        <w:rPr>
          <w:color w:val="000000"/>
          <w:spacing w:val="3"/>
          <w:sz w:val="20"/>
        </w:rPr>
        <w:t xml:space="preserve">ART. 33 - A titolo sperimentale e promozionale nessuna </w:t>
      </w:r>
      <w:r>
        <w:rPr>
          <w:color w:val="000000"/>
          <w:spacing w:val="4"/>
          <w:sz w:val="20"/>
        </w:rPr>
        <w:t xml:space="preserve">tassa dovrà essere versata alla </w:t>
      </w:r>
      <w:r w:rsidR="00A93EC0">
        <w:rPr>
          <w:color w:val="000000"/>
          <w:spacing w:val="4"/>
          <w:sz w:val="20"/>
        </w:rPr>
        <w:t>UISP</w:t>
      </w:r>
      <w:r>
        <w:rPr>
          <w:color w:val="000000"/>
          <w:spacing w:val="4"/>
          <w:sz w:val="20"/>
        </w:rPr>
        <w:t xml:space="preserve"> ciclismo competente </w:t>
      </w:r>
      <w:r>
        <w:rPr>
          <w:color w:val="000000"/>
          <w:spacing w:val="3"/>
          <w:sz w:val="20"/>
        </w:rPr>
        <w:t xml:space="preserve">per l'approvazione delle gare di BMX. </w:t>
      </w:r>
    </w:p>
    <w:p w:rsidR="002F3B9F" w:rsidRDefault="002F3B9F" w:rsidP="002F3B9F">
      <w:pPr>
        <w:spacing w:before="144" w:line="206" w:lineRule="auto"/>
        <w:jc w:val="center"/>
        <w:rPr>
          <w:color w:val="000000"/>
          <w:spacing w:val="6"/>
          <w:sz w:val="20"/>
        </w:rPr>
      </w:pPr>
      <w:r>
        <w:rPr>
          <w:color w:val="000000"/>
          <w:spacing w:val="6"/>
          <w:sz w:val="20"/>
        </w:rPr>
        <w:t xml:space="preserve">ART. 34 - </w:t>
      </w:r>
      <w:r>
        <w:rPr>
          <w:b/>
          <w:color w:val="000000"/>
          <w:spacing w:val="6"/>
          <w:sz w:val="20"/>
        </w:rPr>
        <w:t>Risultati</w:t>
      </w:r>
    </w:p>
    <w:p w:rsidR="002F3B9F" w:rsidRDefault="002F3B9F" w:rsidP="002F3B9F">
      <w:pPr>
        <w:spacing w:before="108" w:line="223" w:lineRule="auto"/>
        <w:jc w:val="both"/>
        <w:rPr>
          <w:color w:val="000000"/>
          <w:sz w:val="20"/>
        </w:rPr>
      </w:pPr>
      <w:r>
        <w:rPr>
          <w:color w:val="000000"/>
          <w:sz w:val="20"/>
        </w:rPr>
        <w:t>I risultati completi di ogni gara devono pervenire alla Se</w:t>
      </w:r>
      <w:r>
        <w:rPr>
          <w:color w:val="000000"/>
          <w:sz w:val="20"/>
        </w:rPr>
        <w:softHyphen/>
      </w:r>
      <w:r>
        <w:rPr>
          <w:color w:val="000000"/>
          <w:spacing w:val="-2"/>
          <w:sz w:val="20"/>
        </w:rPr>
        <w:t xml:space="preserve">greteria Nazionale </w:t>
      </w:r>
      <w:r w:rsidR="00A93EC0">
        <w:rPr>
          <w:color w:val="000000"/>
          <w:spacing w:val="-2"/>
          <w:sz w:val="20"/>
        </w:rPr>
        <w:t xml:space="preserve">del ciclismo </w:t>
      </w:r>
      <w:proofErr w:type="spellStart"/>
      <w:r w:rsidR="00A93EC0">
        <w:rPr>
          <w:color w:val="000000"/>
          <w:spacing w:val="-2"/>
          <w:sz w:val="20"/>
        </w:rPr>
        <w:t>uisp</w:t>
      </w:r>
      <w:proofErr w:type="spellEnd"/>
      <w:r w:rsidR="00A93EC0">
        <w:rPr>
          <w:color w:val="000000"/>
          <w:spacing w:val="-2"/>
          <w:sz w:val="20"/>
        </w:rPr>
        <w:t xml:space="preserve"> </w:t>
      </w:r>
      <w:r>
        <w:rPr>
          <w:color w:val="000000"/>
          <w:spacing w:val="-2"/>
          <w:sz w:val="20"/>
        </w:rPr>
        <w:t xml:space="preserve"> </w:t>
      </w:r>
      <w:r>
        <w:rPr>
          <w:color w:val="000000"/>
          <w:spacing w:val="-2"/>
          <w:sz w:val="19"/>
        </w:rPr>
        <w:t xml:space="preserve">entro 8 </w:t>
      </w:r>
      <w:r>
        <w:rPr>
          <w:color w:val="000000"/>
          <w:spacing w:val="-2"/>
          <w:sz w:val="20"/>
        </w:rPr>
        <w:t xml:space="preserve">giorni </w:t>
      </w:r>
      <w:r>
        <w:rPr>
          <w:color w:val="000000"/>
          <w:sz w:val="20"/>
        </w:rPr>
        <w:t>dall'effettuazione, firmati dal Direttore di gara e dai com</w:t>
      </w:r>
      <w:r>
        <w:rPr>
          <w:color w:val="000000"/>
          <w:sz w:val="20"/>
        </w:rPr>
        <w:softHyphen/>
      </w:r>
      <w:r>
        <w:rPr>
          <w:color w:val="000000"/>
          <w:spacing w:val="4"/>
          <w:sz w:val="20"/>
        </w:rPr>
        <w:t xml:space="preserve">ponenti la Giuria, per la stesura delle classifiche annuali. </w:t>
      </w:r>
      <w:r>
        <w:rPr>
          <w:color w:val="000000"/>
          <w:spacing w:val="1"/>
          <w:sz w:val="20"/>
        </w:rPr>
        <w:t>La Segreteria Nazionale fornirà appositi moduli per la rac</w:t>
      </w:r>
      <w:r>
        <w:rPr>
          <w:color w:val="000000"/>
          <w:spacing w:val="1"/>
          <w:sz w:val="20"/>
        </w:rPr>
        <w:softHyphen/>
      </w:r>
      <w:r>
        <w:rPr>
          <w:color w:val="000000"/>
          <w:spacing w:val="6"/>
          <w:sz w:val="20"/>
        </w:rPr>
        <w:t>colta dei risultati.</w:t>
      </w:r>
    </w:p>
    <w:p w:rsidR="002F3B9F" w:rsidRDefault="002F3B9F" w:rsidP="002F3B9F">
      <w:pPr>
        <w:spacing w:before="144" w:line="225" w:lineRule="auto"/>
        <w:jc w:val="both"/>
        <w:rPr>
          <w:color w:val="000000"/>
          <w:spacing w:val="2"/>
          <w:sz w:val="20"/>
        </w:rPr>
      </w:pPr>
      <w:r>
        <w:rPr>
          <w:color w:val="000000"/>
          <w:spacing w:val="2"/>
          <w:sz w:val="20"/>
        </w:rPr>
        <w:t>ART. 35 - I tesserati UISP possono partecipare a compe</w:t>
      </w:r>
      <w:r>
        <w:rPr>
          <w:color w:val="000000"/>
          <w:spacing w:val="2"/>
          <w:sz w:val="20"/>
        </w:rPr>
        <w:softHyphen/>
        <w:t>tizioni internazionali chiedendo il nulla-osta di autorizza</w:t>
      </w:r>
      <w:r>
        <w:rPr>
          <w:color w:val="000000"/>
          <w:spacing w:val="2"/>
          <w:sz w:val="20"/>
        </w:rPr>
        <w:softHyphen/>
        <w:t xml:space="preserve">zione a correre alla Segreteria Nazionale </w:t>
      </w:r>
      <w:r w:rsidR="00A93EC0">
        <w:rPr>
          <w:color w:val="000000"/>
          <w:spacing w:val="2"/>
          <w:sz w:val="20"/>
        </w:rPr>
        <w:t>ciclismo</w:t>
      </w:r>
      <w:r>
        <w:rPr>
          <w:b/>
          <w:color w:val="000000"/>
          <w:spacing w:val="2"/>
          <w:sz w:val="20"/>
        </w:rPr>
        <w:t xml:space="preserve">, </w:t>
      </w:r>
      <w:r>
        <w:rPr>
          <w:color w:val="000000"/>
          <w:spacing w:val="2"/>
          <w:sz w:val="20"/>
        </w:rPr>
        <w:t xml:space="preserve">che </w:t>
      </w:r>
      <w:r>
        <w:rPr>
          <w:color w:val="000000"/>
          <w:spacing w:val="6"/>
          <w:sz w:val="20"/>
        </w:rPr>
        <w:t>fornirà copia di questo nulla-osta ai responsabili dell'en</w:t>
      </w:r>
      <w:r>
        <w:rPr>
          <w:color w:val="000000"/>
          <w:spacing w:val="6"/>
          <w:sz w:val="20"/>
        </w:rPr>
        <w:softHyphen/>
      </w:r>
      <w:r>
        <w:rPr>
          <w:color w:val="000000"/>
          <w:spacing w:val="8"/>
          <w:sz w:val="20"/>
        </w:rPr>
        <w:t>te organizzatore della gara.</w:t>
      </w:r>
    </w:p>
    <w:p w:rsidR="002F3B9F" w:rsidRDefault="002F3B9F" w:rsidP="002F3B9F">
      <w:pPr>
        <w:spacing w:before="108" w:line="220" w:lineRule="auto"/>
        <w:jc w:val="both"/>
        <w:rPr>
          <w:color w:val="000000"/>
          <w:spacing w:val="4"/>
          <w:sz w:val="20"/>
        </w:rPr>
      </w:pPr>
      <w:r>
        <w:rPr>
          <w:color w:val="000000"/>
          <w:spacing w:val="4"/>
          <w:sz w:val="20"/>
        </w:rPr>
        <w:t>ART. 36 - Il giornale nazionale «In bicicletta» terrà ap</w:t>
      </w:r>
      <w:r>
        <w:rPr>
          <w:color w:val="000000"/>
          <w:spacing w:val="4"/>
          <w:sz w:val="20"/>
        </w:rPr>
        <w:softHyphen/>
      </w:r>
      <w:r>
        <w:rPr>
          <w:color w:val="000000"/>
          <w:spacing w:val="6"/>
          <w:sz w:val="20"/>
        </w:rPr>
        <w:t>posita rubrica sull'attività BMX, a cui tutti i soci posso</w:t>
      </w:r>
      <w:r>
        <w:rPr>
          <w:color w:val="000000"/>
          <w:spacing w:val="6"/>
          <w:sz w:val="20"/>
        </w:rPr>
        <w:softHyphen/>
      </w:r>
      <w:r>
        <w:rPr>
          <w:color w:val="000000"/>
          <w:spacing w:val="9"/>
          <w:sz w:val="20"/>
        </w:rPr>
        <w:t>no mandare articoli e foto per la pubblicazione.</w:t>
      </w:r>
    </w:p>
    <w:p w:rsidR="002F3B9F" w:rsidRDefault="002F3B9F" w:rsidP="002F3B9F">
      <w:pPr>
        <w:spacing w:before="144" w:line="206" w:lineRule="auto"/>
        <w:jc w:val="center"/>
        <w:rPr>
          <w:color w:val="000000"/>
          <w:spacing w:val="6"/>
          <w:sz w:val="20"/>
        </w:rPr>
      </w:pPr>
      <w:r>
        <w:rPr>
          <w:color w:val="000000"/>
          <w:spacing w:val="6"/>
          <w:sz w:val="20"/>
        </w:rPr>
        <w:t xml:space="preserve">ART. 37 - </w:t>
      </w:r>
      <w:r>
        <w:rPr>
          <w:b/>
          <w:color w:val="000000"/>
          <w:spacing w:val="6"/>
          <w:sz w:val="20"/>
        </w:rPr>
        <w:t>Fasce di età</w:t>
      </w:r>
    </w:p>
    <w:p w:rsidR="002F3B9F" w:rsidRDefault="002F3B9F" w:rsidP="002F3B9F">
      <w:pPr>
        <w:spacing w:before="144" w:line="220" w:lineRule="auto"/>
        <w:jc w:val="both"/>
        <w:rPr>
          <w:color w:val="000000"/>
          <w:sz w:val="20"/>
        </w:rPr>
      </w:pPr>
      <w:r>
        <w:rPr>
          <w:color w:val="000000"/>
          <w:sz w:val="20"/>
        </w:rPr>
        <w:t xml:space="preserve">Le gare possono essere organizzate per fasce di età, il più </w:t>
      </w:r>
      <w:r>
        <w:rPr>
          <w:color w:val="000000"/>
          <w:spacing w:val="5"/>
          <w:sz w:val="20"/>
        </w:rPr>
        <w:t xml:space="preserve">possibile affini competitivamente, che vengono definite </w:t>
      </w:r>
      <w:r>
        <w:rPr>
          <w:color w:val="000000"/>
          <w:spacing w:val="2"/>
          <w:sz w:val="20"/>
        </w:rPr>
        <w:t xml:space="preserve">con termine «under», ad esempio, under 10 significa una </w:t>
      </w:r>
      <w:r>
        <w:rPr>
          <w:color w:val="000000"/>
          <w:spacing w:val="8"/>
          <w:sz w:val="20"/>
        </w:rPr>
        <w:t>fascia di età dai sei ai nove anni compresi.</w:t>
      </w:r>
    </w:p>
    <w:p w:rsidR="002F3B9F" w:rsidRDefault="002F3B9F" w:rsidP="002F3B9F">
      <w:pPr>
        <w:spacing w:before="144" w:line="225" w:lineRule="auto"/>
        <w:jc w:val="both"/>
        <w:rPr>
          <w:color w:val="000000"/>
          <w:spacing w:val="4"/>
          <w:sz w:val="20"/>
        </w:rPr>
      </w:pPr>
      <w:r>
        <w:rPr>
          <w:color w:val="000000"/>
          <w:spacing w:val="4"/>
          <w:sz w:val="20"/>
        </w:rPr>
        <w:t xml:space="preserve">ART. 38 - Ogni </w:t>
      </w:r>
      <w:r w:rsidR="00A93EC0">
        <w:rPr>
          <w:color w:val="000000"/>
          <w:spacing w:val="4"/>
          <w:sz w:val="20"/>
        </w:rPr>
        <w:t xml:space="preserve">settore </w:t>
      </w:r>
      <w:r>
        <w:rPr>
          <w:color w:val="000000"/>
          <w:spacing w:val="4"/>
          <w:sz w:val="20"/>
        </w:rPr>
        <w:t xml:space="preserve"> Regionale dovrà designare un pro</w:t>
      </w:r>
      <w:r>
        <w:rPr>
          <w:color w:val="000000"/>
          <w:spacing w:val="4"/>
          <w:sz w:val="20"/>
        </w:rPr>
        <w:softHyphen/>
      </w:r>
      <w:r>
        <w:rPr>
          <w:color w:val="000000"/>
          <w:spacing w:val="3"/>
          <w:sz w:val="20"/>
        </w:rPr>
        <w:t>prio Coordinatore Regionale per il BMX, che può essere</w:t>
      </w:r>
      <w:r>
        <w:rPr>
          <w:color w:val="000000"/>
          <w:spacing w:val="2"/>
          <w:sz w:val="20"/>
        </w:rPr>
        <w:t xml:space="preserve"> nominato da</w:t>
      </w:r>
      <w:r w:rsidR="00A93EC0">
        <w:rPr>
          <w:color w:val="000000"/>
          <w:spacing w:val="2"/>
          <w:sz w:val="20"/>
        </w:rPr>
        <w:t xml:space="preserve">i settori ciclismo territoriali o provinciali </w:t>
      </w:r>
      <w:r>
        <w:rPr>
          <w:color w:val="000000"/>
          <w:sz w:val="20"/>
        </w:rPr>
        <w:t>.</w:t>
      </w:r>
    </w:p>
    <w:p w:rsidR="002F3B9F" w:rsidRDefault="002F3B9F" w:rsidP="002F3B9F">
      <w:pPr>
        <w:spacing w:before="144" w:line="223" w:lineRule="auto"/>
        <w:jc w:val="both"/>
        <w:rPr>
          <w:color w:val="000000"/>
          <w:spacing w:val="3"/>
          <w:sz w:val="20"/>
        </w:rPr>
      </w:pPr>
      <w:r>
        <w:rPr>
          <w:color w:val="000000"/>
          <w:spacing w:val="3"/>
          <w:sz w:val="20"/>
        </w:rPr>
        <w:t>ART. 39 - La competenza per l'emissione di ulteriori nor</w:t>
      </w:r>
      <w:r>
        <w:rPr>
          <w:color w:val="000000"/>
          <w:spacing w:val="3"/>
          <w:sz w:val="20"/>
        </w:rPr>
        <w:softHyphen/>
      </w:r>
      <w:r>
        <w:rPr>
          <w:color w:val="000000"/>
          <w:spacing w:val="1"/>
          <w:sz w:val="20"/>
        </w:rPr>
        <w:t>me e modificazioni od integrazioni del presente regolamen</w:t>
      </w:r>
      <w:r>
        <w:rPr>
          <w:color w:val="000000"/>
          <w:spacing w:val="1"/>
          <w:sz w:val="20"/>
        </w:rPr>
        <w:softHyphen/>
      </w:r>
      <w:r>
        <w:rPr>
          <w:color w:val="000000"/>
          <w:spacing w:val="3"/>
          <w:sz w:val="20"/>
        </w:rPr>
        <w:t>to è di competenza della Commissione Giovanile Nazio</w:t>
      </w:r>
      <w:r>
        <w:rPr>
          <w:color w:val="000000"/>
          <w:spacing w:val="3"/>
          <w:sz w:val="20"/>
        </w:rPr>
        <w:softHyphen/>
      </w:r>
      <w:r>
        <w:rPr>
          <w:color w:val="000000"/>
          <w:spacing w:val="2"/>
          <w:sz w:val="20"/>
        </w:rPr>
        <w:t>nale, di concerto con le altre Commissioni di lavoro Na</w:t>
      </w:r>
      <w:r>
        <w:rPr>
          <w:color w:val="000000"/>
          <w:spacing w:val="2"/>
          <w:sz w:val="20"/>
        </w:rPr>
        <w:softHyphen/>
      </w:r>
      <w:r>
        <w:rPr>
          <w:color w:val="000000"/>
          <w:sz w:val="20"/>
        </w:rPr>
        <w:t>zionali.</w:t>
      </w:r>
    </w:p>
    <w:p w:rsidR="002F3B9F" w:rsidRDefault="002F3B9F" w:rsidP="002F3B9F">
      <w:pPr>
        <w:spacing w:before="108" w:line="220" w:lineRule="auto"/>
        <w:jc w:val="both"/>
        <w:rPr>
          <w:color w:val="000000"/>
          <w:spacing w:val="4"/>
          <w:sz w:val="20"/>
        </w:rPr>
      </w:pPr>
      <w:r>
        <w:rPr>
          <w:color w:val="000000"/>
          <w:spacing w:val="4"/>
          <w:sz w:val="20"/>
        </w:rPr>
        <w:t>ART. 40 - Per quanto non contemplato dal presente re</w:t>
      </w:r>
      <w:r>
        <w:rPr>
          <w:color w:val="000000"/>
          <w:spacing w:val="4"/>
          <w:sz w:val="20"/>
        </w:rPr>
        <w:softHyphen/>
      </w:r>
      <w:r>
        <w:rPr>
          <w:color w:val="000000"/>
          <w:spacing w:val="-1"/>
          <w:sz w:val="20"/>
        </w:rPr>
        <w:t>golamento e dalle eventuali integrazioni si applica, per ana</w:t>
      </w:r>
      <w:r>
        <w:rPr>
          <w:color w:val="000000"/>
          <w:spacing w:val="-1"/>
          <w:sz w:val="20"/>
        </w:rPr>
        <w:softHyphen/>
      </w:r>
      <w:r>
        <w:rPr>
          <w:color w:val="000000"/>
          <w:spacing w:val="4"/>
          <w:sz w:val="20"/>
        </w:rPr>
        <w:t xml:space="preserve">logia, quanto previsto dal Regolamento Nazionale </w:t>
      </w:r>
      <w:r w:rsidR="00A93EC0">
        <w:rPr>
          <w:color w:val="000000"/>
          <w:spacing w:val="4"/>
          <w:sz w:val="20"/>
        </w:rPr>
        <w:t>ciclismo</w:t>
      </w:r>
      <w:r>
        <w:rPr>
          <w:color w:val="000000"/>
          <w:spacing w:val="8"/>
          <w:sz w:val="20"/>
        </w:rPr>
        <w:t>.</w:t>
      </w:r>
    </w:p>
    <w:p w:rsidR="002F3B9F" w:rsidRDefault="002F3B9F" w:rsidP="002F3B9F">
      <w:pPr>
        <w:spacing w:before="108" w:line="247" w:lineRule="auto"/>
        <w:jc w:val="center"/>
        <w:rPr>
          <w:color w:val="000000"/>
          <w:spacing w:val="7"/>
          <w:sz w:val="20"/>
        </w:rPr>
      </w:pPr>
      <w:r>
        <w:rPr>
          <w:color w:val="000000"/>
          <w:spacing w:val="7"/>
          <w:sz w:val="20"/>
        </w:rPr>
        <w:t>ART. 41 - Si allegano alcuni modelli di piste da BMX.</w:t>
      </w:r>
    </w:p>
    <w:p w:rsidR="002F3B9F" w:rsidRPr="00A74750" w:rsidRDefault="002F3B9F" w:rsidP="002F3B9F">
      <w:pPr>
        <w:sectPr w:rsidR="002F3B9F" w:rsidRPr="00A74750">
          <w:pgSz w:w="11918" w:h="16854"/>
          <w:pgMar w:top="552" w:right="678" w:bottom="490" w:left="888" w:header="720" w:footer="720" w:gutter="0"/>
          <w:cols w:num="2" w:space="0" w:equalWidth="0">
            <w:col w:w="4907" w:space="478"/>
            <w:col w:w="4907" w:space="0"/>
          </w:cols>
        </w:sectPr>
      </w:pPr>
    </w:p>
    <w:p w:rsidR="002F3B9F" w:rsidRPr="00A74750" w:rsidRDefault="002F3B9F" w:rsidP="002F3B9F">
      <w:pPr>
        <w:sectPr w:rsidR="002F3B9F" w:rsidRPr="00A74750">
          <w:type w:val="continuous"/>
          <w:pgSz w:w="11918" w:h="16854"/>
          <w:pgMar w:top="5762" w:right="733" w:bottom="331" w:left="4983" w:header="720" w:footer="720" w:gutter="0"/>
          <w:cols w:num="2" w:space="0" w:equalWidth="0">
            <w:col w:w="2790" w:space="191"/>
            <w:col w:w="3161" w:space="0"/>
          </w:cols>
        </w:sectPr>
      </w:pPr>
      <w:bookmarkStart w:id="224" w:name="_GoBack"/>
      <w:bookmarkEnd w:id="224"/>
    </w:p>
    <w:p w:rsidR="002F3B9F" w:rsidRPr="00A74750" w:rsidRDefault="002F3B9F" w:rsidP="002F3B9F">
      <w:pPr>
        <w:sectPr w:rsidR="002F3B9F" w:rsidRPr="00A74750">
          <w:pgSz w:w="11918" w:h="16854"/>
          <w:pgMar w:top="1144" w:right="2841" w:bottom="300" w:left="3257" w:header="720" w:footer="720" w:gutter="0"/>
          <w:cols w:space="720"/>
        </w:sectPr>
      </w:pPr>
    </w:p>
    <w:p w:rsidR="00BC260D" w:rsidRDefault="00BC260D" w:rsidP="00C11304">
      <w:pPr>
        <w:rPr>
          <w:sz w:val="22"/>
          <w:szCs w:val="22"/>
        </w:rPr>
      </w:pPr>
    </w:p>
    <w:p w:rsidR="004B7259" w:rsidRDefault="004B7259" w:rsidP="00C11304">
      <w:pPr>
        <w:rPr>
          <w:sz w:val="22"/>
          <w:szCs w:val="22"/>
        </w:rPr>
      </w:pPr>
    </w:p>
    <w:p w:rsidR="004B7259" w:rsidRDefault="004B7259" w:rsidP="00C11304">
      <w:pPr>
        <w:rPr>
          <w:sz w:val="22"/>
          <w:szCs w:val="22"/>
        </w:rPr>
      </w:pPr>
    </w:p>
    <w:p w:rsidR="004B7259" w:rsidRDefault="004B7259" w:rsidP="00C11304">
      <w:pPr>
        <w:rPr>
          <w:sz w:val="22"/>
          <w:szCs w:val="22"/>
        </w:rPr>
      </w:pPr>
    </w:p>
    <w:p w:rsidR="004B7259" w:rsidRDefault="004B7259" w:rsidP="00C11304">
      <w:pPr>
        <w:rPr>
          <w:sz w:val="22"/>
          <w:szCs w:val="22"/>
        </w:rPr>
      </w:pPr>
      <w:r>
        <w:rPr>
          <w:noProof/>
          <w:sz w:val="22"/>
          <w:szCs w:val="22"/>
        </w:rPr>
        <w:drawing>
          <wp:inline distT="0" distB="0" distL="0" distR="0">
            <wp:extent cx="6052185" cy="8549827"/>
            <wp:effectExtent l="19050" t="0" r="5715" b="0"/>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052185" cy="8549827"/>
                    </a:xfrm>
                    <a:prstGeom prst="rect">
                      <a:avLst/>
                    </a:prstGeom>
                    <a:noFill/>
                    <a:ln w="9525">
                      <a:noFill/>
                      <a:miter lim="800000"/>
                      <a:headEnd/>
                      <a:tailEnd/>
                    </a:ln>
                  </pic:spPr>
                </pic:pic>
              </a:graphicData>
            </a:graphic>
          </wp:inline>
        </w:drawing>
      </w:r>
    </w:p>
    <w:p w:rsidR="004B7259" w:rsidRDefault="004B7259" w:rsidP="00C11304">
      <w:pPr>
        <w:rPr>
          <w:sz w:val="22"/>
          <w:szCs w:val="22"/>
        </w:rPr>
      </w:pPr>
    </w:p>
    <w:p w:rsidR="002473CB" w:rsidRDefault="00EC77AB" w:rsidP="00C11304">
      <w:pPr>
        <w:rPr>
          <w:sz w:val="22"/>
          <w:szCs w:val="22"/>
        </w:rPr>
      </w:pPr>
      <w:r>
        <w:rPr>
          <w:noProof/>
          <w:sz w:val="22"/>
          <w:szCs w:val="22"/>
        </w:rPr>
        <w:drawing>
          <wp:inline distT="0" distB="0" distL="0" distR="0">
            <wp:extent cx="6052185" cy="8549827"/>
            <wp:effectExtent l="19050" t="0" r="5715" b="0"/>
            <wp:docPr id="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052185" cy="8549827"/>
                    </a:xfrm>
                    <a:prstGeom prst="rect">
                      <a:avLst/>
                    </a:prstGeom>
                    <a:noFill/>
                    <a:ln w="9525">
                      <a:noFill/>
                      <a:miter lim="800000"/>
                      <a:headEnd/>
                      <a:tailEnd/>
                    </a:ln>
                  </pic:spPr>
                </pic:pic>
              </a:graphicData>
            </a:graphic>
          </wp:inline>
        </w:drawing>
      </w:r>
    </w:p>
    <w:p w:rsidR="002473CB" w:rsidRPr="002473CB" w:rsidRDefault="002473CB" w:rsidP="002473CB">
      <w:pPr>
        <w:rPr>
          <w:sz w:val="22"/>
          <w:szCs w:val="22"/>
        </w:rPr>
      </w:pPr>
    </w:p>
    <w:p w:rsidR="002473CB" w:rsidRDefault="002473CB" w:rsidP="002473CB">
      <w:pPr>
        <w:rPr>
          <w:sz w:val="22"/>
          <w:szCs w:val="22"/>
        </w:rPr>
      </w:pPr>
    </w:p>
    <w:p w:rsidR="002473CB" w:rsidRDefault="002473CB" w:rsidP="002473CB">
      <w:pPr>
        <w:rPr>
          <w:sz w:val="22"/>
          <w:szCs w:val="22"/>
        </w:rPr>
      </w:pPr>
    </w:p>
    <w:p w:rsidR="002473CB" w:rsidRDefault="002473CB" w:rsidP="002473CB">
      <w:pPr>
        <w:rPr>
          <w:sz w:val="22"/>
          <w:szCs w:val="22"/>
        </w:rPr>
      </w:pPr>
    </w:p>
    <w:p w:rsidR="002473CB" w:rsidRDefault="002473CB" w:rsidP="002473CB">
      <w:pPr>
        <w:rPr>
          <w:sz w:val="22"/>
          <w:szCs w:val="22"/>
        </w:rPr>
      </w:pPr>
    </w:p>
    <w:p w:rsidR="002473CB" w:rsidRDefault="006B0A7A" w:rsidP="002473CB">
      <w:pPr>
        <w:rPr>
          <w:sz w:val="22"/>
          <w:szCs w:val="22"/>
        </w:rPr>
      </w:pPr>
      <w:r>
        <w:rPr>
          <w:noProof/>
          <w:sz w:val="22"/>
          <w:szCs w:val="22"/>
        </w:rPr>
        <w:lastRenderedPageBreak/>
        <w:drawing>
          <wp:inline distT="0" distB="0" distL="0" distR="0">
            <wp:extent cx="6052185" cy="8549827"/>
            <wp:effectExtent l="19050" t="0" r="5715" b="0"/>
            <wp:docPr id="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052185" cy="8549827"/>
                    </a:xfrm>
                    <a:prstGeom prst="rect">
                      <a:avLst/>
                    </a:prstGeom>
                    <a:noFill/>
                    <a:ln w="9525">
                      <a:noFill/>
                      <a:miter lim="800000"/>
                      <a:headEnd/>
                      <a:tailEnd/>
                    </a:ln>
                  </pic:spPr>
                </pic:pic>
              </a:graphicData>
            </a:graphic>
          </wp:inline>
        </w:drawing>
      </w:r>
    </w:p>
    <w:p w:rsidR="006B0A7A" w:rsidRDefault="006B0A7A" w:rsidP="002473CB">
      <w:pPr>
        <w:rPr>
          <w:sz w:val="22"/>
          <w:szCs w:val="22"/>
        </w:rPr>
      </w:pPr>
    </w:p>
    <w:p w:rsidR="004B7259" w:rsidRDefault="006B0A7A" w:rsidP="002473CB">
      <w:pPr>
        <w:rPr>
          <w:noProof/>
          <w:sz w:val="22"/>
          <w:szCs w:val="22"/>
        </w:rPr>
      </w:pPr>
      <w:r>
        <w:rPr>
          <w:noProof/>
          <w:sz w:val="22"/>
          <w:szCs w:val="22"/>
        </w:rPr>
        <w:lastRenderedPageBreak/>
        <w:drawing>
          <wp:inline distT="0" distB="0" distL="0" distR="0">
            <wp:extent cx="6052185" cy="8549827"/>
            <wp:effectExtent l="19050" t="0" r="5715" b="0"/>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052185" cy="8549827"/>
                    </a:xfrm>
                    <a:prstGeom prst="rect">
                      <a:avLst/>
                    </a:prstGeom>
                    <a:noFill/>
                    <a:ln w="9525">
                      <a:noFill/>
                      <a:miter lim="800000"/>
                      <a:headEnd/>
                      <a:tailEnd/>
                    </a:ln>
                  </pic:spPr>
                </pic:pic>
              </a:graphicData>
            </a:graphic>
          </wp:inline>
        </w:drawing>
      </w:r>
    </w:p>
    <w:p w:rsidR="006B0A7A" w:rsidRDefault="006B0A7A" w:rsidP="002473CB">
      <w:pPr>
        <w:rPr>
          <w:noProof/>
          <w:sz w:val="22"/>
          <w:szCs w:val="22"/>
        </w:rPr>
      </w:pPr>
    </w:p>
    <w:p w:rsidR="006B0A7A" w:rsidRDefault="006B0A7A" w:rsidP="002473CB">
      <w:pPr>
        <w:rPr>
          <w:noProof/>
          <w:sz w:val="22"/>
          <w:szCs w:val="22"/>
        </w:rPr>
      </w:pPr>
    </w:p>
    <w:p w:rsidR="006B0A7A" w:rsidRDefault="006B0A7A" w:rsidP="002473CB">
      <w:pPr>
        <w:rPr>
          <w:noProof/>
          <w:sz w:val="22"/>
          <w:szCs w:val="22"/>
        </w:rPr>
      </w:pPr>
    </w:p>
    <w:p w:rsidR="006B0A7A" w:rsidRDefault="006B0A7A" w:rsidP="002473CB">
      <w:pPr>
        <w:rPr>
          <w:noProof/>
          <w:sz w:val="22"/>
          <w:szCs w:val="22"/>
        </w:rPr>
      </w:pPr>
    </w:p>
    <w:p w:rsidR="006B0A7A" w:rsidRDefault="006B0A7A" w:rsidP="002473CB">
      <w:pPr>
        <w:rPr>
          <w:noProof/>
          <w:sz w:val="22"/>
          <w:szCs w:val="22"/>
        </w:rPr>
      </w:pPr>
    </w:p>
    <w:p w:rsidR="006B0A7A" w:rsidRDefault="006B0A7A" w:rsidP="002473CB">
      <w:pPr>
        <w:rPr>
          <w:sz w:val="22"/>
          <w:szCs w:val="22"/>
        </w:rPr>
      </w:pPr>
      <w:r>
        <w:rPr>
          <w:noProof/>
          <w:sz w:val="22"/>
          <w:szCs w:val="22"/>
        </w:rPr>
        <w:lastRenderedPageBreak/>
        <w:drawing>
          <wp:inline distT="0" distB="0" distL="0" distR="0">
            <wp:extent cx="6052185" cy="8549827"/>
            <wp:effectExtent l="19050" t="0" r="5715" b="0"/>
            <wp:docPr id="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052185" cy="8549827"/>
                    </a:xfrm>
                    <a:prstGeom prst="rect">
                      <a:avLst/>
                    </a:prstGeom>
                    <a:noFill/>
                    <a:ln w="9525">
                      <a:noFill/>
                      <a:miter lim="800000"/>
                      <a:headEnd/>
                      <a:tailEnd/>
                    </a:ln>
                  </pic:spPr>
                </pic:pic>
              </a:graphicData>
            </a:graphic>
          </wp:inline>
        </w:drawing>
      </w: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r>
        <w:rPr>
          <w:noProof/>
          <w:sz w:val="22"/>
          <w:szCs w:val="22"/>
        </w:rPr>
        <w:lastRenderedPageBreak/>
        <w:drawing>
          <wp:inline distT="0" distB="0" distL="0" distR="0">
            <wp:extent cx="6052185" cy="8549827"/>
            <wp:effectExtent l="19050" t="0" r="5715" b="0"/>
            <wp:docPr id="1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6052185" cy="8549827"/>
                    </a:xfrm>
                    <a:prstGeom prst="rect">
                      <a:avLst/>
                    </a:prstGeom>
                    <a:noFill/>
                    <a:ln w="9525">
                      <a:noFill/>
                      <a:miter lim="800000"/>
                      <a:headEnd/>
                      <a:tailEnd/>
                    </a:ln>
                  </pic:spPr>
                </pic:pic>
              </a:graphicData>
            </a:graphic>
          </wp:inline>
        </w:drawing>
      </w: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r>
        <w:rPr>
          <w:noProof/>
          <w:sz w:val="22"/>
          <w:szCs w:val="22"/>
        </w:rPr>
        <w:lastRenderedPageBreak/>
        <w:drawing>
          <wp:inline distT="0" distB="0" distL="0" distR="0">
            <wp:extent cx="6052185" cy="8549827"/>
            <wp:effectExtent l="19050" t="0" r="5715" b="0"/>
            <wp:docPr id="1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052185" cy="8549827"/>
                    </a:xfrm>
                    <a:prstGeom prst="rect">
                      <a:avLst/>
                    </a:prstGeom>
                    <a:noFill/>
                    <a:ln w="9525">
                      <a:noFill/>
                      <a:miter lim="800000"/>
                      <a:headEnd/>
                      <a:tailEnd/>
                    </a:ln>
                  </pic:spPr>
                </pic:pic>
              </a:graphicData>
            </a:graphic>
          </wp:inline>
        </w:drawing>
      </w: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r>
        <w:rPr>
          <w:noProof/>
          <w:sz w:val="22"/>
          <w:szCs w:val="22"/>
        </w:rPr>
        <w:lastRenderedPageBreak/>
        <w:drawing>
          <wp:inline distT="0" distB="0" distL="0" distR="0">
            <wp:extent cx="6052185" cy="8549827"/>
            <wp:effectExtent l="19050" t="0" r="5715" b="0"/>
            <wp:docPr id="1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052185" cy="8549827"/>
                    </a:xfrm>
                    <a:prstGeom prst="rect">
                      <a:avLst/>
                    </a:prstGeom>
                    <a:noFill/>
                    <a:ln w="9525">
                      <a:noFill/>
                      <a:miter lim="800000"/>
                      <a:headEnd/>
                      <a:tailEnd/>
                    </a:ln>
                  </pic:spPr>
                </pic:pic>
              </a:graphicData>
            </a:graphic>
          </wp:inline>
        </w:drawing>
      </w: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r>
        <w:rPr>
          <w:noProof/>
          <w:sz w:val="22"/>
          <w:szCs w:val="22"/>
        </w:rPr>
        <w:lastRenderedPageBreak/>
        <w:drawing>
          <wp:inline distT="0" distB="0" distL="0" distR="0">
            <wp:extent cx="6052185" cy="8549827"/>
            <wp:effectExtent l="19050" t="0" r="5715" b="0"/>
            <wp:docPr id="1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052185" cy="8549827"/>
                    </a:xfrm>
                    <a:prstGeom prst="rect">
                      <a:avLst/>
                    </a:prstGeom>
                    <a:noFill/>
                    <a:ln w="9525">
                      <a:noFill/>
                      <a:miter lim="800000"/>
                      <a:headEnd/>
                      <a:tailEnd/>
                    </a:ln>
                  </pic:spPr>
                </pic:pic>
              </a:graphicData>
            </a:graphic>
          </wp:inline>
        </w:drawing>
      </w:r>
    </w:p>
    <w:p w:rsidR="006B0A7A" w:rsidRDefault="006B0A7A" w:rsidP="002473CB">
      <w:pPr>
        <w:rPr>
          <w:sz w:val="22"/>
          <w:szCs w:val="22"/>
        </w:rPr>
      </w:pPr>
    </w:p>
    <w:p w:rsidR="006B0A7A" w:rsidRDefault="006B0A7A" w:rsidP="002473CB">
      <w:pPr>
        <w:rPr>
          <w:sz w:val="22"/>
          <w:szCs w:val="22"/>
        </w:rPr>
      </w:pPr>
    </w:p>
    <w:p w:rsidR="006B0A7A" w:rsidRDefault="006B0A7A" w:rsidP="002473CB">
      <w:pPr>
        <w:rPr>
          <w:sz w:val="22"/>
          <w:szCs w:val="22"/>
        </w:rPr>
      </w:pPr>
    </w:p>
    <w:p w:rsidR="00F657EA" w:rsidRPr="00335C9B" w:rsidRDefault="00D92CE9" w:rsidP="00F657EA">
      <w:pPr>
        <w:spacing w:line="213" w:lineRule="auto"/>
        <w:rPr>
          <w:rFonts w:ascii="Arial" w:hAnsi="Arial"/>
          <w:b/>
          <w:color w:val="000000"/>
          <w:spacing w:val="6"/>
          <w:w w:val="90"/>
          <w:sz w:val="85"/>
        </w:rPr>
      </w:pPr>
      <w:r w:rsidRPr="00D92CE9">
        <w:pict>
          <v:shapetype id="_x0000_t202" coordsize="21600,21600" o:spt="202" path="m,l,21600r21600,l21600,xe">
            <v:stroke joinstyle="miter"/>
            <v:path gradientshapeok="t" o:connecttype="rect"/>
          </v:shapetype>
          <v:shape id="_x0000_s0" o:spid="_x0000_s1042" type="#_x0000_t202" style="position:absolute;margin-left:0;margin-top:671.95pt;width:6in;height:36.35pt;z-index:-251633664;mso-wrap-distance-left:0;mso-wrap-distance-right:0" filled="f" stroked="f">
            <v:textbox inset="0,0,0,0">
              <w:txbxContent>
                <w:p w:rsidR="00335F7F" w:rsidRPr="00335C9B" w:rsidRDefault="00335F7F" w:rsidP="00F657EA"/>
              </w:txbxContent>
            </v:textbox>
            <w10:wrap type="square"/>
          </v:shape>
        </w:pict>
      </w:r>
      <w:r w:rsidR="00F657EA">
        <w:rPr>
          <w:rFonts w:ascii="Arial" w:hAnsi="Arial"/>
          <w:b/>
          <w:color w:val="000000"/>
          <w:spacing w:val="6"/>
          <w:w w:val="90"/>
          <w:sz w:val="85"/>
        </w:rPr>
        <w:t>ATTIVITA' su PISTA</w:t>
      </w:r>
    </w:p>
    <w:p w:rsidR="00F657EA" w:rsidRDefault="00F657EA" w:rsidP="00F657EA">
      <w:pPr>
        <w:spacing w:before="576" w:line="213" w:lineRule="auto"/>
        <w:rPr>
          <w:rFonts w:ascii="Arial" w:hAnsi="Arial"/>
          <w:b/>
          <w:color w:val="000000"/>
          <w:w w:val="90"/>
          <w:sz w:val="64"/>
        </w:rPr>
      </w:pPr>
      <w:r>
        <w:rPr>
          <w:rFonts w:ascii="Arial" w:hAnsi="Arial"/>
          <w:b/>
          <w:color w:val="000000"/>
          <w:w w:val="90"/>
          <w:sz w:val="64"/>
        </w:rPr>
        <w:t xml:space="preserve">ATTIVITA’ CRONOMETRICHE </w:t>
      </w:r>
    </w:p>
    <w:p w:rsidR="00F657EA" w:rsidRDefault="00F657EA" w:rsidP="00F657EA">
      <w:pPr>
        <w:spacing w:before="432"/>
        <w:rPr>
          <w:rFonts w:ascii="Tahoma" w:hAnsi="Tahoma"/>
          <w:b/>
          <w:color w:val="000000"/>
          <w:spacing w:val="10"/>
          <w:w w:val="95"/>
          <w:sz w:val="48"/>
        </w:rPr>
      </w:pPr>
      <w:r>
        <w:rPr>
          <w:rFonts w:ascii="Tahoma" w:hAnsi="Tahoma"/>
          <w:b/>
          <w:color w:val="000000"/>
          <w:spacing w:val="10"/>
          <w:w w:val="95"/>
          <w:sz w:val="48"/>
        </w:rPr>
        <w:t>Attività su pista</w:t>
      </w:r>
    </w:p>
    <w:p w:rsidR="00F657EA" w:rsidRDefault="00F657EA" w:rsidP="00F657EA">
      <w:pPr>
        <w:spacing w:before="396"/>
        <w:rPr>
          <w:rFonts w:ascii="Tahoma" w:hAnsi="Tahoma"/>
          <w:b/>
          <w:color w:val="000000"/>
          <w:spacing w:val="10"/>
          <w:w w:val="95"/>
          <w:sz w:val="48"/>
        </w:rPr>
      </w:pPr>
      <w:r>
        <w:rPr>
          <w:rFonts w:ascii="Tahoma" w:hAnsi="Tahoma"/>
          <w:b/>
          <w:color w:val="000000"/>
          <w:spacing w:val="10"/>
          <w:w w:val="95"/>
          <w:sz w:val="48"/>
        </w:rPr>
        <w:t>Attività tipo pista</w:t>
      </w:r>
    </w:p>
    <w:p w:rsidR="00F657EA" w:rsidRDefault="00F657EA" w:rsidP="00F657EA">
      <w:pPr>
        <w:spacing w:before="396"/>
        <w:rPr>
          <w:rFonts w:ascii="Tahoma" w:hAnsi="Tahoma"/>
          <w:b/>
          <w:color w:val="000000"/>
          <w:spacing w:val="10"/>
          <w:w w:val="95"/>
          <w:sz w:val="48"/>
        </w:rPr>
      </w:pPr>
      <w:r>
        <w:rPr>
          <w:rFonts w:ascii="Tahoma" w:hAnsi="Tahoma"/>
          <w:b/>
          <w:color w:val="000000"/>
          <w:spacing w:val="10"/>
          <w:w w:val="95"/>
          <w:sz w:val="48"/>
        </w:rPr>
        <w:t>Record su pista</w:t>
      </w:r>
    </w:p>
    <w:p w:rsidR="00F657EA" w:rsidRDefault="00F657EA" w:rsidP="00F657EA">
      <w:pPr>
        <w:spacing w:before="504" w:line="204" w:lineRule="auto"/>
        <w:rPr>
          <w:rFonts w:ascii="Tahoma" w:hAnsi="Tahoma"/>
          <w:b/>
          <w:color w:val="000000"/>
          <w:spacing w:val="10"/>
          <w:w w:val="95"/>
          <w:sz w:val="48"/>
        </w:rPr>
      </w:pPr>
      <w:r>
        <w:rPr>
          <w:rFonts w:ascii="Tahoma" w:hAnsi="Tahoma"/>
          <w:b/>
          <w:color w:val="000000"/>
          <w:spacing w:val="10"/>
          <w:w w:val="95"/>
          <w:sz w:val="48"/>
        </w:rPr>
        <w:t>Record su strada</w:t>
      </w:r>
    </w:p>
    <w:p w:rsidR="00F657EA" w:rsidRDefault="00F657EA" w:rsidP="00F657EA">
      <w:pPr>
        <w:spacing w:before="468" w:line="208" w:lineRule="auto"/>
        <w:rPr>
          <w:rFonts w:ascii="Tahoma" w:hAnsi="Tahoma"/>
          <w:b/>
          <w:color w:val="000000"/>
          <w:spacing w:val="4"/>
          <w:w w:val="95"/>
          <w:sz w:val="48"/>
        </w:rPr>
      </w:pPr>
      <w:r>
        <w:rPr>
          <w:rFonts w:ascii="Tahoma" w:hAnsi="Tahoma"/>
          <w:b/>
          <w:color w:val="000000"/>
          <w:spacing w:val="4"/>
          <w:w w:val="95"/>
          <w:sz w:val="48"/>
        </w:rPr>
        <w:t>attività cronometriche su strada</w:t>
      </w:r>
    </w:p>
    <w:p w:rsidR="00F657EA" w:rsidRDefault="00F657EA" w:rsidP="00F657EA">
      <w:pPr>
        <w:spacing w:before="504" w:line="204" w:lineRule="auto"/>
        <w:rPr>
          <w:rFonts w:ascii="Tahoma" w:hAnsi="Tahoma"/>
          <w:b/>
          <w:color w:val="000000"/>
          <w:spacing w:val="4"/>
          <w:w w:val="95"/>
          <w:sz w:val="48"/>
        </w:rPr>
      </w:pPr>
      <w:r>
        <w:rPr>
          <w:rFonts w:ascii="Tahoma" w:hAnsi="Tahoma"/>
          <w:b/>
          <w:color w:val="000000"/>
          <w:spacing w:val="4"/>
          <w:w w:val="95"/>
          <w:sz w:val="48"/>
        </w:rPr>
        <w:t>attività cronometriche in mtb e</w:t>
      </w:r>
    </w:p>
    <w:p w:rsidR="00F657EA" w:rsidRDefault="00F657EA" w:rsidP="00F657EA">
      <w:pPr>
        <w:spacing w:before="288" w:line="201" w:lineRule="auto"/>
        <w:rPr>
          <w:rFonts w:ascii="Tahoma" w:hAnsi="Tahoma"/>
          <w:b/>
          <w:color w:val="000000"/>
          <w:spacing w:val="10"/>
          <w:w w:val="95"/>
          <w:sz w:val="48"/>
        </w:rPr>
      </w:pPr>
      <w:r>
        <w:rPr>
          <w:rFonts w:ascii="Tahoma" w:hAnsi="Tahoma"/>
          <w:b/>
          <w:color w:val="000000"/>
          <w:spacing w:val="10"/>
          <w:w w:val="95"/>
          <w:sz w:val="48"/>
        </w:rPr>
        <w:t>fuoristrada</w:t>
      </w:r>
    </w:p>
    <w:p w:rsidR="00F657EA" w:rsidRDefault="00F657EA" w:rsidP="00F657EA">
      <w:pPr>
        <w:spacing w:before="504" w:line="204" w:lineRule="auto"/>
        <w:rPr>
          <w:rFonts w:ascii="Tahoma" w:hAnsi="Tahoma"/>
          <w:b/>
          <w:color w:val="000000"/>
          <w:spacing w:val="2"/>
          <w:w w:val="95"/>
          <w:sz w:val="48"/>
        </w:rPr>
      </w:pPr>
      <w:r>
        <w:rPr>
          <w:rFonts w:ascii="Tahoma" w:hAnsi="Tahoma"/>
          <w:b/>
          <w:color w:val="000000"/>
          <w:spacing w:val="2"/>
          <w:w w:val="95"/>
          <w:sz w:val="48"/>
        </w:rPr>
        <w:t>record in fuori strada</w:t>
      </w:r>
    </w:p>
    <w:p w:rsidR="00F657EA" w:rsidRDefault="00F657EA" w:rsidP="00F657EA">
      <w:pPr>
        <w:spacing w:before="432"/>
        <w:rPr>
          <w:rFonts w:ascii="Tahoma" w:hAnsi="Tahoma"/>
          <w:b/>
          <w:color w:val="000000"/>
          <w:spacing w:val="4"/>
          <w:w w:val="95"/>
          <w:sz w:val="48"/>
        </w:rPr>
      </w:pPr>
      <w:r>
        <w:rPr>
          <w:rFonts w:ascii="Tahoma" w:hAnsi="Tahoma"/>
          <w:b/>
          <w:color w:val="000000"/>
          <w:spacing w:val="4"/>
          <w:w w:val="95"/>
          <w:sz w:val="48"/>
        </w:rPr>
        <w:t>Regolamento e modalità tecniche</w:t>
      </w:r>
    </w:p>
    <w:p w:rsidR="00F657EA" w:rsidRDefault="00D92CE9" w:rsidP="00F657EA">
      <w:pPr>
        <w:spacing w:before="324" w:line="213" w:lineRule="auto"/>
        <w:ind w:right="360"/>
        <w:jc w:val="center"/>
        <w:sectPr w:rsidR="00F657EA" w:rsidSect="00F657EA">
          <w:type w:val="continuous"/>
          <w:pgSz w:w="11918" w:h="16854"/>
          <w:pgMar w:top="1064" w:right="1480" w:bottom="2021" w:left="1738" w:header="720" w:footer="720" w:gutter="0"/>
          <w:cols w:space="720"/>
        </w:sectPr>
      </w:pPr>
      <w:r>
        <w:pict>
          <v:line id="_x0000_s1052" style="position:absolute;left:0;text-align:left;z-index:251693056" from="269.85pt,57.4pt" to="413.9pt,57.4pt" strokeweight="1.1pt"/>
        </w:pict>
      </w:r>
    </w:p>
    <w:p w:rsidR="00F657EA" w:rsidRPr="00335C9B" w:rsidRDefault="00F657EA" w:rsidP="00F657EA">
      <w:pPr>
        <w:spacing w:line="189" w:lineRule="auto"/>
        <w:rPr>
          <w:rFonts w:ascii="Tahoma" w:hAnsi="Tahoma"/>
          <w:b/>
          <w:color w:val="000000"/>
        </w:rPr>
      </w:pPr>
      <w:r>
        <w:rPr>
          <w:rFonts w:ascii="Tahoma" w:hAnsi="Tahoma"/>
          <w:b/>
          <w:color w:val="000000"/>
        </w:rPr>
        <w:lastRenderedPageBreak/>
        <w:t>ART. 1</w:t>
      </w:r>
    </w:p>
    <w:p w:rsidR="00F657EA" w:rsidRPr="00335C9B" w:rsidRDefault="00F657EA" w:rsidP="00F657EA">
      <w:pPr>
        <w:spacing w:before="72" w:line="199" w:lineRule="auto"/>
        <w:rPr>
          <w:rFonts w:ascii="Tahoma" w:hAnsi="Tahoma"/>
          <w:b/>
          <w:color w:val="000000"/>
          <w:spacing w:val="-8"/>
        </w:rPr>
      </w:pPr>
      <w:r w:rsidRPr="00335C9B">
        <w:rPr>
          <w:rFonts w:ascii="Tahoma" w:hAnsi="Tahoma"/>
          <w:b/>
          <w:color w:val="000000"/>
          <w:spacing w:val="-8"/>
        </w:rPr>
        <w:t>Tentativi di record</w:t>
      </w:r>
    </w:p>
    <w:p w:rsidR="00F657EA" w:rsidRPr="00335C9B" w:rsidRDefault="00F657EA" w:rsidP="00F43F88">
      <w:pPr>
        <w:numPr>
          <w:ilvl w:val="0"/>
          <w:numId w:val="63"/>
        </w:numPr>
        <w:tabs>
          <w:tab w:val="clear" w:pos="432"/>
          <w:tab w:val="decimal" w:pos="504"/>
        </w:tabs>
        <w:ind w:left="72" w:hanging="567"/>
        <w:rPr>
          <w:rFonts w:ascii="Tahoma" w:hAnsi="Tahoma"/>
          <w:b/>
          <w:color w:val="000000"/>
          <w:spacing w:val="12"/>
        </w:rPr>
      </w:pPr>
      <w:r w:rsidRPr="00335C9B">
        <w:rPr>
          <w:rFonts w:ascii="Tahoma" w:hAnsi="Tahoma"/>
          <w:b/>
          <w:color w:val="000000"/>
          <w:spacing w:val="12"/>
        </w:rPr>
        <w:t>Su strada</w:t>
      </w:r>
    </w:p>
    <w:p w:rsidR="00F657EA" w:rsidRPr="00335C9B" w:rsidRDefault="00F657EA" w:rsidP="00F657EA">
      <w:pPr>
        <w:spacing w:before="72" w:line="206" w:lineRule="auto"/>
        <w:ind w:left="432"/>
        <w:rPr>
          <w:rFonts w:ascii="Tahoma" w:hAnsi="Tahoma"/>
          <w:b/>
          <w:color w:val="000000"/>
          <w:spacing w:val="-6"/>
          <w:w w:val="90"/>
        </w:rPr>
      </w:pPr>
      <w:r w:rsidRPr="00335C9B">
        <w:rPr>
          <w:rFonts w:ascii="Tahoma" w:hAnsi="Tahoma"/>
          <w:b/>
          <w:color w:val="000000"/>
          <w:spacing w:val="-6"/>
          <w:w w:val="90"/>
        </w:rPr>
        <w:t xml:space="preserve">Distanze : 1 </w:t>
      </w:r>
      <w:r w:rsidRPr="00335C9B">
        <w:rPr>
          <w:rFonts w:ascii="Tahoma" w:hAnsi="Tahoma"/>
          <w:b/>
          <w:color w:val="000000"/>
          <w:spacing w:val="-6"/>
        </w:rPr>
        <w:t xml:space="preserve">— </w:t>
      </w:r>
      <w:r w:rsidRPr="00335C9B">
        <w:rPr>
          <w:rFonts w:ascii="Tahoma" w:hAnsi="Tahoma"/>
          <w:b/>
          <w:color w:val="000000"/>
          <w:spacing w:val="-6"/>
          <w:w w:val="90"/>
        </w:rPr>
        <w:t xml:space="preserve">2 </w:t>
      </w:r>
      <w:r w:rsidRPr="00335C9B">
        <w:rPr>
          <w:rFonts w:ascii="Tahoma" w:hAnsi="Tahoma"/>
          <w:b/>
          <w:color w:val="000000"/>
          <w:spacing w:val="-6"/>
        </w:rPr>
        <w:t xml:space="preserve">— </w:t>
      </w:r>
      <w:r w:rsidRPr="00335C9B">
        <w:rPr>
          <w:rFonts w:ascii="Tahoma" w:hAnsi="Tahoma"/>
          <w:b/>
          <w:color w:val="000000"/>
          <w:spacing w:val="-6"/>
          <w:w w:val="90"/>
        </w:rPr>
        <w:t xml:space="preserve">6 </w:t>
      </w:r>
      <w:r w:rsidRPr="00335C9B">
        <w:rPr>
          <w:rFonts w:ascii="Tahoma" w:hAnsi="Tahoma"/>
          <w:b/>
          <w:color w:val="000000"/>
          <w:spacing w:val="-6"/>
        </w:rPr>
        <w:t xml:space="preserve">— </w:t>
      </w:r>
      <w:r w:rsidRPr="00335C9B">
        <w:rPr>
          <w:rFonts w:ascii="Tahoma" w:hAnsi="Tahoma"/>
          <w:b/>
          <w:color w:val="000000"/>
          <w:spacing w:val="-6"/>
          <w:w w:val="90"/>
        </w:rPr>
        <w:t xml:space="preserve">12 </w:t>
      </w:r>
      <w:r w:rsidRPr="00335C9B">
        <w:rPr>
          <w:rFonts w:ascii="Tahoma" w:hAnsi="Tahoma"/>
          <w:b/>
          <w:color w:val="000000"/>
          <w:spacing w:val="-6"/>
        </w:rPr>
        <w:t xml:space="preserve">— </w:t>
      </w:r>
      <w:r w:rsidRPr="00335C9B">
        <w:rPr>
          <w:rFonts w:ascii="Tahoma" w:hAnsi="Tahoma"/>
          <w:b/>
          <w:color w:val="000000"/>
          <w:spacing w:val="-6"/>
          <w:w w:val="90"/>
        </w:rPr>
        <w:t>24 ore</w:t>
      </w:r>
    </w:p>
    <w:p w:rsidR="00F657EA" w:rsidRPr="00335C9B" w:rsidRDefault="00F657EA" w:rsidP="00F657EA">
      <w:pPr>
        <w:ind w:left="432"/>
        <w:rPr>
          <w:rFonts w:ascii="Arial" w:hAnsi="Arial"/>
          <w:b/>
          <w:color w:val="000000"/>
          <w:spacing w:val="-18"/>
        </w:rPr>
      </w:pPr>
      <w:r w:rsidRPr="00335C9B">
        <w:rPr>
          <w:rFonts w:ascii="Arial" w:hAnsi="Arial"/>
          <w:b/>
          <w:color w:val="000000"/>
          <w:spacing w:val="-16"/>
        </w:rPr>
        <w:t>Biciclette: tutto, q</w:t>
      </w:r>
      <w:r>
        <w:rPr>
          <w:rFonts w:ascii="Arial" w:hAnsi="Arial"/>
          <w:b/>
          <w:color w:val="000000"/>
          <w:spacing w:val="-16"/>
        </w:rPr>
        <w:t xml:space="preserve">uanto previsto dal regolamento </w:t>
      </w:r>
      <w:r w:rsidRPr="00335C9B">
        <w:rPr>
          <w:rFonts w:ascii="Arial" w:hAnsi="Arial"/>
          <w:b/>
          <w:color w:val="000000"/>
          <w:spacing w:val="-16"/>
        </w:rPr>
        <w:t xml:space="preserve"> Uisp,</w:t>
      </w:r>
      <w:r>
        <w:rPr>
          <w:rFonts w:ascii="Arial" w:hAnsi="Arial"/>
          <w:b/>
          <w:color w:val="000000"/>
          <w:spacing w:val="-16"/>
        </w:rPr>
        <w:t xml:space="preserve"> </w:t>
      </w:r>
      <w:r w:rsidRPr="00335C9B">
        <w:rPr>
          <w:rFonts w:ascii="Arial" w:hAnsi="Arial"/>
          <w:b/>
          <w:color w:val="000000"/>
          <w:spacing w:val="-18"/>
        </w:rPr>
        <w:t>con cambio consentito della bicicletta durante il tentativo.</w:t>
      </w:r>
    </w:p>
    <w:p w:rsidR="00F657EA" w:rsidRPr="00335C9B" w:rsidRDefault="00F657EA" w:rsidP="00F657EA">
      <w:pPr>
        <w:spacing w:line="278" w:lineRule="auto"/>
        <w:ind w:left="432"/>
        <w:rPr>
          <w:rFonts w:ascii="Arial" w:hAnsi="Arial"/>
          <w:b/>
          <w:color w:val="000000"/>
          <w:spacing w:val="-20"/>
        </w:rPr>
      </w:pPr>
      <w:r w:rsidRPr="00335C9B">
        <w:rPr>
          <w:rFonts w:ascii="Arial" w:hAnsi="Arial"/>
          <w:b/>
          <w:color w:val="000000"/>
          <w:spacing w:val="-16"/>
        </w:rPr>
        <w:t>Controlli medici: dichiara</w:t>
      </w:r>
      <w:r>
        <w:rPr>
          <w:rFonts w:ascii="Arial" w:hAnsi="Arial"/>
          <w:b/>
          <w:color w:val="000000"/>
          <w:spacing w:val="-16"/>
        </w:rPr>
        <w:t>zione medico-sportivo della ido</w:t>
      </w:r>
      <w:r w:rsidRPr="00335C9B">
        <w:rPr>
          <w:rFonts w:ascii="Arial" w:hAnsi="Arial"/>
          <w:b/>
          <w:color w:val="000000"/>
          <w:spacing w:val="-20"/>
        </w:rPr>
        <w:t>neità al tentativo.</w:t>
      </w:r>
    </w:p>
    <w:p w:rsidR="00F657EA" w:rsidRPr="00335C9B" w:rsidRDefault="00F657EA" w:rsidP="00F657EA">
      <w:pPr>
        <w:spacing w:before="36"/>
        <w:ind w:left="432"/>
        <w:rPr>
          <w:rFonts w:ascii="Arial" w:hAnsi="Arial"/>
          <w:b/>
          <w:color w:val="000000"/>
          <w:spacing w:val="-16"/>
        </w:rPr>
      </w:pPr>
      <w:r w:rsidRPr="00335C9B">
        <w:rPr>
          <w:rFonts w:ascii="Arial" w:hAnsi="Arial"/>
          <w:b/>
          <w:color w:val="000000"/>
          <w:spacing w:val="-16"/>
        </w:rPr>
        <w:t>Controlli tecnici 3 (tre) durante le 24 ore.</w:t>
      </w:r>
      <w:r>
        <w:rPr>
          <w:rFonts w:ascii="Arial" w:hAnsi="Arial"/>
          <w:b/>
          <w:color w:val="000000"/>
          <w:spacing w:val="-16"/>
        </w:rPr>
        <w:t xml:space="preserve"> </w:t>
      </w:r>
      <w:r w:rsidRPr="00335C9B">
        <w:rPr>
          <w:rFonts w:ascii="Arial" w:hAnsi="Arial"/>
          <w:b/>
          <w:color w:val="000000"/>
          <w:spacing w:val="-16"/>
        </w:rPr>
        <w:t>Controlli tecnici 2 (due) durante le 12 ore</w:t>
      </w:r>
    </w:p>
    <w:p w:rsidR="00F657EA" w:rsidRDefault="00F657EA" w:rsidP="00F657EA">
      <w:pPr>
        <w:ind w:left="432"/>
        <w:rPr>
          <w:rFonts w:ascii="Arial" w:hAnsi="Arial"/>
          <w:b/>
          <w:color w:val="000000"/>
          <w:spacing w:val="-20"/>
        </w:rPr>
      </w:pPr>
      <w:r w:rsidRPr="00335C9B">
        <w:rPr>
          <w:rFonts w:ascii="Arial" w:hAnsi="Arial"/>
          <w:b/>
          <w:color w:val="000000"/>
          <w:spacing w:val="-20"/>
        </w:rPr>
        <w:t>più controllo finale per tutti i tentativi.</w:t>
      </w:r>
      <w:r>
        <w:rPr>
          <w:rFonts w:ascii="Arial" w:hAnsi="Arial"/>
          <w:b/>
          <w:color w:val="000000"/>
          <w:spacing w:val="-20"/>
        </w:rPr>
        <w:t xml:space="preserve"> </w:t>
      </w:r>
    </w:p>
    <w:p w:rsidR="00F657EA" w:rsidRPr="00335C9B" w:rsidRDefault="00F657EA" w:rsidP="00F657EA">
      <w:pPr>
        <w:ind w:left="432"/>
        <w:rPr>
          <w:rFonts w:ascii="Arial" w:hAnsi="Arial"/>
          <w:b/>
          <w:color w:val="000000"/>
          <w:spacing w:val="-10"/>
        </w:rPr>
      </w:pPr>
      <w:r w:rsidRPr="00335C9B">
        <w:rPr>
          <w:rFonts w:ascii="Arial" w:hAnsi="Arial"/>
          <w:b/>
          <w:color w:val="000000"/>
          <w:spacing w:val="-10"/>
        </w:rPr>
        <w:t>Età min</w:t>
      </w:r>
      <w:r>
        <w:rPr>
          <w:rFonts w:ascii="Arial" w:hAnsi="Arial"/>
          <w:b/>
          <w:color w:val="000000"/>
          <w:spacing w:val="-10"/>
        </w:rPr>
        <w:t xml:space="preserve">ima: anni 20 Età massima: anni 70 sia maschile che femminile </w:t>
      </w:r>
      <w:r w:rsidRPr="00335C9B">
        <w:rPr>
          <w:rFonts w:ascii="Arial" w:hAnsi="Arial"/>
          <w:b/>
          <w:color w:val="000000"/>
          <w:spacing w:val="-10"/>
        </w:rPr>
        <w:t>.</w:t>
      </w:r>
    </w:p>
    <w:p w:rsidR="00F657EA" w:rsidRDefault="00F657EA" w:rsidP="00F657EA">
      <w:pPr>
        <w:ind w:left="432"/>
        <w:rPr>
          <w:rFonts w:ascii="Arial" w:hAnsi="Arial"/>
          <w:b/>
          <w:color w:val="000000"/>
          <w:spacing w:val="-10"/>
        </w:rPr>
      </w:pPr>
      <w:r w:rsidRPr="00335C9B">
        <w:rPr>
          <w:rFonts w:ascii="Arial" w:hAnsi="Arial"/>
          <w:b/>
          <w:color w:val="000000"/>
          <w:spacing w:val="-10"/>
        </w:rPr>
        <w:t>Controllo do</w:t>
      </w:r>
      <w:r>
        <w:rPr>
          <w:rFonts w:ascii="Arial" w:hAnsi="Arial"/>
          <w:b/>
          <w:color w:val="000000"/>
          <w:spacing w:val="-10"/>
        </w:rPr>
        <w:t>ping</w:t>
      </w:r>
      <w:r w:rsidRPr="00335C9B">
        <w:rPr>
          <w:rFonts w:ascii="Arial" w:hAnsi="Arial"/>
          <w:b/>
          <w:color w:val="000000"/>
          <w:spacing w:val="-10"/>
        </w:rPr>
        <w:t xml:space="preserve"> obbligatorio</w:t>
      </w:r>
    </w:p>
    <w:p w:rsidR="00F657EA" w:rsidRPr="00F657EA" w:rsidRDefault="00F657EA" w:rsidP="00F657EA">
      <w:pPr>
        <w:ind w:left="432"/>
        <w:rPr>
          <w:rFonts w:ascii="Arial" w:hAnsi="Arial"/>
          <w:b/>
          <w:color w:val="000000"/>
          <w:spacing w:val="-10"/>
        </w:rPr>
      </w:pPr>
      <w:r w:rsidRPr="00335C9B">
        <w:rPr>
          <w:rFonts w:ascii="Arial" w:hAnsi="Arial"/>
          <w:b/>
          <w:color w:val="000000"/>
          <w:spacing w:val="-16"/>
        </w:rPr>
        <w:t>Spese: a carico di chi effettua il tentativo.</w:t>
      </w:r>
    </w:p>
    <w:p w:rsidR="00F657EA" w:rsidRPr="00335C9B" w:rsidRDefault="00F657EA" w:rsidP="00F657EA">
      <w:pPr>
        <w:ind w:left="432"/>
        <w:rPr>
          <w:rFonts w:ascii="Arial" w:hAnsi="Arial"/>
          <w:b/>
          <w:color w:val="000000"/>
          <w:spacing w:val="-12"/>
        </w:rPr>
      </w:pPr>
      <w:r w:rsidRPr="00335C9B">
        <w:rPr>
          <w:rFonts w:ascii="Arial" w:hAnsi="Arial"/>
          <w:b/>
          <w:color w:val="000000"/>
          <w:spacing w:val="-14"/>
        </w:rPr>
        <w:t>Accompagnatori: le autovetture devono essere disposte</w:t>
      </w:r>
      <w:r>
        <w:rPr>
          <w:rFonts w:ascii="Arial" w:hAnsi="Arial"/>
          <w:b/>
          <w:color w:val="000000"/>
          <w:spacing w:val="-14"/>
        </w:rPr>
        <w:t xml:space="preserve">  nei seguente modo: n°2 di apertura a distanza minima di  </w:t>
      </w:r>
      <w:r w:rsidRPr="00335C9B">
        <w:rPr>
          <w:rFonts w:ascii="Arial" w:hAnsi="Arial"/>
          <w:b/>
          <w:color w:val="000000"/>
          <w:spacing w:val="-6"/>
        </w:rPr>
        <w:t xml:space="preserve">50 </w:t>
      </w:r>
      <w:proofErr w:type="spellStart"/>
      <w:r w:rsidRPr="00335C9B">
        <w:rPr>
          <w:rFonts w:ascii="Arial" w:hAnsi="Arial"/>
          <w:b/>
          <w:color w:val="000000"/>
          <w:spacing w:val="-6"/>
        </w:rPr>
        <w:t>mt</w:t>
      </w:r>
      <w:proofErr w:type="spellEnd"/>
      <w:r w:rsidRPr="00335C9B">
        <w:rPr>
          <w:rFonts w:ascii="Arial" w:hAnsi="Arial"/>
          <w:b/>
          <w:color w:val="000000"/>
          <w:spacing w:val="-6"/>
        </w:rPr>
        <w:t>., altre a distanza di sicurezza. Una vettura deve</w:t>
      </w:r>
      <w:r>
        <w:rPr>
          <w:rFonts w:ascii="Arial" w:hAnsi="Arial"/>
          <w:b/>
          <w:color w:val="000000"/>
          <w:spacing w:val="-6"/>
        </w:rPr>
        <w:t xml:space="preserve">  </w:t>
      </w:r>
      <w:r w:rsidRPr="00335C9B">
        <w:rPr>
          <w:rFonts w:ascii="Arial" w:hAnsi="Arial"/>
          <w:b/>
          <w:color w:val="000000"/>
          <w:spacing w:val="-15"/>
        </w:rPr>
        <w:t>essere a disposizione dei giudici di gara. Nessun ciclista</w:t>
      </w:r>
      <w:r>
        <w:rPr>
          <w:rFonts w:ascii="Arial" w:hAnsi="Arial"/>
          <w:b/>
          <w:color w:val="000000"/>
          <w:spacing w:val="-15"/>
        </w:rPr>
        <w:t xml:space="preserve">  </w:t>
      </w:r>
      <w:r w:rsidRPr="00335C9B">
        <w:rPr>
          <w:rFonts w:ascii="Arial" w:hAnsi="Arial"/>
          <w:b/>
          <w:color w:val="000000"/>
          <w:spacing w:val="-12"/>
        </w:rPr>
        <w:t xml:space="preserve">può accompagnare </w:t>
      </w:r>
      <w:proofErr w:type="spellStart"/>
      <w:r w:rsidRPr="00335C9B">
        <w:rPr>
          <w:rFonts w:ascii="Arial" w:hAnsi="Arial"/>
          <w:b/>
          <w:color w:val="000000"/>
          <w:spacing w:val="-12"/>
        </w:rPr>
        <w:t>if</w:t>
      </w:r>
      <w:proofErr w:type="spellEnd"/>
      <w:r w:rsidRPr="00335C9B">
        <w:rPr>
          <w:rFonts w:ascii="Arial" w:hAnsi="Arial"/>
          <w:b/>
          <w:color w:val="000000"/>
          <w:spacing w:val="-12"/>
        </w:rPr>
        <w:t xml:space="preserve"> concorrente durante il tentativo.</w:t>
      </w:r>
    </w:p>
    <w:p w:rsidR="00F657EA" w:rsidRPr="00335C9B" w:rsidRDefault="00F657EA" w:rsidP="00F657EA">
      <w:pPr>
        <w:spacing w:before="36" w:line="216" w:lineRule="auto"/>
        <w:ind w:left="432"/>
        <w:rPr>
          <w:rFonts w:ascii="Arial" w:hAnsi="Arial"/>
          <w:b/>
          <w:color w:val="000000"/>
          <w:spacing w:val="-16"/>
        </w:rPr>
      </w:pPr>
      <w:r>
        <w:rPr>
          <w:rFonts w:ascii="Arial" w:hAnsi="Arial"/>
          <w:b/>
          <w:color w:val="000000"/>
          <w:spacing w:val="-6"/>
        </w:rPr>
        <w:t xml:space="preserve">I </w:t>
      </w:r>
      <w:r w:rsidRPr="00335C9B">
        <w:rPr>
          <w:rFonts w:ascii="Arial" w:hAnsi="Arial"/>
          <w:b/>
          <w:color w:val="000000"/>
          <w:spacing w:val="-6"/>
        </w:rPr>
        <w:t xml:space="preserve">tentativi devono essere comunicati alla </w:t>
      </w:r>
      <w:proofErr w:type="spellStart"/>
      <w:r w:rsidRPr="00335C9B">
        <w:rPr>
          <w:rFonts w:ascii="Arial" w:hAnsi="Arial"/>
          <w:b/>
          <w:color w:val="000000"/>
          <w:spacing w:val="-6"/>
        </w:rPr>
        <w:t>C.T.N.</w:t>
      </w:r>
      <w:proofErr w:type="spellEnd"/>
      <w:r w:rsidRPr="00335C9B">
        <w:rPr>
          <w:rFonts w:ascii="Arial" w:hAnsi="Arial"/>
          <w:b/>
          <w:color w:val="000000"/>
          <w:spacing w:val="-6"/>
        </w:rPr>
        <w:t xml:space="preserve"> almeno</w:t>
      </w:r>
      <w:r>
        <w:rPr>
          <w:rFonts w:ascii="Arial" w:hAnsi="Arial"/>
          <w:b/>
          <w:color w:val="000000"/>
          <w:spacing w:val="-6"/>
        </w:rPr>
        <w:t xml:space="preserve">  </w:t>
      </w:r>
      <w:r w:rsidRPr="00335C9B">
        <w:rPr>
          <w:rFonts w:ascii="Arial" w:hAnsi="Arial"/>
          <w:b/>
          <w:color w:val="000000"/>
          <w:spacing w:val="-16"/>
        </w:rPr>
        <w:t>60 giorni pr</w:t>
      </w:r>
      <w:r>
        <w:rPr>
          <w:rFonts w:ascii="Arial" w:hAnsi="Arial"/>
          <w:b/>
          <w:color w:val="000000"/>
          <w:spacing w:val="-16"/>
        </w:rPr>
        <w:t>ima della data di effettuazione ed approvati.</w:t>
      </w:r>
    </w:p>
    <w:p w:rsidR="00F657EA" w:rsidRPr="00335C9B" w:rsidRDefault="00F657EA" w:rsidP="00F657EA">
      <w:pPr>
        <w:ind w:left="432"/>
        <w:rPr>
          <w:rFonts w:ascii="Arial" w:hAnsi="Arial"/>
          <w:b/>
          <w:color w:val="000000"/>
          <w:spacing w:val="-14"/>
        </w:rPr>
      </w:pPr>
      <w:r w:rsidRPr="00335C9B">
        <w:rPr>
          <w:rFonts w:ascii="Arial" w:hAnsi="Arial"/>
          <w:b/>
          <w:color w:val="000000"/>
          <w:spacing w:val="-10"/>
        </w:rPr>
        <w:t>Il percorso di gara deve essere possibilmente uno solo</w:t>
      </w:r>
      <w:r>
        <w:rPr>
          <w:rFonts w:ascii="Arial" w:hAnsi="Arial"/>
          <w:b/>
          <w:color w:val="000000"/>
          <w:spacing w:val="-10"/>
        </w:rPr>
        <w:t xml:space="preserve">  e </w:t>
      </w:r>
      <w:r>
        <w:rPr>
          <w:rFonts w:ascii="Arial" w:hAnsi="Arial"/>
          <w:b/>
          <w:color w:val="000000"/>
          <w:spacing w:val="-14"/>
        </w:rPr>
        <w:t xml:space="preserve"> va </w:t>
      </w:r>
      <w:r w:rsidRPr="00335C9B">
        <w:rPr>
          <w:rFonts w:ascii="Arial" w:hAnsi="Arial"/>
          <w:b/>
          <w:color w:val="000000"/>
          <w:spacing w:val="-14"/>
        </w:rPr>
        <w:t xml:space="preserve"> approvato dalla </w:t>
      </w:r>
      <w:proofErr w:type="spellStart"/>
      <w:r w:rsidRPr="00335C9B">
        <w:rPr>
          <w:rFonts w:ascii="Arial" w:hAnsi="Arial"/>
          <w:b/>
          <w:color w:val="000000"/>
          <w:spacing w:val="-14"/>
        </w:rPr>
        <w:t>C.T.N.</w:t>
      </w:r>
      <w:proofErr w:type="spellEnd"/>
    </w:p>
    <w:p w:rsidR="00F657EA" w:rsidRPr="00335C9B" w:rsidRDefault="00F657EA" w:rsidP="00F657EA">
      <w:pPr>
        <w:spacing w:before="36"/>
        <w:ind w:left="432"/>
        <w:rPr>
          <w:rFonts w:ascii="Arial" w:hAnsi="Arial"/>
          <w:b/>
          <w:color w:val="000000"/>
          <w:spacing w:val="-18"/>
        </w:rPr>
      </w:pPr>
      <w:r w:rsidRPr="00335C9B">
        <w:rPr>
          <w:rFonts w:ascii="Arial" w:hAnsi="Arial"/>
          <w:b/>
          <w:color w:val="000000"/>
          <w:spacing w:val="-14"/>
        </w:rPr>
        <w:t>La misura</w:t>
      </w:r>
      <w:r>
        <w:rPr>
          <w:rFonts w:ascii="Arial" w:hAnsi="Arial"/>
          <w:b/>
          <w:color w:val="000000"/>
          <w:spacing w:val="-14"/>
        </w:rPr>
        <w:t xml:space="preserve">zione </w:t>
      </w:r>
      <w:r w:rsidRPr="00335C9B">
        <w:rPr>
          <w:rFonts w:ascii="Arial" w:hAnsi="Arial"/>
          <w:b/>
          <w:color w:val="000000"/>
          <w:spacing w:val="-14"/>
        </w:rPr>
        <w:t xml:space="preserve"> del percorso </w:t>
      </w:r>
      <w:r>
        <w:rPr>
          <w:rFonts w:ascii="Arial" w:hAnsi="Arial"/>
          <w:b/>
          <w:color w:val="000000"/>
          <w:spacing w:val="-14"/>
        </w:rPr>
        <w:t>deve essere effettuata da un ge</w:t>
      </w:r>
      <w:r w:rsidRPr="00335C9B">
        <w:rPr>
          <w:rFonts w:ascii="Arial" w:hAnsi="Arial"/>
          <w:b/>
          <w:color w:val="000000"/>
        </w:rPr>
        <w:t xml:space="preserve">ometra iscritto all'albo, e di fiducia della </w:t>
      </w:r>
      <w:proofErr w:type="spellStart"/>
      <w:r w:rsidRPr="00335C9B">
        <w:rPr>
          <w:rFonts w:ascii="Arial" w:hAnsi="Arial"/>
          <w:b/>
          <w:color w:val="000000"/>
        </w:rPr>
        <w:t>C.T.N.</w:t>
      </w:r>
      <w:proofErr w:type="spellEnd"/>
      <w:r w:rsidRPr="00335C9B">
        <w:rPr>
          <w:rFonts w:ascii="Arial" w:hAnsi="Arial"/>
          <w:b/>
          <w:color w:val="000000"/>
        </w:rPr>
        <w:t>, con</w:t>
      </w:r>
      <w:r>
        <w:rPr>
          <w:rFonts w:ascii="Arial" w:hAnsi="Arial"/>
          <w:b/>
          <w:color w:val="000000"/>
        </w:rPr>
        <w:t xml:space="preserve"> </w:t>
      </w:r>
      <w:r w:rsidRPr="00335C9B">
        <w:rPr>
          <w:rFonts w:ascii="Arial" w:hAnsi="Arial"/>
          <w:b/>
          <w:color w:val="000000"/>
          <w:spacing w:val="-18"/>
        </w:rPr>
        <w:t>ruota metrica decimale.</w:t>
      </w:r>
    </w:p>
    <w:p w:rsidR="00F657EA" w:rsidRPr="00335C9B" w:rsidRDefault="00F657EA" w:rsidP="00F657EA">
      <w:pPr>
        <w:ind w:left="432"/>
        <w:rPr>
          <w:rFonts w:ascii="Arial" w:hAnsi="Arial"/>
          <w:b/>
          <w:color w:val="000000"/>
          <w:spacing w:val="-16"/>
        </w:rPr>
      </w:pPr>
      <w:r w:rsidRPr="00335C9B">
        <w:rPr>
          <w:rFonts w:ascii="Arial" w:hAnsi="Arial"/>
          <w:b/>
          <w:color w:val="000000"/>
          <w:spacing w:val="-20"/>
        </w:rPr>
        <w:t xml:space="preserve">La </w:t>
      </w:r>
      <w:proofErr w:type="spellStart"/>
      <w:r w:rsidRPr="00335C9B">
        <w:rPr>
          <w:rFonts w:ascii="Arial" w:hAnsi="Arial"/>
          <w:b/>
          <w:color w:val="000000"/>
          <w:spacing w:val="-20"/>
        </w:rPr>
        <w:t>C.T.N.</w:t>
      </w:r>
      <w:proofErr w:type="spellEnd"/>
      <w:r w:rsidRPr="00335C9B">
        <w:rPr>
          <w:rFonts w:ascii="Arial" w:hAnsi="Arial"/>
          <w:b/>
          <w:color w:val="000000"/>
          <w:spacing w:val="-20"/>
        </w:rPr>
        <w:t xml:space="preserve"> provvederà </w:t>
      </w:r>
      <w:r w:rsidRPr="00335C9B">
        <w:rPr>
          <w:rFonts w:ascii="Tahoma" w:hAnsi="Tahoma"/>
          <w:b/>
          <w:color w:val="000000"/>
        </w:rPr>
        <w:t xml:space="preserve">alla nomina dei giudici di gara </w:t>
      </w:r>
      <w:r w:rsidRPr="00335C9B">
        <w:rPr>
          <w:rFonts w:ascii="Arial" w:hAnsi="Arial"/>
          <w:b/>
          <w:color w:val="000000"/>
          <w:spacing w:val="-20"/>
        </w:rPr>
        <w:t>e</w:t>
      </w:r>
      <w:r>
        <w:rPr>
          <w:rFonts w:ascii="Arial" w:hAnsi="Arial"/>
          <w:b/>
          <w:color w:val="000000"/>
          <w:spacing w:val="-20"/>
        </w:rPr>
        <w:t xml:space="preserve">  </w:t>
      </w:r>
      <w:r w:rsidRPr="00335C9B">
        <w:rPr>
          <w:rFonts w:ascii="Arial" w:hAnsi="Arial"/>
          <w:b/>
          <w:color w:val="000000"/>
          <w:spacing w:val="-16"/>
        </w:rPr>
        <w:t>del Presidente di Giuria.</w:t>
      </w:r>
    </w:p>
    <w:p w:rsidR="00F657EA" w:rsidRPr="00335C9B" w:rsidRDefault="00F657EA" w:rsidP="00F43F88">
      <w:pPr>
        <w:numPr>
          <w:ilvl w:val="0"/>
          <w:numId w:val="63"/>
        </w:numPr>
        <w:tabs>
          <w:tab w:val="clear" w:pos="432"/>
          <w:tab w:val="decimal" w:pos="504"/>
        </w:tabs>
        <w:spacing w:before="36" w:line="208" w:lineRule="auto"/>
        <w:ind w:left="72" w:hanging="567"/>
        <w:rPr>
          <w:rFonts w:ascii="Tahoma" w:hAnsi="Tahoma"/>
          <w:color w:val="000000"/>
          <w:spacing w:val="10"/>
          <w:w w:val="120"/>
        </w:rPr>
      </w:pPr>
      <w:r w:rsidRPr="00335C9B">
        <w:rPr>
          <w:rFonts w:ascii="Tahoma" w:hAnsi="Tahoma"/>
          <w:color w:val="000000"/>
          <w:spacing w:val="10"/>
          <w:w w:val="120"/>
        </w:rPr>
        <w:t xml:space="preserve">Su PISTA </w:t>
      </w:r>
    </w:p>
    <w:p w:rsidR="00F657EA" w:rsidRPr="00335C9B" w:rsidRDefault="00F657EA" w:rsidP="00F657EA">
      <w:pPr>
        <w:ind w:left="360"/>
        <w:rPr>
          <w:rFonts w:ascii="Tahoma" w:hAnsi="Tahoma"/>
          <w:b/>
          <w:color w:val="000000"/>
          <w:w w:val="90"/>
        </w:rPr>
      </w:pPr>
      <w:r w:rsidRPr="00335C9B">
        <w:rPr>
          <w:rFonts w:ascii="Tahoma" w:hAnsi="Tahoma"/>
          <w:b/>
          <w:color w:val="000000"/>
          <w:w w:val="90"/>
        </w:rPr>
        <w:t>Distanze : km 1 — 3 — 4 — 5 — 1 ora — 6 ore — 12 ore — 24 ore</w:t>
      </w:r>
    </w:p>
    <w:p w:rsidR="00F657EA" w:rsidRPr="00335C9B" w:rsidRDefault="00F657EA" w:rsidP="00F657EA">
      <w:pPr>
        <w:ind w:left="360"/>
        <w:rPr>
          <w:rFonts w:ascii="Tahoma" w:hAnsi="Tahoma"/>
          <w:b/>
          <w:color w:val="000000"/>
          <w:spacing w:val="-20"/>
        </w:rPr>
      </w:pPr>
      <w:r w:rsidRPr="00335C9B">
        <w:rPr>
          <w:rFonts w:ascii="Arial" w:hAnsi="Arial"/>
          <w:b/>
          <w:color w:val="000000"/>
          <w:spacing w:val="-17"/>
        </w:rPr>
        <w:t>Tipo di bicicletta: quelle previste dai regolamento Uisp.</w:t>
      </w:r>
      <w:r>
        <w:rPr>
          <w:rFonts w:ascii="Arial" w:hAnsi="Arial"/>
          <w:b/>
          <w:color w:val="000000"/>
          <w:spacing w:val="-17"/>
        </w:rPr>
        <w:t xml:space="preserve">  </w:t>
      </w:r>
      <w:r w:rsidRPr="00335C9B">
        <w:rPr>
          <w:rFonts w:ascii="Arial" w:hAnsi="Arial"/>
          <w:b/>
          <w:color w:val="000000"/>
          <w:spacing w:val="-30"/>
        </w:rPr>
        <w:t xml:space="preserve">Età : </w:t>
      </w:r>
      <w:r w:rsidRPr="00335C9B">
        <w:rPr>
          <w:rFonts w:ascii="Tahoma" w:hAnsi="Tahoma"/>
          <w:b/>
          <w:color w:val="000000"/>
          <w:spacing w:val="-10"/>
        </w:rPr>
        <w:t xml:space="preserve">dalla </w:t>
      </w:r>
      <w:proofErr w:type="spellStart"/>
      <w:r w:rsidRPr="00335C9B">
        <w:rPr>
          <w:rFonts w:ascii="Tahoma" w:hAnsi="Tahoma"/>
          <w:b/>
          <w:color w:val="000000"/>
          <w:spacing w:val="-10"/>
        </w:rPr>
        <w:t>cat</w:t>
      </w:r>
      <w:proofErr w:type="spellEnd"/>
      <w:r w:rsidRPr="00335C9B">
        <w:rPr>
          <w:rFonts w:ascii="Tahoma" w:hAnsi="Tahoma"/>
          <w:b/>
          <w:color w:val="000000"/>
          <w:spacing w:val="-10"/>
        </w:rPr>
        <w:t xml:space="preserve"> Giovani in </w:t>
      </w:r>
      <w:r w:rsidRPr="00335C9B">
        <w:rPr>
          <w:rFonts w:ascii="Tahoma" w:hAnsi="Tahoma"/>
          <w:b/>
          <w:color w:val="000000"/>
        </w:rPr>
        <w:t>poi maschile e femminile</w:t>
      </w:r>
      <w:r>
        <w:rPr>
          <w:rFonts w:ascii="Tahoma" w:hAnsi="Tahoma"/>
          <w:b/>
          <w:color w:val="000000"/>
        </w:rPr>
        <w:t xml:space="preserve"> ;  </w:t>
      </w:r>
      <w:r w:rsidRPr="00335C9B">
        <w:rPr>
          <w:rFonts w:ascii="Tahoma" w:hAnsi="Tahoma"/>
          <w:b/>
          <w:color w:val="000000"/>
          <w:spacing w:val="-20"/>
        </w:rPr>
        <w:t>Controlli doping: come su strada.</w:t>
      </w:r>
    </w:p>
    <w:p w:rsidR="00F657EA" w:rsidRPr="00335C9B" w:rsidRDefault="00F657EA" w:rsidP="00F657EA">
      <w:pPr>
        <w:ind w:right="36"/>
        <w:rPr>
          <w:rFonts w:ascii="Tahoma" w:hAnsi="Tahoma"/>
          <w:b/>
          <w:color w:val="000000"/>
          <w:spacing w:val="-12"/>
        </w:rPr>
      </w:pPr>
      <w:r>
        <w:t xml:space="preserve">      </w:t>
      </w:r>
      <w:r w:rsidRPr="00335C9B">
        <w:rPr>
          <w:rFonts w:ascii="Tahoma" w:hAnsi="Tahoma"/>
          <w:b/>
          <w:color w:val="000000"/>
          <w:spacing w:val="-14"/>
        </w:rPr>
        <w:t xml:space="preserve">Controllo medico: certificato </w:t>
      </w:r>
      <w:r>
        <w:rPr>
          <w:rFonts w:ascii="Tahoma" w:hAnsi="Tahoma"/>
          <w:b/>
          <w:color w:val="000000"/>
          <w:spacing w:val="-14"/>
        </w:rPr>
        <w:t xml:space="preserve"> </w:t>
      </w:r>
      <w:r w:rsidRPr="00335C9B">
        <w:rPr>
          <w:rFonts w:ascii="Tahoma" w:hAnsi="Tahoma"/>
          <w:b/>
          <w:color w:val="000000"/>
          <w:spacing w:val="-14"/>
        </w:rPr>
        <w:t xml:space="preserve">medico </w:t>
      </w:r>
      <w:r>
        <w:rPr>
          <w:rFonts w:ascii="Tahoma" w:hAnsi="Tahoma"/>
          <w:b/>
          <w:color w:val="000000"/>
          <w:spacing w:val="-14"/>
        </w:rPr>
        <w:t xml:space="preserve"> </w:t>
      </w:r>
      <w:r w:rsidRPr="00335C9B">
        <w:rPr>
          <w:rFonts w:ascii="Tahoma" w:hAnsi="Tahoma"/>
          <w:b/>
          <w:color w:val="000000"/>
          <w:spacing w:val="-14"/>
        </w:rPr>
        <w:t>sportivo di Idoneità</w:t>
      </w:r>
      <w:r>
        <w:rPr>
          <w:rFonts w:ascii="Tahoma" w:hAnsi="Tahoma"/>
          <w:b/>
          <w:color w:val="000000"/>
          <w:spacing w:val="-14"/>
        </w:rPr>
        <w:t xml:space="preserve"> agonistica </w:t>
      </w:r>
      <w:r w:rsidRPr="00335C9B">
        <w:rPr>
          <w:rFonts w:ascii="Tahoma" w:hAnsi="Tahoma"/>
          <w:b/>
          <w:color w:val="000000"/>
          <w:spacing w:val="-12"/>
        </w:rPr>
        <w:t>.</w:t>
      </w:r>
    </w:p>
    <w:p w:rsidR="00F657EA" w:rsidRPr="00335C9B" w:rsidRDefault="00F657EA" w:rsidP="00F657EA">
      <w:pPr>
        <w:spacing w:before="36" w:line="213" w:lineRule="auto"/>
        <w:ind w:right="36"/>
        <w:rPr>
          <w:rFonts w:ascii="Tahoma" w:hAnsi="Tahoma"/>
          <w:b/>
          <w:color w:val="000000"/>
          <w:spacing w:val="-10"/>
        </w:rPr>
      </w:pPr>
      <w:r>
        <w:rPr>
          <w:rFonts w:ascii="Tahoma" w:hAnsi="Tahoma"/>
          <w:b/>
          <w:color w:val="000000"/>
          <w:spacing w:val="-2"/>
        </w:rPr>
        <w:t xml:space="preserve">     </w:t>
      </w:r>
      <w:r w:rsidRPr="00335C9B">
        <w:rPr>
          <w:rFonts w:ascii="Tahoma" w:hAnsi="Tahoma"/>
          <w:b/>
          <w:color w:val="000000"/>
          <w:spacing w:val="-2"/>
        </w:rPr>
        <w:t xml:space="preserve">Comunicazione e autorizzazione: alla </w:t>
      </w:r>
      <w:proofErr w:type="spellStart"/>
      <w:r w:rsidRPr="00335C9B">
        <w:rPr>
          <w:rFonts w:ascii="Tahoma" w:hAnsi="Tahoma"/>
          <w:b/>
          <w:color w:val="000000"/>
          <w:spacing w:val="-2"/>
        </w:rPr>
        <w:t>C.T.N.</w:t>
      </w:r>
      <w:proofErr w:type="spellEnd"/>
      <w:r w:rsidRPr="00335C9B">
        <w:rPr>
          <w:rFonts w:ascii="Tahoma" w:hAnsi="Tahoma"/>
          <w:b/>
          <w:color w:val="000000"/>
          <w:spacing w:val="-2"/>
        </w:rPr>
        <w:t xml:space="preserve"> come su</w:t>
      </w:r>
      <w:r>
        <w:rPr>
          <w:color w:val="000000"/>
          <w:spacing w:val="8"/>
        </w:rPr>
        <w:t xml:space="preserve"> </w:t>
      </w:r>
      <w:r w:rsidRPr="00335C9B">
        <w:rPr>
          <w:rFonts w:ascii="Tahoma" w:hAnsi="Tahoma"/>
          <w:b/>
          <w:color w:val="000000"/>
          <w:spacing w:val="-10"/>
        </w:rPr>
        <w:t>strada.</w:t>
      </w:r>
    </w:p>
    <w:p w:rsidR="00F657EA" w:rsidRDefault="00F657EA" w:rsidP="00F657EA">
      <w:pPr>
        <w:spacing w:before="36"/>
        <w:ind w:right="36"/>
        <w:rPr>
          <w:rFonts w:ascii="Tahoma" w:hAnsi="Tahoma"/>
          <w:b/>
          <w:color w:val="000000"/>
          <w:spacing w:val="-14"/>
        </w:rPr>
      </w:pPr>
      <w:r>
        <w:rPr>
          <w:rFonts w:ascii="Tahoma" w:hAnsi="Tahoma"/>
          <w:b/>
          <w:color w:val="000000"/>
          <w:spacing w:val="-6"/>
        </w:rPr>
        <w:t xml:space="preserve">     </w:t>
      </w:r>
      <w:r w:rsidRPr="00335C9B">
        <w:rPr>
          <w:rFonts w:ascii="Tahoma" w:hAnsi="Tahoma"/>
          <w:b/>
          <w:color w:val="000000"/>
          <w:spacing w:val="-6"/>
        </w:rPr>
        <w:t>Misurazione pista: laddove esiste una pista ufficiale è</w:t>
      </w:r>
      <w:r>
        <w:rPr>
          <w:rFonts w:ascii="Tahoma" w:hAnsi="Tahoma"/>
          <w:b/>
          <w:color w:val="000000"/>
          <w:spacing w:val="-6"/>
        </w:rPr>
        <w:t xml:space="preserve"> </w:t>
      </w:r>
      <w:r w:rsidRPr="00335C9B">
        <w:rPr>
          <w:rFonts w:ascii="Tahoma" w:hAnsi="Tahoma"/>
          <w:b/>
          <w:color w:val="000000"/>
          <w:spacing w:val="-2"/>
        </w:rPr>
        <w:t>valido lo sviluppo da  esso indicato, dove non esiste</w:t>
      </w:r>
      <w:r>
        <w:rPr>
          <w:rFonts w:ascii="Tahoma" w:hAnsi="Tahoma"/>
          <w:b/>
          <w:color w:val="000000"/>
          <w:spacing w:val="-2"/>
        </w:rPr>
        <w:t xml:space="preserve"> </w:t>
      </w:r>
      <w:r w:rsidRPr="00335C9B">
        <w:rPr>
          <w:rFonts w:ascii="Tahoma" w:hAnsi="Tahoma"/>
          <w:b/>
          <w:color w:val="000000"/>
          <w:spacing w:val="-2"/>
        </w:rPr>
        <w:t>,</w:t>
      </w:r>
      <w:r>
        <w:rPr>
          <w:rFonts w:ascii="Tahoma" w:hAnsi="Tahoma"/>
          <w:b/>
          <w:color w:val="000000"/>
          <w:spacing w:val="-2"/>
        </w:rPr>
        <w:t xml:space="preserve"> </w:t>
      </w:r>
      <w:r w:rsidRPr="00335C9B">
        <w:rPr>
          <w:rFonts w:ascii="Tahoma" w:hAnsi="Tahoma"/>
          <w:b/>
          <w:color w:val="000000"/>
          <w:spacing w:val="-14"/>
        </w:rPr>
        <w:t>deve essere fatta la misurazione come per la strada.</w:t>
      </w:r>
    </w:p>
    <w:p w:rsidR="00F657EA" w:rsidRPr="00335C9B" w:rsidRDefault="00F657EA" w:rsidP="00F657EA">
      <w:pPr>
        <w:spacing w:before="36"/>
        <w:ind w:right="36"/>
        <w:rPr>
          <w:rFonts w:ascii="Tahoma" w:hAnsi="Tahoma"/>
          <w:b/>
          <w:color w:val="000000"/>
          <w:spacing w:val="-14"/>
        </w:rPr>
      </w:pPr>
      <w:r>
        <w:rPr>
          <w:rFonts w:ascii="Tahoma" w:hAnsi="Tahoma"/>
          <w:b/>
          <w:color w:val="000000"/>
          <w:spacing w:val="-14"/>
        </w:rPr>
        <w:t xml:space="preserve">        </w:t>
      </w:r>
      <w:r w:rsidRPr="00335C9B">
        <w:rPr>
          <w:rFonts w:ascii="Tahoma" w:hAnsi="Tahoma"/>
          <w:b/>
          <w:color w:val="000000"/>
          <w:spacing w:val="-7"/>
        </w:rPr>
        <w:t>Su altre piste, i giudici e i presidenti di giuria, nonché i</w:t>
      </w:r>
      <w:r>
        <w:rPr>
          <w:rFonts w:ascii="Tahoma" w:hAnsi="Tahoma"/>
          <w:b/>
          <w:color w:val="000000"/>
          <w:spacing w:val="-7"/>
        </w:rPr>
        <w:t xml:space="preserve"> </w:t>
      </w:r>
      <w:r w:rsidRPr="00335C9B">
        <w:rPr>
          <w:rFonts w:ascii="Tahoma" w:hAnsi="Tahoma"/>
          <w:b/>
          <w:color w:val="000000"/>
          <w:spacing w:val="-14"/>
        </w:rPr>
        <w:t xml:space="preserve">cronometristi, devono essere </w:t>
      </w:r>
      <w:r>
        <w:rPr>
          <w:rFonts w:ascii="Tahoma" w:hAnsi="Tahoma"/>
          <w:b/>
          <w:color w:val="000000"/>
          <w:spacing w:val="-14"/>
        </w:rPr>
        <w:t xml:space="preserve"> </w:t>
      </w:r>
      <w:r w:rsidRPr="00335C9B">
        <w:rPr>
          <w:rFonts w:ascii="Tahoma" w:hAnsi="Tahoma"/>
          <w:b/>
          <w:color w:val="000000"/>
          <w:spacing w:val="-14"/>
        </w:rPr>
        <w:t xml:space="preserve">designati dalla </w:t>
      </w:r>
      <w:proofErr w:type="spellStart"/>
      <w:r w:rsidRPr="00335C9B">
        <w:rPr>
          <w:rFonts w:ascii="Tahoma" w:hAnsi="Tahoma"/>
          <w:b/>
          <w:color w:val="000000"/>
          <w:spacing w:val="-14"/>
        </w:rPr>
        <w:t>C.T.N.</w:t>
      </w:r>
      <w:proofErr w:type="spellEnd"/>
    </w:p>
    <w:p w:rsidR="00F657EA" w:rsidRDefault="00F657EA" w:rsidP="00F657EA">
      <w:pPr>
        <w:spacing w:before="72" w:line="204" w:lineRule="auto"/>
        <w:ind w:left="504"/>
        <w:rPr>
          <w:rFonts w:ascii="Tahoma" w:hAnsi="Tahoma"/>
          <w:b/>
          <w:color w:val="000000"/>
          <w:spacing w:val="-20"/>
        </w:rPr>
      </w:pPr>
      <w:r>
        <w:rPr>
          <w:rFonts w:ascii="Tahoma" w:hAnsi="Tahoma"/>
          <w:b/>
          <w:color w:val="000000"/>
          <w:spacing w:val="-14"/>
        </w:rPr>
        <w:t xml:space="preserve">Riconoscimento dei </w:t>
      </w:r>
      <w:proofErr w:type="spellStart"/>
      <w:r>
        <w:rPr>
          <w:rFonts w:ascii="Tahoma" w:hAnsi="Tahoma"/>
          <w:b/>
          <w:color w:val="000000"/>
          <w:spacing w:val="-14"/>
        </w:rPr>
        <w:t>records</w:t>
      </w:r>
      <w:proofErr w:type="spellEnd"/>
      <w:r>
        <w:rPr>
          <w:rFonts w:ascii="Tahoma" w:hAnsi="Tahoma"/>
          <w:b/>
          <w:color w:val="000000"/>
          <w:spacing w:val="-14"/>
        </w:rPr>
        <w:t xml:space="preserve">: </w:t>
      </w:r>
      <w:r w:rsidRPr="00335C9B">
        <w:rPr>
          <w:rFonts w:ascii="Tahoma" w:hAnsi="Tahoma"/>
          <w:b/>
          <w:color w:val="000000"/>
        </w:rPr>
        <w:t xml:space="preserve">i </w:t>
      </w:r>
      <w:proofErr w:type="spellStart"/>
      <w:r w:rsidRPr="00335C9B">
        <w:rPr>
          <w:rFonts w:ascii="Tahoma" w:hAnsi="Tahoma"/>
          <w:b/>
          <w:color w:val="000000"/>
        </w:rPr>
        <w:t>records</w:t>
      </w:r>
      <w:proofErr w:type="spellEnd"/>
      <w:r w:rsidRPr="00335C9B">
        <w:rPr>
          <w:rFonts w:ascii="Tahoma" w:hAnsi="Tahoma"/>
          <w:b/>
          <w:color w:val="000000"/>
        </w:rPr>
        <w:t xml:space="preserve"> vengono riconosciuti sia come assoluti, sia</w:t>
      </w:r>
      <w:r>
        <w:rPr>
          <w:rFonts w:ascii="Tahoma" w:hAnsi="Tahoma"/>
          <w:b/>
          <w:color w:val="000000"/>
        </w:rPr>
        <w:t xml:space="preserve"> </w:t>
      </w:r>
      <w:r>
        <w:rPr>
          <w:rFonts w:ascii="Tahoma" w:hAnsi="Tahoma"/>
          <w:b/>
          <w:color w:val="000000"/>
          <w:spacing w:val="-4"/>
        </w:rPr>
        <w:t xml:space="preserve">         </w:t>
      </w:r>
      <w:r w:rsidRPr="00335C9B">
        <w:rPr>
          <w:rFonts w:ascii="Tahoma" w:hAnsi="Tahoma"/>
          <w:b/>
          <w:color w:val="000000"/>
          <w:spacing w:val="-4"/>
        </w:rPr>
        <w:t>come categoria, e sono</w:t>
      </w:r>
      <w:r>
        <w:rPr>
          <w:rFonts w:ascii="Tahoma" w:hAnsi="Tahoma"/>
          <w:b/>
          <w:color w:val="000000"/>
          <w:spacing w:val="-4"/>
        </w:rPr>
        <w:t xml:space="preserve"> raccolti in apposito "Albo d'o</w:t>
      </w:r>
      <w:r>
        <w:rPr>
          <w:rFonts w:ascii="Tahoma" w:hAnsi="Tahoma"/>
          <w:b/>
          <w:color w:val="000000"/>
          <w:spacing w:val="-20"/>
        </w:rPr>
        <w:t>nore". I</w:t>
      </w:r>
      <w:r w:rsidRPr="00335C9B">
        <w:rPr>
          <w:rFonts w:ascii="Tahoma" w:hAnsi="Tahoma"/>
          <w:b/>
          <w:color w:val="000000"/>
          <w:spacing w:val="-20"/>
        </w:rPr>
        <w:t xml:space="preserve"> detentori </w:t>
      </w:r>
      <w:r>
        <w:rPr>
          <w:rFonts w:ascii="Tahoma" w:hAnsi="Tahoma"/>
          <w:b/>
          <w:color w:val="000000"/>
          <w:spacing w:val="-20"/>
        </w:rPr>
        <w:t xml:space="preserve"> </w:t>
      </w:r>
      <w:r w:rsidRPr="00335C9B">
        <w:rPr>
          <w:rFonts w:ascii="Tahoma" w:hAnsi="Tahoma"/>
          <w:b/>
          <w:color w:val="000000"/>
          <w:spacing w:val="-20"/>
        </w:rPr>
        <w:t xml:space="preserve">ricevono </w:t>
      </w:r>
      <w:r>
        <w:rPr>
          <w:rFonts w:ascii="Tahoma" w:hAnsi="Tahoma"/>
          <w:b/>
          <w:color w:val="000000"/>
          <w:spacing w:val="-20"/>
        </w:rPr>
        <w:t xml:space="preserve"> </w:t>
      </w:r>
      <w:r w:rsidRPr="00335C9B">
        <w:rPr>
          <w:rFonts w:ascii="Tahoma" w:hAnsi="Tahoma"/>
          <w:b/>
          <w:color w:val="000000"/>
          <w:spacing w:val="-20"/>
        </w:rPr>
        <w:t xml:space="preserve">un </w:t>
      </w:r>
      <w:r>
        <w:rPr>
          <w:rFonts w:ascii="Tahoma" w:hAnsi="Tahoma"/>
          <w:b/>
          <w:color w:val="000000"/>
          <w:spacing w:val="-20"/>
        </w:rPr>
        <w:t xml:space="preserve">   </w:t>
      </w:r>
      <w:r w:rsidRPr="00335C9B">
        <w:rPr>
          <w:rFonts w:ascii="Tahoma" w:hAnsi="Tahoma"/>
          <w:b/>
          <w:color w:val="000000"/>
          <w:spacing w:val="-20"/>
        </w:rPr>
        <w:t>apposito distintivo.</w:t>
      </w:r>
    </w:p>
    <w:p w:rsidR="00F657EA" w:rsidRDefault="00F657EA" w:rsidP="00F657EA">
      <w:pPr>
        <w:spacing w:before="72" w:line="204" w:lineRule="auto"/>
        <w:ind w:left="504"/>
        <w:rPr>
          <w:rFonts w:ascii="Tahoma" w:hAnsi="Tahoma"/>
          <w:b/>
          <w:color w:val="000000"/>
          <w:spacing w:val="-20"/>
        </w:rPr>
      </w:pPr>
    </w:p>
    <w:p w:rsidR="00F657EA" w:rsidRPr="00335C9B" w:rsidRDefault="00F657EA" w:rsidP="00F657EA">
      <w:pPr>
        <w:ind w:right="36"/>
        <w:rPr>
          <w:rFonts w:ascii="Tahoma" w:hAnsi="Tahoma"/>
          <w:b/>
          <w:color w:val="000000"/>
          <w:spacing w:val="-6"/>
        </w:rPr>
      </w:pPr>
      <w:r>
        <w:rPr>
          <w:rFonts w:ascii="Tahoma" w:hAnsi="Tahoma"/>
          <w:b/>
          <w:color w:val="000000"/>
          <w:spacing w:val="-20"/>
        </w:rPr>
        <w:t>AR</w:t>
      </w:r>
      <w:r w:rsidRPr="00335C9B">
        <w:rPr>
          <w:rFonts w:ascii="Tahoma" w:hAnsi="Tahoma"/>
          <w:b/>
          <w:color w:val="000000"/>
        </w:rPr>
        <w:t>T. 2</w:t>
      </w:r>
      <w:r>
        <w:rPr>
          <w:rFonts w:ascii="Tahoma" w:hAnsi="Tahoma"/>
          <w:b/>
          <w:color w:val="000000"/>
        </w:rPr>
        <w:t xml:space="preserve">  </w:t>
      </w:r>
      <w:r w:rsidRPr="00335C9B">
        <w:rPr>
          <w:rFonts w:ascii="Tahoma" w:hAnsi="Tahoma"/>
          <w:b/>
          <w:color w:val="000000"/>
          <w:spacing w:val="-6"/>
        </w:rPr>
        <w:t xml:space="preserve">Gare "Tipo Pista • ed </w:t>
      </w:r>
      <w:proofErr w:type="spellStart"/>
      <w:r w:rsidRPr="00335C9B">
        <w:rPr>
          <w:rFonts w:ascii="Tahoma" w:hAnsi="Tahoma"/>
          <w:b/>
          <w:color w:val="000000"/>
          <w:spacing w:val="-6"/>
        </w:rPr>
        <w:t>Omniumm</w:t>
      </w:r>
      <w:proofErr w:type="spellEnd"/>
    </w:p>
    <w:p w:rsidR="00F657EA" w:rsidRPr="00335C9B" w:rsidRDefault="00F657EA" w:rsidP="00F657EA">
      <w:pPr>
        <w:ind w:left="72"/>
        <w:rPr>
          <w:rFonts w:ascii="Arial" w:hAnsi="Arial"/>
          <w:b/>
          <w:color w:val="000000"/>
          <w:spacing w:val="10"/>
          <w:w w:val="90"/>
        </w:rPr>
      </w:pPr>
      <w:r w:rsidRPr="00335C9B">
        <w:rPr>
          <w:rFonts w:ascii="Tahoma" w:hAnsi="Tahoma"/>
          <w:b/>
          <w:color w:val="000000"/>
          <w:spacing w:val="-14"/>
        </w:rPr>
        <w:t>Questo tipo di gare è riservato alle categorie:</w:t>
      </w:r>
      <w:r>
        <w:rPr>
          <w:rFonts w:ascii="Tahoma" w:hAnsi="Tahoma"/>
          <w:b/>
          <w:color w:val="000000"/>
          <w:spacing w:val="-14"/>
        </w:rPr>
        <w:t xml:space="preserve"> </w:t>
      </w:r>
      <w:r w:rsidRPr="00335C9B">
        <w:rPr>
          <w:rFonts w:ascii="Arial" w:hAnsi="Arial"/>
          <w:b/>
          <w:color w:val="000000"/>
          <w:spacing w:val="10"/>
          <w:w w:val="90"/>
        </w:rPr>
        <w:t xml:space="preserve">dalla </w:t>
      </w:r>
      <w:proofErr w:type="spellStart"/>
      <w:r w:rsidRPr="00335C9B">
        <w:rPr>
          <w:rFonts w:ascii="Arial" w:hAnsi="Arial"/>
          <w:b/>
          <w:color w:val="000000"/>
          <w:spacing w:val="10"/>
          <w:w w:val="90"/>
        </w:rPr>
        <w:t>cat</w:t>
      </w:r>
      <w:proofErr w:type="spellEnd"/>
      <w:r w:rsidRPr="00335C9B">
        <w:rPr>
          <w:rFonts w:ascii="Arial" w:hAnsi="Arial"/>
          <w:b/>
          <w:color w:val="000000"/>
          <w:spacing w:val="10"/>
          <w:w w:val="90"/>
        </w:rPr>
        <w:t xml:space="preserve"> Giovani in poi maschile e femminile</w:t>
      </w:r>
    </w:p>
    <w:p w:rsidR="00F657EA" w:rsidRPr="00335C9B" w:rsidRDefault="00F657EA" w:rsidP="00F657EA">
      <w:pPr>
        <w:spacing w:before="36" w:line="196" w:lineRule="auto"/>
        <w:ind w:left="72"/>
        <w:rPr>
          <w:rFonts w:ascii="Tahoma" w:hAnsi="Tahoma"/>
          <w:b/>
          <w:color w:val="000000"/>
        </w:rPr>
      </w:pPr>
      <w:r w:rsidRPr="00335C9B">
        <w:rPr>
          <w:rFonts w:ascii="Tahoma" w:hAnsi="Tahoma"/>
          <w:b/>
          <w:color w:val="000000"/>
        </w:rPr>
        <w:t>Formule ammesse:</w:t>
      </w:r>
    </w:p>
    <w:p w:rsidR="00F657EA" w:rsidRDefault="00F657EA" w:rsidP="00F43F88">
      <w:pPr>
        <w:numPr>
          <w:ilvl w:val="0"/>
          <w:numId w:val="64"/>
        </w:numPr>
        <w:tabs>
          <w:tab w:val="clear" w:pos="432"/>
          <w:tab w:val="decimal" w:pos="504"/>
        </w:tabs>
        <w:spacing w:before="36" w:line="264" w:lineRule="auto"/>
        <w:ind w:left="72" w:right="36"/>
        <w:jc w:val="right"/>
        <w:rPr>
          <w:rFonts w:ascii="Tahoma" w:hAnsi="Tahoma"/>
          <w:b/>
          <w:color w:val="000000"/>
          <w:spacing w:val="-11"/>
        </w:rPr>
      </w:pPr>
      <w:r w:rsidRPr="00C6456A">
        <w:rPr>
          <w:rFonts w:ascii="Tahoma" w:hAnsi="Tahoma"/>
          <w:b/>
          <w:color w:val="000000"/>
          <w:spacing w:val="-18"/>
        </w:rPr>
        <w:t>velocità: con batterie eliminatorie, recuperi, ottavi, quarti,</w:t>
      </w:r>
      <w:r>
        <w:rPr>
          <w:rFonts w:ascii="Tahoma" w:hAnsi="Tahoma"/>
          <w:b/>
          <w:color w:val="000000"/>
          <w:spacing w:val="-11"/>
        </w:rPr>
        <w:t>semifinali, finale, solo su</w:t>
      </w:r>
    </w:p>
    <w:p w:rsidR="00F657EA" w:rsidRPr="00335C9B" w:rsidRDefault="00F657EA" w:rsidP="00F657EA">
      <w:pPr>
        <w:tabs>
          <w:tab w:val="decimal" w:pos="504"/>
        </w:tabs>
        <w:spacing w:before="36" w:line="264" w:lineRule="auto"/>
        <w:ind w:left="72" w:right="36"/>
        <w:rPr>
          <w:rFonts w:ascii="Tahoma" w:hAnsi="Tahoma"/>
          <w:b/>
          <w:color w:val="000000"/>
          <w:spacing w:val="-16"/>
        </w:rPr>
      </w:pPr>
      <w:r w:rsidRPr="00C6456A">
        <w:rPr>
          <w:rFonts w:ascii="Tahoma" w:hAnsi="Tahoma"/>
          <w:b/>
          <w:color w:val="000000"/>
          <w:spacing w:val="-11"/>
        </w:rPr>
        <w:t>rettilinei</w:t>
      </w:r>
      <w:r>
        <w:rPr>
          <w:rFonts w:ascii="Tahoma" w:hAnsi="Tahoma"/>
          <w:b/>
          <w:color w:val="000000"/>
          <w:spacing w:val="-11"/>
        </w:rPr>
        <w:t xml:space="preserve"> </w:t>
      </w:r>
      <w:r w:rsidRPr="00C6456A">
        <w:rPr>
          <w:rFonts w:ascii="Tahoma" w:hAnsi="Tahoma"/>
          <w:b/>
          <w:color w:val="000000"/>
          <w:spacing w:val="-11"/>
        </w:rPr>
        <w:t xml:space="preserve">con un minimo di </w:t>
      </w:r>
      <w:proofErr w:type="spellStart"/>
      <w:r w:rsidRPr="00C6456A">
        <w:rPr>
          <w:rFonts w:ascii="Tahoma" w:hAnsi="Tahoma"/>
          <w:b/>
          <w:color w:val="000000"/>
          <w:spacing w:val="-11"/>
        </w:rPr>
        <w:t>mt</w:t>
      </w:r>
      <w:proofErr w:type="spellEnd"/>
      <w:r w:rsidRPr="00C6456A">
        <w:rPr>
          <w:rFonts w:ascii="Tahoma" w:hAnsi="Tahoma"/>
          <w:b/>
          <w:color w:val="000000"/>
          <w:spacing w:val="-11"/>
        </w:rPr>
        <w:t>.</w:t>
      </w:r>
      <w:r>
        <w:rPr>
          <w:rFonts w:ascii="Tahoma" w:hAnsi="Tahoma"/>
          <w:b/>
          <w:color w:val="000000"/>
          <w:spacing w:val="-11"/>
        </w:rPr>
        <w:t xml:space="preserve"> </w:t>
      </w:r>
      <w:r w:rsidRPr="00335C9B">
        <w:rPr>
          <w:rFonts w:ascii="Tahoma" w:hAnsi="Tahoma"/>
          <w:b/>
          <w:color w:val="000000"/>
          <w:spacing w:val="-16"/>
        </w:rPr>
        <w:t xml:space="preserve">350 di lunghezza, con larghezza minimo di </w:t>
      </w:r>
      <w:proofErr w:type="spellStart"/>
      <w:r w:rsidRPr="00335C9B">
        <w:rPr>
          <w:rFonts w:ascii="Tahoma" w:hAnsi="Tahoma"/>
          <w:b/>
          <w:color w:val="000000"/>
          <w:spacing w:val="-16"/>
        </w:rPr>
        <w:t>mt</w:t>
      </w:r>
      <w:proofErr w:type="spellEnd"/>
      <w:r w:rsidRPr="00335C9B">
        <w:rPr>
          <w:rFonts w:ascii="Tahoma" w:hAnsi="Tahoma"/>
          <w:b/>
          <w:color w:val="000000"/>
          <w:spacing w:val="-16"/>
        </w:rPr>
        <w:t xml:space="preserve">. </w:t>
      </w:r>
      <w:r w:rsidRPr="00335C9B">
        <w:rPr>
          <w:rFonts w:ascii="Tahoma" w:hAnsi="Tahoma"/>
          <w:b/>
          <w:color w:val="000000"/>
          <w:spacing w:val="-6"/>
        </w:rPr>
        <w:t>6.</w:t>
      </w:r>
    </w:p>
    <w:p w:rsidR="00F657EA" w:rsidRDefault="00F657EA" w:rsidP="00F43F88">
      <w:pPr>
        <w:numPr>
          <w:ilvl w:val="0"/>
          <w:numId w:val="64"/>
        </w:numPr>
        <w:tabs>
          <w:tab w:val="decimal" w:pos="576"/>
        </w:tabs>
        <w:ind w:left="72" w:right="36"/>
        <w:jc w:val="right"/>
        <w:rPr>
          <w:rFonts w:ascii="Tahoma" w:hAnsi="Tahoma"/>
          <w:b/>
          <w:color w:val="000000"/>
        </w:rPr>
      </w:pPr>
      <w:r w:rsidRPr="00887B23">
        <w:rPr>
          <w:rFonts w:ascii="Tahoma" w:hAnsi="Tahoma"/>
          <w:b/>
          <w:color w:val="000000"/>
          <w:spacing w:val="-2"/>
        </w:rPr>
        <w:t xml:space="preserve">ad eliminazione: con un eliminato ogni giro o due a </w:t>
      </w:r>
      <w:r>
        <w:rPr>
          <w:rFonts w:ascii="Tahoma" w:hAnsi="Tahoma"/>
          <w:b/>
          <w:color w:val="000000"/>
        </w:rPr>
        <w:t>seconda della misura</w:t>
      </w:r>
    </w:p>
    <w:p w:rsidR="00F657EA" w:rsidRPr="00335C9B" w:rsidRDefault="00F657EA" w:rsidP="00F657EA">
      <w:pPr>
        <w:tabs>
          <w:tab w:val="decimal" w:pos="576"/>
        </w:tabs>
        <w:ind w:left="72" w:right="36"/>
        <w:rPr>
          <w:rFonts w:ascii="Tahoma" w:hAnsi="Tahoma"/>
          <w:b/>
          <w:color w:val="000000"/>
          <w:spacing w:val="-24"/>
        </w:rPr>
      </w:pPr>
      <w:r w:rsidRPr="00887B23">
        <w:rPr>
          <w:rFonts w:ascii="Tahoma" w:hAnsi="Tahoma"/>
          <w:b/>
          <w:color w:val="000000"/>
        </w:rPr>
        <w:t>dello</w:t>
      </w:r>
      <w:r>
        <w:rPr>
          <w:rFonts w:ascii="Tahoma" w:hAnsi="Tahoma"/>
          <w:b/>
          <w:color w:val="000000"/>
        </w:rPr>
        <w:t xml:space="preserve"> </w:t>
      </w:r>
      <w:r w:rsidRPr="00887B23">
        <w:rPr>
          <w:rFonts w:ascii="Tahoma" w:hAnsi="Tahoma"/>
          <w:b/>
          <w:color w:val="000000"/>
        </w:rPr>
        <w:t>stesso; viene eliminato il</w:t>
      </w:r>
      <w:r>
        <w:rPr>
          <w:rFonts w:ascii="Tahoma" w:hAnsi="Tahoma"/>
          <w:b/>
          <w:color w:val="000000"/>
        </w:rPr>
        <w:t xml:space="preserve"> </w:t>
      </w:r>
      <w:r w:rsidRPr="00335C9B">
        <w:rPr>
          <w:rFonts w:ascii="Tahoma" w:hAnsi="Tahoma"/>
          <w:b/>
          <w:color w:val="000000"/>
          <w:spacing w:val="-16"/>
        </w:rPr>
        <w:t xml:space="preserve">concorrente, il </w:t>
      </w:r>
      <w:r>
        <w:rPr>
          <w:rFonts w:ascii="Tahoma" w:hAnsi="Tahoma"/>
          <w:b/>
          <w:color w:val="000000"/>
          <w:spacing w:val="-16"/>
        </w:rPr>
        <w:t xml:space="preserve"> </w:t>
      </w:r>
      <w:r w:rsidRPr="00335C9B">
        <w:rPr>
          <w:rFonts w:ascii="Tahoma" w:hAnsi="Tahoma"/>
          <w:b/>
          <w:color w:val="000000"/>
          <w:spacing w:val="-16"/>
        </w:rPr>
        <w:t>cui</w:t>
      </w:r>
      <w:r>
        <w:rPr>
          <w:rFonts w:ascii="Tahoma" w:hAnsi="Tahoma"/>
          <w:b/>
          <w:color w:val="000000"/>
          <w:spacing w:val="-16"/>
        </w:rPr>
        <w:t xml:space="preserve"> </w:t>
      </w:r>
      <w:r w:rsidRPr="00335C9B">
        <w:rPr>
          <w:rFonts w:ascii="Tahoma" w:hAnsi="Tahoma"/>
          <w:b/>
          <w:color w:val="000000"/>
          <w:spacing w:val="-16"/>
        </w:rPr>
        <w:t xml:space="preserve"> mozzo </w:t>
      </w:r>
      <w:r>
        <w:rPr>
          <w:rFonts w:ascii="Tahoma" w:hAnsi="Tahoma"/>
          <w:b/>
          <w:color w:val="000000"/>
          <w:spacing w:val="-16"/>
        </w:rPr>
        <w:t xml:space="preserve"> </w:t>
      </w:r>
      <w:r w:rsidRPr="00335C9B">
        <w:rPr>
          <w:rFonts w:ascii="Tahoma" w:hAnsi="Tahoma"/>
          <w:b/>
          <w:color w:val="000000"/>
          <w:spacing w:val="-16"/>
        </w:rPr>
        <w:t xml:space="preserve">della </w:t>
      </w:r>
      <w:r>
        <w:rPr>
          <w:rFonts w:ascii="Tahoma" w:hAnsi="Tahoma"/>
          <w:b/>
          <w:color w:val="000000"/>
          <w:spacing w:val="-16"/>
        </w:rPr>
        <w:t xml:space="preserve"> </w:t>
      </w:r>
      <w:r w:rsidRPr="00335C9B">
        <w:rPr>
          <w:rFonts w:ascii="Tahoma" w:hAnsi="Tahoma"/>
          <w:b/>
          <w:color w:val="000000"/>
          <w:spacing w:val="-16"/>
        </w:rPr>
        <w:t xml:space="preserve">ruota </w:t>
      </w:r>
      <w:r>
        <w:rPr>
          <w:rFonts w:ascii="Tahoma" w:hAnsi="Tahoma"/>
          <w:b/>
          <w:color w:val="000000"/>
          <w:spacing w:val="-16"/>
        </w:rPr>
        <w:t xml:space="preserve"> </w:t>
      </w:r>
      <w:r w:rsidRPr="00335C9B">
        <w:rPr>
          <w:rFonts w:ascii="Tahoma" w:hAnsi="Tahoma"/>
          <w:b/>
          <w:color w:val="000000"/>
          <w:spacing w:val="-16"/>
        </w:rPr>
        <w:t xml:space="preserve">posteriore </w:t>
      </w:r>
      <w:r>
        <w:rPr>
          <w:rFonts w:ascii="Tahoma" w:hAnsi="Tahoma"/>
          <w:b/>
          <w:color w:val="000000"/>
          <w:spacing w:val="-16"/>
        </w:rPr>
        <w:t xml:space="preserve"> </w:t>
      </w:r>
      <w:r w:rsidRPr="00335C9B">
        <w:rPr>
          <w:rFonts w:ascii="Tahoma" w:hAnsi="Tahoma"/>
          <w:b/>
          <w:color w:val="000000"/>
          <w:spacing w:val="-16"/>
        </w:rPr>
        <w:t>transiterà</w:t>
      </w:r>
      <w:r>
        <w:rPr>
          <w:rFonts w:ascii="Tahoma" w:hAnsi="Tahoma"/>
          <w:b/>
          <w:color w:val="000000"/>
          <w:spacing w:val="-16"/>
        </w:rPr>
        <w:t xml:space="preserve">  </w:t>
      </w:r>
      <w:r w:rsidRPr="00335C9B">
        <w:rPr>
          <w:rFonts w:ascii="Tahoma" w:hAnsi="Tahoma"/>
          <w:b/>
          <w:color w:val="000000"/>
          <w:spacing w:val="-24"/>
        </w:rPr>
        <w:t xml:space="preserve">per </w:t>
      </w:r>
      <w:proofErr w:type="spellStart"/>
      <w:r w:rsidRPr="00335C9B">
        <w:rPr>
          <w:rFonts w:ascii="Tahoma" w:hAnsi="Tahoma"/>
          <w:b/>
          <w:color w:val="000000"/>
          <w:spacing w:val="-24"/>
        </w:rPr>
        <w:t>ultim</w:t>
      </w:r>
      <w:r w:rsidRPr="00335C9B">
        <w:rPr>
          <w:rFonts w:ascii="Arial" w:hAnsi="Arial"/>
          <w:b/>
          <w:color w:val="000000"/>
          <w:spacing w:val="-14"/>
          <w:vertAlign w:val="superscript"/>
        </w:rPr>
        <w:t>.</w:t>
      </w:r>
      <w:r w:rsidRPr="00335C9B">
        <w:rPr>
          <w:rFonts w:ascii="Tahoma" w:hAnsi="Tahoma"/>
          <w:b/>
          <w:color w:val="000000"/>
          <w:spacing w:val="-24"/>
        </w:rPr>
        <w:t>o</w:t>
      </w:r>
      <w:proofErr w:type="spellEnd"/>
      <w:r>
        <w:rPr>
          <w:rFonts w:ascii="Tahoma" w:hAnsi="Tahoma"/>
          <w:b/>
          <w:color w:val="000000"/>
          <w:spacing w:val="-24"/>
        </w:rPr>
        <w:t xml:space="preserve"> </w:t>
      </w:r>
      <w:r w:rsidRPr="00335C9B">
        <w:rPr>
          <w:rFonts w:ascii="Tahoma" w:hAnsi="Tahoma"/>
          <w:b/>
          <w:color w:val="000000"/>
          <w:spacing w:val="-24"/>
        </w:rPr>
        <w:t xml:space="preserve"> sulla </w:t>
      </w:r>
      <w:r>
        <w:rPr>
          <w:rFonts w:ascii="Tahoma" w:hAnsi="Tahoma"/>
          <w:b/>
          <w:color w:val="000000"/>
          <w:spacing w:val="-24"/>
        </w:rPr>
        <w:t xml:space="preserve"> </w:t>
      </w:r>
      <w:r w:rsidRPr="00335C9B">
        <w:rPr>
          <w:rFonts w:ascii="Tahoma" w:hAnsi="Tahoma"/>
          <w:b/>
          <w:color w:val="000000"/>
          <w:spacing w:val="-24"/>
        </w:rPr>
        <w:t xml:space="preserve">linea </w:t>
      </w:r>
      <w:r>
        <w:rPr>
          <w:rFonts w:ascii="Tahoma" w:hAnsi="Tahoma"/>
          <w:b/>
          <w:color w:val="000000"/>
          <w:spacing w:val="-24"/>
        </w:rPr>
        <w:t xml:space="preserve"> </w:t>
      </w:r>
      <w:r w:rsidRPr="00335C9B">
        <w:rPr>
          <w:rFonts w:ascii="Tahoma" w:hAnsi="Tahoma"/>
          <w:b/>
          <w:color w:val="000000"/>
          <w:spacing w:val="-24"/>
        </w:rPr>
        <w:t>d'arrivo.</w:t>
      </w:r>
    </w:p>
    <w:p w:rsidR="00F657EA" w:rsidRPr="00335C9B" w:rsidRDefault="00F657EA" w:rsidP="00F43F88">
      <w:pPr>
        <w:numPr>
          <w:ilvl w:val="0"/>
          <w:numId w:val="64"/>
        </w:numPr>
        <w:tabs>
          <w:tab w:val="clear" w:pos="432"/>
          <w:tab w:val="decimal" w:pos="504"/>
        </w:tabs>
        <w:ind w:left="72" w:hanging="357"/>
        <w:rPr>
          <w:rFonts w:ascii="Tahoma" w:hAnsi="Tahoma"/>
          <w:b/>
          <w:color w:val="000000"/>
          <w:spacing w:val="-2"/>
        </w:rPr>
      </w:pPr>
      <w:r w:rsidRPr="00335C9B">
        <w:rPr>
          <w:rFonts w:ascii="Tahoma" w:hAnsi="Tahoma"/>
          <w:b/>
          <w:color w:val="000000"/>
          <w:spacing w:val="-2"/>
        </w:rPr>
        <w:t>Km. da fermo.</w:t>
      </w:r>
    </w:p>
    <w:p w:rsidR="00F657EA" w:rsidRPr="00335C9B" w:rsidRDefault="00F657EA" w:rsidP="00F43F88">
      <w:pPr>
        <w:numPr>
          <w:ilvl w:val="0"/>
          <w:numId w:val="64"/>
        </w:numPr>
        <w:tabs>
          <w:tab w:val="decimal" w:pos="1224"/>
        </w:tabs>
        <w:ind w:left="72" w:hanging="357"/>
        <w:rPr>
          <w:rFonts w:ascii="Tahoma" w:hAnsi="Tahoma"/>
          <w:b/>
          <w:color w:val="000000"/>
          <w:spacing w:val="-10"/>
        </w:rPr>
      </w:pPr>
      <w:r w:rsidRPr="00335C9B">
        <w:rPr>
          <w:rFonts w:ascii="Tahoma" w:hAnsi="Tahoma"/>
          <w:b/>
          <w:color w:val="000000"/>
          <w:spacing w:val="-10"/>
        </w:rPr>
        <w:t>lanciato.</w:t>
      </w:r>
    </w:p>
    <w:p w:rsidR="00F657EA" w:rsidRPr="00335C9B" w:rsidRDefault="00F657EA" w:rsidP="00F657EA">
      <w:pPr>
        <w:sectPr w:rsidR="00F657EA" w:rsidRPr="00335C9B">
          <w:pgSz w:w="11918" w:h="16854"/>
          <w:pgMar w:top="1384" w:right="1217" w:bottom="660" w:left="1281" w:header="720" w:footer="720" w:gutter="0"/>
          <w:cols w:space="720"/>
        </w:sectPr>
      </w:pPr>
    </w:p>
    <w:p w:rsidR="00F657EA" w:rsidRDefault="00F657EA" w:rsidP="00F43F88">
      <w:pPr>
        <w:numPr>
          <w:ilvl w:val="0"/>
          <w:numId w:val="65"/>
        </w:numPr>
        <w:tabs>
          <w:tab w:val="clear" w:pos="432"/>
          <w:tab w:val="decimal" w:pos="504"/>
        </w:tabs>
        <w:spacing w:line="264" w:lineRule="auto"/>
        <w:ind w:left="72" w:right="72"/>
        <w:jc w:val="right"/>
        <w:rPr>
          <w:rFonts w:ascii="Arial" w:hAnsi="Arial"/>
          <w:b/>
          <w:color w:val="000000"/>
          <w:spacing w:val="-14"/>
        </w:rPr>
      </w:pPr>
      <w:r w:rsidRPr="00887B23">
        <w:rPr>
          <w:rFonts w:ascii="Arial" w:hAnsi="Arial"/>
          <w:b/>
          <w:color w:val="000000"/>
          <w:spacing w:val="-4"/>
        </w:rPr>
        <w:lastRenderedPageBreak/>
        <w:t xml:space="preserve">Gare ad </w:t>
      </w:r>
      <w:proofErr w:type="spellStart"/>
      <w:r w:rsidRPr="00887B23">
        <w:rPr>
          <w:rFonts w:ascii="Arial" w:hAnsi="Arial"/>
          <w:b/>
          <w:color w:val="000000"/>
          <w:spacing w:val="-4"/>
        </w:rPr>
        <w:t>handicaps</w:t>
      </w:r>
      <w:proofErr w:type="spellEnd"/>
      <w:r w:rsidRPr="00887B23">
        <w:rPr>
          <w:rFonts w:ascii="Arial" w:hAnsi="Arial"/>
          <w:b/>
          <w:color w:val="000000"/>
          <w:spacing w:val="-4"/>
        </w:rPr>
        <w:t xml:space="preserve">: sono gare veloci, che si devono </w:t>
      </w:r>
      <w:r w:rsidRPr="00887B23">
        <w:rPr>
          <w:rFonts w:ascii="Arial" w:hAnsi="Arial"/>
          <w:b/>
          <w:color w:val="000000"/>
          <w:spacing w:val="-14"/>
        </w:rPr>
        <w:t xml:space="preserve">svolgere </w:t>
      </w:r>
      <w:r>
        <w:rPr>
          <w:rFonts w:ascii="Arial" w:hAnsi="Arial"/>
          <w:b/>
          <w:color w:val="000000"/>
          <w:spacing w:val="-14"/>
        </w:rPr>
        <w:t>in rettilinei di almeno</w:t>
      </w:r>
    </w:p>
    <w:p w:rsidR="00F657EA" w:rsidRPr="00335C9B" w:rsidRDefault="00F657EA" w:rsidP="00F657EA">
      <w:pPr>
        <w:tabs>
          <w:tab w:val="decimal" w:pos="504"/>
        </w:tabs>
        <w:spacing w:line="264" w:lineRule="auto"/>
        <w:ind w:left="72" w:right="72"/>
        <w:rPr>
          <w:rFonts w:ascii="Arial" w:hAnsi="Arial"/>
          <w:b/>
          <w:color w:val="000000"/>
          <w:spacing w:val="-20"/>
        </w:rPr>
      </w:pPr>
      <w:proofErr w:type="spellStart"/>
      <w:r>
        <w:rPr>
          <w:rFonts w:ascii="Arial" w:hAnsi="Arial"/>
          <w:b/>
          <w:color w:val="000000"/>
          <w:spacing w:val="-14"/>
        </w:rPr>
        <w:t>mt</w:t>
      </w:r>
      <w:proofErr w:type="spellEnd"/>
      <w:r>
        <w:rPr>
          <w:rFonts w:ascii="Arial" w:hAnsi="Arial"/>
          <w:b/>
          <w:color w:val="000000"/>
          <w:spacing w:val="-14"/>
        </w:rPr>
        <w:t xml:space="preserve">. 350  </w:t>
      </w:r>
      <w:r w:rsidRPr="00887B23">
        <w:rPr>
          <w:rFonts w:ascii="Arial" w:hAnsi="Arial"/>
          <w:b/>
          <w:color w:val="000000"/>
          <w:spacing w:val="-14"/>
        </w:rPr>
        <w:t>di lunghezza, con</w:t>
      </w:r>
      <w:r>
        <w:rPr>
          <w:rFonts w:ascii="Arial" w:hAnsi="Arial"/>
          <w:b/>
          <w:color w:val="000000"/>
          <w:spacing w:val="-14"/>
        </w:rPr>
        <w:t xml:space="preserve"> </w:t>
      </w:r>
      <w:r>
        <w:rPr>
          <w:rFonts w:ascii="Arial" w:hAnsi="Arial"/>
          <w:b/>
          <w:color w:val="000000"/>
          <w:spacing w:val="-12"/>
        </w:rPr>
        <w:t xml:space="preserve">larghezza minima di </w:t>
      </w:r>
      <w:proofErr w:type="spellStart"/>
      <w:r>
        <w:rPr>
          <w:rFonts w:ascii="Arial" w:hAnsi="Arial"/>
          <w:b/>
          <w:color w:val="000000"/>
          <w:spacing w:val="-12"/>
        </w:rPr>
        <w:t>mt</w:t>
      </w:r>
      <w:proofErr w:type="spellEnd"/>
      <w:r>
        <w:rPr>
          <w:rFonts w:ascii="Arial" w:hAnsi="Arial"/>
          <w:b/>
          <w:color w:val="000000"/>
          <w:spacing w:val="-12"/>
        </w:rPr>
        <w:t>. 6. I</w:t>
      </w:r>
      <w:r w:rsidRPr="00335C9B">
        <w:rPr>
          <w:rFonts w:ascii="Arial" w:hAnsi="Arial"/>
          <w:b/>
          <w:color w:val="000000"/>
          <w:spacing w:val="-12"/>
        </w:rPr>
        <w:t xml:space="preserve"> concorrenti sono sistemati</w:t>
      </w:r>
      <w:r>
        <w:rPr>
          <w:rFonts w:ascii="Arial" w:hAnsi="Arial"/>
          <w:b/>
          <w:color w:val="000000"/>
          <w:spacing w:val="-12"/>
        </w:rPr>
        <w:t xml:space="preserve">  </w:t>
      </w:r>
      <w:r w:rsidRPr="00335C9B">
        <w:rPr>
          <w:rFonts w:ascii="Arial" w:hAnsi="Arial"/>
          <w:b/>
          <w:color w:val="000000"/>
          <w:spacing w:val="-14"/>
        </w:rPr>
        <w:t xml:space="preserve">dalla Giuria a distanza </w:t>
      </w:r>
      <w:r>
        <w:rPr>
          <w:rFonts w:ascii="Arial" w:hAnsi="Arial"/>
          <w:b/>
          <w:color w:val="000000"/>
          <w:spacing w:val="-14"/>
        </w:rPr>
        <w:t xml:space="preserve">  </w:t>
      </w:r>
      <w:r w:rsidRPr="00335C9B">
        <w:rPr>
          <w:rFonts w:ascii="Arial" w:hAnsi="Arial"/>
          <w:b/>
          <w:color w:val="000000"/>
          <w:spacing w:val="-14"/>
        </w:rPr>
        <w:t>diverse, secondo una valutazione</w:t>
      </w:r>
      <w:r>
        <w:rPr>
          <w:rFonts w:ascii="Arial" w:hAnsi="Arial"/>
          <w:b/>
          <w:color w:val="000000"/>
          <w:spacing w:val="-14"/>
        </w:rPr>
        <w:t xml:space="preserve">  </w:t>
      </w:r>
      <w:r w:rsidRPr="00335C9B">
        <w:rPr>
          <w:rFonts w:ascii="Arial" w:hAnsi="Arial"/>
          <w:b/>
          <w:color w:val="000000"/>
          <w:spacing w:val="-20"/>
        </w:rPr>
        <w:t>di merito.</w:t>
      </w:r>
    </w:p>
    <w:p w:rsidR="00F657EA" w:rsidRPr="00335C9B" w:rsidRDefault="00F657EA" w:rsidP="00F657EA">
      <w:pPr>
        <w:spacing w:line="264" w:lineRule="auto"/>
        <w:ind w:right="72"/>
        <w:rPr>
          <w:rFonts w:ascii="Arial" w:hAnsi="Arial"/>
          <w:b/>
          <w:color w:val="000000"/>
          <w:spacing w:val="-18"/>
        </w:rPr>
      </w:pPr>
      <w:r>
        <w:rPr>
          <w:rFonts w:ascii="Arial" w:hAnsi="Arial"/>
          <w:b/>
          <w:color w:val="000000"/>
          <w:spacing w:val="-8"/>
        </w:rPr>
        <w:t xml:space="preserve">    </w:t>
      </w:r>
      <w:r w:rsidRPr="00335C9B">
        <w:rPr>
          <w:rFonts w:ascii="Arial" w:hAnsi="Arial"/>
          <w:b/>
          <w:color w:val="000000"/>
          <w:spacing w:val="-8"/>
        </w:rPr>
        <w:t>Lo scopo di queste gare quindi, è quello di porre tutti i</w:t>
      </w:r>
      <w:r>
        <w:rPr>
          <w:rFonts w:ascii="Arial" w:hAnsi="Arial"/>
          <w:b/>
          <w:color w:val="000000"/>
          <w:spacing w:val="-8"/>
        </w:rPr>
        <w:t xml:space="preserve"> </w:t>
      </w:r>
      <w:r w:rsidRPr="00335C9B">
        <w:rPr>
          <w:rFonts w:ascii="Arial" w:hAnsi="Arial"/>
          <w:b/>
          <w:color w:val="000000"/>
          <w:spacing w:val="-6"/>
        </w:rPr>
        <w:t xml:space="preserve">concorrenti al medesimo livello per il </w:t>
      </w:r>
      <w:r>
        <w:rPr>
          <w:rFonts w:ascii="Arial" w:hAnsi="Arial"/>
          <w:b/>
          <w:color w:val="000000"/>
          <w:spacing w:val="-6"/>
        </w:rPr>
        <w:t xml:space="preserve">   </w:t>
      </w:r>
      <w:r w:rsidRPr="00335C9B">
        <w:rPr>
          <w:rFonts w:ascii="Arial" w:hAnsi="Arial"/>
          <w:b/>
          <w:color w:val="000000"/>
          <w:spacing w:val="-6"/>
        </w:rPr>
        <w:t>conseguimento</w:t>
      </w:r>
      <w:r>
        <w:rPr>
          <w:rFonts w:ascii="Arial" w:hAnsi="Arial"/>
          <w:b/>
          <w:color w:val="000000"/>
          <w:spacing w:val="-6"/>
        </w:rPr>
        <w:t xml:space="preserve">  </w:t>
      </w:r>
      <w:r w:rsidRPr="00335C9B">
        <w:rPr>
          <w:rFonts w:ascii="Arial" w:hAnsi="Arial"/>
          <w:b/>
          <w:color w:val="000000"/>
          <w:spacing w:val="-11"/>
        </w:rPr>
        <w:t>della vittoria, equilibrando le minori possibilità atletiche</w:t>
      </w:r>
      <w:r>
        <w:rPr>
          <w:rFonts w:ascii="Arial" w:hAnsi="Arial"/>
          <w:b/>
          <w:color w:val="000000"/>
          <w:spacing w:val="-11"/>
        </w:rPr>
        <w:t xml:space="preserve"> </w:t>
      </w:r>
      <w:r w:rsidRPr="00335C9B">
        <w:rPr>
          <w:rFonts w:ascii="Arial" w:hAnsi="Arial"/>
          <w:b/>
          <w:color w:val="000000"/>
          <w:spacing w:val="-18"/>
        </w:rPr>
        <w:t>con vantaggi in partenza.</w:t>
      </w:r>
    </w:p>
    <w:p w:rsidR="00F657EA" w:rsidRPr="00887B23" w:rsidRDefault="00F657EA" w:rsidP="00F43F88">
      <w:pPr>
        <w:numPr>
          <w:ilvl w:val="0"/>
          <w:numId w:val="65"/>
        </w:numPr>
        <w:tabs>
          <w:tab w:val="clear" w:pos="432"/>
          <w:tab w:val="decimal" w:pos="504"/>
        </w:tabs>
        <w:spacing w:before="72" w:line="206" w:lineRule="auto"/>
        <w:ind w:left="432" w:hanging="357"/>
        <w:rPr>
          <w:rFonts w:ascii="Arial" w:hAnsi="Arial"/>
          <w:b/>
          <w:color w:val="000000"/>
          <w:spacing w:val="-14"/>
        </w:rPr>
      </w:pPr>
      <w:r w:rsidRPr="00887B23">
        <w:rPr>
          <w:rFonts w:ascii="Arial" w:hAnsi="Arial"/>
          <w:b/>
          <w:color w:val="000000"/>
          <w:spacing w:val="-10"/>
        </w:rPr>
        <w:t xml:space="preserve">Individuali a punti: si disputano sulle distanze stabilite </w:t>
      </w:r>
      <w:r w:rsidRPr="00887B23">
        <w:rPr>
          <w:rFonts w:ascii="Arial" w:hAnsi="Arial"/>
          <w:b/>
          <w:color w:val="000000"/>
          <w:spacing w:val="-14"/>
        </w:rPr>
        <w:t>dalla CTN e dalle CTR.</w:t>
      </w:r>
    </w:p>
    <w:p w:rsidR="00F657EA" w:rsidRPr="00335C9B" w:rsidRDefault="00F657EA" w:rsidP="00F657EA">
      <w:pPr>
        <w:ind w:right="72"/>
        <w:rPr>
          <w:rFonts w:ascii="Arial" w:hAnsi="Arial"/>
          <w:b/>
          <w:color w:val="000000"/>
          <w:spacing w:val="-11"/>
        </w:rPr>
      </w:pPr>
      <w:r>
        <w:rPr>
          <w:rFonts w:ascii="Arial" w:hAnsi="Arial"/>
          <w:b/>
          <w:color w:val="000000"/>
          <w:spacing w:val="-4"/>
        </w:rPr>
        <w:t xml:space="preserve">         </w:t>
      </w:r>
      <w:r w:rsidRPr="00335C9B">
        <w:rPr>
          <w:rFonts w:ascii="Arial" w:hAnsi="Arial"/>
          <w:b/>
          <w:color w:val="000000"/>
          <w:spacing w:val="-4"/>
        </w:rPr>
        <w:t>I traguardi intermedi si disputano, ogni tre chilometri</w:t>
      </w:r>
      <w:r>
        <w:rPr>
          <w:rFonts w:ascii="Arial" w:hAnsi="Arial"/>
          <w:b/>
          <w:color w:val="000000"/>
          <w:spacing w:val="-4"/>
        </w:rPr>
        <w:t xml:space="preserve"> </w:t>
      </w:r>
      <w:r w:rsidRPr="00335C9B">
        <w:rPr>
          <w:rFonts w:ascii="Arial" w:hAnsi="Arial"/>
          <w:b/>
          <w:color w:val="000000"/>
          <w:spacing w:val="-15"/>
        </w:rPr>
        <w:t>circa e verranno assegnati i seguenti punteggi: 5 punti al</w:t>
      </w:r>
      <w:r>
        <w:rPr>
          <w:rFonts w:ascii="Arial" w:hAnsi="Arial"/>
          <w:b/>
          <w:color w:val="000000"/>
          <w:spacing w:val="-15"/>
        </w:rPr>
        <w:t xml:space="preserve">  </w:t>
      </w:r>
      <w:r w:rsidRPr="00335C9B">
        <w:rPr>
          <w:rFonts w:ascii="Arial" w:hAnsi="Arial"/>
          <w:b/>
          <w:color w:val="000000"/>
          <w:spacing w:val="-11"/>
        </w:rPr>
        <w:t xml:space="preserve">1° -- 3 punti al 2° -- 2 punti al 3° -- 1 punti al </w:t>
      </w:r>
      <w:r w:rsidRPr="00335C9B">
        <w:rPr>
          <w:rFonts w:ascii="Arial" w:hAnsi="Arial"/>
          <w:b/>
          <w:color w:val="000000"/>
          <w:spacing w:val="9"/>
        </w:rPr>
        <w:t>4°.</w:t>
      </w:r>
    </w:p>
    <w:p w:rsidR="00F657EA" w:rsidRDefault="00F657EA" w:rsidP="00F657EA">
      <w:pPr>
        <w:ind w:left="432"/>
        <w:rPr>
          <w:rFonts w:ascii="Arial" w:hAnsi="Arial"/>
          <w:b/>
          <w:color w:val="000000"/>
          <w:spacing w:val="-15"/>
        </w:rPr>
      </w:pPr>
      <w:r w:rsidRPr="00335C9B">
        <w:rPr>
          <w:rFonts w:ascii="Arial" w:hAnsi="Arial"/>
          <w:b/>
          <w:color w:val="000000"/>
          <w:spacing w:val="-18"/>
        </w:rPr>
        <w:t>Punteggio doppio sarà assegnato al traguardo finale.</w:t>
      </w:r>
      <w:r>
        <w:rPr>
          <w:rFonts w:ascii="Arial" w:hAnsi="Arial"/>
          <w:b/>
          <w:color w:val="000000"/>
          <w:spacing w:val="-18"/>
        </w:rPr>
        <w:t xml:space="preserve">  </w:t>
      </w:r>
      <w:r w:rsidRPr="00335C9B">
        <w:rPr>
          <w:rFonts w:ascii="Arial" w:hAnsi="Arial"/>
          <w:b/>
          <w:color w:val="000000"/>
          <w:spacing w:val="-14"/>
        </w:rPr>
        <w:t>La classifica finale sarà stabilita attribuendo la vittoria al</w:t>
      </w:r>
      <w:r>
        <w:rPr>
          <w:rFonts w:ascii="Arial" w:hAnsi="Arial"/>
          <w:b/>
          <w:color w:val="000000"/>
          <w:spacing w:val="-14"/>
        </w:rPr>
        <w:t xml:space="preserve">  </w:t>
      </w:r>
      <w:r w:rsidRPr="00335C9B">
        <w:rPr>
          <w:rFonts w:ascii="Arial" w:hAnsi="Arial"/>
          <w:b/>
          <w:color w:val="000000"/>
          <w:spacing w:val="-10"/>
        </w:rPr>
        <w:t>corridore che avrà acquisito il maggior punteggio nella</w:t>
      </w:r>
      <w:r>
        <w:rPr>
          <w:rFonts w:ascii="Arial" w:hAnsi="Arial"/>
          <w:b/>
          <w:color w:val="000000"/>
          <w:spacing w:val="-10"/>
        </w:rPr>
        <w:t xml:space="preserve"> </w:t>
      </w:r>
      <w:r w:rsidRPr="00335C9B">
        <w:rPr>
          <w:rFonts w:ascii="Arial" w:hAnsi="Arial"/>
          <w:b/>
          <w:color w:val="000000"/>
          <w:spacing w:val="-15"/>
        </w:rPr>
        <w:t>disputa dei traguardi. Nel ca</w:t>
      </w:r>
      <w:r>
        <w:rPr>
          <w:rFonts w:ascii="Arial" w:hAnsi="Arial"/>
          <w:b/>
          <w:color w:val="000000"/>
          <w:spacing w:val="-15"/>
        </w:rPr>
        <w:t>so di parità di punti la classi</w:t>
      </w:r>
      <w:r w:rsidRPr="00335C9B">
        <w:rPr>
          <w:rFonts w:ascii="Arial" w:hAnsi="Arial"/>
          <w:b/>
          <w:color w:val="000000"/>
          <w:spacing w:val="-16"/>
        </w:rPr>
        <w:t>fica è stabilita in base al m</w:t>
      </w:r>
      <w:r>
        <w:rPr>
          <w:rFonts w:ascii="Arial" w:hAnsi="Arial"/>
          <w:b/>
          <w:color w:val="000000"/>
          <w:spacing w:val="-16"/>
        </w:rPr>
        <w:t>aggior numero di vittorie ripor</w:t>
      </w:r>
      <w:r w:rsidRPr="00335C9B">
        <w:rPr>
          <w:rFonts w:ascii="Arial" w:hAnsi="Arial"/>
          <w:b/>
          <w:color w:val="000000"/>
          <w:spacing w:val="-11"/>
        </w:rPr>
        <w:t>tate nei traguardi intermedi ed in caso di ulteriore parità</w:t>
      </w:r>
      <w:r>
        <w:rPr>
          <w:rFonts w:ascii="Arial" w:hAnsi="Arial"/>
          <w:b/>
          <w:color w:val="000000"/>
          <w:spacing w:val="-11"/>
        </w:rPr>
        <w:t xml:space="preserve">  </w:t>
      </w:r>
      <w:r>
        <w:rPr>
          <w:rFonts w:ascii="Arial" w:hAnsi="Arial"/>
          <w:b/>
          <w:color w:val="000000"/>
          <w:spacing w:val="-15"/>
        </w:rPr>
        <w:t xml:space="preserve">deciderà il </w:t>
      </w:r>
      <w:r w:rsidRPr="00335C9B">
        <w:rPr>
          <w:rFonts w:ascii="Arial" w:hAnsi="Arial"/>
          <w:b/>
          <w:color w:val="000000"/>
          <w:spacing w:val="-15"/>
        </w:rPr>
        <w:t xml:space="preserve"> miglior piazzamento nell'ultimo traguardo. </w:t>
      </w:r>
    </w:p>
    <w:p w:rsidR="00F657EA" w:rsidRDefault="00F657EA" w:rsidP="00F657EA">
      <w:pPr>
        <w:ind w:left="432"/>
        <w:rPr>
          <w:rFonts w:ascii="Arial" w:hAnsi="Arial"/>
          <w:b/>
          <w:color w:val="000000"/>
          <w:spacing w:val="-13"/>
        </w:rPr>
      </w:pPr>
      <w:r w:rsidRPr="00335C9B">
        <w:rPr>
          <w:rFonts w:ascii="Arial" w:hAnsi="Arial"/>
          <w:b/>
          <w:color w:val="000000"/>
          <w:spacing w:val="-15"/>
        </w:rPr>
        <w:t>Nel</w:t>
      </w:r>
      <w:r>
        <w:rPr>
          <w:rFonts w:ascii="Arial" w:hAnsi="Arial"/>
          <w:b/>
          <w:color w:val="000000"/>
          <w:spacing w:val="-15"/>
        </w:rPr>
        <w:t xml:space="preserve">  </w:t>
      </w:r>
      <w:r w:rsidRPr="00335C9B">
        <w:rPr>
          <w:rFonts w:ascii="Arial" w:hAnsi="Arial"/>
          <w:b/>
          <w:color w:val="000000"/>
          <w:spacing w:val="-10"/>
        </w:rPr>
        <w:t>caso in cui più corridori abbiano doppiato dello stesso</w:t>
      </w:r>
      <w:r>
        <w:rPr>
          <w:rFonts w:ascii="Arial" w:hAnsi="Arial"/>
          <w:b/>
          <w:color w:val="000000"/>
          <w:spacing w:val="-10"/>
        </w:rPr>
        <w:t xml:space="preserve"> </w:t>
      </w:r>
      <w:r w:rsidRPr="00335C9B">
        <w:rPr>
          <w:rFonts w:ascii="Arial" w:hAnsi="Arial"/>
          <w:b/>
          <w:color w:val="000000"/>
          <w:spacing w:val="-16"/>
        </w:rPr>
        <w:t>numero di giri, altri concorrenti, essi verranno classificati</w:t>
      </w:r>
      <w:r>
        <w:rPr>
          <w:rFonts w:ascii="Arial" w:hAnsi="Arial"/>
          <w:b/>
          <w:color w:val="000000"/>
          <w:spacing w:val="-16"/>
        </w:rPr>
        <w:t xml:space="preserve"> </w:t>
      </w:r>
      <w:r w:rsidRPr="00335C9B">
        <w:rPr>
          <w:rFonts w:ascii="Arial" w:hAnsi="Arial"/>
          <w:b/>
          <w:color w:val="000000"/>
          <w:spacing w:val="-10"/>
        </w:rPr>
        <w:t>in base a detto numero e t</w:t>
      </w:r>
      <w:r>
        <w:rPr>
          <w:rFonts w:ascii="Arial" w:hAnsi="Arial"/>
          <w:b/>
          <w:color w:val="000000"/>
          <w:spacing w:val="-10"/>
        </w:rPr>
        <w:t>utti prima degli altri, indipen</w:t>
      </w:r>
      <w:r w:rsidRPr="00335C9B">
        <w:rPr>
          <w:rFonts w:ascii="Arial" w:hAnsi="Arial"/>
          <w:b/>
          <w:color w:val="000000"/>
          <w:spacing w:val="-8"/>
        </w:rPr>
        <w:t>dentemente dal punteggio conseguito. Nel caso in cui</w:t>
      </w:r>
      <w:r>
        <w:rPr>
          <w:rFonts w:ascii="Arial" w:hAnsi="Arial"/>
          <w:b/>
          <w:color w:val="000000"/>
          <w:spacing w:val="-8"/>
        </w:rPr>
        <w:t xml:space="preserve"> </w:t>
      </w:r>
      <w:r w:rsidRPr="00335C9B">
        <w:rPr>
          <w:rFonts w:ascii="Arial" w:hAnsi="Arial"/>
          <w:b/>
          <w:color w:val="000000"/>
          <w:spacing w:val="-13"/>
        </w:rPr>
        <w:t xml:space="preserve">più corridori, abbiano doppiato gli altri concorrenti di </w:t>
      </w:r>
    </w:p>
    <w:p w:rsidR="00F657EA" w:rsidRPr="00335C9B" w:rsidRDefault="00F657EA" w:rsidP="00F657EA">
      <w:pPr>
        <w:ind w:left="432"/>
        <w:rPr>
          <w:rFonts w:ascii="Arial" w:hAnsi="Arial"/>
          <w:b/>
          <w:color w:val="000000"/>
          <w:spacing w:val="-18"/>
        </w:rPr>
      </w:pPr>
      <w:r>
        <w:rPr>
          <w:rFonts w:ascii="Arial" w:hAnsi="Arial"/>
          <w:b/>
          <w:color w:val="000000"/>
          <w:spacing w:val="-13"/>
        </w:rPr>
        <w:t>u</w:t>
      </w:r>
      <w:r w:rsidRPr="00335C9B">
        <w:rPr>
          <w:rFonts w:ascii="Arial" w:hAnsi="Arial"/>
          <w:b/>
          <w:color w:val="000000"/>
          <w:spacing w:val="-13"/>
        </w:rPr>
        <w:t>n</w:t>
      </w:r>
      <w:r>
        <w:rPr>
          <w:rFonts w:ascii="Arial" w:hAnsi="Arial"/>
          <w:b/>
          <w:color w:val="000000"/>
          <w:spacing w:val="-13"/>
        </w:rPr>
        <w:t xml:space="preserve">  </w:t>
      </w:r>
      <w:r>
        <w:rPr>
          <w:rFonts w:ascii="Arial" w:hAnsi="Arial"/>
          <w:b/>
          <w:color w:val="000000"/>
          <w:spacing w:val="-15"/>
        </w:rPr>
        <w:t>d</w:t>
      </w:r>
      <w:r w:rsidRPr="00335C9B">
        <w:rPr>
          <w:rFonts w:ascii="Arial" w:hAnsi="Arial"/>
          <w:b/>
          <w:color w:val="000000"/>
          <w:spacing w:val="-15"/>
        </w:rPr>
        <w:t>iverso numero di giri, essi saranno classificati in base a</w:t>
      </w:r>
      <w:r>
        <w:rPr>
          <w:rFonts w:ascii="Arial" w:hAnsi="Arial"/>
          <w:b/>
          <w:color w:val="000000"/>
          <w:spacing w:val="-15"/>
        </w:rPr>
        <w:t xml:space="preserve">  </w:t>
      </w:r>
      <w:r w:rsidRPr="00335C9B">
        <w:rPr>
          <w:rFonts w:ascii="Arial" w:hAnsi="Arial"/>
          <w:b/>
          <w:color w:val="000000"/>
          <w:spacing w:val="-14"/>
        </w:rPr>
        <w:t>detto numero e tutti prima degli altri, indipendentemente</w:t>
      </w:r>
      <w:r>
        <w:rPr>
          <w:rFonts w:ascii="Arial" w:hAnsi="Arial"/>
          <w:b/>
          <w:color w:val="000000"/>
          <w:spacing w:val="-14"/>
        </w:rPr>
        <w:t xml:space="preserve">  </w:t>
      </w:r>
      <w:r w:rsidRPr="00335C9B">
        <w:rPr>
          <w:rFonts w:ascii="Arial" w:hAnsi="Arial"/>
          <w:b/>
          <w:color w:val="000000"/>
          <w:spacing w:val="-4"/>
        </w:rPr>
        <w:t>dal loro punteggio. Il giro di vantaggio è riconosciuto</w:t>
      </w:r>
      <w:r>
        <w:rPr>
          <w:rFonts w:ascii="Arial" w:hAnsi="Arial"/>
          <w:b/>
          <w:color w:val="000000"/>
          <w:spacing w:val="-4"/>
        </w:rPr>
        <w:t xml:space="preserve">  </w:t>
      </w:r>
      <w:r w:rsidRPr="00335C9B">
        <w:rPr>
          <w:rFonts w:ascii="Arial" w:hAnsi="Arial"/>
          <w:b/>
          <w:color w:val="000000"/>
          <w:spacing w:val="-16"/>
        </w:rPr>
        <w:t>quando sia stata raggiu</w:t>
      </w:r>
      <w:r>
        <w:rPr>
          <w:rFonts w:ascii="Arial" w:hAnsi="Arial"/>
          <w:b/>
          <w:color w:val="000000"/>
          <w:spacing w:val="-16"/>
        </w:rPr>
        <w:t>nta la coda del gruppo più nume</w:t>
      </w:r>
      <w:r>
        <w:rPr>
          <w:rFonts w:ascii="Arial" w:hAnsi="Arial"/>
          <w:b/>
          <w:color w:val="000000"/>
          <w:spacing w:val="-18"/>
        </w:rPr>
        <w:t xml:space="preserve">roso. Il </w:t>
      </w:r>
      <w:r w:rsidRPr="00335C9B">
        <w:rPr>
          <w:rFonts w:ascii="Arial" w:hAnsi="Arial"/>
          <w:b/>
          <w:color w:val="000000"/>
          <w:spacing w:val="-18"/>
        </w:rPr>
        <w:t xml:space="preserve"> giudice d'arrivo nello stabilire gli ordini d'arrivo dei</w:t>
      </w:r>
    </w:p>
    <w:p w:rsidR="00F657EA" w:rsidRPr="00335C9B" w:rsidRDefault="00F657EA" w:rsidP="00F657EA">
      <w:pPr>
        <w:ind w:right="72"/>
        <w:rPr>
          <w:rFonts w:ascii="Arial" w:hAnsi="Arial"/>
          <w:b/>
          <w:color w:val="000000"/>
          <w:spacing w:val="-20"/>
        </w:rPr>
      </w:pPr>
      <w:r>
        <w:rPr>
          <w:rFonts w:ascii="Arial" w:hAnsi="Arial"/>
          <w:b/>
          <w:color w:val="000000"/>
          <w:spacing w:val="-10"/>
        </w:rPr>
        <w:t xml:space="preserve">        </w:t>
      </w:r>
      <w:r w:rsidRPr="00335C9B">
        <w:rPr>
          <w:rFonts w:ascii="Arial" w:hAnsi="Arial"/>
          <w:b/>
          <w:color w:val="000000"/>
          <w:spacing w:val="-10"/>
        </w:rPr>
        <w:t>singoli traguardi, non dovrà assolutamente tener conto</w:t>
      </w:r>
      <w:r>
        <w:rPr>
          <w:rFonts w:ascii="Arial" w:hAnsi="Arial"/>
          <w:b/>
          <w:color w:val="000000"/>
          <w:spacing w:val="-10"/>
        </w:rPr>
        <w:t xml:space="preserve">  </w:t>
      </w:r>
      <w:r>
        <w:rPr>
          <w:rFonts w:ascii="Arial" w:hAnsi="Arial"/>
          <w:b/>
          <w:color w:val="000000"/>
          <w:spacing w:val="-8"/>
        </w:rPr>
        <w:t>del fatto che nel</w:t>
      </w:r>
      <w:r w:rsidRPr="00335C9B">
        <w:rPr>
          <w:rFonts w:ascii="Arial" w:hAnsi="Arial"/>
          <w:b/>
          <w:color w:val="000000"/>
          <w:spacing w:val="-8"/>
        </w:rPr>
        <w:t xml:space="preserve"> gruppo vi siano </w:t>
      </w:r>
      <w:r>
        <w:rPr>
          <w:rFonts w:ascii="Arial" w:hAnsi="Arial"/>
          <w:b/>
          <w:color w:val="000000"/>
          <w:spacing w:val="-8"/>
        </w:rPr>
        <w:t xml:space="preserve">  </w:t>
      </w:r>
      <w:r w:rsidRPr="00335C9B">
        <w:rPr>
          <w:rFonts w:ascii="Arial" w:hAnsi="Arial"/>
          <w:b/>
          <w:color w:val="000000"/>
          <w:spacing w:val="-8"/>
        </w:rPr>
        <w:t>corridori che abbiano</w:t>
      </w:r>
      <w:r>
        <w:rPr>
          <w:rFonts w:ascii="Arial" w:hAnsi="Arial"/>
          <w:b/>
          <w:color w:val="000000"/>
          <w:spacing w:val="-8"/>
        </w:rPr>
        <w:t xml:space="preserve">  </w:t>
      </w:r>
      <w:r w:rsidRPr="00335C9B">
        <w:rPr>
          <w:rFonts w:ascii="Arial" w:hAnsi="Arial"/>
          <w:b/>
          <w:color w:val="000000"/>
          <w:spacing w:val="-16"/>
        </w:rPr>
        <w:t>doppiato gli altri e dovrà classificare i corridori cosi come</w:t>
      </w:r>
      <w:r>
        <w:rPr>
          <w:rFonts w:ascii="Arial" w:hAnsi="Arial"/>
          <w:b/>
          <w:color w:val="000000"/>
          <w:spacing w:val="-16"/>
        </w:rPr>
        <w:t xml:space="preserve"> </w:t>
      </w:r>
      <w:r w:rsidR="00D92CE9" w:rsidRPr="00D92CE9">
        <w:pict>
          <v:shape id="_x0000_s1043" type="#_x0000_t202" style="position:absolute;margin-left:0;margin-top:759.05pt;width:470.9pt;height:18.15pt;z-index:-251632640;mso-wrap-distance-left:0;mso-wrap-distance-right:0;mso-position-horizontal-relative:text;mso-position-vertical-relative:text" filled="f" stroked="f">
            <v:textbox inset="0,0,0,0">
              <w:txbxContent>
                <w:p w:rsidR="00335F7F" w:rsidRDefault="00335F7F" w:rsidP="00F657EA">
                  <w:pPr>
                    <w:spacing w:line="204" w:lineRule="auto"/>
                    <w:ind w:right="108"/>
                    <w:jc w:val="right"/>
                    <w:rPr>
                      <w:rFonts w:ascii="Arial" w:hAnsi="Arial"/>
                      <w:color w:val="000000"/>
                      <w:sz w:val="37"/>
                    </w:rPr>
                  </w:pPr>
                </w:p>
              </w:txbxContent>
            </v:textbox>
            <w10:wrap type="square"/>
          </v:shape>
        </w:pict>
      </w:r>
      <w:r>
        <w:rPr>
          <w:rFonts w:ascii="Arial" w:hAnsi="Arial"/>
          <w:b/>
          <w:color w:val="000000"/>
          <w:spacing w:val="-16"/>
        </w:rPr>
        <w:t xml:space="preserve"> p</w:t>
      </w:r>
      <w:r w:rsidRPr="00335C9B">
        <w:rPr>
          <w:rFonts w:ascii="Arial" w:hAnsi="Arial"/>
          <w:b/>
          <w:color w:val="000000"/>
          <w:spacing w:val="-8"/>
        </w:rPr>
        <w:t xml:space="preserve">assano sulla linea </w:t>
      </w:r>
      <w:r>
        <w:rPr>
          <w:rFonts w:ascii="Arial" w:hAnsi="Arial"/>
          <w:b/>
          <w:color w:val="000000"/>
          <w:spacing w:val="-8"/>
        </w:rPr>
        <w:t xml:space="preserve">   </w:t>
      </w:r>
      <w:r w:rsidRPr="00335C9B">
        <w:rPr>
          <w:rFonts w:ascii="Arial" w:hAnsi="Arial"/>
          <w:b/>
          <w:color w:val="000000"/>
          <w:spacing w:val="-8"/>
        </w:rPr>
        <w:t>del traguardo attribuendo i relativi</w:t>
      </w:r>
      <w:r>
        <w:rPr>
          <w:rFonts w:ascii="Arial" w:hAnsi="Arial"/>
          <w:b/>
          <w:color w:val="000000"/>
          <w:spacing w:val="-8"/>
        </w:rPr>
        <w:t xml:space="preserve">  </w:t>
      </w:r>
      <w:r w:rsidRPr="00335C9B">
        <w:rPr>
          <w:rFonts w:ascii="Arial" w:hAnsi="Arial"/>
          <w:b/>
          <w:color w:val="000000"/>
          <w:spacing w:val="-20"/>
        </w:rPr>
        <w:t>punteggi.</w:t>
      </w:r>
    </w:p>
    <w:p w:rsidR="00F657EA" w:rsidRPr="00335C9B" w:rsidRDefault="00F657EA" w:rsidP="00F657EA">
      <w:pPr>
        <w:ind w:right="72"/>
        <w:rPr>
          <w:rFonts w:ascii="Arial" w:hAnsi="Arial"/>
          <w:b/>
          <w:color w:val="000000"/>
          <w:spacing w:val="-20"/>
        </w:rPr>
      </w:pPr>
      <w:r>
        <w:rPr>
          <w:color w:val="000000"/>
          <w:spacing w:val="3"/>
          <w:w w:val="45"/>
        </w:rPr>
        <w:t xml:space="preserve">          I</w:t>
      </w:r>
      <w:r w:rsidRPr="00335C9B">
        <w:rPr>
          <w:color w:val="000000"/>
          <w:spacing w:val="3"/>
          <w:w w:val="45"/>
        </w:rPr>
        <w:t xml:space="preserve"> </w:t>
      </w:r>
      <w:proofErr w:type="spellStart"/>
      <w:r>
        <w:rPr>
          <w:rFonts w:ascii="Arial" w:hAnsi="Arial"/>
          <w:b/>
          <w:color w:val="000000"/>
          <w:spacing w:val="-17"/>
        </w:rPr>
        <w:t>I</w:t>
      </w:r>
      <w:proofErr w:type="spellEnd"/>
      <w:r>
        <w:rPr>
          <w:rFonts w:ascii="Arial" w:hAnsi="Arial"/>
          <w:b/>
          <w:color w:val="000000"/>
          <w:spacing w:val="-17"/>
        </w:rPr>
        <w:t xml:space="preserve"> c</w:t>
      </w:r>
      <w:r w:rsidRPr="00335C9B">
        <w:rPr>
          <w:rFonts w:ascii="Arial" w:hAnsi="Arial"/>
          <w:b/>
          <w:color w:val="000000"/>
          <w:spacing w:val="-17"/>
        </w:rPr>
        <w:t>orridori che si staccano dal gruppo principale non pos</w:t>
      </w:r>
      <w:r w:rsidRPr="00335C9B">
        <w:rPr>
          <w:rFonts w:ascii="Arial" w:hAnsi="Arial"/>
          <w:b/>
          <w:color w:val="000000"/>
          <w:spacing w:val="-6"/>
        </w:rPr>
        <w:t xml:space="preserve">sono assolutamente aiutare i corridori dai </w:t>
      </w:r>
      <w:r>
        <w:rPr>
          <w:rFonts w:ascii="Arial" w:hAnsi="Arial"/>
          <w:b/>
          <w:color w:val="000000"/>
          <w:spacing w:val="-6"/>
        </w:rPr>
        <w:t xml:space="preserve">  </w:t>
      </w:r>
      <w:r w:rsidRPr="00335C9B">
        <w:rPr>
          <w:rFonts w:ascii="Arial" w:hAnsi="Arial"/>
          <w:b/>
          <w:color w:val="000000"/>
          <w:spacing w:val="-6"/>
        </w:rPr>
        <w:t>quali siano</w:t>
      </w:r>
      <w:r>
        <w:rPr>
          <w:rFonts w:ascii="Arial" w:hAnsi="Arial"/>
          <w:b/>
          <w:color w:val="000000"/>
          <w:spacing w:val="-6"/>
        </w:rPr>
        <w:t xml:space="preserve">  </w:t>
      </w:r>
      <w:r w:rsidRPr="00335C9B">
        <w:rPr>
          <w:rFonts w:ascii="Arial" w:hAnsi="Arial"/>
          <w:b/>
          <w:color w:val="000000"/>
          <w:spacing w:val="-10"/>
        </w:rPr>
        <w:t>stati doppiati ma dovranno limitarsi a rimanere dietro i</w:t>
      </w:r>
      <w:r>
        <w:rPr>
          <w:rFonts w:ascii="Arial" w:hAnsi="Arial"/>
          <w:b/>
          <w:color w:val="000000"/>
          <w:spacing w:val="-10"/>
        </w:rPr>
        <w:t xml:space="preserve"> </w:t>
      </w:r>
      <w:r w:rsidRPr="00335C9B">
        <w:rPr>
          <w:rFonts w:ascii="Arial" w:hAnsi="Arial"/>
          <w:b/>
          <w:color w:val="000000"/>
          <w:spacing w:val="-14"/>
        </w:rPr>
        <w:t>suddetti sopraggiungenti, pena l'esclusione della corsa,</w:t>
      </w:r>
      <w:r>
        <w:rPr>
          <w:rFonts w:ascii="Arial" w:hAnsi="Arial"/>
          <w:b/>
          <w:color w:val="000000"/>
          <w:spacing w:val="-14"/>
        </w:rPr>
        <w:t xml:space="preserve"> </w:t>
      </w:r>
      <w:r w:rsidRPr="00335C9B">
        <w:rPr>
          <w:rFonts w:ascii="Arial" w:hAnsi="Arial"/>
          <w:b/>
          <w:color w:val="000000"/>
          <w:spacing w:val="-20"/>
        </w:rPr>
        <w:t xml:space="preserve">e pertanto non possono </w:t>
      </w:r>
      <w:r>
        <w:rPr>
          <w:rFonts w:ascii="Arial" w:hAnsi="Arial"/>
          <w:b/>
          <w:color w:val="000000"/>
          <w:spacing w:val="-20"/>
        </w:rPr>
        <w:t xml:space="preserve"> </w:t>
      </w:r>
      <w:r w:rsidRPr="00335C9B">
        <w:rPr>
          <w:rFonts w:ascii="Arial" w:hAnsi="Arial"/>
          <w:b/>
          <w:color w:val="000000"/>
          <w:spacing w:val="-20"/>
        </w:rPr>
        <w:t>acquisire</w:t>
      </w:r>
      <w:r>
        <w:rPr>
          <w:rFonts w:ascii="Arial" w:hAnsi="Arial"/>
          <w:b/>
          <w:color w:val="000000"/>
          <w:spacing w:val="-20"/>
        </w:rPr>
        <w:t xml:space="preserve"> </w:t>
      </w:r>
      <w:r w:rsidRPr="00335C9B">
        <w:rPr>
          <w:rFonts w:ascii="Arial" w:hAnsi="Arial"/>
          <w:b/>
          <w:color w:val="000000"/>
          <w:spacing w:val="-20"/>
        </w:rPr>
        <w:t xml:space="preserve"> punti.</w:t>
      </w:r>
    </w:p>
    <w:p w:rsidR="00F657EA" w:rsidRPr="00335C9B" w:rsidRDefault="00F657EA" w:rsidP="00F657EA">
      <w:pPr>
        <w:ind w:right="72"/>
        <w:rPr>
          <w:rFonts w:ascii="Arial" w:hAnsi="Arial"/>
          <w:b/>
          <w:color w:val="000000"/>
          <w:spacing w:val="-20"/>
        </w:rPr>
      </w:pPr>
      <w:r>
        <w:rPr>
          <w:rFonts w:ascii="Arial" w:hAnsi="Arial"/>
          <w:b/>
          <w:color w:val="000000"/>
          <w:spacing w:val="-13"/>
        </w:rPr>
        <w:t xml:space="preserve">        </w:t>
      </w:r>
      <w:r w:rsidRPr="00335C9B">
        <w:rPr>
          <w:rFonts w:ascii="Arial" w:hAnsi="Arial"/>
          <w:b/>
          <w:color w:val="000000"/>
          <w:spacing w:val="-13"/>
        </w:rPr>
        <w:t>Nel caso si formino più grup</w:t>
      </w:r>
      <w:r>
        <w:rPr>
          <w:rFonts w:ascii="Arial" w:hAnsi="Arial"/>
          <w:b/>
          <w:color w:val="000000"/>
          <w:spacing w:val="-13"/>
        </w:rPr>
        <w:t>pi dì pari unità ai fini dell’at</w:t>
      </w:r>
      <w:r>
        <w:rPr>
          <w:rFonts w:ascii="Arial" w:hAnsi="Arial"/>
          <w:b/>
          <w:color w:val="000000"/>
          <w:spacing w:val="-12"/>
        </w:rPr>
        <w:t>tribu</w:t>
      </w:r>
      <w:r w:rsidRPr="00335C9B">
        <w:rPr>
          <w:rFonts w:ascii="Arial" w:hAnsi="Arial"/>
          <w:b/>
          <w:color w:val="000000"/>
          <w:spacing w:val="-12"/>
        </w:rPr>
        <w:t>zione del giro di vantaggio, si dovrà ritenere quale</w:t>
      </w:r>
      <w:r>
        <w:rPr>
          <w:rFonts w:ascii="Arial" w:hAnsi="Arial"/>
          <w:b/>
          <w:color w:val="000000"/>
          <w:spacing w:val="-12"/>
        </w:rPr>
        <w:t xml:space="preserve"> </w:t>
      </w:r>
      <w:r w:rsidRPr="00335C9B">
        <w:rPr>
          <w:rFonts w:ascii="Arial" w:hAnsi="Arial"/>
          <w:b/>
          <w:color w:val="000000"/>
          <w:spacing w:val="-20"/>
        </w:rPr>
        <w:t>gruppo più numeroso quello di coda.</w:t>
      </w:r>
    </w:p>
    <w:p w:rsidR="00F657EA" w:rsidRPr="00335C9B" w:rsidRDefault="00F657EA" w:rsidP="00F657EA">
      <w:pPr>
        <w:ind w:right="72"/>
        <w:rPr>
          <w:rFonts w:ascii="Arial" w:hAnsi="Arial"/>
          <w:b/>
          <w:color w:val="000000"/>
          <w:spacing w:val="-20"/>
        </w:rPr>
      </w:pPr>
      <w:r>
        <w:rPr>
          <w:rFonts w:ascii="Arial" w:hAnsi="Arial"/>
          <w:b/>
          <w:color w:val="000000"/>
          <w:spacing w:val="-13"/>
        </w:rPr>
        <w:t xml:space="preserve">        </w:t>
      </w:r>
      <w:r w:rsidRPr="00335C9B">
        <w:rPr>
          <w:rFonts w:ascii="Arial" w:hAnsi="Arial"/>
          <w:b/>
          <w:color w:val="000000"/>
          <w:spacing w:val="-13"/>
        </w:rPr>
        <w:t>La Giuria ha la facoltà di espellere dalla corsa i corridori</w:t>
      </w:r>
      <w:r>
        <w:rPr>
          <w:rFonts w:ascii="Arial" w:hAnsi="Arial"/>
          <w:b/>
          <w:color w:val="000000"/>
          <w:spacing w:val="-13"/>
        </w:rPr>
        <w:t xml:space="preserve">  </w:t>
      </w:r>
      <w:r w:rsidRPr="00335C9B">
        <w:rPr>
          <w:rFonts w:ascii="Arial" w:hAnsi="Arial"/>
          <w:b/>
          <w:color w:val="000000"/>
          <w:spacing w:val="-15"/>
        </w:rPr>
        <w:t>in forte ritardo, che non hanno alcuna pos</w:t>
      </w:r>
      <w:r>
        <w:rPr>
          <w:rFonts w:ascii="Arial" w:hAnsi="Arial"/>
          <w:b/>
          <w:color w:val="000000"/>
          <w:spacing w:val="-15"/>
        </w:rPr>
        <w:t>sibilità di piaz</w:t>
      </w:r>
      <w:r w:rsidRPr="00335C9B">
        <w:rPr>
          <w:rFonts w:ascii="Arial" w:hAnsi="Arial"/>
          <w:b/>
          <w:color w:val="000000"/>
          <w:spacing w:val="-6"/>
        </w:rPr>
        <w:t>zamento, in relazione all</w:t>
      </w:r>
      <w:r>
        <w:rPr>
          <w:rFonts w:ascii="Arial" w:hAnsi="Arial"/>
          <w:b/>
          <w:color w:val="000000"/>
          <w:spacing w:val="-6"/>
        </w:rPr>
        <w:t>a fase della gara ed ai giri ac</w:t>
      </w:r>
      <w:r w:rsidRPr="00335C9B">
        <w:rPr>
          <w:rFonts w:ascii="Arial" w:hAnsi="Arial"/>
          <w:b/>
          <w:color w:val="000000"/>
          <w:spacing w:val="-20"/>
        </w:rPr>
        <w:t>cumulati.</w:t>
      </w:r>
    </w:p>
    <w:p w:rsidR="00F657EA" w:rsidRPr="00335C9B" w:rsidRDefault="00F657EA" w:rsidP="00F657EA">
      <w:pPr>
        <w:ind w:right="72"/>
        <w:rPr>
          <w:rFonts w:ascii="Arial" w:hAnsi="Arial"/>
          <w:b/>
          <w:color w:val="000000"/>
          <w:spacing w:val="-18"/>
        </w:rPr>
      </w:pPr>
      <w:r>
        <w:rPr>
          <w:rFonts w:ascii="Arial" w:hAnsi="Arial"/>
          <w:b/>
          <w:color w:val="000000"/>
          <w:spacing w:val="-14"/>
        </w:rPr>
        <w:t xml:space="preserve">        </w:t>
      </w:r>
      <w:r w:rsidRPr="00335C9B">
        <w:rPr>
          <w:rFonts w:ascii="Arial" w:hAnsi="Arial"/>
          <w:b/>
          <w:color w:val="000000"/>
          <w:spacing w:val="-14"/>
        </w:rPr>
        <w:t>Qualora durante la disputa di un traguardo, un corridore</w:t>
      </w:r>
      <w:r>
        <w:rPr>
          <w:rFonts w:ascii="Arial" w:hAnsi="Arial"/>
          <w:b/>
          <w:color w:val="000000"/>
          <w:spacing w:val="-14"/>
        </w:rPr>
        <w:t xml:space="preserve">  </w:t>
      </w:r>
      <w:r w:rsidRPr="00335C9B">
        <w:rPr>
          <w:rFonts w:ascii="Arial" w:hAnsi="Arial"/>
          <w:b/>
          <w:color w:val="000000"/>
          <w:spacing w:val="-14"/>
        </w:rPr>
        <w:t>piazzato in uno dei pri</w:t>
      </w:r>
      <w:r>
        <w:rPr>
          <w:rFonts w:ascii="Arial" w:hAnsi="Arial"/>
          <w:b/>
          <w:color w:val="000000"/>
          <w:spacing w:val="-14"/>
        </w:rPr>
        <w:t>mi cinque posti commetta una in</w:t>
      </w:r>
      <w:r w:rsidRPr="00335C9B">
        <w:rPr>
          <w:rFonts w:ascii="Arial" w:hAnsi="Arial"/>
          <w:b/>
          <w:color w:val="000000"/>
          <w:spacing w:val="-16"/>
        </w:rPr>
        <w:t>frazione che a giudizio della giuria comporti la perdita dei</w:t>
      </w:r>
      <w:r>
        <w:rPr>
          <w:rFonts w:ascii="Arial" w:hAnsi="Arial"/>
          <w:b/>
          <w:color w:val="000000"/>
          <w:spacing w:val="-16"/>
        </w:rPr>
        <w:t xml:space="preserve">  </w:t>
      </w:r>
      <w:r w:rsidRPr="00335C9B">
        <w:rPr>
          <w:rFonts w:ascii="Arial" w:hAnsi="Arial"/>
          <w:b/>
          <w:color w:val="000000"/>
          <w:spacing w:val="-17"/>
        </w:rPr>
        <w:t>punteggio (</w:t>
      </w:r>
      <w:r>
        <w:rPr>
          <w:rFonts w:ascii="Arial" w:hAnsi="Arial"/>
          <w:b/>
          <w:color w:val="000000"/>
          <w:spacing w:val="-17"/>
        </w:rPr>
        <w:t xml:space="preserve">retrocessione o espulsione); il </w:t>
      </w:r>
      <w:r w:rsidRPr="00335C9B">
        <w:rPr>
          <w:rFonts w:ascii="Arial" w:hAnsi="Arial"/>
          <w:b/>
          <w:color w:val="000000"/>
          <w:spacing w:val="-17"/>
        </w:rPr>
        <w:t>punteggio sarà</w:t>
      </w:r>
      <w:r>
        <w:rPr>
          <w:rFonts w:ascii="Arial" w:hAnsi="Arial"/>
          <w:b/>
          <w:color w:val="000000"/>
          <w:spacing w:val="-17"/>
        </w:rPr>
        <w:t xml:space="preserve"> </w:t>
      </w:r>
      <w:r w:rsidRPr="00335C9B">
        <w:rPr>
          <w:rFonts w:ascii="Arial" w:hAnsi="Arial"/>
          <w:b/>
          <w:color w:val="000000"/>
          <w:spacing w:val="-15"/>
        </w:rPr>
        <w:t>attribuito al concorrente successivo. Da qui l'importanza</w:t>
      </w:r>
      <w:r>
        <w:rPr>
          <w:rFonts w:ascii="Arial" w:hAnsi="Arial"/>
          <w:b/>
          <w:color w:val="000000"/>
          <w:spacing w:val="-15"/>
        </w:rPr>
        <w:t xml:space="preserve">  </w:t>
      </w:r>
      <w:r w:rsidRPr="00335C9B">
        <w:rPr>
          <w:rFonts w:ascii="Arial" w:hAnsi="Arial"/>
          <w:b/>
          <w:color w:val="000000"/>
          <w:spacing w:val="-11"/>
        </w:rPr>
        <w:t>che il giudice d'arrivo oltre i primi cinque, classifichi ad</w:t>
      </w:r>
      <w:r>
        <w:rPr>
          <w:rFonts w:ascii="Arial" w:hAnsi="Arial"/>
          <w:b/>
          <w:color w:val="000000"/>
          <w:spacing w:val="-11"/>
        </w:rPr>
        <w:t xml:space="preserve">  </w:t>
      </w:r>
      <w:r w:rsidRPr="00335C9B">
        <w:rPr>
          <w:rFonts w:ascii="Arial" w:hAnsi="Arial"/>
          <w:b/>
          <w:color w:val="000000"/>
          <w:spacing w:val="-18"/>
        </w:rPr>
        <w:t>ogni traguardo almeno il sesto ed il settimo.</w:t>
      </w:r>
    </w:p>
    <w:p w:rsidR="00F657EA" w:rsidRPr="00335C9B" w:rsidRDefault="00F657EA" w:rsidP="00F657EA">
      <w:pPr>
        <w:ind w:right="72"/>
        <w:rPr>
          <w:rFonts w:ascii="Arial" w:hAnsi="Arial"/>
          <w:b/>
          <w:color w:val="000000"/>
          <w:spacing w:val="-20"/>
        </w:rPr>
      </w:pPr>
      <w:r>
        <w:rPr>
          <w:rFonts w:ascii="Arial" w:hAnsi="Arial"/>
          <w:b/>
          <w:color w:val="000000"/>
          <w:spacing w:val="-15"/>
        </w:rPr>
        <w:t xml:space="preserve">        </w:t>
      </w:r>
      <w:r w:rsidRPr="00335C9B">
        <w:rPr>
          <w:rFonts w:ascii="Arial" w:hAnsi="Arial"/>
          <w:b/>
          <w:color w:val="000000"/>
          <w:spacing w:val="-15"/>
        </w:rPr>
        <w:t>Dovranno essere esclusi dalla classifica finale i corridori</w:t>
      </w:r>
      <w:r>
        <w:rPr>
          <w:rFonts w:ascii="Arial" w:hAnsi="Arial"/>
          <w:b/>
          <w:color w:val="000000"/>
          <w:spacing w:val="-15"/>
        </w:rPr>
        <w:t xml:space="preserve"> </w:t>
      </w:r>
      <w:r w:rsidRPr="00335C9B">
        <w:rPr>
          <w:rFonts w:ascii="Arial" w:hAnsi="Arial"/>
          <w:b/>
          <w:color w:val="000000"/>
          <w:spacing w:val="-4"/>
        </w:rPr>
        <w:t>che non abbiano terminato la prova, qualunque sia il</w:t>
      </w:r>
      <w:r>
        <w:rPr>
          <w:rFonts w:ascii="Arial" w:hAnsi="Arial"/>
          <w:b/>
          <w:color w:val="000000"/>
          <w:spacing w:val="-4"/>
        </w:rPr>
        <w:t xml:space="preserve"> </w:t>
      </w:r>
      <w:r w:rsidRPr="00335C9B">
        <w:rPr>
          <w:rFonts w:ascii="Arial" w:hAnsi="Arial"/>
          <w:b/>
          <w:color w:val="000000"/>
          <w:spacing w:val="-20"/>
        </w:rPr>
        <w:t>punteggio o i giri di vantaggio acquisiti.</w:t>
      </w:r>
    </w:p>
    <w:p w:rsidR="00F657EA" w:rsidRPr="00335C9B" w:rsidRDefault="00F657EA" w:rsidP="00F657EA">
      <w:pPr>
        <w:ind w:right="72"/>
        <w:rPr>
          <w:rFonts w:ascii="Arial" w:hAnsi="Arial"/>
          <w:b/>
          <w:color w:val="000000"/>
          <w:spacing w:val="-18"/>
        </w:rPr>
      </w:pPr>
      <w:r>
        <w:rPr>
          <w:rFonts w:ascii="Arial" w:hAnsi="Arial"/>
          <w:b/>
          <w:color w:val="000000"/>
          <w:spacing w:val="-14"/>
        </w:rPr>
        <w:t xml:space="preserve">        </w:t>
      </w:r>
      <w:r w:rsidRPr="00335C9B">
        <w:rPr>
          <w:rFonts w:ascii="Arial" w:hAnsi="Arial"/>
          <w:b/>
          <w:color w:val="000000"/>
          <w:spacing w:val="-14"/>
        </w:rPr>
        <w:t>Qualora però incorra in una caduta nel corso dell'ultimo</w:t>
      </w:r>
      <w:r>
        <w:rPr>
          <w:rFonts w:ascii="Arial" w:hAnsi="Arial"/>
          <w:b/>
          <w:color w:val="000000"/>
          <w:spacing w:val="-14"/>
        </w:rPr>
        <w:t xml:space="preserve">  </w:t>
      </w:r>
      <w:r w:rsidRPr="00335C9B">
        <w:rPr>
          <w:rFonts w:ascii="Arial" w:hAnsi="Arial"/>
          <w:b/>
          <w:color w:val="000000"/>
          <w:spacing w:val="-16"/>
        </w:rPr>
        <w:t>giro il corridore di testa che abbia il risultato già acquisito</w:t>
      </w:r>
      <w:r>
        <w:rPr>
          <w:rFonts w:ascii="Arial" w:hAnsi="Arial"/>
          <w:b/>
          <w:color w:val="000000"/>
          <w:spacing w:val="-16"/>
        </w:rPr>
        <w:t xml:space="preserve">  </w:t>
      </w:r>
      <w:r w:rsidRPr="00335C9B">
        <w:rPr>
          <w:rFonts w:ascii="Arial" w:hAnsi="Arial"/>
          <w:b/>
          <w:color w:val="000000"/>
          <w:spacing w:val="-4"/>
        </w:rPr>
        <w:t xml:space="preserve">e non possa portare a termine la </w:t>
      </w:r>
      <w:r w:rsidRPr="00335C9B">
        <w:rPr>
          <w:rFonts w:ascii="Arial" w:hAnsi="Arial"/>
          <w:color w:val="000000"/>
          <w:spacing w:val="16"/>
        </w:rPr>
        <w:t xml:space="preserve">prova, </w:t>
      </w:r>
      <w:r>
        <w:rPr>
          <w:rFonts w:ascii="Arial" w:hAnsi="Arial"/>
          <w:b/>
          <w:color w:val="000000"/>
          <w:spacing w:val="-4"/>
        </w:rPr>
        <w:t>verrà ugual</w:t>
      </w:r>
      <w:r w:rsidRPr="00335C9B">
        <w:rPr>
          <w:rFonts w:ascii="Arial" w:hAnsi="Arial"/>
          <w:b/>
          <w:color w:val="000000"/>
          <w:spacing w:val="-18"/>
        </w:rPr>
        <w:t>mente accreditato della vittoria.</w:t>
      </w:r>
    </w:p>
    <w:p w:rsidR="00F657EA" w:rsidRPr="00335C9B" w:rsidRDefault="00F657EA" w:rsidP="00F657EA">
      <w:pPr>
        <w:rPr>
          <w:rFonts w:ascii="Arial" w:hAnsi="Arial"/>
          <w:b/>
          <w:color w:val="000000"/>
          <w:spacing w:val="-16"/>
        </w:rPr>
      </w:pPr>
      <w:r>
        <w:rPr>
          <w:rFonts w:ascii="Arial" w:hAnsi="Arial"/>
          <w:b/>
          <w:color w:val="000000"/>
          <w:spacing w:val="3"/>
          <w:w w:val="90"/>
        </w:rPr>
        <w:t xml:space="preserve">     </w:t>
      </w:r>
      <w:r w:rsidRPr="00B66DAE">
        <w:rPr>
          <w:rFonts w:ascii="Arial" w:hAnsi="Arial"/>
          <w:color w:val="000000"/>
          <w:spacing w:val="3"/>
          <w:w w:val="90"/>
        </w:rPr>
        <w:t>Gare ad OMNIUM</w:t>
      </w:r>
      <w:r>
        <w:rPr>
          <w:rFonts w:ascii="Arial" w:hAnsi="Arial"/>
          <w:b/>
          <w:color w:val="000000"/>
          <w:spacing w:val="3"/>
          <w:w w:val="90"/>
        </w:rPr>
        <w:t>”</w:t>
      </w:r>
      <w:r w:rsidRPr="00335C9B">
        <w:rPr>
          <w:rFonts w:ascii="Arial" w:hAnsi="Arial"/>
          <w:b/>
          <w:color w:val="000000"/>
          <w:spacing w:val="3"/>
          <w:w w:val="90"/>
        </w:rPr>
        <w:t xml:space="preserve">: </w:t>
      </w:r>
      <w:r w:rsidRPr="00335C9B">
        <w:rPr>
          <w:rFonts w:ascii="Arial" w:hAnsi="Arial"/>
          <w:b/>
          <w:color w:val="000000"/>
          <w:spacing w:val="-7"/>
        </w:rPr>
        <w:t xml:space="preserve">Queste gare comprendono </w:t>
      </w:r>
      <w:r w:rsidRPr="00335C9B">
        <w:rPr>
          <w:rFonts w:ascii="Arial" w:hAnsi="Arial"/>
          <w:b/>
          <w:color w:val="000000"/>
          <w:spacing w:val="3"/>
          <w:w w:val="90"/>
        </w:rPr>
        <w:t xml:space="preserve">tre </w:t>
      </w:r>
      <w:r w:rsidRPr="00335C9B">
        <w:rPr>
          <w:rFonts w:ascii="Arial" w:hAnsi="Arial"/>
          <w:b/>
          <w:color w:val="000000"/>
          <w:spacing w:val="-7"/>
        </w:rPr>
        <w:t>delle</w:t>
      </w:r>
      <w:r>
        <w:rPr>
          <w:rFonts w:ascii="Arial" w:hAnsi="Arial"/>
          <w:b/>
          <w:color w:val="000000"/>
          <w:spacing w:val="-7"/>
        </w:rPr>
        <w:t xml:space="preserve">  </w:t>
      </w:r>
      <w:r w:rsidRPr="00335C9B">
        <w:rPr>
          <w:rFonts w:ascii="Arial" w:hAnsi="Arial"/>
          <w:b/>
          <w:color w:val="000000"/>
          <w:spacing w:val="-15"/>
        </w:rPr>
        <w:t>specialità tipo pista su</w:t>
      </w:r>
      <w:r>
        <w:rPr>
          <w:rFonts w:ascii="Arial" w:hAnsi="Arial"/>
          <w:b/>
          <w:color w:val="000000"/>
          <w:spacing w:val="-15"/>
        </w:rPr>
        <w:t xml:space="preserve"> in</w:t>
      </w:r>
      <w:r w:rsidRPr="00335C9B">
        <w:rPr>
          <w:rFonts w:ascii="Arial" w:hAnsi="Arial"/>
          <w:b/>
          <w:color w:val="000000"/>
          <w:spacing w:val="-15"/>
        </w:rPr>
        <w:t>dicate, con classifica per categoria</w:t>
      </w:r>
      <w:r>
        <w:rPr>
          <w:rFonts w:ascii="Arial" w:hAnsi="Arial"/>
          <w:b/>
          <w:color w:val="000000"/>
          <w:spacing w:val="-15"/>
        </w:rPr>
        <w:t xml:space="preserve">  </w:t>
      </w:r>
      <w:r w:rsidRPr="00335C9B">
        <w:rPr>
          <w:rFonts w:ascii="Arial" w:hAnsi="Arial"/>
          <w:b/>
          <w:color w:val="000000"/>
          <w:spacing w:val="-16"/>
        </w:rPr>
        <w:t>o per fascia che assomma i punteggi totalizzati nelle prove.</w:t>
      </w:r>
    </w:p>
    <w:p w:rsidR="00F657EA" w:rsidRDefault="00F657EA" w:rsidP="00F657EA"/>
    <w:p w:rsidR="00F657EA" w:rsidRPr="00335C9B" w:rsidRDefault="00F657EA" w:rsidP="00F657EA">
      <w:pPr>
        <w:spacing w:line="211" w:lineRule="auto"/>
        <w:ind w:left="72"/>
        <w:rPr>
          <w:rFonts w:ascii="Arial" w:hAnsi="Arial"/>
          <w:b/>
          <w:color w:val="000000"/>
          <w:spacing w:val="-14"/>
        </w:rPr>
      </w:pPr>
      <w:r>
        <w:rPr>
          <w:rFonts w:ascii="Arial" w:hAnsi="Arial"/>
          <w:b/>
          <w:color w:val="000000"/>
          <w:spacing w:val="-10"/>
        </w:rPr>
        <w:t xml:space="preserve">ART. 3  </w:t>
      </w:r>
      <w:r w:rsidRPr="00A717BF">
        <w:rPr>
          <w:rFonts w:ascii="Arial" w:hAnsi="Arial"/>
          <w:b/>
          <w:color w:val="000000"/>
          <w:spacing w:val="-14"/>
          <w:sz w:val="28"/>
          <w:szCs w:val="28"/>
        </w:rPr>
        <w:t>Pista — generalità</w:t>
      </w:r>
    </w:p>
    <w:p w:rsidR="00F657EA" w:rsidRPr="00335C9B" w:rsidRDefault="00F657EA" w:rsidP="00F657EA">
      <w:pPr>
        <w:ind w:left="72"/>
        <w:rPr>
          <w:rFonts w:ascii="Arial" w:hAnsi="Arial"/>
          <w:b/>
          <w:color w:val="000000"/>
          <w:spacing w:val="-2"/>
        </w:rPr>
      </w:pPr>
      <w:r w:rsidRPr="00335C9B">
        <w:rPr>
          <w:rFonts w:ascii="Arial" w:hAnsi="Arial"/>
          <w:b/>
          <w:color w:val="000000"/>
          <w:spacing w:val="-4"/>
        </w:rPr>
        <w:t xml:space="preserve">Categorie ammesse: </w:t>
      </w:r>
      <w:r>
        <w:rPr>
          <w:rFonts w:ascii="Arial" w:hAnsi="Arial"/>
          <w:b/>
          <w:color w:val="000000"/>
          <w:spacing w:val="-4"/>
        </w:rPr>
        <w:t xml:space="preserve"> tutte </w:t>
      </w:r>
      <w:r w:rsidRPr="00335C9B">
        <w:rPr>
          <w:rFonts w:ascii="Arial" w:hAnsi="Arial"/>
          <w:b/>
          <w:color w:val="000000"/>
          <w:spacing w:val="-4"/>
        </w:rPr>
        <w:t>giovani,amatori,donne</w:t>
      </w:r>
      <w:r>
        <w:rPr>
          <w:rFonts w:ascii="Arial" w:hAnsi="Arial"/>
          <w:b/>
          <w:color w:val="000000"/>
          <w:spacing w:val="-4"/>
        </w:rPr>
        <w:t xml:space="preserve"> </w:t>
      </w:r>
      <w:r w:rsidRPr="00335C9B">
        <w:rPr>
          <w:rFonts w:ascii="Arial" w:hAnsi="Arial"/>
          <w:b/>
          <w:color w:val="000000"/>
          <w:spacing w:val="-6"/>
        </w:rPr>
        <w:t xml:space="preserve">: la quota massima di </w:t>
      </w:r>
      <w:r>
        <w:rPr>
          <w:rFonts w:ascii="Arial" w:hAnsi="Arial"/>
          <w:b/>
          <w:color w:val="000000"/>
          <w:spacing w:val="-6"/>
        </w:rPr>
        <w:t>p</w:t>
      </w:r>
      <w:r w:rsidRPr="00335C9B">
        <w:rPr>
          <w:rFonts w:ascii="Arial" w:hAnsi="Arial"/>
          <w:b/>
          <w:color w:val="000000"/>
          <w:spacing w:val="-6"/>
        </w:rPr>
        <w:t>artecipazione</w:t>
      </w:r>
      <w:r>
        <w:rPr>
          <w:rFonts w:ascii="Arial" w:hAnsi="Arial"/>
          <w:b/>
          <w:color w:val="000000"/>
          <w:spacing w:val="-6"/>
        </w:rPr>
        <w:t xml:space="preserve"> </w:t>
      </w:r>
      <w:r w:rsidRPr="00335C9B">
        <w:rPr>
          <w:rFonts w:ascii="Arial" w:hAnsi="Arial"/>
          <w:b/>
          <w:color w:val="000000"/>
          <w:spacing w:val="-10"/>
        </w:rPr>
        <w:t>ad una riunione è fissata in euro 20</w:t>
      </w:r>
      <w:r>
        <w:rPr>
          <w:rFonts w:ascii="Arial" w:hAnsi="Arial"/>
          <w:b/>
          <w:color w:val="000000"/>
          <w:spacing w:val="-10"/>
        </w:rPr>
        <w:t xml:space="preserve"> . </w:t>
      </w:r>
      <w:r w:rsidRPr="00335C9B">
        <w:rPr>
          <w:rFonts w:ascii="Arial" w:hAnsi="Arial"/>
          <w:b/>
          <w:color w:val="000000"/>
          <w:spacing w:val="-16"/>
        </w:rPr>
        <w:t>Per riunione si intende una manifestazione che comprende</w:t>
      </w:r>
      <w:r>
        <w:rPr>
          <w:rFonts w:ascii="Arial" w:hAnsi="Arial"/>
          <w:b/>
          <w:color w:val="000000"/>
          <w:spacing w:val="-16"/>
        </w:rPr>
        <w:t xml:space="preserve"> </w:t>
      </w:r>
      <w:r w:rsidRPr="00335C9B">
        <w:rPr>
          <w:rFonts w:ascii="Arial" w:hAnsi="Arial"/>
          <w:b/>
          <w:color w:val="000000"/>
          <w:spacing w:val="-18"/>
        </w:rPr>
        <w:t>una o più specialità.</w:t>
      </w:r>
      <w:r>
        <w:rPr>
          <w:rFonts w:ascii="Arial" w:hAnsi="Arial"/>
          <w:b/>
          <w:color w:val="000000"/>
          <w:spacing w:val="-18"/>
        </w:rPr>
        <w:t xml:space="preserve"> </w:t>
      </w:r>
      <w:r w:rsidRPr="00335C9B">
        <w:rPr>
          <w:rFonts w:ascii="Arial" w:hAnsi="Arial"/>
          <w:b/>
          <w:color w:val="000000"/>
          <w:spacing w:val="-2"/>
        </w:rPr>
        <w:t>Periodo di attività: da marzo ad ottobre</w:t>
      </w:r>
      <w:r>
        <w:rPr>
          <w:rFonts w:ascii="Arial" w:hAnsi="Arial"/>
          <w:b/>
          <w:color w:val="000000"/>
          <w:spacing w:val="-2"/>
        </w:rPr>
        <w:t xml:space="preserve"> .</w:t>
      </w:r>
    </w:p>
    <w:p w:rsidR="00F657EA" w:rsidRPr="00335C9B" w:rsidRDefault="00F657EA" w:rsidP="00F657EA">
      <w:pPr>
        <w:ind w:left="72"/>
        <w:rPr>
          <w:rFonts w:ascii="Arial" w:hAnsi="Arial"/>
          <w:b/>
          <w:color w:val="000000"/>
          <w:spacing w:val="-18"/>
        </w:rPr>
      </w:pPr>
      <w:r w:rsidRPr="00335C9B">
        <w:rPr>
          <w:rFonts w:ascii="Arial" w:hAnsi="Arial"/>
          <w:b/>
          <w:color w:val="000000"/>
          <w:spacing w:val="-10"/>
        </w:rPr>
        <w:lastRenderedPageBreak/>
        <w:t>Gare In notturna: è ammesso organizzare e partecipare a</w:t>
      </w:r>
      <w:r>
        <w:rPr>
          <w:rFonts w:ascii="Arial" w:hAnsi="Arial"/>
          <w:b/>
          <w:color w:val="000000"/>
          <w:spacing w:val="-10"/>
        </w:rPr>
        <w:t xml:space="preserve"> </w:t>
      </w:r>
      <w:r w:rsidRPr="00335C9B">
        <w:rPr>
          <w:rFonts w:ascii="Arial" w:hAnsi="Arial"/>
          <w:b/>
          <w:color w:val="000000"/>
          <w:spacing w:val="-9"/>
        </w:rPr>
        <w:t>gare in notturna sulle piste con impianti di illuminazione</w:t>
      </w:r>
      <w:r>
        <w:rPr>
          <w:rFonts w:ascii="Arial" w:hAnsi="Arial"/>
          <w:b/>
          <w:color w:val="000000"/>
          <w:spacing w:val="-9"/>
        </w:rPr>
        <w:t xml:space="preserve"> </w:t>
      </w:r>
      <w:r w:rsidRPr="00335C9B">
        <w:rPr>
          <w:rFonts w:ascii="Arial" w:hAnsi="Arial"/>
          <w:b/>
          <w:color w:val="000000"/>
          <w:spacing w:val="-10"/>
        </w:rPr>
        <w:t>omologati.</w:t>
      </w:r>
      <w:r>
        <w:rPr>
          <w:rFonts w:ascii="Arial" w:hAnsi="Arial"/>
          <w:b/>
          <w:color w:val="000000"/>
          <w:spacing w:val="-10"/>
        </w:rPr>
        <w:t xml:space="preserve"> </w:t>
      </w:r>
      <w:r w:rsidRPr="00335C9B">
        <w:rPr>
          <w:rFonts w:ascii="Arial" w:hAnsi="Arial"/>
          <w:b/>
          <w:color w:val="000000"/>
          <w:spacing w:val="-10"/>
        </w:rPr>
        <w:t>Giorni dl gara: tutti i gior</w:t>
      </w:r>
      <w:r>
        <w:rPr>
          <w:rFonts w:ascii="Arial" w:hAnsi="Arial"/>
          <w:b/>
          <w:color w:val="000000"/>
          <w:spacing w:val="-10"/>
        </w:rPr>
        <w:t>ni della settimana, con una massimo</w:t>
      </w:r>
      <w:r w:rsidRPr="00335C9B">
        <w:rPr>
          <w:rFonts w:ascii="Arial" w:hAnsi="Arial"/>
          <w:b/>
          <w:color w:val="000000"/>
          <w:spacing w:val="-22"/>
        </w:rPr>
        <w:t xml:space="preserve"> di due riunioni settimanali per </w:t>
      </w:r>
      <w:r>
        <w:rPr>
          <w:rFonts w:ascii="Arial" w:hAnsi="Arial"/>
          <w:b/>
          <w:color w:val="000000"/>
          <w:spacing w:val="-22"/>
        </w:rPr>
        <w:t xml:space="preserve"> </w:t>
      </w:r>
      <w:r w:rsidRPr="00335C9B">
        <w:rPr>
          <w:rFonts w:ascii="Arial" w:hAnsi="Arial"/>
          <w:b/>
          <w:color w:val="000000"/>
          <w:spacing w:val="-22"/>
        </w:rPr>
        <w:t>atleta.</w:t>
      </w:r>
      <w:r>
        <w:rPr>
          <w:rFonts w:ascii="Arial" w:hAnsi="Arial"/>
          <w:b/>
          <w:color w:val="000000"/>
          <w:spacing w:val="-22"/>
        </w:rPr>
        <w:t xml:space="preserve">  </w:t>
      </w:r>
      <w:r>
        <w:rPr>
          <w:rFonts w:ascii="Arial" w:hAnsi="Arial"/>
          <w:b/>
          <w:color w:val="000000"/>
          <w:spacing w:val="-13"/>
        </w:rPr>
        <w:t>In ca</w:t>
      </w:r>
      <w:r w:rsidRPr="00335C9B">
        <w:rPr>
          <w:rFonts w:ascii="Arial" w:hAnsi="Arial"/>
          <w:b/>
          <w:color w:val="000000"/>
          <w:spacing w:val="-13"/>
        </w:rPr>
        <w:t>so di maltempo o di pista non agibile la riunione deve</w:t>
      </w:r>
      <w:r>
        <w:rPr>
          <w:rFonts w:ascii="Arial" w:hAnsi="Arial"/>
          <w:b/>
          <w:color w:val="000000"/>
          <w:spacing w:val="-13"/>
        </w:rPr>
        <w:t xml:space="preserve"> </w:t>
      </w:r>
      <w:r w:rsidRPr="00335C9B">
        <w:rPr>
          <w:rFonts w:ascii="Arial" w:hAnsi="Arial"/>
          <w:b/>
          <w:color w:val="000000"/>
          <w:spacing w:val="-14"/>
        </w:rPr>
        <w:t>essere sospesa, anche se già iniziata.</w:t>
      </w:r>
      <w:r>
        <w:rPr>
          <w:rFonts w:ascii="Arial" w:hAnsi="Arial"/>
          <w:b/>
          <w:color w:val="000000"/>
          <w:spacing w:val="-14"/>
        </w:rPr>
        <w:t xml:space="preserve">  </w:t>
      </w:r>
      <w:r w:rsidRPr="00335C9B">
        <w:rPr>
          <w:rFonts w:ascii="Arial" w:hAnsi="Arial"/>
          <w:b/>
          <w:color w:val="000000"/>
          <w:spacing w:val="-9"/>
        </w:rPr>
        <w:t>Norme varie: casco regolamentare obbligatorio per ogni</w:t>
      </w:r>
      <w:r>
        <w:rPr>
          <w:rFonts w:ascii="Arial" w:hAnsi="Arial"/>
          <w:b/>
          <w:color w:val="000000"/>
          <w:spacing w:val="-9"/>
        </w:rPr>
        <w:t xml:space="preserve"> </w:t>
      </w:r>
      <w:r w:rsidRPr="00335C9B">
        <w:rPr>
          <w:rFonts w:ascii="Arial" w:hAnsi="Arial"/>
          <w:b/>
          <w:color w:val="000000"/>
          <w:spacing w:val="-16"/>
        </w:rPr>
        <w:t>formula, anche in allenamento;</w:t>
      </w:r>
      <w:r>
        <w:rPr>
          <w:rFonts w:ascii="Arial" w:hAnsi="Arial"/>
          <w:b/>
          <w:color w:val="000000"/>
          <w:spacing w:val="-16"/>
        </w:rPr>
        <w:t xml:space="preserve"> </w:t>
      </w:r>
      <w:r w:rsidRPr="00335C9B">
        <w:rPr>
          <w:rFonts w:ascii="Arial" w:hAnsi="Arial"/>
          <w:b/>
          <w:color w:val="000000"/>
          <w:spacing w:val="-10"/>
        </w:rPr>
        <w:t>il tempo va sempre preso sul mozzo della ruota anteriore</w:t>
      </w:r>
      <w:r>
        <w:rPr>
          <w:rFonts w:ascii="Arial" w:hAnsi="Arial"/>
          <w:b/>
          <w:color w:val="000000"/>
          <w:spacing w:val="-10"/>
        </w:rPr>
        <w:t xml:space="preserve"> </w:t>
      </w:r>
      <w:r w:rsidRPr="00335C9B">
        <w:rPr>
          <w:rFonts w:ascii="Arial" w:hAnsi="Arial"/>
          <w:b/>
          <w:color w:val="000000"/>
          <w:spacing w:val="-15"/>
        </w:rPr>
        <w:t>(tranne che in gare ad eliminazione nella quali va preso sul</w:t>
      </w:r>
      <w:r>
        <w:rPr>
          <w:rFonts w:ascii="Arial" w:hAnsi="Arial"/>
          <w:b/>
          <w:color w:val="000000"/>
          <w:spacing w:val="-15"/>
        </w:rPr>
        <w:t xml:space="preserve"> </w:t>
      </w:r>
      <w:r w:rsidRPr="00335C9B">
        <w:rPr>
          <w:rFonts w:ascii="Arial" w:hAnsi="Arial"/>
          <w:b/>
          <w:color w:val="000000"/>
          <w:spacing w:val="-16"/>
        </w:rPr>
        <w:t>mozzo della ruota posteriore);</w:t>
      </w:r>
      <w:r>
        <w:rPr>
          <w:rFonts w:ascii="Arial" w:hAnsi="Arial"/>
          <w:b/>
          <w:color w:val="000000"/>
          <w:spacing w:val="-16"/>
        </w:rPr>
        <w:t xml:space="preserve"> </w:t>
      </w:r>
      <w:r w:rsidRPr="00335C9B">
        <w:rPr>
          <w:rFonts w:ascii="Arial" w:hAnsi="Arial"/>
          <w:b/>
          <w:color w:val="000000"/>
          <w:spacing w:val="-9"/>
        </w:rPr>
        <w:t>Formule consentite: Prem</w:t>
      </w:r>
      <w:r>
        <w:rPr>
          <w:rFonts w:ascii="Arial" w:hAnsi="Arial"/>
          <w:b/>
          <w:color w:val="000000"/>
          <w:spacing w:val="-9"/>
        </w:rPr>
        <w:t>esso che tutte le formule in pi</w:t>
      </w:r>
      <w:r w:rsidRPr="00335C9B">
        <w:rPr>
          <w:rFonts w:ascii="Arial" w:hAnsi="Arial"/>
          <w:b/>
          <w:color w:val="000000"/>
          <w:spacing w:val="-10"/>
        </w:rPr>
        <w:t>sta dovrebbero svolgersi con la prescritta bici da pista, è</w:t>
      </w:r>
      <w:r>
        <w:rPr>
          <w:rFonts w:ascii="Arial" w:hAnsi="Arial"/>
          <w:b/>
          <w:color w:val="000000"/>
          <w:spacing w:val="-10"/>
        </w:rPr>
        <w:t xml:space="preserve"> </w:t>
      </w:r>
      <w:r w:rsidRPr="00335C9B">
        <w:rPr>
          <w:rFonts w:ascii="Arial" w:hAnsi="Arial"/>
          <w:b/>
          <w:color w:val="000000"/>
          <w:spacing w:val="-12"/>
        </w:rPr>
        <w:t>consentito usare quella da strada</w:t>
      </w:r>
      <w:r>
        <w:rPr>
          <w:rFonts w:ascii="Arial" w:hAnsi="Arial"/>
          <w:b/>
          <w:color w:val="000000"/>
          <w:spacing w:val="-12"/>
        </w:rPr>
        <w:t xml:space="preserve"> </w:t>
      </w:r>
      <w:r w:rsidRPr="00335C9B">
        <w:rPr>
          <w:rFonts w:ascii="Arial" w:hAnsi="Arial"/>
          <w:b/>
          <w:color w:val="000000"/>
          <w:spacing w:val="-18"/>
        </w:rPr>
        <w:t>nelle seguenti specialità:</w:t>
      </w:r>
    </w:p>
    <w:p w:rsidR="00F657EA" w:rsidRPr="00335C9B" w:rsidRDefault="00F657EA" w:rsidP="00F43F88">
      <w:pPr>
        <w:numPr>
          <w:ilvl w:val="0"/>
          <w:numId w:val="66"/>
        </w:numPr>
        <w:tabs>
          <w:tab w:val="clear" w:pos="504"/>
          <w:tab w:val="decimal" w:pos="936"/>
        </w:tabs>
        <w:ind w:left="432" w:hanging="360"/>
        <w:rPr>
          <w:rFonts w:ascii="Arial" w:hAnsi="Arial"/>
          <w:b/>
          <w:color w:val="000000"/>
          <w:spacing w:val="-4"/>
        </w:rPr>
      </w:pPr>
      <w:r w:rsidRPr="00335C9B">
        <w:rPr>
          <w:rFonts w:ascii="Arial" w:hAnsi="Arial"/>
          <w:b/>
          <w:color w:val="000000"/>
          <w:spacing w:val="-4"/>
        </w:rPr>
        <w:t>inseguimento individuale</w:t>
      </w:r>
    </w:p>
    <w:p w:rsidR="00F657EA" w:rsidRPr="00335C9B" w:rsidRDefault="00F657EA" w:rsidP="00F43F88">
      <w:pPr>
        <w:numPr>
          <w:ilvl w:val="0"/>
          <w:numId w:val="66"/>
        </w:numPr>
        <w:tabs>
          <w:tab w:val="clear" w:pos="504"/>
          <w:tab w:val="decimal" w:pos="936"/>
        </w:tabs>
        <w:ind w:left="432" w:hanging="360"/>
        <w:rPr>
          <w:rFonts w:ascii="Arial" w:hAnsi="Arial"/>
          <w:b/>
          <w:color w:val="000000"/>
          <w:spacing w:val="2"/>
        </w:rPr>
      </w:pPr>
      <w:r w:rsidRPr="00335C9B">
        <w:rPr>
          <w:rFonts w:ascii="Arial" w:hAnsi="Arial"/>
          <w:b/>
          <w:color w:val="000000"/>
          <w:spacing w:val="2"/>
        </w:rPr>
        <w:t>giro di pista da fermo</w:t>
      </w:r>
    </w:p>
    <w:p w:rsidR="00F657EA" w:rsidRPr="00335C9B" w:rsidRDefault="00F657EA" w:rsidP="00F43F88">
      <w:pPr>
        <w:numPr>
          <w:ilvl w:val="0"/>
          <w:numId w:val="66"/>
        </w:numPr>
        <w:tabs>
          <w:tab w:val="clear" w:pos="504"/>
          <w:tab w:val="decimal" w:pos="936"/>
        </w:tabs>
        <w:spacing w:before="36"/>
        <w:ind w:left="432" w:hanging="360"/>
        <w:rPr>
          <w:rFonts w:ascii="Arial" w:hAnsi="Arial"/>
          <w:b/>
          <w:color w:val="000000"/>
        </w:rPr>
      </w:pPr>
      <w:r w:rsidRPr="00335C9B">
        <w:rPr>
          <w:rFonts w:ascii="Arial" w:hAnsi="Arial"/>
          <w:b/>
          <w:color w:val="000000"/>
        </w:rPr>
        <w:t>giro di pista lanciato</w:t>
      </w:r>
    </w:p>
    <w:p w:rsidR="00F657EA" w:rsidRPr="00335C9B" w:rsidRDefault="00D92CE9" w:rsidP="00F43F88">
      <w:pPr>
        <w:numPr>
          <w:ilvl w:val="0"/>
          <w:numId w:val="66"/>
        </w:numPr>
        <w:tabs>
          <w:tab w:val="clear" w:pos="504"/>
          <w:tab w:val="decimal" w:pos="936"/>
        </w:tabs>
        <w:ind w:left="432" w:hanging="360"/>
        <w:rPr>
          <w:rFonts w:ascii="Arial" w:hAnsi="Arial"/>
          <w:b/>
          <w:color w:val="000000"/>
          <w:spacing w:val="2"/>
        </w:rPr>
      </w:pPr>
      <w:r w:rsidRPr="00D92CE9">
        <w:pict>
          <v:shape id="_x0000_s1044" type="#_x0000_t202" style="position:absolute;left:0;text-align:left;margin-left:0;margin-top:68.9pt;width:470.9pt;height:8.65pt;z-index:-251631616;mso-wrap-distance-left:0;mso-wrap-distance-right:0" filled="f" stroked="f">
            <v:textbox inset="0,0,0,0">
              <w:txbxContent>
                <w:p w:rsidR="00335F7F" w:rsidRPr="00A717BF" w:rsidRDefault="00335F7F" w:rsidP="00F657EA"/>
              </w:txbxContent>
            </v:textbox>
            <w10:wrap type="square"/>
          </v:shape>
        </w:pict>
      </w:r>
      <w:r w:rsidR="00F657EA" w:rsidRPr="00335C9B">
        <w:rPr>
          <w:rFonts w:ascii="Arial" w:hAnsi="Arial"/>
          <w:b/>
          <w:color w:val="000000"/>
          <w:spacing w:val="2"/>
        </w:rPr>
        <w:t>Km. da fermo</w:t>
      </w:r>
    </w:p>
    <w:p w:rsidR="00F657EA" w:rsidRPr="00335C9B" w:rsidRDefault="00F657EA" w:rsidP="00F43F88">
      <w:pPr>
        <w:numPr>
          <w:ilvl w:val="0"/>
          <w:numId w:val="66"/>
        </w:numPr>
        <w:tabs>
          <w:tab w:val="clear" w:pos="504"/>
          <w:tab w:val="decimal" w:pos="936"/>
        </w:tabs>
        <w:spacing w:before="36"/>
        <w:ind w:left="432" w:hanging="360"/>
        <w:rPr>
          <w:rFonts w:ascii="Arial" w:hAnsi="Arial"/>
          <w:b/>
          <w:color w:val="000000"/>
        </w:rPr>
      </w:pPr>
      <w:r w:rsidRPr="00335C9B">
        <w:rPr>
          <w:rFonts w:ascii="Arial" w:hAnsi="Arial"/>
          <w:b/>
          <w:color w:val="000000"/>
        </w:rPr>
        <w:t>Km. lanciato</w:t>
      </w:r>
    </w:p>
    <w:p w:rsidR="00F657EA" w:rsidRPr="00335C9B" w:rsidRDefault="00F657EA" w:rsidP="00F657EA">
      <w:pPr>
        <w:rPr>
          <w:rFonts w:ascii="Arial" w:hAnsi="Arial"/>
          <w:b/>
          <w:color w:val="000000"/>
          <w:spacing w:val="-16"/>
        </w:rPr>
      </w:pPr>
      <w:r w:rsidRPr="00335C9B">
        <w:rPr>
          <w:rFonts w:ascii="Arial" w:hAnsi="Arial"/>
          <w:b/>
          <w:color w:val="000000"/>
          <w:spacing w:val="-6"/>
        </w:rPr>
        <w:t xml:space="preserve">mentre con la bicicletta da pista oltre alle predette </w:t>
      </w:r>
      <w:r>
        <w:rPr>
          <w:rFonts w:ascii="Arial" w:hAnsi="Arial"/>
          <w:b/>
          <w:color w:val="000000"/>
          <w:spacing w:val="-6"/>
        </w:rPr>
        <w:t xml:space="preserve"> specialità ,</w:t>
      </w:r>
      <w:r w:rsidRPr="00335C9B">
        <w:rPr>
          <w:rFonts w:ascii="Arial" w:hAnsi="Arial"/>
          <w:b/>
          <w:color w:val="000000"/>
          <w:spacing w:val="-6"/>
        </w:rPr>
        <w:t>sono</w:t>
      </w:r>
      <w:r>
        <w:rPr>
          <w:rFonts w:ascii="Arial" w:hAnsi="Arial"/>
          <w:b/>
          <w:color w:val="000000"/>
          <w:spacing w:val="-6"/>
        </w:rPr>
        <w:t xml:space="preserve"> </w:t>
      </w:r>
      <w:r w:rsidRPr="00335C9B">
        <w:rPr>
          <w:rFonts w:ascii="Arial" w:hAnsi="Arial"/>
          <w:b/>
          <w:color w:val="000000"/>
          <w:spacing w:val="-16"/>
        </w:rPr>
        <w:t>consentite le seguenti specialità:</w:t>
      </w:r>
    </w:p>
    <w:p w:rsidR="00F657EA" w:rsidRPr="00A717BF" w:rsidRDefault="00F657EA" w:rsidP="00F43F88">
      <w:pPr>
        <w:pStyle w:val="Paragrafoelenco"/>
        <w:numPr>
          <w:ilvl w:val="0"/>
          <w:numId w:val="80"/>
        </w:numPr>
        <w:spacing w:line="273" w:lineRule="auto"/>
        <w:rPr>
          <w:rFonts w:ascii="Arial" w:hAnsi="Arial"/>
          <w:b/>
          <w:color w:val="000000"/>
          <w:spacing w:val="-10"/>
        </w:rPr>
      </w:pPr>
      <w:r>
        <w:rPr>
          <w:rFonts w:ascii="Arial" w:hAnsi="Arial"/>
          <w:b/>
          <w:color w:val="000000"/>
          <w:spacing w:val="-10"/>
        </w:rPr>
        <w:t xml:space="preserve">Velocità - </w:t>
      </w:r>
      <w:r w:rsidRPr="00A717BF">
        <w:rPr>
          <w:rFonts w:ascii="Arial" w:hAnsi="Arial"/>
          <w:b/>
          <w:color w:val="000000"/>
          <w:spacing w:val="-10"/>
        </w:rPr>
        <w:t xml:space="preserve">velocità ad </w:t>
      </w:r>
      <w:proofErr w:type="spellStart"/>
      <w:r w:rsidRPr="00A717BF">
        <w:rPr>
          <w:rFonts w:ascii="Arial" w:hAnsi="Arial"/>
          <w:b/>
          <w:color w:val="000000"/>
          <w:spacing w:val="-10"/>
        </w:rPr>
        <w:t>Handicaps</w:t>
      </w:r>
      <w:proofErr w:type="spellEnd"/>
    </w:p>
    <w:p w:rsidR="00F657EA" w:rsidRPr="00A717BF" w:rsidRDefault="00F657EA" w:rsidP="00F43F88">
      <w:pPr>
        <w:pStyle w:val="Paragrafoelenco"/>
        <w:numPr>
          <w:ilvl w:val="0"/>
          <w:numId w:val="81"/>
        </w:numPr>
        <w:rPr>
          <w:rFonts w:ascii="Arial" w:hAnsi="Arial"/>
          <w:b/>
          <w:color w:val="000000"/>
          <w:spacing w:val="-10"/>
        </w:rPr>
      </w:pPr>
      <w:r w:rsidRPr="00A717BF">
        <w:rPr>
          <w:rFonts w:ascii="Arial" w:hAnsi="Arial"/>
          <w:b/>
          <w:color w:val="000000"/>
          <w:spacing w:val="-10"/>
        </w:rPr>
        <w:t>inseguimento a squadre</w:t>
      </w:r>
    </w:p>
    <w:p w:rsidR="00F657EA" w:rsidRPr="00A717BF" w:rsidRDefault="00F657EA" w:rsidP="00F43F88">
      <w:pPr>
        <w:pStyle w:val="Paragrafoelenco"/>
        <w:numPr>
          <w:ilvl w:val="0"/>
          <w:numId w:val="81"/>
        </w:numPr>
        <w:spacing w:line="206" w:lineRule="auto"/>
        <w:rPr>
          <w:rFonts w:ascii="Arial" w:hAnsi="Arial"/>
          <w:b/>
          <w:color w:val="000000"/>
          <w:spacing w:val="-10"/>
        </w:rPr>
      </w:pPr>
      <w:r w:rsidRPr="00A717BF">
        <w:rPr>
          <w:rFonts w:ascii="Arial" w:hAnsi="Arial"/>
          <w:b/>
          <w:color w:val="000000"/>
          <w:spacing w:val="-10"/>
        </w:rPr>
        <w:t>eliminazione</w:t>
      </w:r>
    </w:p>
    <w:p w:rsidR="00F657EA" w:rsidRPr="00A717BF" w:rsidRDefault="00F657EA" w:rsidP="00F43F88">
      <w:pPr>
        <w:pStyle w:val="Paragrafoelenco"/>
        <w:numPr>
          <w:ilvl w:val="0"/>
          <w:numId w:val="81"/>
        </w:numPr>
        <w:rPr>
          <w:rFonts w:ascii="Tahoma" w:hAnsi="Tahoma"/>
          <w:b/>
          <w:color w:val="000000"/>
          <w:spacing w:val="-16"/>
        </w:rPr>
      </w:pPr>
      <w:r>
        <w:rPr>
          <w:rFonts w:ascii="Tahoma" w:hAnsi="Tahoma"/>
          <w:b/>
          <w:color w:val="000000"/>
          <w:spacing w:val="-16"/>
        </w:rPr>
        <w:t>i</w:t>
      </w:r>
      <w:r w:rsidRPr="00A717BF">
        <w:rPr>
          <w:rFonts w:ascii="Tahoma" w:hAnsi="Tahoma"/>
          <w:b/>
          <w:color w:val="000000"/>
          <w:spacing w:val="-16"/>
        </w:rPr>
        <w:t>ndividuale a punti</w:t>
      </w:r>
    </w:p>
    <w:p w:rsidR="00F657EA" w:rsidRPr="00A717BF" w:rsidRDefault="00F657EA" w:rsidP="00F43F88">
      <w:pPr>
        <w:pStyle w:val="Paragrafoelenco"/>
        <w:numPr>
          <w:ilvl w:val="0"/>
          <w:numId w:val="81"/>
        </w:numPr>
        <w:rPr>
          <w:rFonts w:ascii="Tahoma" w:hAnsi="Tahoma"/>
          <w:b/>
          <w:color w:val="000000"/>
          <w:spacing w:val="-14"/>
        </w:rPr>
      </w:pPr>
      <w:r w:rsidRPr="00A717BF">
        <w:rPr>
          <w:rFonts w:ascii="Tahoma" w:hAnsi="Tahoma"/>
          <w:b/>
          <w:color w:val="000000"/>
          <w:spacing w:val="-14"/>
        </w:rPr>
        <w:t>Inseguimento all'italiana</w:t>
      </w:r>
    </w:p>
    <w:p w:rsidR="00F657EA" w:rsidRPr="00335C9B" w:rsidRDefault="00F657EA" w:rsidP="00F657EA">
      <w:pPr>
        <w:ind w:left="72"/>
        <w:rPr>
          <w:rFonts w:ascii="Arial" w:hAnsi="Arial"/>
          <w:b/>
          <w:color w:val="000000"/>
          <w:spacing w:val="-18"/>
        </w:rPr>
      </w:pPr>
      <w:r w:rsidRPr="00335C9B">
        <w:rPr>
          <w:rFonts w:ascii="Arial" w:hAnsi="Arial"/>
          <w:b/>
          <w:color w:val="000000"/>
          <w:spacing w:val="-7"/>
        </w:rPr>
        <w:t>Tipologia delle piste: le piste possono essere coperte o</w:t>
      </w:r>
      <w:r>
        <w:rPr>
          <w:rFonts w:ascii="Arial" w:hAnsi="Arial"/>
          <w:b/>
          <w:color w:val="000000"/>
          <w:spacing w:val="-7"/>
        </w:rPr>
        <w:t xml:space="preserve"> </w:t>
      </w:r>
      <w:r w:rsidRPr="00335C9B">
        <w:rPr>
          <w:rFonts w:ascii="Arial" w:hAnsi="Arial"/>
          <w:b/>
          <w:color w:val="000000"/>
          <w:spacing w:val="-10"/>
        </w:rPr>
        <w:t>scoperte e, in relazione al fondo, in cemento, legno, terra</w:t>
      </w:r>
      <w:r>
        <w:rPr>
          <w:rFonts w:ascii="Arial" w:hAnsi="Arial"/>
          <w:b/>
          <w:color w:val="000000"/>
          <w:spacing w:val="-10"/>
        </w:rPr>
        <w:t xml:space="preserve"> </w:t>
      </w:r>
      <w:r w:rsidRPr="00335C9B">
        <w:rPr>
          <w:rFonts w:ascii="Arial" w:hAnsi="Arial"/>
          <w:b/>
          <w:color w:val="000000"/>
          <w:spacing w:val="-20"/>
        </w:rPr>
        <w:t>battuta, 'asfalto.</w:t>
      </w:r>
      <w:r>
        <w:rPr>
          <w:rFonts w:ascii="Arial" w:hAnsi="Arial"/>
          <w:b/>
          <w:color w:val="000000"/>
          <w:spacing w:val="-20"/>
        </w:rPr>
        <w:t xml:space="preserve"> </w:t>
      </w:r>
      <w:r w:rsidRPr="00335C9B">
        <w:rPr>
          <w:rFonts w:ascii="Arial" w:hAnsi="Arial"/>
          <w:b/>
          <w:color w:val="000000"/>
          <w:spacing w:val="-4"/>
        </w:rPr>
        <w:t>Quelle che hanno le</w:t>
      </w:r>
      <w:r>
        <w:rPr>
          <w:rFonts w:ascii="Arial" w:hAnsi="Arial"/>
          <w:b/>
          <w:color w:val="000000"/>
          <w:spacing w:val="-4"/>
        </w:rPr>
        <w:t xml:space="preserve"> curve sopraelevate permettono l</w:t>
      </w:r>
      <w:r w:rsidRPr="00335C9B">
        <w:rPr>
          <w:rFonts w:ascii="Arial" w:hAnsi="Arial"/>
          <w:b/>
          <w:color w:val="000000"/>
          <w:spacing w:val="-4"/>
        </w:rPr>
        <w:t>o</w:t>
      </w:r>
      <w:r>
        <w:rPr>
          <w:rFonts w:ascii="Arial" w:hAnsi="Arial"/>
          <w:b/>
          <w:color w:val="000000"/>
          <w:spacing w:val="-4"/>
        </w:rPr>
        <w:t xml:space="preserve"> </w:t>
      </w:r>
      <w:r w:rsidRPr="00335C9B">
        <w:rPr>
          <w:rFonts w:ascii="Arial" w:hAnsi="Arial"/>
          <w:b/>
          <w:color w:val="000000"/>
          <w:spacing w:val="-10"/>
        </w:rPr>
        <w:t>svolgimento di tutta la tipologia di gare, comprese quelle</w:t>
      </w:r>
      <w:r>
        <w:rPr>
          <w:rFonts w:ascii="Arial" w:hAnsi="Arial"/>
          <w:b/>
          <w:color w:val="000000"/>
          <w:spacing w:val="-10"/>
        </w:rPr>
        <w:t xml:space="preserve">  </w:t>
      </w:r>
      <w:r w:rsidRPr="00335C9B">
        <w:rPr>
          <w:rFonts w:ascii="Arial" w:hAnsi="Arial"/>
          <w:b/>
          <w:color w:val="000000"/>
          <w:spacing w:val="-20"/>
        </w:rPr>
        <w:t xml:space="preserve">dietro </w:t>
      </w:r>
      <w:r>
        <w:rPr>
          <w:rFonts w:ascii="Arial" w:hAnsi="Arial"/>
          <w:b/>
          <w:color w:val="000000"/>
          <w:spacing w:val="-20"/>
        </w:rPr>
        <w:t xml:space="preserve"> </w:t>
      </w:r>
      <w:r w:rsidRPr="00335C9B">
        <w:rPr>
          <w:rFonts w:ascii="Arial" w:hAnsi="Arial"/>
          <w:b/>
          <w:color w:val="000000"/>
          <w:spacing w:val="-20"/>
        </w:rPr>
        <w:t>grossi</w:t>
      </w:r>
      <w:r>
        <w:rPr>
          <w:rFonts w:ascii="Arial" w:hAnsi="Arial"/>
          <w:b/>
          <w:color w:val="000000"/>
          <w:spacing w:val="-20"/>
        </w:rPr>
        <w:t xml:space="preserve"> </w:t>
      </w:r>
      <w:r w:rsidRPr="00335C9B">
        <w:rPr>
          <w:rFonts w:ascii="Arial" w:hAnsi="Arial"/>
          <w:b/>
          <w:color w:val="000000"/>
          <w:spacing w:val="-20"/>
        </w:rPr>
        <w:t xml:space="preserve"> motori.</w:t>
      </w:r>
      <w:r>
        <w:rPr>
          <w:rFonts w:ascii="Arial" w:hAnsi="Arial"/>
          <w:b/>
          <w:color w:val="000000"/>
          <w:spacing w:val="-20"/>
        </w:rPr>
        <w:t xml:space="preserve">  </w:t>
      </w:r>
      <w:r w:rsidRPr="00335C9B">
        <w:rPr>
          <w:rFonts w:ascii="Arial" w:hAnsi="Arial"/>
          <w:b/>
          <w:color w:val="000000"/>
          <w:spacing w:val="-17"/>
        </w:rPr>
        <w:t>Le piste in terra battuta consentono soltanto la conclusione</w:t>
      </w:r>
      <w:r>
        <w:rPr>
          <w:rFonts w:ascii="Arial" w:hAnsi="Arial"/>
          <w:b/>
          <w:color w:val="000000"/>
          <w:spacing w:val="-17"/>
        </w:rPr>
        <w:t xml:space="preserve">  </w:t>
      </w:r>
      <w:r w:rsidRPr="00335C9B">
        <w:rPr>
          <w:rFonts w:ascii="Arial" w:hAnsi="Arial"/>
          <w:b/>
          <w:color w:val="000000"/>
          <w:spacing w:val="-18"/>
        </w:rPr>
        <w:t>dl gare ciclistiche su strade.</w:t>
      </w:r>
    </w:p>
    <w:p w:rsidR="00F657EA" w:rsidRPr="00335C9B" w:rsidRDefault="00F657EA" w:rsidP="00F657EA">
      <w:pPr>
        <w:spacing w:before="36"/>
        <w:ind w:left="72"/>
        <w:rPr>
          <w:rFonts w:ascii="Arial" w:hAnsi="Arial"/>
          <w:b/>
          <w:color w:val="000000"/>
          <w:spacing w:val="-10"/>
        </w:rPr>
      </w:pPr>
      <w:r w:rsidRPr="00335C9B">
        <w:rPr>
          <w:rFonts w:ascii="Arial" w:hAnsi="Arial"/>
          <w:b/>
          <w:color w:val="000000"/>
          <w:spacing w:val="-9"/>
        </w:rPr>
        <w:t>Tutte le piste hanno una zona chiamata "zona di riposo"</w:t>
      </w:r>
      <w:r>
        <w:rPr>
          <w:rFonts w:ascii="Arial" w:hAnsi="Arial"/>
          <w:b/>
          <w:color w:val="000000"/>
          <w:spacing w:val="-9"/>
        </w:rPr>
        <w:t xml:space="preserve"> </w:t>
      </w:r>
      <w:r w:rsidRPr="00335C9B">
        <w:rPr>
          <w:rFonts w:ascii="Arial" w:hAnsi="Arial"/>
          <w:b/>
          <w:color w:val="000000"/>
          <w:spacing w:val="-7"/>
        </w:rPr>
        <w:t>che è la fascia più interna della pista stessa, e che deve</w:t>
      </w:r>
      <w:r>
        <w:rPr>
          <w:rFonts w:ascii="Arial" w:hAnsi="Arial"/>
          <w:b/>
          <w:color w:val="000000"/>
          <w:spacing w:val="-7"/>
        </w:rPr>
        <w:t xml:space="preserve"> </w:t>
      </w:r>
      <w:r w:rsidRPr="00335C9B">
        <w:rPr>
          <w:rFonts w:ascii="Arial" w:hAnsi="Arial"/>
          <w:b/>
          <w:color w:val="000000"/>
          <w:spacing w:val="-12"/>
        </w:rPr>
        <w:t>essere almeno pari al dieci per cento della larghezza della</w:t>
      </w:r>
      <w:r>
        <w:rPr>
          <w:rFonts w:ascii="Arial" w:hAnsi="Arial"/>
          <w:b/>
          <w:color w:val="000000"/>
          <w:spacing w:val="-12"/>
        </w:rPr>
        <w:t xml:space="preserve">  </w:t>
      </w:r>
      <w:r>
        <w:rPr>
          <w:rFonts w:ascii="Arial" w:hAnsi="Arial"/>
          <w:b/>
          <w:color w:val="000000"/>
          <w:spacing w:val="-17"/>
        </w:rPr>
        <w:t>pista, tranne che nelle c</w:t>
      </w:r>
      <w:r w:rsidRPr="00335C9B">
        <w:rPr>
          <w:rFonts w:ascii="Arial" w:hAnsi="Arial"/>
          <w:b/>
          <w:color w:val="000000"/>
          <w:spacing w:val="-17"/>
        </w:rPr>
        <w:t>urve. La zona di riposo non fa parte</w:t>
      </w:r>
      <w:r>
        <w:rPr>
          <w:rFonts w:ascii="Arial" w:hAnsi="Arial"/>
          <w:b/>
          <w:color w:val="000000"/>
          <w:spacing w:val="-17"/>
        </w:rPr>
        <w:t xml:space="preserve"> </w:t>
      </w:r>
      <w:r w:rsidRPr="00335C9B">
        <w:rPr>
          <w:rFonts w:ascii="Arial" w:hAnsi="Arial"/>
          <w:b/>
          <w:color w:val="000000"/>
          <w:spacing w:val="-14"/>
        </w:rPr>
        <w:t>integrante della pista, pertanto la sua percorrenza è vietata</w:t>
      </w:r>
      <w:r>
        <w:rPr>
          <w:rFonts w:ascii="Arial" w:hAnsi="Arial"/>
          <w:b/>
          <w:color w:val="000000"/>
          <w:spacing w:val="-14"/>
        </w:rPr>
        <w:t xml:space="preserve">  </w:t>
      </w:r>
      <w:r w:rsidRPr="00335C9B">
        <w:rPr>
          <w:rFonts w:ascii="Arial" w:hAnsi="Arial"/>
          <w:b/>
          <w:color w:val="000000"/>
          <w:spacing w:val="-9"/>
        </w:rPr>
        <w:t>ai corridori, salvo che prima del cambio nell'americana a</w:t>
      </w:r>
      <w:r>
        <w:rPr>
          <w:rFonts w:ascii="Arial" w:hAnsi="Arial"/>
          <w:b/>
          <w:color w:val="000000"/>
          <w:spacing w:val="-9"/>
        </w:rPr>
        <w:t xml:space="preserve"> </w:t>
      </w:r>
      <w:r w:rsidRPr="00335C9B">
        <w:rPr>
          <w:rFonts w:ascii="Arial" w:hAnsi="Arial"/>
          <w:b/>
          <w:color w:val="000000"/>
          <w:spacing w:val="-10"/>
        </w:rPr>
        <w:t>coppie.</w:t>
      </w:r>
    </w:p>
    <w:p w:rsidR="00F657EA" w:rsidRDefault="00F657EA" w:rsidP="00F657EA">
      <w:pPr>
        <w:ind w:left="72"/>
        <w:rPr>
          <w:rFonts w:ascii="Arial" w:hAnsi="Arial"/>
          <w:b/>
          <w:color w:val="000000"/>
          <w:spacing w:val="-18"/>
        </w:rPr>
      </w:pPr>
      <w:r w:rsidRPr="00335C9B">
        <w:rPr>
          <w:rFonts w:ascii="Tahoma" w:hAnsi="Tahoma"/>
          <w:b/>
          <w:color w:val="000000"/>
          <w:spacing w:val="-6"/>
        </w:rPr>
        <w:t xml:space="preserve">Misurazione delle piste: </w:t>
      </w:r>
      <w:r w:rsidRPr="00335C9B">
        <w:rPr>
          <w:rFonts w:ascii="Arial" w:hAnsi="Arial"/>
          <w:b/>
          <w:color w:val="000000"/>
          <w:spacing w:val="-6"/>
        </w:rPr>
        <w:t>la misurazione si effettua trac</w:t>
      </w:r>
      <w:r w:rsidRPr="00335C9B">
        <w:rPr>
          <w:rFonts w:ascii="Arial" w:hAnsi="Arial"/>
          <w:b/>
          <w:color w:val="000000"/>
          <w:spacing w:val="-13"/>
        </w:rPr>
        <w:t xml:space="preserve">ciando a 20 cm. del bordo </w:t>
      </w:r>
      <w:proofErr w:type="spellStart"/>
      <w:r w:rsidRPr="00335C9B">
        <w:rPr>
          <w:rFonts w:ascii="Arial" w:hAnsi="Arial"/>
          <w:b/>
          <w:color w:val="000000"/>
          <w:spacing w:val="-13"/>
        </w:rPr>
        <w:t>i</w:t>
      </w:r>
      <w:r>
        <w:rPr>
          <w:rFonts w:ascii="Arial" w:hAnsi="Arial"/>
          <w:b/>
          <w:color w:val="000000"/>
          <w:spacing w:val="-13"/>
        </w:rPr>
        <w:t>ntemo</w:t>
      </w:r>
      <w:proofErr w:type="spellEnd"/>
      <w:r>
        <w:rPr>
          <w:rFonts w:ascii="Arial" w:hAnsi="Arial"/>
          <w:b/>
          <w:color w:val="000000"/>
          <w:spacing w:val="-13"/>
        </w:rPr>
        <w:t xml:space="preserve"> della pista stessa una li</w:t>
      </w:r>
      <w:r w:rsidRPr="00335C9B">
        <w:rPr>
          <w:rFonts w:ascii="Arial" w:hAnsi="Arial"/>
          <w:b/>
          <w:color w:val="000000"/>
        </w:rPr>
        <w:t>nea continua, normalmente dl colore blu larga cm.4 e</w:t>
      </w:r>
      <w:r>
        <w:rPr>
          <w:rFonts w:ascii="Arial" w:hAnsi="Arial"/>
          <w:b/>
          <w:color w:val="000000"/>
        </w:rPr>
        <w:t xml:space="preserve"> </w:t>
      </w:r>
      <w:r w:rsidRPr="00335C9B">
        <w:rPr>
          <w:rFonts w:ascii="Arial" w:hAnsi="Arial"/>
          <w:b/>
          <w:color w:val="000000"/>
          <w:spacing w:val="-8"/>
        </w:rPr>
        <w:t>chiamata linea di misurazione o corda. Detta linea viene</w:t>
      </w:r>
      <w:r>
        <w:rPr>
          <w:rFonts w:ascii="Arial" w:hAnsi="Arial"/>
          <w:b/>
          <w:color w:val="000000"/>
          <w:spacing w:val="-8"/>
        </w:rPr>
        <w:t xml:space="preserve"> </w:t>
      </w:r>
      <w:r w:rsidRPr="00335C9B">
        <w:rPr>
          <w:rFonts w:ascii="Arial" w:hAnsi="Arial"/>
          <w:b/>
          <w:color w:val="000000"/>
          <w:spacing w:val="-14"/>
        </w:rPr>
        <w:t xml:space="preserve">numerata ogni 10 </w:t>
      </w:r>
      <w:proofErr w:type="spellStart"/>
      <w:r w:rsidRPr="00335C9B">
        <w:rPr>
          <w:rFonts w:ascii="Arial" w:hAnsi="Arial"/>
          <w:b/>
          <w:color w:val="000000"/>
          <w:spacing w:val="-14"/>
        </w:rPr>
        <w:t>mt</w:t>
      </w:r>
      <w:proofErr w:type="spellEnd"/>
      <w:r w:rsidRPr="00335C9B">
        <w:rPr>
          <w:rFonts w:ascii="Arial" w:hAnsi="Arial"/>
          <w:b/>
          <w:color w:val="000000"/>
          <w:spacing w:val="-14"/>
        </w:rPr>
        <w:t xml:space="preserve">. e segnata ogni 5 </w:t>
      </w:r>
      <w:proofErr w:type="spellStart"/>
      <w:r w:rsidRPr="00335C9B">
        <w:rPr>
          <w:rFonts w:ascii="Arial" w:hAnsi="Arial"/>
          <w:b/>
          <w:color w:val="000000"/>
          <w:spacing w:val="-14"/>
        </w:rPr>
        <w:t>mt</w:t>
      </w:r>
      <w:proofErr w:type="spellEnd"/>
      <w:r w:rsidR="005425B1">
        <w:rPr>
          <w:rFonts w:ascii="Arial" w:hAnsi="Arial"/>
          <w:b/>
          <w:color w:val="000000"/>
          <w:spacing w:val="-14"/>
        </w:rPr>
        <w:t xml:space="preserve">.  </w:t>
      </w:r>
      <w:r w:rsidRPr="00335C9B">
        <w:rPr>
          <w:rFonts w:ascii="Arial" w:hAnsi="Arial"/>
          <w:b/>
          <w:color w:val="000000"/>
          <w:spacing w:val="2"/>
        </w:rPr>
        <w:t>A 70 cm della linea di misurazione e cioè a 90 cm dal</w:t>
      </w:r>
      <w:r>
        <w:rPr>
          <w:rFonts w:ascii="Arial" w:hAnsi="Arial"/>
          <w:b/>
          <w:color w:val="000000"/>
          <w:spacing w:val="2"/>
        </w:rPr>
        <w:t xml:space="preserve"> </w:t>
      </w:r>
      <w:r w:rsidRPr="00335C9B">
        <w:rPr>
          <w:rFonts w:ascii="Arial" w:hAnsi="Arial"/>
          <w:b/>
          <w:color w:val="000000"/>
          <w:spacing w:val="-13"/>
        </w:rPr>
        <w:t>bordo, viene tracciata un'altra linea normalmente di colore</w:t>
      </w:r>
      <w:r>
        <w:rPr>
          <w:rFonts w:ascii="Arial" w:hAnsi="Arial"/>
          <w:b/>
          <w:color w:val="000000"/>
          <w:spacing w:val="-13"/>
        </w:rPr>
        <w:t xml:space="preserve"> </w:t>
      </w:r>
      <w:r w:rsidRPr="00335C9B">
        <w:rPr>
          <w:rFonts w:ascii="Arial" w:hAnsi="Arial"/>
          <w:b/>
          <w:color w:val="000000"/>
          <w:spacing w:val="-14"/>
        </w:rPr>
        <w:t>nero, detta "linea dei velocisti". Ad un terzo della pista una</w:t>
      </w:r>
      <w:r>
        <w:rPr>
          <w:rFonts w:ascii="Arial" w:hAnsi="Arial"/>
          <w:b/>
          <w:color w:val="000000"/>
          <w:spacing w:val="-14"/>
        </w:rPr>
        <w:t xml:space="preserve"> </w:t>
      </w:r>
      <w:r w:rsidRPr="00335C9B">
        <w:rPr>
          <w:rFonts w:ascii="Arial" w:hAnsi="Arial"/>
          <w:b/>
          <w:color w:val="000000"/>
          <w:spacing w:val="-18"/>
        </w:rPr>
        <w:t xml:space="preserve">linea di colore azzurro chiamata "linea degli </w:t>
      </w:r>
      <w:proofErr w:type="spellStart"/>
      <w:r w:rsidRPr="00335C9B">
        <w:rPr>
          <w:rFonts w:ascii="Arial" w:hAnsi="Arial"/>
          <w:b/>
          <w:color w:val="000000"/>
          <w:spacing w:val="-18"/>
        </w:rPr>
        <w:t>stayers</w:t>
      </w:r>
      <w:proofErr w:type="spellEnd"/>
      <w:r w:rsidRPr="00335C9B">
        <w:rPr>
          <w:rFonts w:ascii="Arial" w:hAnsi="Arial"/>
          <w:b/>
          <w:color w:val="000000"/>
          <w:spacing w:val="-18"/>
        </w:rPr>
        <w:t>".</w:t>
      </w:r>
    </w:p>
    <w:p w:rsidR="00F657EA" w:rsidRDefault="00F657EA" w:rsidP="00F657EA">
      <w:pPr>
        <w:ind w:left="72"/>
        <w:rPr>
          <w:rFonts w:ascii="Tahoma" w:hAnsi="Tahoma"/>
          <w:b/>
          <w:color w:val="000000"/>
          <w:spacing w:val="-10"/>
        </w:rPr>
      </w:pPr>
    </w:p>
    <w:p w:rsidR="00F657EA" w:rsidRPr="00335C9B" w:rsidRDefault="00F657EA" w:rsidP="00F657EA">
      <w:pPr>
        <w:ind w:left="72"/>
        <w:rPr>
          <w:rFonts w:ascii="Tahoma" w:hAnsi="Tahoma"/>
          <w:b/>
          <w:color w:val="000000"/>
          <w:spacing w:val="-10"/>
        </w:rPr>
      </w:pPr>
      <w:r>
        <w:rPr>
          <w:rFonts w:ascii="Tahoma" w:hAnsi="Tahoma"/>
          <w:b/>
          <w:color w:val="000000"/>
          <w:spacing w:val="-10"/>
        </w:rPr>
        <w:t xml:space="preserve">ART. 4   </w:t>
      </w:r>
      <w:r w:rsidRPr="00335C9B">
        <w:rPr>
          <w:rFonts w:ascii="Tahoma" w:hAnsi="Tahoma"/>
          <w:b/>
          <w:color w:val="000000"/>
          <w:spacing w:val="-10"/>
        </w:rPr>
        <w:t>Svolgimento delle gare</w:t>
      </w:r>
    </w:p>
    <w:p w:rsidR="00F657EA" w:rsidRPr="00C53B2F" w:rsidRDefault="00F657EA" w:rsidP="00F43F88">
      <w:pPr>
        <w:pStyle w:val="Paragrafoelenco"/>
        <w:numPr>
          <w:ilvl w:val="0"/>
          <w:numId w:val="67"/>
        </w:numPr>
        <w:ind w:hanging="360"/>
        <w:rPr>
          <w:rFonts w:ascii="Arial" w:hAnsi="Arial"/>
          <w:b/>
          <w:color w:val="000000"/>
          <w:spacing w:val="-10"/>
        </w:rPr>
      </w:pPr>
      <w:r>
        <w:rPr>
          <w:rFonts w:ascii="Arial" w:hAnsi="Arial"/>
          <w:b/>
          <w:color w:val="000000"/>
          <w:spacing w:val="-14"/>
        </w:rPr>
        <w:t>il</w:t>
      </w:r>
      <w:r w:rsidRPr="00C53B2F">
        <w:rPr>
          <w:rFonts w:ascii="Arial" w:hAnsi="Arial"/>
          <w:b/>
          <w:color w:val="000000"/>
          <w:spacing w:val="-14"/>
        </w:rPr>
        <w:t xml:space="preserve"> corridore in partenza può essere tenuto in sella sino al </w:t>
      </w:r>
      <w:r w:rsidRPr="00C53B2F">
        <w:rPr>
          <w:rFonts w:ascii="Arial" w:hAnsi="Arial"/>
          <w:b/>
          <w:color w:val="000000"/>
          <w:spacing w:val="-10"/>
        </w:rPr>
        <w:t xml:space="preserve">momento del via da un aiutante o da un componente di giuria o da apposito appoggio o sostegno </w:t>
      </w:r>
    </w:p>
    <w:p w:rsidR="005425B1" w:rsidRDefault="00F657EA" w:rsidP="00F43F88">
      <w:pPr>
        <w:numPr>
          <w:ilvl w:val="0"/>
          <w:numId w:val="67"/>
        </w:numPr>
        <w:tabs>
          <w:tab w:val="clear" w:pos="504"/>
          <w:tab w:val="decimal" w:pos="576"/>
        </w:tabs>
        <w:ind w:left="72" w:right="72"/>
        <w:jc w:val="right"/>
        <w:rPr>
          <w:rFonts w:ascii="Arial" w:hAnsi="Arial"/>
          <w:b/>
          <w:color w:val="000000"/>
          <w:spacing w:val="-9"/>
        </w:rPr>
      </w:pPr>
      <w:r w:rsidRPr="00C53B2F">
        <w:rPr>
          <w:rFonts w:ascii="Arial" w:hAnsi="Arial"/>
          <w:b/>
          <w:color w:val="000000"/>
          <w:spacing w:val="-13"/>
        </w:rPr>
        <w:t xml:space="preserve">Un suono prolungato della campana segnalerà l'ultimo </w:t>
      </w:r>
      <w:r w:rsidR="005425B1">
        <w:rPr>
          <w:rFonts w:ascii="Arial" w:hAnsi="Arial"/>
          <w:b/>
          <w:color w:val="000000"/>
          <w:spacing w:val="-9"/>
        </w:rPr>
        <w:t>giro da compiere per il</w:t>
      </w:r>
    </w:p>
    <w:p w:rsidR="00F657EA" w:rsidRPr="00335C9B" w:rsidRDefault="00F657EA" w:rsidP="00F657EA">
      <w:pPr>
        <w:tabs>
          <w:tab w:val="decimal" w:pos="576"/>
        </w:tabs>
        <w:ind w:left="72" w:right="72"/>
        <w:rPr>
          <w:rFonts w:ascii="Arial" w:hAnsi="Arial"/>
          <w:b/>
          <w:color w:val="000000"/>
          <w:spacing w:val="-16"/>
        </w:rPr>
      </w:pPr>
      <w:r w:rsidRPr="00C53B2F">
        <w:rPr>
          <w:rFonts w:ascii="Arial" w:hAnsi="Arial"/>
          <w:b/>
          <w:color w:val="000000"/>
          <w:spacing w:val="-9"/>
        </w:rPr>
        <w:t>traguardo fin</w:t>
      </w:r>
      <w:r>
        <w:rPr>
          <w:rFonts w:ascii="Arial" w:hAnsi="Arial"/>
          <w:b/>
          <w:color w:val="000000"/>
          <w:spacing w:val="-9"/>
        </w:rPr>
        <w:t>ale</w:t>
      </w:r>
      <w:r w:rsidR="005425B1">
        <w:rPr>
          <w:rFonts w:ascii="Arial" w:hAnsi="Arial"/>
          <w:b/>
          <w:color w:val="000000"/>
          <w:spacing w:val="-9"/>
        </w:rPr>
        <w:t xml:space="preserve"> </w:t>
      </w:r>
      <w:r w:rsidRPr="00C53B2F">
        <w:rPr>
          <w:rFonts w:ascii="Arial" w:hAnsi="Arial"/>
          <w:b/>
          <w:color w:val="000000"/>
          <w:spacing w:val="-9"/>
        </w:rPr>
        <w:t>o intermedio. Il</w:t>
      </w:r>
      <w:r>
        <w:rPr>
          <w:rFonts w:ascii="Arial" w:hAnsi="Arial"/>
          <w:b/>
          <w:color w:val="000000"/>
          <w:spacing w:val="-9"/>
        </w:rPr>
        <w:t xml:space="preserve"> </w:t>
      </w:r>
      <w:r>
        <w:rPr>
          <w:rFonts w:ascii="Arial" w:hAnsi="Arial"/>
          <w:b/>
          <w:color w:val="000000"/>
          <w:spacing w:val="-16"/>
        </w:rPr>
        <w:t xml:space="preserve">segnale comincerà quando il </w:t>
      </w:r>
      <w:r w:rsidRPr="00335C9B">
        <w:rPr>
          <w:rFonts w:ascii="Arial" w:hAnsi="Arial"/>
          <w:b/>
          <w:color w:val="000000"/>
          <w:spacing w:val="-16"/>
        </w:rPr>
        <w:t xml:space="preserve"> corridore o i corridori sono</w:t>
      </w:r>
      <w:r>
        <w:rPr>
          <w:rFonts w:ascii="Arial" w:hAnsi="Arial"/>
          <w:b/>
          <w:color w:val="000000"/>
          <w:spacing w:val="-16"/>
        </w:rPr>
        <w:t xml:space="preserve"> </w:t>
      </w:r>
      <w:r w:rsidRPr="00335C9B">
        <w:rPr>
          <w:rFonts w:ascii="Arial" w:hAnsi="Arial"/>
          <w:b/>
          <w:color w:val="000000"/>
          <w:spacing w:val="-14"/>
        </w:rPr>
        <w:t>a venti metri dalla linea d'arrivo e terminerà ai passaggio</w:t>
      </w:r>
      <w:r>
        <w:rPr>
          <w:rFonts w:ascii="Arial" w:hAnsi="Arial"/>
          <w:b/>
          <w:color w:val="000000"/>
          <w:spacing w:val="-14"/>
        </w:rPr>
        <w:t xml:space="preserve">  </w:t>
      </w:r>
      <w:r w:rsidRPr="00335C9B">
        <w:rPr>
          <w:rFonts w:ascii="Arial" w:hAnsi="Arial"/>
          <w:b/>
          <w:color w:val="000000"/>
          <w:spacing w:val="-2"/>
        </w:rPr>
        <w:t>degli stessi. Il segnale deve essere rinnovato per gli</w:t>
      </w:r>
      <w:r>
        <w:rPr>
          <w:rFonts w:ascii="Arial" w:hAnsi="Arial"/>
          <w:b/>
          <w:color w:val="000000"/>
          <w:spacing w:val="-2"/>
        </w:rPr>
        <w:t xml:space="preserve"> </w:t>
      </w:r>
      <w:r>
        <w:rPr>
          <w:rFonts w:ascii="Arial" w:hAnsi="Arial"/>
          <w:b/>
          <w:color w:val="000000"/>
          <w:spacing w:val="-16"/>
        </w:rPr>
        <w:t>staccati.</w:t>
      </w:r>
    </w:p>
    <w:p w:rsidR="005425B1" w:rsidRDefault="00F657EA" w:rsidP="00F43F88">
      <w:pPr>
        <w:numPr>
          <w:ilvl w:val="0"/>
          <w:numId w:val="67"/>
        </w:numPr>
        <w:tabs>
          <w:tab w:val="clear" w:pos="504"/>
          <w:tab w:val="decimal" w:pos="576"/>
        </w:tabs>
        <w:spacing w:before="36"/>
        <w:ind w:left="72" w:right="72"/>
        <w:jc w:val="right"/>
        <w:rPr>
          <w:rFonts w:ascii="Arial" w:hAnsi="Arial"/>
          <w:b/>
          <w:color w:val="000000"/>
          <w:spacing w:val="-10"/>
        </w:rPr>
      </w:pPr>
      <w:r w:rsidRPr="00C53B2F">
        <w:rPr>
          <w:rFonts w:ascii="Arial" w:hAnsi="Arial"/>
          <w:b/>
          <w:color w:val="000000"/>
          <w:spacing w:val="-14"/>
        </w:rPr>
        <w:t xml:space="preserve">Sono ritenuti incidenti </w:t>
      </w:r>
      <w:r>
        <w:rPr>
          <w:rFonts w:ascii="Arial" w:hAnsi="Arial"/>
          <w:b/>
          <w:color w:val="000000"/>
          <w:spacing w:val="-14"/>
        </w:rPr>
        <w:t xml:space="preserve"> o guasti </w:t>
      </w:r>
      <w:r w:rsidRPr="00C53B2F">
        <w:rPr>
          <w:rFonts w:ascii="Arial" w:hAnsi="Arial"/>
          <w:b/>
          <w:color w:val="000000"/>
          <w:spacing w:val="-14"/>
        </w:rPr>
        <w:t xml:space="preserve">meccanici: le forature o la rottura </w:t>
      </w:r>
      <w:r w:rsidRPr="00C53B2F">
        <w:rPr>
          <w:rFonts w:ascii="Arial" w:hAnsi="Arial"/>
          <w:b/>
          <w:color w:val="000000"/>
          <w:spacing w:val="-10"/>
        </w:rPr>
        <w:t>di un pez</w:t>
      </w:r>
      <w:r>
        <w:rPr>
          <w:rFonts w:ascii="Arial" w:hAnsi="Arial"/>
          <w:b/>
          <w:color w:val="000000"/>
          <w:spacing w:val="-10"/>
        </w:rPr>
        <w:t xml:space="preserve">zo </w:t>
      </w:r>
    </w:p>
    <w:p w:rsidR="00F657EA" w:rsidRPr="00335C9B" w:rsidRDefault="00F657EA" w:rsidP="005425B1">
      <w:pPr>
        <w:tabs>
          <w:tab w:val="decimal" w:pos="576"/>
        </w:tabs>
        <w:spacing w:before="36"/>
        <w:ind w:left="72" w:right="72"/>
        <w:rPr>
          <w:rFonts w:ascii="Arial" w:hAnsi="Arial"/>
          <w:b/>
          <w:color w:val="000000"/>
          <w:spacing w:val="-18"/>
        </w:rPr>
      </w:pPr>
      <w:r>
        <w:rPr>
          <w:rFonts w:ascii="Arial" w:hAnsi="Arial"/>
          <w:b/>
          <w:color w:val="000000"/>
          <w:spacing w:val="-10"/>
        </w:rPr>
        <w:t>essenziale della</w:t>
      </w:r>
      <w:r w:rsidR="005425B1">
        <w:rPr>
          <w:rFonts w:ascii="Arial" w:hAnsi="Arial"/>
          <w:b/>
          <w:color w:val="000000"/>
          <w:spacing w:val="-10"/>
        </w:rPr>
        <w:t xml:space="preserve">  b</w:t>
      </w:r>
      <w:r>
        <w:rPr>
          <w:rFonts w:ascii="Arial" w:hAnsi="Arial"/>
          <w:b/>
          <w:color w:val="000000"/>
          <w:spacing w:val="-10"/>
        </w:rPr>
        <w:t>icicletta (rottura ruota,catena,manubrio,telaio,forcella,freni (quando ammessi) ,foratura</w:t>
      </w:r>
      <w:r w:rsidRPr="00335C9B">
        <w:rPr>
          <w:rFonts w:ascii="Arial" w:hAnsi="Arial"/>
          <w:b/>
          <w:color w:val="000000"/>
          <w:spacing w:val="-18"/>
        </w:rPr>
        <w:t>.</w:t>
      </w:r>
    </w:p>
    <w:p w:rsidR="005425B1" w:rsidRDefault="00F657EA" w:rsidP="00F43F88">
      <w:pPr>
        <w:numPr>
          <w:ilvl w:val="0"/>
          <w:numId w:val="67"/>
        </w:numPr>
        <w:tabs>
          <w:tab w:val="clear" w:pos="504"/>
          <w:tab w:val="decimal" w:pos="576"/>
        </w:tabs>
        <w:spacing w:before="36"/>
        <w:ind w:left="72" w:right="72"/>
        <w:jc w:val="right"/>
        <w:rPr>
          <w:rFonts w:ascii="Arial" w:hAnsi="Arial"/>
          <w:b/>
          <w:color w:val="000000"/>
          <w:spacing w:val="-11"/>
        </w:rPr>
      </w:pPr>
      <w:r w:rsidRPr="00C53B2F">
        <w:rPr>
          <w:rFonts w:ascii="Arial" w:hAnsi="Arial"/>
          <w:b/>
          <w:color w:val="000000"/>
          <w:spacing w:val="-8"/>
        </w:rPr>
        <w:lastRenderedPageBreak/>
        <w:t>E vietato manomettere le ruote, i pneumatici o la bici</w:t>
      </w:r>
      <w:r w:rsidRPr="00C53B2F">
        <w:rPr>
          <w:rFonts w:ascii="Arial" w:hAnsi="Arial"/>
          <w:b/>
          <w:color w:val="000000"/>
          <w:spacing w:val="-11"/>
        </w:rPr>
        <w:t>cletta di</w:t>
      </w:r>
      <w:r w:rsidR="005425B1">
        <w:rPr>
          <w:rFonts w:ascii="Arial" w:hAnsi="Arial"/>
          <w:b/>
          <w:color w:val="000000"/>
          <w:spacing w:val="-11"/>
        </w:rPr>
        <w:t xml:space="preserve"> un corridore</w:t>
      </w:r>
    </w:p>
    <w:p w:rsidR="00F657EA" w:rsidRDefault="00F657EA" w:rsidP="00F657EA">
      <w:pPr>
        <w:tabs>
          <w:tab w:val="decimal" w:pos="576"/>
        </w:tabs>
        <w:spacing w:before="36"/>
        <w:ind w:left="72" w:right="72"/>
        <w:rPr>
          <w:rFonts w:ascii="Arial" w:hAnsi="Arial"/>
          <w:b/>
          <w:color w:val="000000"/>
          <w:spacing w:val="-18"/>
        </w:rPr>
      </w:pPr>
      <w:r>
        <w:rPr>
          <w:rFonts w:ascii="Arial" w:hAnsi="Arial"/>
          <w:b/>
          <w:color w:val="000000"/>
          <w:spacing w:val="-11"/>
        </w:rPr>
        <w:t>accidentato prima</w:t>
      </w:r>
      <w:r w:rsidR="005425B1">
        <w:rPr>
          <w:rFonts w:ascii="Arial" w:hAnsi="Arial"/>
          <w:b/>
          <w:color w:val="000000"/>
          <w:spacing w:val="-11"/>
        </w:rPr>
        <w:t xml:space="preserve"> </w:t>
      </w:r>
      <w:r w:rsidRPr="00C53B2F">
        <w:rPr>
          <w:rFonts w:ascii="Arial" w:hAnsi="Arial"/>
          <w:b/>
          <w:color w:val="000000"/>
          <w:spacing w:val="-11"/>
        </w:rPr>
        <w:t>dell'arrivo di un</w:t>
      </w:r>
      <w:r>
        <w:rPr>
          <w:rFonts w:ascii="Arial" w:hAnsi="Arial"/>
          <w:b/>
          <w:color w:val="000000"/>
          <w:spacing w:val="-11"/>
        </w:rPr>
        <w:t xml:space="preserve"> </w:t>
      </w:r>
      <w:r w:rsidRPr="00335C9B">
        <w:rPr>
          <w:rFonts w:ascii="Arial" w:hAnsi="Arial"/>
          <w:b/>
          <w:color w:val="000000"/>
          <w:spacing w:val="-18"/>
        </w:rPr>
        <w:t>giudice di gara.</w:t>
      </w:r>
    </w:p>
    <w:p w:rsidR="00F657EA" w:rsidRPr="005425B1" w:rsidRDefault="00F657EA" w:rsidP="00F43F88">
      <w:pPr>
        <w:pStyle w:val="Paragrafoelenco"/>
        <w:numPr>
          <w:ilvl w:val="0"/>
          <w:numId w:val="63"/>
        </w:numPr>
        <w:rPr>
          <w:rFonts w:ascii="Arial" w:hAnsi="Arial"/>
          <w:b/>
          <w:color w:val="000000"/>
          <w:spacing w:val="-18"/>
        </w:rPr>
      </w:pPr>
      <w:r w:rsidRPr="005425B1">
        <w:rPr>
          <w:rFonts w:ascii="Arial" w:hAnsi="Arial"/>
          <w:b/>
          <w:color w:val="000000"/>
          <w:spacing w:val="-12"/>
        </w:rPr>
        <w:t xml:space="preserve">Il corridore è tenuto ad osservare in linea di massima la </w:t>
      </w:r>
      <w:r w:rsidRPr="005425B1">
        <w:rPr>
          <w:rFonts w:ascii="Arial" w:hAnsi="Arial"/>
          <w:b/>
          <w:color w:val="000000"/>
          <w:spacing w:val="-18"/>
        </w:rPr>
        <w:t>seguente normativa:</w:t>
      </w:r>
    </w:p>
    <w:p w:rsidR="005425B1" w:rsidRDefault="00F657EA" w:rsidP="005425B1">
      <w:pPr>
        <w:pStyle w:val="Paragrafoelenco"/>
        <w:spacing w:before="36"/>
        <w:ind w:left="432" w:right="72"/>
        <w:jc w:val="center"/>
        <w:rPr>
          <w:rFonts w:ascii="Arial" w:hAnsi="Arial"/>
          <w:b/>
          <w:color w:val="000000"/>
          <w:spacing w:val="2"/>
        </w:rPr>
      </w:pPr>
      <w:r w:rsidRPr="001B4AA6">
        <w:rPr>
          <w:rFonts w:ascii="Arial" w:hAnsi="Arial"/>
          <w:b/>
          <w:color w:val="000000"/>
          <w:spacing w:val="-4"/>
        </w:rPr>
        <w:t xml:space="preserve">non sorpassare un corridore all'interno durante una </w:t>
      </w:r>
      <w:r w:rsidR="005425B1">
        <w:rPr>
          <w:rFonts w:ascii="Arial" w:hAnsi="Arial"/>
          <w:b/>
          <w:color w:val="000000"/>
          <w:spacing w:val="2"/>
        </w:rPr>
        <w:t>volata, a meno che questi</w:t>
      </w:r>
    </w:p>
    <w:p w:rsidR="00F657EA" w:rsidRPr="00335C9B" w:rsidRDefault="00F657EA" w:rsidP="005425B1">
      <w:pPr>
        <w:pStyle w:val="Paragrafoelenco"/>
        <w:spacing w:before="36"/>
        <w:ind w:left="432" w:right="72"/>
        <w:rPr>
          <w:rFonts w:ascii="Arial" w:hAnsi="Arial"/>
          <w:b/>
          <w:color w:val="000000"/>
          <w:spacing w:val="-18"/>
        </w:rPr>
      </w:pPr>
      <w:r>
        <w:rPr>
          <w:rFonts w:ascii="Arial" w:hAnsi="Arial"/>
          <w:b/>
          <w:color w:val="000000"/>
          <w:spacing w:val="2"/>
        </w:rPr>
        <w:t>non</w:t>
      </w:r>
      <w:r w:rsidR="005425B1">
        <w:rPr>
          <w:rFonts w:ascii="Arial" w:hAnsi="Arial"/>
          <w:b/>
          <w:color w:val="000000"/>
          <w:spacing w:val="2"/>
        </w:rPr>
        <w:t xml:space="preserve"> </w:t>
      </w:r>
      <w:r w:rsidRPr="001B4AA6">
        <w:rPr>
          <w:rFonts w:ascii="Arial" w:hAnsi="Arial"/>
          <w:b/>
          <w:color w:val="000000"/>
          <w:spacing w:val="2"/>
        </w:rPr>
        <w:t>scarti dalla linea dei</w:t>
      </w:r>
      <w:r>
        <w:rPr>
          <w:rFonts w:ascii="Arial" w:hAnsi="Arial"/>
          <w:b/>
          <w:color w:val="000000"/>
          <w:spacing w:val="2"/>
        </w:rPr>
        <w:t xml:space="preserve"> </w:t>
      </w:r>
      <w:r w:rsidRPr="00335C9B">
        <w:rPr>
          <w:rFonts w:ascii="Arial" w:hAnsi="Arial"/>
          <w:b/>
          <w:color w:val="000000"/>
          <w:spacing w:val="-18"/>
        </w:rPr>
        <w:t>velocisti verso l'esterno;</w:t>
      </w:r>
      <w:r w:rsidR="005425B1">
        <w:rPr>
          <w:rFonts w:ascii="Arial" w:hAnsi="Arial"/>
          <w:b/>
          <w:color w:val="000000"/>
          <w:spacing w:val="-18"/>
        </w:rPr>
        <w:t xml:space="preserve"> </w:t>
      </w:r>
      <w:r w:rsidRPr="001B4AA6">
        <w:rPr>
          <w:rFonts w:ascii="Arial" w:hAnsi="Arial"/>
          <w:b/>
          <w:color w:val="000000"/>
          <w:spacing w:val="-13"/>
        </w:rPr>
        <w:t>tenere la propria linea di marcia una volta iniziata la volata e non portars</w:t>
      </w:r>
      <w:r>
        <w:rPr>
          <w:rFonts w:ascii="Arial" w:hAnsi="Arial"/>
          <w:b/>
          <w:color w:val="000000"/>
          <w:spacing w:val="-13"/>
        </w:rPr>
        <w:t>i su</w:t>
      </w:r>
      <w:r w:rsidR="005425B1">
        <w:rPr>
          <w:rFonts w:ascii="Arial" w:hAnsi="Arial"/>
          <w:b/>
          <w:color w:val="000000"/>
          <w:spacing w:val="-13"/>
        </w:rPr>
        <w:t xml:space="preserve"> quella  </w:t>
      </w:r>
      <w:r>
        <w:rPr>
          <w:rFonts w:ascii="Arial" w:hAnsi="Arial"/>
          <w:b/>
          <w:color w:val="000000"/>
          <w:spacing w:val="-13"/>
        </w:rPr>
        <w:t>dell'avversario se</w:t>
      </w:r>
      <w:r w:rsidR="005425B1">
        <w:rPr>
          <w:rFonts w:ascii="Arial" w:hAnsi="Arial"/>
          <w:b/>
          <w:color w:val="000000"/>
          <w:spacing w:val="-13"/>
        </w:rPr>
        <w:t xml:space="preserve"> </w:t>
      </w:r>
      <w:r w:rsidRPr="001B4AA6">
        <w:rPr>
          <w:rFonts w:ascii="Arial" w:hAnsi="Arial"/>
          <w:b/>
          <w:color w:val="000000"/>
          <w:spacing w:val="-13"/>
        </w:rPr>
        <w:t>non dopo</w:t>
      </w:r>
      <w:r>
        <w:rPr>
          <w:rFonts w:ascii="Arial" w:hAnsi="Arial"/>
          <w:b/>
          <w:color w:val="000000"/>
          <w:spacing w:val="-13"/>
        </w:rPr>
        <w:t xml:space="preserve"> </w:t>
      </w:r>
      <w:r w:rsidRPr="00335C9B">
        <w:rPr>
          <w:rFonts w:ascii="Arial" w:hAnsi="Arial"/>
          <w:b/>
          <w:color w:val="000000"/>
          <w:spacing w:val="-16"/>
        </w:rPr>
        <w:t>averlo superato di almeno una lunghezza;</w:t>
      </w:r>
      <w:r w:rsidR="005425B1">
        <w:rPr>
          <w:rFonts w:ascii="Arial" w:hAnsi="Arial"/>
          <w:b/>
          <w:color w:val="000000"/>
          <w:spacing w:val="-16"/>
        </w:rPr>
        <w:t xml:space="preserve"> </w:t>
      </w:r>
      <w:r w:rsidRPr="001B4AA6">
        <w:rPr>
          <w:rFonts w:ascii="Arial" w:hAnsi="Arial"/>
          <w:b/>
          <w:color w:val="000000"/>
          <w:spacing w:val="-16"/>
        </w:rPr>
        <w:t>non levare neppure una mano dal manubrio, se non per segnalare un incidente;</w:t>
      </w:r>
      <w:r w:rsidR="005425B1">
        <w:rPr>
          <w:rFonts w:ascii="Arial" w:hAnsi="Arial"/>
          <w:b/>
          <w:color w:val="000000"/>
          <w:spacing w:val="-16"/>
        </w:rPr>
        <w:t xml:space="preserve">  </w:t>
      </w:r>
      <w:r>
        <w:rPr>
          <w:rFonts w:ascii="Arial" w:hAnsi="Arial"/>
          <w:b/>
          <w:color w:val="000000"/>
          <w:spacing w:val="-16"/>
        </w:rPr>
        <w:t xml:space="preserve">- </w:t>
      </w:r>
      <w:r w:rsidRPr="00335C9B">
        <w:rPr>
          <w:rFonts w:ascii="Arial" w:hAnsi="Arial"/>
          <w:b/>
          <w:color w:val="000000"/>
          <w:spacing w:val="-16"/>
        </w:rPr>
        <w:t>non tenere o spingere altro concorrente;</w:t>
      </w:r>
      <w:r w:rsidR="005425B1">
        <w:rPr>
          <w:rFonts w:ascii="Arial" w:hAnsi="Arial"/>
          <w:b/>
          <w:color w:val="000000"/>
          <w:spacing w:val="-16"/>
        </w:rPr>
        <w:t xml:space="preserve"> -</w:t>
      </w:r>
      <w:r>
        <w:rPr>
          <w:rFonts w:ascii="Arial" w:hAnsi="Arial"/>
          <w:b/>
          <w:color w:val="000000"/>
          <w:spacing w:val="-11"/>
        </w:rPr>
        <w:t xml:space="preserve"> </w:t>
      </w:r>
      <w:r w:rsidRPr="00335C9B">
        <w:rPr>
          <w:rFonts w:ascii="Arial" w:hAnsi="Arial"/>
          <w:b/>
          <w:color w:val="000000"/>
          <w:spacing w:val="-11"/>
        </w:rPr>
        <w:t>non lasciare la propria bicicletta; il corridore appiedato</w:t>
      </w:r>
      <w:r>
        <w:rPr>
          <w:rFonts w:ascii="Arial" w:hAnsi="Arial"/>
          <w:b/>
          <w:color w:val="000000"/>
          <w:spacing w:val="-11"/>
        </w:rPr>
        <w:t xml:space="preserve">  </w:t>
      </w:r>
      <w:r w:rsidRPr="00335C9B">
        <w:rPr>
          <w:rFonts w:ascii="Arial" w:hAnsi="Arial"/>
          <w:b/>
          <w:color w:val="000000"/>
          <w:spacing w:val="-16"/>
        </w:rPr>
        <w:t>può completare il percorso, portando la bicicletta a mano</w:t>
      </w:r>
      <w:r>
        <w:rPr>
          <w:rFonts w:ascii="Arial" w:hAnsi="Arial"/>
          <w:b/>
          <w:color w:val="000000"/>
          <w:spacing w:val="-16"/>
        </w:rPr>
        <w:t xml:space="preserve">  </w:t>
      </w:r>
      <w:r w:rsidRPr="00335C9B">
        <w:rPr>
          <w:rFonts w:ascii="Arial" w:hAnsi="Arial"/>
          <w:b/>
          <w:color w:val="000000"/>
          <w:spacing w:val="-13"/>
        </w:rPr>
        <w:t>sino all'arrivo senza l'aiuto di altra persona, seguendo la</w:t>
      </w:r>
      <w:r>
        <w:rPr>
          <w:rFonts w:ascii="Arial" w:hAnsi="Arial"/>
          <w:b/>
          <w:color w:val="000000"/>
          <w:spacing w:val="-13"/>
        </w:rPr>
        <w:t xml:space="preserve">  </w:t>
      </w:r>
      <w:r w:rsidRPr="00335C9B">
        <w:rPr>
          <w:rFonts w:ascii="Arial" w:hAnsi="Arial"/>
          <w:b/>
          <w:color w:val="000000"/>
          <w:spacing w:val="-18"/>
        </w:rPr>
        <w:t>linea interna:</w:t>
      </w:r>
    </w:p>
    <w:p w:rsidR="00F657EA" w:rsidRPr="00335C9B" w:rsidRDefault="00F657EA" w:rsidP="00F657EA">
      <w:pPr>
        <w:tabs>
          <w:tab w:val="decimal" w:pos="144"/>
          <w:tab w:val="decimal" w:pos="648"/>
        </w:tabs>
        <w:ind w:left="504"/>
        <w:rPr>
          <w:rFonts w:ascii="Arial" w:hAnsi="Arial"/>
          <w:b/>
          <w:color w:val="000000"/>
          <w:spacing w:val="-10"/>
        </w:rPr>
      </w:pPr>
      <w:r>
        <w:rPr>
          <w:rFonts w:ascii="Arial" w:hAnsi="Arial"/>
          <w:b/>
          <w:color w:val="000000"/>
          <w:spacing w:val="-9"/>
        </w:rPr>
        <w:t xml:space="preserve">- </w:t>
      </w:r>
      <w:r w:rsidRPr="00335C9B">
        <w:rPr>
          <w:rFonts w:ascii="Arial" w:hAnsi="Arial"/>
          <w:b/>
          <w:color w:val="000000"/>
          <w:spacing w:val="-9"/>
        </w:rPr>
        <w:t>non spingersi, ad eccezione delle gare all'americana,</w:t>
      </w:r>
      <w:r>
        <w:rPr>
          <w:rFonts w:ascii="Arial" w:hAnsi="Arial"/>
          <w:b/>
          <w:color w:val="000000"/>
          <w:spacing w:val="-9"/>
        </w:rPr>
        <w:t xml:space="preserve"> </w:t>
      </w:r>
      <w:r w:rsidRPr="00335C9B">
        <w:rPr>
          <w:rFonts w:ascii="Arial" w:hAnsi="Arial"/>
          <w:b/>
          <w:color w:val="000000"/>
          <w:spacing w:val="-2"/>
        </w:rPr>
        <w:t>con altri corridori, anche se appartenenti alla stessa</w:t>
      </w:r>
      <w:r>
        <w:rPr>
          <w:rFonts w:ascii="Arial" w:hAnsi="Arial"/>
          <w:b/>
          <w:color w:val="000000"/>
          <w:spacing w:val="-2"/>
        </w:rPr>
        <w:t xml:space="preserve"> </w:t>
      </w:r>
      <w:r w:rsidRPr="00335C9B">
        <w:rPr>
          <w:rFonts w:ascii="Arial" w:hAnsi="Arial"/>
          <w:b/>
          <w:color w:val="000000"/>
          <w:spacing w:val="-10"/>
        </w:rPr>
        <w:t>squadra;</w:t>
      </w:r>
    </w:p>
    <w:p w:rsidR="00F657EA" w:rsidRPr="00335C9B" w:rsidRDefault="00F657EA" w:rsidP="00F657EA">
      <w:pPr>
        <w:tabs>
          <w:tab w:val="decimal" w:pos="144"/>
          <w:tab w:val="decimal" w:pos="648"/>
        </w:tabs>
        <w:ind w:left="504"/>
        <w:rPr>
          <w:rFonts w:ascii="Arial" w:hAnsi="Arial"/>
          <w:b/>
          <w:color w:val="000000"/>
          <w:spacing w:val="-18"/>
        </w:rPr>
      </w:pPr>
      <w:r>
        <w:rPr>
          <w:rFonts w:ascii="Arial" w:hAnsi="Arial"/>
          <w:b/>
          <w:color w:val="000000"/>
          <w:spacing w:val="-10"/>
        </w:rPr>
        <w:t xml:space="preserve">- </w:t>
      </w:r>
      <w:r w:rsidRPr="00335C9B">
        <w:rPr>
          <w:rFonts w:ascii="Arial" w:hAnsi="Arial"/>
          <w:b/>
          <w:color w:val="000000"/>
          <w:spacing w:val="-10"/>
        </w:rPr>
        <w:t>difendere le proprie possibilità; l'intesa fraudolenta in</w:t>
      </w:r>
      <w:r>
        <w:rPr>
          <w:rFonts w:ascii="Arial" w:hAnsi="Arial"/>
          <w:b/>
          <w:color w:val="000000"/>
          <w:spacing w:val="-10"/>
        </w:rPr>
        <w:t xml:space="preserve"> </w:t>
      </w:r>
      <w:r w:rsidRPr="00335C9B">
        <w:rPr>
          <w:rFonts w:ascii="Arial" w:hAnsi="Arial"/>
          <w:b/>
          <w:color w:val="000000"/>
          <w:spacing w:val="-18"/>
        </w:rPr>
        <w:t>corsa è proibita;</w:t>
      </w:r>
    </w:p>
    <w:p w:rsidR="00F657EA" w:rsidRPr="00335C9B" w:rsidRDefault="00F657EA" w:rsidP="00F657EA">
      <w:pPr>
        <w:tabs>
          <w:tab w:val="decimal" w:pos="144"/>
          <w:tab w:val="decimal" w:pos="648"/>
        </w:tabs>
        <w:ind w:left="504"/>
        <w:rPr>
          <w:rFonts w:ascii="Arial" w:hAnsi="Arial"/>
          <w:b/>
          <w:color w:val="000000"/>
          <w:spacing w:val="-10"/>
        </w:rPr>
      </w:pPr>
      <w:r>
        <w:rPr>
          <w:rFonts w:ascii="Arial" w:hAnsi="Arial"/>
          <w:b/>
          <w:color w:val="000000"/>
          <w:spacing w:val="-12"/>
        </w:rPr>
        <w:t>-</w:t>
      </w:r>
      <w:r w:rsidRPr="00335C9B">
        <w:rPr>
          <w:rFonts w:ascii="Arial" w:hAnsi="Arial"/>
          <w:b/>
          <w:color w:val="000000"/>
          <w:spacing w:val="-12"/>
        </w:rPr>
        <w:t>non stringere od allargare in modo da danneggiare un</w:t>
      </w:r>
      <w:r>
        <w:rPr>
          <w:rFonts w:ascii="Arial" w:hAnsi="Arial"/>
          <w:b/>
          <w:color w:val="000000"/>
          <w:spacing w:val="-12"/>
        </w:rPr>
        <w:t xml:space="preserve"> </w:t>
      </w:r>
      <w:r w:rsidRPr="00335C9B">
        <w:rPr>
          <w:rFonts w:ascii="Arial" w:hAnsi="Arial"/>
          <w:b/>
          <w:color w:val="000000"/>
          <w:spacing w:val="-10"/>
        </w:rPr>
        <w:t>avversario;</w:t>
      </w:r>
    </w:p>
    <w:p w:rsidR="00F657EA" w:rsidRDefault="00F657EA" w:rsidP="00F657EA">
      <w:pPr>
        <w:tabs>
          <w:tab w:val="decimal" w:pos="144"/>
          <w:tab w:val="decimal" w:pos="648"/>
        </w:tabs>
        <w:ind w:left="504"/>
        <w:rPr>
          <w:rFonts w:ascii="Arial" w:hAnsi="Arial"/>
          <w:b/>
          <w:color w:val="000000"/>
          <w:spacing w:val="-7"/>
        </w:rPr>
      </w:pPr>
    </w:p>
    <w:p w:rsidR="00F657EA" w:rsidRPr="00973506" w:rsidRDefault="00F657EA" w:rsidP="00F43F88">
      <w:pPr>
        <w:pStyle w:val="Paragrafoelenco"/>
        <w:numPr>
          <w:ilvl w:val="0"/>
          <w:numId w:val="68"/>
        </w:numPr>
        <w:tabs>
          <w:tab w:val="decimal" w:pos="648"/>
        </w:tabs>
        <w:ind w:hanging="360"/>
        <w:rPr>
          <w:rFonts w:ascii="Arial" w:hAnsi="Arial"/>
          <w:b/>
          <w:color w:val="000000"/>
          <w:spacing w:val="-7"/>
        </w:rPr>
      </w:pPr>
      <w:r w:rsidRPr="00973506">
        <w:rPr>
          <w:rFonts w:ascii="Arial" w:hAnsi="Arial"/>
          <w:b/>
          <w:color w:val="000000"/>
          <w:spacing w:val="-7"/>
        </w:rPr>
        <w:t xml:space="preserve">non prendere alcun punto d'appoggio al dì fuori della </w:t>
      </w:r>
      <w:r w:rsidRPr="00973506">
        <w:rPr>
          <w:rFonts w:ascii="Arial" w:hAnsi="Arial"/>
          <w:b/>
          <w:color w:val="000000"/>
          <w:spacing w:val="-16"/>
        </w:rPr>
        <w:t>propria bicicletta;</w:t>
      </w:r>
    </w:p>
    <w:p w:rsidR="00F657EA" w:rsidRDefault="00F657EA" w:rsidP="00F43F88">
      <w:pPr>
        <w:pStyle w:val="Paragrafoelenco"/>
        <w:numPr>
          <w:ilvl w:val="0"/>
          <w:numId w:val="68"/>
        </w:numPr>
        <w:tabs>
          <w:tab w:val="decimal" w:pos="648"/>
        </w:tabs>
        <w:ind w:hanging="360"/>
        <w:rPr>
          <w:rFonts w:ascii="Arial" w:hAnsi="Arial"/>
          <w:b/>
          <w:color w:val="000000"/>
          <w:spacing w:val="-12"/>
        </w:rPr>
      </w:pPr>
      <w:r w:rsidRPr="00973506">
        <w:rPr>
          <w:rFonts w:ascii="Arial" w:hAnsi="Arial"/>
          <w:b/>
          <w:color w:val="000000"/>
          <w:spacing w:val="-12"/>
        </w:rPr>
        <w:t xml:space="preserve">una volta dato il segnale di partenza, non indietreggiare più di 20 cm e non percorrere la pista in senso inverso; </w:t>
      </w:r>
    </w:p>
    <w:p w:rsidR="00F657EA" w:rsidRPr="00973506" w:rsidRDefault="00F657EA" w:rsidP="00F43F88">
      <w:pPr>
        <w:pStyle w:val="Paragrafoelenco"/>
        <w:numPr>
          <w:ilvl w:val="0"/>
          <w:numId w:val="69"/>
        </w:numPr>
        <w:tabs>
          <w:tab w:val="clear" w:pos="360"/>
          <w:tab w:val="decimal" w:pos="648"/>
          <w:tab w:val="decimal" w:pos="864"/>
        </w:tabs>
        <w:ind w:left="504" w:hanging="360"/>
        <w:rPr>
          <w:rFonts w:ascii="Arial" w:hAnsi="Arial"/>
          <w:b/>
          <w:color w:val="000000"/>
          <w:spacing w:val="-8"/>
        </w:rPr>
      </w:pPr>
      <w:r w:rsidRPr="00973506">
        <w:rPr>
          <w:rFonts w:ascii="Arial" w:hAnsi="Arial"/>
          <w:b/>
          <w:color w:val="000000"/>
          <w:spacing w:val="-12"/>
        </w:rPr>
        <w:t xml:space="preserve">corridore caduto o sceso di bicicletta può terminare </w:t>
      </w:r>
      <w:r w:rsidRPr="00973506">
        <w:rPr>
          <w:color w:val="000000"/>
          <w:spacing w:val="-2"/>
          <w:w w:val="60"/>
        </w:rPr>
        <w:t xml:space="preserve">i </w:t>
      </w:r>
      <w:r w:rsidRPr="00973506">
        <w:rPr>
          <w:rFonts w:ascii="Arial" w:hAnsi="Arial"/>
          <w:b/>
          <w:color w:val="000000"/>
          <w:spacing w:val="-12"/>
        </w:rPr>
        <w:t xml:space="preserve">percorso ripartendo dallo stesso punto in cui si è fermato </w:t>
      </w:r>
      <w:r>
        <w:rPr>
          <w:rFonts w:ascii="Arial" w:hAnsi="Arial"/>
          <w:b/>
          <w:color w:val="000000"/>
          <w:spacing w:val="-12"/>
        </w:rPr>
        <w:t xml:space="preserve"> e </w:t>
      </w:r>
      <w:r w:rsidRPr="00973506">
        <w:rPr>
          <w:rFonts w:ascii="Arial" w:hAnsi="Arial"/>
          <w:b/>
          <w:color w:val="000000"/>
          <w:spacing w:val="-8"/>
        </w:rPr>
        <w:t>può farsi aiutare soltanto a risalire in bici;</w:t>
      </w:r>
    </w:p>
    <w:p w:rsidR="00F657EA" w:rsidRPr="00973506" w:rsidRDefault="00F657EA" w:rsidP="00F43F88">
      <w:pPr>
        <w:pStyle w:val="Paragrafoelenco"/>
        <w:numPr>
          <w:ilvl w:val="0"/>
          <w:numId w:val="68"/>
        </w:numPr>
        <w:tabs>
          <w:tab w:val="decimal" w:pos="648"/>
        </w:tabs>
        <w:ind w:hanging="360"/>
        <w:rPr>
          <w:rFonts w:ascii="Arial" w:hAnsi="Arial"/>
          <w:b/>
          <w:color w:val="000000"/>
          <w:spacing w:val="-10"/>
        </w:rPr>
      </w:pPr>
      <w:r w:rsidRPr="00973506">
        <w:rPr>
          <w:rFonts w:ascii="Arial" w:hAnsi="Arial"/>
          <w:b/>
          <w:color w:val="000000"/>
          <w:spacing w:val="-10"/>
        </w:rPr>
        <w:t>non stringere accordi con un altro ai danni di un terzo.</w:t>
      </w:r>
    </w:p>
    <w:p w:rsidR="00F657EA" w:rsidRPr="00335C9B" w:rsidRDefault="005425B1" w:rsidP="005425B1">
      <w:pPr>
        <w:spacing w:before="900" w:line="211" w:lineRule="auto"/>
        <w:ind w:left="72"/>
        <w:rPr>
          <w:rFonts w:ascii="Arial" w:hAnsi="Arial"/>
          <w:b/>
          <w:color w:val="000000"/>
        </w:rPr>
      </w:pPr>
      <w:r>
        <w:rPr>
          <w:rFonts w:ascii="Arial" w:hAnsi="Arial"/>
          <w:b/>
          <w:color w:val="000000"/>
          <w:spacing w:val="-10"/>
        </w:rPr>
        <w:t xml:space="preserve">ART.   4    </w:t>
      </w:r>
      <w:r w:rsidR="00F657EA" w:rsidRPr="00335C9B">
        <w:rPr>
          <w:rFonts w:ascii="Arial" w:hAnsi="Arial"/>
          <w:b/>
          <w:color w:val="000000"/>
        </w:rPr>
        <w:t>Gare di velocità</w:t>
      </w:r>
    </w:p>
    <w:p w:rsidR="00F657EA" w:rsidRPr="00335C9B" w:rsidRDefault="00F657EA" w:rsidP="00F43F88">
      <w:pPr>
        <w:numPr>
          <w:ilvl w:val="0"/>
          <w:numId w:val="70"/>
        </w:numPr>
        <w:tabs>
          <w:tab w:val="clear" w:pos="432"/>
          <w:tab w:val="decimal" w:pos="504"/>
        </w:tabs>
        <w:spacing w:before="36"/>
        <w:ind w:left="504" w:hanging="360"/>
        <w:rPr>
          <w:rFonts w:ascii="Arial" w:hAnsi="Arial"/>
          <w:b/>
          <w:color w:val="000000"/>
          <w:spacing w:val="-15"/>
        </w:rPr>
      </w:pPr>
      <w:r w:rsidRPr="00335C9B">
        <w:rPr>
          <w:rFonts w:ascii="Arial" w:hAnsi="Arial"/>
          <w:b/>
          <w:color w:val="000000"/>
          <w:spacing w:val="-15"/>
        </w:rPr>
        <w:t>La gara si svolge soltanto tra concorrenti della stessa ca</w:t>
      </w:r>
      <w:r w:rsidRPr="00335C9B">
        <w:rPr>
          <w:rFonts w:ascii="Arial" w:hAnsi="Arial"/>
          <w:b/>
          <w:color w:val="000000"/>
          <w:spacing w:val="-15"/>
        </w:rPr>
        <w:softHyphen/>
      </w:r>
      <w:r w:rsidRPr="00335C9B">
        <w:rPr>
          <w:rFonts w:ascii="Arial" w:hAnsi="Arial"/>
          <w:b/>
          <w:color w:val="000000"/>
          <w:spacing w:val="-10"/>
        </w:rPr>
        <w:t>tegoria o fascia.</w:t>
      </w:r>
    </w:p>
    <w:p w:rsidR="00F657EA" w:rsidRPr="00335C9B" w:rsidRDefault="00F657EA" w:rsidP="00F43F88">
      <w:pPr>
        <w:numPr>
          <w:ilvl w:val="0"/>
          <w:numId w:val="70"/>
        </w:numPr>
        <w:tabs>
          <w:tab w:val="clear" w:pos="432"/>
          <w:tab w:val="decimal" w:pos="504"/>
        </w:tabs>
        <w:spacing w:before="36"/>
        <w:ind w:left="504" w:hanging="360"/>
        <w:rPr>
          <w:rFonts w:ascii="Arial" w:hAnsi="Arial"/>
          <w:b/>
          <w:color w:val="000000"/>
          <w:spacing w:val="-11"/>
        </w:rPr>
      </w:pPr>
      <w:r w:rsidRPr="00335C9B">
        <w:rPr>
          <w:rFonts w:ascii="Arial" w:hAnsi="Arial"/>
          <w:b/>
          <w:color w:val="000000"/>
          <w:spacing w:val="-11"/>
        </w:rPr>
        <w:t xml:space="preserve">Ogni prova si sviluppa tre giri fissi </w:t>
      </w:r>
      <w:r>
        <w:rPr>
          <w:rFonts w:ascii="Arial" w:hAnsi="Arial"/>
          <w:b/>
          <w:color w:val="000000"/>
          <w:spacing w:val="-11"/>
        </w:rPr>
        <w:t xml:space="preserve">(indipendentemente </w:t>
      </w:r>
      <w:r w:rsidRPr="00335C9B">
        <w:rPr>
          <w:rFonts w:ascii="Arial" w:hAnsi="Arial"/>
          <w:b/>
          <w:color w:val="000000"/>
          <w:spacing w:val="-10"/>
        </w:rPr>
        <w:t>dalla lunghezza della pista).</w:t>
      </w:r>
    </w:p>
    <w:p w:rsidR="00F657EA" w:rsidRPr="008075C9" w:rsidRDefault="00F657EA" w:rsidP="00F43F88">
      <w:pPr>
        <w:numPr>
          <w:ilvl w:val="0"/>
          <w:numId w:val="69"/>
        </w:numPr>
        <w:tabs>
          <w:tab w:val="clear" w:pos="360"/>
          <w:tab w:val="decimal" w:pos="504"/>
        </w:tabs>
        <w:spacing w:before="144"/>
        <w:ind w:left="504" w:hanging="360"/>
        <w:jc w:val="both"/>
        <w:rPr>
          <w:rFonts w:ascii="Arial" w:hAnsi="Arial"/>
          <w:b/>
          <w:color w:val="000000"/>
          <w:spacing w:val="-16"/>
        </w:rPr>
      </w:pPr>
      <w:r w:rsidRPr="008075C9">
        <w:rPr>
          <w:rFonts w:ascii="Arial" w:hAnsi="Arial"/>
          <w:b/>
          <w:color w:val="000000"/>
          <w:spacing w:val="-12"/>
        </w:rPr>
        <w:t>Per le gare dì velocità che prevedono la 'disputa della fi</w:t>
      </w:r>
      <w:r w:rsidRPr="008075C9">
        <w:rPr>
          <w:rFonts w:ascii="Arial" w:hAnsi="Arial"/>
          <w:b/>
          <w:color w:val="000000"/>
          <w:spacing w:val="-12"/>
        </w:rPr>
        <w:softHyphen/>
      </w:r>
      <w:r w:rsidRPr="008075C9">
        <w:rPr>
          <w:rFonts w:ascii="Arial" w:hAnsi="Arial"/>
          <w:b/>
          <w:color w:val="000000"/>
          <w:spacing w:val="-13"/>
        </w:rPr>
        <w:t xml:space="preserve">nale a due, la formula dovrà essere la seguente: batterie </w:t>
      </w:r>
      <w:r w:rsidRPr="008075C9">
        <w:rPr>
          <w:rFonts w:ascii="Arial" w:hAnsi="Arial"/>
          <w:b/>
          <w:color w:val="000000"/>
          <w:spacing w:val="-11"/>
        </w:rPr>
        <w:t>eliminatorie e recuperi con un massimo di cinque corri</w:t>
      </w:r>
      <w:r w:rsidRPr="008075C9">
        <w:rPr>
          <w:rFonts w:ascii="Arial" w:hAnsi="Arial"/>
          <w:b/>
          <w:color w:val="000000"/>
          <w:spacing w:val="-11"/>
        </w:rPr>
        <w:softHyphen/>
      </w:r>
      <w:r w:rsidRPr="008075C9">
        <w:rPr>
          <w:rFonts w:ascii="Arial" w:hAnsi="Arial"/>
          <w:b/>
          <w:color w:val="000000"/>
          <w:spacing w:val="-15"/>
        </w:rPr>
        <w:t xml:space="preserve">dori per gara fino ad arrivare ad otto corridori classificati. </w:t>
      </w:r>
      <w:r w:rsidRPr="008075C9">
        <w:rPr>
          <w:rFonts w:ascii="Arial" w:hAnsi="Arial"/>
          <w:b/>
          <w:color w:val="000000"/>
          <w:spacing w:val="-2"/>
        </w:rPr>
        <w:t xml:space="preserve">Quindi quattro quarti di finale a due, due semifinali a </w:t>
      </w:r>
      <w:r w:rsidRPr="008075C9">
        <w:rPr>
          <w:rFonts w:ascii="Arial" w:hAnsi="Arial"/>
          <w:b/>
          <w:color w:val="000000"/>
          <w:spacing w:val="-11"/>
        </w:rPr>
        <w:t xml:space="preserve">due, finale per il terzo e quarto posto e finale per il primo </w:t>
      </w:r>
      <w:r>
        <w:rPr>
          <w:rFonts w:ascii="Arial" w:hAnsi="Arial"/>
          <w:b/>
          <w:color w:val="000000"/>
          <w:spacing w:val="-11"/>
        </w:rPr>
        <w:t xml:space="preserve">e </w:t>
      </w:r>
      <w:r w:rsidRPr="008075C9">
        <w:rPr>
          <w:rFonts w:ascii="Arial" w:hAnsi="Arial"/>
          <w:b/>
          <w:color w:val="000000"/>
          <w:spacing w:val="-16"/>
        </w:rPr>
        <w:t xml:space="preserve">secondo posto sempre a due corridori, in due prove ed </w:t>
      </w:r>
      <w:r w:rsidRPr="008075C9">
        <w:rPr>
          <w:rFonts w:ascii="Arial" w:hAnsi="Arial"/>
          <w:b/>
          <w:color w:val="000000"/>
          <w:spacing w:val="-13"/>
        </w:rPr>
        <w:t xml:space="preserve">eventuale bella, oltre alla finale in prova unica dal quinto </w:t>
      </w:r>
      <w:r w:rsidRPr="008075C9">
        <w:rPr>
          <w:rFonts w:ascii="Arial" w:hAnsi="Arial"/>
          <w:b/>
          <w:color w:val="000000"/>
          <w:spacing w:val="-10"/>
        </w:rPr>
        <w:t>all'ottavo posto.</w:t>
      </w:r>
    </w:p>
    <w:p w:rsidR="00F657EA" w:rsidRPr="00335C9B" w:rsidRDefault="00F657EA" w:rsidP="00F43F88">
      <w:pPr>
        <w:numPr>
          <w:ilvl w:val="0"/>
          <w:numId w:val="71"/>
        </w:numPr>
        <w:tabs>
          <w:tab w:val="clear" w:pos="432"/>
          <w:tab w:val="decimal" w:pos="504"/>
        </w:tabs>
        <w:spacing w:before="108"/>
        <w:ind w:left="504" w:hanging="360"/>
        <w:jc w:val="both"/>
        <w:rPr>
          <w:rFonts w:ascii="Arial" w:hAnsi="Arial"/>
          <w:b/>
          <w:color w:val="000000"/>
          <w:spacing w:val="-7"/>
        </w:rPr>
      </w:pPr>
      <w:r w:rsidRPr="00335C9B">
        <w:rPr>
          <w:rFonts w:ascii="Arial" w:hAnsi="Arial"/>
          <w:b/>
          <w:color w:val="000000"/>
          <w:spacing w:val="-7"/>
        </w:rPr>
        <w:t xml:space="preserve">La formazione delle batterie </w:t>
      </w:r>
      <w:proofErr w:type="spellStart"/>
      <w:r w:rsidRPr="00335C9B">
        <w:rPr>
          <w:rFonts w:ascii="Arial" w:hAnsi="Arial"/>
          <w:b/>
          <w:color w:val="000000"/>
          <w:spacing w:val="-7"/>
        </w:rPr>
        <w:t>eleminatorie</w:t>
      </w:r>
      <w:proofErr w:type="spellEnd"/>
      <w:r w:rsidRPr="00335C9B">
        <w:rPr>
          <w:rFonts w:ascii="Arial" w:hAnsi="Arial"/>
          <w:b/>
          <w:color w:val="000000"/>
          <w:spacing w:val="-7"/>
        </w:rPr>
        <w:t xml:space="preserve"> e delle prove </w:t>
      </w:r>
      <w:r w:rsidRPr="00335C9B">
        <w:rPr>
          <w:rFonts w:ascii="Arial" w:hAnsi="Arial"/>
          <w:b/>
          <w:color w:val="000000"/>
          <w:spacing w:val="-14"/>
        </w:rPr>
        <w:t xml:space="preserve">successive è fatta dalla giuria, tranne nei Campionati </w:t>
      </w:r>
      <w:r>
        <w:rPr>
          <w:rFonts w:ascii="Arial" w:hAnsi="Arial"/>
          <w:b/>
          <w:color w:val="000000"/>
          <w:spacing w:val="-14"/>
        </w:rPr>
        <w:t xml:space="preserve">nazionali che li fa il presidente di giuria </w:t>
      </w:r>
      <w:r w:rsidRPr="00335C9B">
        <w:rPr>
          <w:rFonts w:ascii="Arial" w:hAnsi="Arial"/>
          <w:b/>
          <w:color w:val="000000"/>
          <w:spacing w:val="-8"/>
        </w:rPr>
        <w:t>. La composizione delle bat</w:t>
      </w:r>
      <w:r w:rsidRPr="00335C9B">
        <w:rPr>
          <w:rFonts w:ascii="Arial" w:hAnsi="Arial"/>
          <w:b/>
          <w:color w:val="000000"/>
          <w:spacing w:val="-8"/>
        </w:rPr>
        <w:softHyphen/>
      </w:r>
      <w:r w:rsidRPr="00335C9B">
        <w:rPr>
          <w:rFonts w:ascii="Arial" w:hAnsi="Arial"/>
          <w:b/>
          <w:color w:val="000000"/>
          <w:spacing w:val="-10"/>
        </w:rPr>
        <w:t>terie non può formare oggetto di reclamo.</w:t>
      </w:r>
    </w:p>
    <w:p w:rsidR="00F657EA" w:rsidRPr="008075C9" w:rsidRDefault="00F657EA" w:rsidP="00F43F88">
      <w:pPr>
        <w:numPr>
          <w:ilvl w:val="0"/>
          <w:numId w:val="71"/>
        </w:numPr>
        <w:tabs>
          <w:tab w:val="clear" w:pos="432"/>
          <w:tab w:val="decimal" w:pos="504"/>
        </w:tabs>
        <w:spacing w:before="72"/>
        <w:ind w:left="504" w:right="72" w:hanging="360"/>
        <w:jc w:val="both"/>
        <w:rPr>
          <w:rFonts w:ascii="Tahoma" w:hAnsi="Tahoma"/>
          <w:b/>
          <w:color w:val="000000"/>
          <w:spacing w:val="-16"/>
        </w:rPr>
      </w:pPr>
      <w:r w:rsidRPr="008075C9">
        <w:rPr>
          <w:rFonts w:ascii="Arial" w:hAnsi="Arial"/>
          <w:b/>
          <w:color w:val="000000"/>
          <w:spacing w:val="-15"/>
        </w:rPr>
        <w:t xml:space="preserve">Nelle gare di campionato nazionale e regionali nelle quali le </w:t>
      </w:r>
      <w:r w:rsidRPr="008075C9">
        <w:rPr>
          <w:rFonts w:ascii="Arial" w:hAnsi="Arial"/>
          <w:b/>
          <w:color w:val="000000"/>
          <w:spacing w:val="-2"/>
        </w:rPr>
        <w:t xml:space="preserve">batterie sono curate rispettivamente dal presidente di giuria </w:t>
      </w:r>
      <w:r w:rsidRPr="008075C9">
        <w:rPr>
          <w:rFonts w:ascii="Arial" w:hAnsi="Arial"/>
          <w:b/>
          <w:color w:val="000000"/>
          <w:spacing w:val="-12"/>
        </w:rPr>
        <w:t xml:space="preserve">, le stesse dovranno stabilire una graduatoria e una </w:t>
      </w:r>
      <w:r w:rsidRPr="008075C9">
        <w:rPr>
          <w:rFonts w:ascii="Arial" w:hAnsi="Arial"/>
          <w:b/>
          <w:color w:val="000000"/>
          <w:spacing w:val="-9"/>
        </w:rPr>
        <w:t>classifica di tutte le teste di serie, tenendo conto che gli ot</w:t>
      </w:r>
      <w:r w:rsidRPr="008075C9">
        <w:rPr>
          <w:rFonts w:ascii="Tahoma" w:hAnsi="Tahoma"/>
          <w:b/>
          <w:color w:val="000000"/>
          <w:spacing w:val="-8"/>
        </w:rPr>
        <w:t xml:space="preserve">to primi capi batteria dovranno essere gli otto primi </w:t>
      </w:r>
      <w:r w:rsidRPr="008075C9">
        <w:rPr>
          <w:rFonts w:ascii="Tahoma" w:hAnsi="Tahoma"/>
          <w:b/>
          <w:color w:val="000000"/>
          <w:spacing w:val="-16"/>
        </w:rPr>
        <w:t>classificati ai campionati dell'anno precedente.</w:t>
      </w:r>
    </w:p>
    <w:p w:rsidR="005425B1" w:rsidRDefault="00F657EA" w:rsidP="00F43F88">
      <w:pPr>
        <w:pStyle w:val="Paragrafoelenco"/>
        <w:numPr>
          <w:ilvl w:val="0"/>
          <w:numId w:val="71"/>
        </w:numPr>
        <w:jc w:val="center"/>
        <w:rPr>
          <w:rFonts w:ascii="Tahoma" w:hAnsi="Tahoma"/>
          <w:b/>
          <w:color w:val="000000"/>
          <w:spacing w:val="-6"/>
        </w:rPr>
      </w:pPr>
      <w:r w:rsidRPr="008075C9">
        <w:rPr>
          <w:rFonts w:ascii="Tahoma" w:hAnsi="Tahoma"/>
          <w:b/>
          <w:color w:val="000000"/>
          <w:spacing w:val="-8"/>
        </w:rPr>
        <w:t xml:space="preserve">Per ogni prova sarà sorteggiato quale corridore dovrà </w:t>
      </w:r>
      <w:r w:rsidR="005425B1">
        <w:rPr>
          <w:rFonts w:ascii="Tahoma" w:hAnsi="Tahoma"/>
          <w:b/>
          <w:color w:val="000000"/>
          <w:spacing w:val="-6"/>
        </w:rPr>
        <w:t>condurre per</w:t>
      </w:r>
    </w:p>
    <w:p w:rsidR="00F657EA" w:rsidRPr="00335C9B" w:rsidRDefault="005425B1" w:rsidP="00F657EA">
      <w:pPr>
        <w:pStyle w:val="Paragrafoelenco"/>
        <w:rPr>
          <w:rFonts w:ascii="Tahoma" w:hAnsi="Tahoma"/>
          <w:b/>
          <w:color w:val="000000"/>
          <w:spacing w:val="-10"/>
        </w:rPr>
      </w:pPr>
      <w:r>
        <w:rPr>
          <w:rFonts w:ascii="Tahoma" w:hAnsi="Tahoma"/>
          <w:b/>
          <w:color w:val="000000"/>
          <w:spacing w:val="-6"/>
        </w:rPr>
        <w:t>T</w:t>
      </w:r>
      <w:r w:rsidR="00F657EA">
        <w:rPr>
          <w:rFonts w:ascii="Tahoma" w:hAnsi="Tahoma"/>
          <w:b/>
          <w:color w:val="000000"/>
          <w:spacing w:val="-6"/>
        </w:rPr>
        <w:t>utto</w:t>
      </w:r>
      <w:r>
        <w:rPr>
          <w:rFonts w:ascii="Tahoma" w:hAnsi="Tahoma"/>
          <w:b/>
          <w:color w:val="000000"/>
          <w:spacing w:val="-6"/>
        </w:rPr>
        <w:t xml:space="preserve"> </w:t>
      </w:r>
      <w:r w:rsidR="00F657EA">
        <w:rPr>
          <w:rFonts w:ascii="Tahoma" w:hAnsi="Tahoma"/>
          <w:b/>
          <w:color w:val="000000"/>
          <w:spacing w:val="-6"/>
        </w:rPr>
        <w:t xml:space="preserve">il </w:t>
      </w:r>
      <w:r w:rsidR="00F657EA" w:rsidRPr="008075C9">
        <w:rPr>
          <w:rFonts w:ascii="Tahoma" w:hAnsi="Tahoma"/>
          <w:b/>
          <w:color w:val="000000"/>
          <w:spacing w:val="-6"/>
        </w:rPr>
        <w:t>primo giro,</w:t>
      </w:r>
      <w:r w:rsidR="00F657EA">
        <w:rPr>
          <w:rFonts w:ascii="Tahoma" w:hAnsi="Tahoma"/>
          <w:b/>
          <w:color w:val="000000"/>
          <w:spacing w:val="-6"/>
        </w:rPr>
        <w:t xml:space="preserve"> procedendo ad una an</w:t>
      </w:r>
      <w:r w:rsidR="00F657EA" w:rsidRPr="00335C9B">
        <w:rPr>
          <w:rFonts w:ascii="Tahoma" w:hAnsi="Tahoma"/>
          <w:b/>
          <w:color w:val="000000"/>
          <w:spacing w:val="-10"/>
        </w:rPr>
        <w:t>datura non più lenta di quella detta "a passo d'uomo" e</w:t>
      </w:r>
      <w:r w:rsidR="00F657EA">
        <w:rPr>
          <w:rFonts w:ascii="Tahoma" w:hAnsi="Tahoma"/>
          <w:b/>
          <w:color w:val="000000"/>
          <w:spacing w:val="-10"/>
        </w:rPr>
        <w:t xml:space="preserve"> </w:t>
      </w:r>
      <w:r w:rsidR="00F657EA" w:rsidRPr="00335C9B">
        <w:rPr>
          <w:rFonts w:ascii="Tahoma" w:hAnsi="Tahoma"/>
          <w:b/>
          <w:color w:val="000000"/>
          <w:spacing w:val="-13"/>
        </w:rPr>
        <w:t xml:space="preserve">senza </w:t>
      </w:r>
      <w:r w:rsidR="00F657EA">
        <w:rPr>
          <w:rFonts w:ascii="Tahoma" w:hAnsi="Tahoma"/>
          <w:b/>
          <w:color w:val="000000"/>
          <w:spacing w:val="-13"/>
        </w:rPr>
        <w:t xml:space="preserve"> </w:t>
      </w:r>
      <w:r w:rsidR="00F657EA" w:rsidRPr="00335C9B">
        <w:rPr>
          <w:rFonts w:ascii="Tahoma" w:hAnsi="Tahoma"/>
          <w:b/>
          <w:color w:val="000000"/>
          <w:spacing w:val="-13"/>
        </w:rPr>
        <w:t xml:space="preserve">possibilità </w:t>
      </w:r>
      <w:r w:rsidR="00F657EA">
        <w:rPr>
          <w:rFonts w:ascii="Tahoma" w:hAnsi="Tahoma"/>
          <w:b/>
          <w:color w:val="000000"/>
          <w:spacing w:val="-13"/>
        </w:rPr>
        <w:t xml:space="preserve"> </w:t>
      </w:r>
      <w:r w:rsidR="00F657EA" w:rsidRPr="00335C9B">
        <w:rPr>
          <w:rFonts w:ascii="Tahoma" w:hAnsi="Tahoma"/>
          <w:b/>
          <w:color w:val="000000"/>
          <w:spacing w:val="-13"/>
        </w:rPr>
        <w:t xml:space="preserve">di </w:t>
      </w:r>
      <w:r w:rsidR="00F657EA">
        <w:rPr>
          <w:rFonts w:ascii="Tahoma" w:hAnsi="Tahoma"/>
          <w:b/>
          <w:color w:val="000000"/>
          <w:spacing w:val="-13"/>
        </w:rPr>
        <w:t xml:space="preserve"> </w:t>
      </w:r>
      <w:r w:rsidR="00F657EA" w:rsidRPr="00335C9B">
        <w:rPr>
          <w:rFonts w:ascii="Tahoma" w:hAnsi="Tahoma"/>
          <w:b/>
          <w:color w:val="000000"/>
          <w:spacing w:val="-13"/>
        </w:rPr>
        <w:t xml:space="preserve">fare "surplace". </w:t>
      </w:r>
      <w:r w:rsidR="00F657EA">
        <w:rPr>
          <w:rFonts w:ascii="Tahoma" w:hAnsi="Tahoma"/>
          <w:b/>
          <w:color w:val="000000"/>
          <w:spacing w:val="-13"/>
        </w:rPr>
        <w:t xml:space="preserve"> </w:t>
      </w:r>
      <w:r w:rsidR="00F657EA" w:rsidRPr="00335C9B">
        <w:rPr>
          <w:rFonts w:ascii="Tahoma" w:hAnsi="Tahoma"/>
          <w:b/>
          <w:color w:val="000000"/>
          <w:spacing w:val="-13"/>
        </w:rPr>
        <w:t>Se sono previste due</w:t>
      </w:r>
      <w:r w:rsidR="00F657EA">
        <w:rPr>
          <w:rFonts w:ascii="Tahoma" w:hAnsi="Tahoma"/>
          <w:b/>
          <w:color w:val="000000"/>
          <w:spacing w:val="-13"/>
        </w:rPr>
        <w:t xml:space="preserve"> </w:t>
      </w:r>
      <w:r w:rsidR="00F657EA" w:rsidRPr="00335C9B">
        <w:rPr>
          <w:rFonts w:ascii="Tahoma" w:hAnsi="Tahoma"/>
          <w:b/>
          <w:color w:val="000000"/>
          <w:spacing w:val="-10"/>
        </w:rPr>
        <w:t>prove, nella seconda toccherà all'altro corridore</w:t>
      </w:r>
      <w:r w:rsidR="00F657EA">
        <w:rPr>
          <w:rFonts w:ascii="Tahoma" w:hAnsi="Tahoma"/>
          <w:b/>
          <w:color w:val="000000"/>
          <w:spacing w:val="-10"/>
        </w:rPr>
        <w:t xml:space="preserve"> di con</w:t>
      </w:r>
      <w:r w:rsidR="00F657EA" w:rsidRPr="00335C9B">
        <w:rPr>
          <w:rFonts w:ascii="Tahoma" w:hAnsi="Tahoma"/>
          <w:b/>
          <w:color w:val="000000"/>
          <w:spacing w:val="-11"/>
        </w:rPr>
        <w:t xml:space="preserve">durre alle medesime </w:t>
      </w:r>
      <w:r w:rsidR="00F657EA" w:rsidRPr="00335C9B">
        <w:rPr>
          <w:rFonts w:ascii="Tahoma" w:hAnsi="Tahoma"/>
          <w:b/>
          <w:color w:val="000000"/>
          <w:spacing w:val="-11"/>
        </w:rPr>
        <w:lastRenderedPageBreak/>
        <w:t>condizioni. Nella eventuale bella si</w:t>
      </w:r>
      <w:r w:rsidR="00F657EA">
        <w:rPr>
          <w:rFonts w:ascii="Tahoma" w:hAnsi="Tahoma"/>
          <w:b/>
          <w:color w:val="000000"/>
          <w:spacing w:val="-11"/>
        </w:rPr>
        <w:t xml:space="preserve"> </w:t>
      </w:r>
      <w:r w:rsidR="00F657EA" w:rsidRPr="00335C9B">
        <w:rPr>
          <w:rFonts w:ascii="Tahoma" w:hAnsi="Tahoma"/>
          <w:b/>
          <w:color w:val="000000"/>
          <w:spacing w:val="-2"/>
        </w:rPr>
        <w:t>procederà ad un nuovo sorteggio. Ciò premesso, nel</w:t>
      </w:r>
      <w:r w:rsidR="00F657EA">
        <w:rPr>
          <w:rFonts w:ascii="Tahoma" w:hAnsi="Tahoma"/>
          <w:b/>
          <w:color w:val="000000"/>
          <w:spacing w:val="-2"/>
        </w:rPr>
        <w:t xml:space="preserve"> </w:t>
      </w:r>
      <w:r w:rsidR="00F657EA" w:rsidRPr="00335C9B">
        <w:rPr>
          <w:rFonts w:ascii="Tahoma" w:hAnsi="Tahoma"/>
          <w:b/>
          <w:color w:val="000000"/>
          <w:spacing w:val="-7"/>
        </w:rPr>
        <w:t>caso che l'altro concor</w:t>
      </w:r>
      <w:r w:rsidR="00F657EA">
        <w:rPr>
          <w:rFonts w:ascii="Tahoma" w:hAnsi="Tahoma"/>
          <w:b/>
          <w:color w:val="000000"/>
          <w:spacing w:val="-7"/>
        </w:rPr>
        <w:t>rente superi colui che deve con</w:t>
      </w:r>
      <w:r w:rsidR="00F657EA" w:rsidRPr="00335C9B">
        <w:rPr>
          <w:rFonts w:ascii="Tahoma" w:hAnsi="Tahoma"/>
          <w:b/>
          <w:color w:val="000000"/>
          <w:spacing w:val="-14"/>
        </w:rPr>
        <w:t>durre il primo giro e poi faccia del "surplace", il corridore</w:t>
      </w:r>
      <w:r w:rsidR="00F657EA">
        <w:rPr>
          <w:rFonts w:ascii="Tahoma" w:hAnsi="Tahoma"/>
          <w:b/>
          <w:color w:val="000000"/>
          <w:spacing w:val="-14"/>
        </w:rPr>
        <w:t xml:space="preserve"> </w:t>
      </w:r>
      <w:r w:rsidR="00F657EA" w:rsidRPr="00335C9B">
        <w:rPr>
          <w:rFonts w:ascii="Tahoma" w:hAnsi="Tahoma"/>
          <w:b/>
          <w:color w:val="000000"/>
          <w:spacing w:val="-12"/>
        </w:rPr>
        <w:t>obbligato a condurre do</w:t>
      </w:r>
      <w:r w:rsidR="00F657EA">
        <w:rPr>
          <w:rFonts w:ascii="Tahoma" w:hAnsi="Tahoma"/>
          <w:b/>
          <w:color w:val="000000"/>
          <w:spacing w:val="-12"/>
        </w:rPr>
        <w:t>vrà continuare la sua marcia mi</w:t>
      </w:r>
      <w:r w:rsidR="00F657EA" w:rsidRPr="00335C9B">
        <w:rPr>
          <w:rFonts w:ascii="Tahoma" w:hAnsi="Tahoma"/>
          <w:b/>
          <w:color w:val="000000"/>
          <w:spacing w:val="-4"/>
        </w:rPr>
        <w:t>nima a passo d'uomo. Verificandosi l'inosservanza di</w:t>
      </w:r>
      <w:r w:rsidR="00F657EA">
        <w:rPr>
          <w:rFonts w:ascii="Tahoma" w:hAnsi="Tahoma"/>
          <w:b/>
          <w:color w:val="000000"/>
          <w:spacing w:val="-4"/>
        </w:rPr>
        <w:t xml:space="preserve"> </w:t>
      </w:r>
      <w:r w:rsidR="00F657EA" w:rsidRPr="00335C9B">
        <w:rPr>
          <w:rFonts w:ascii="Tahoma" w:hAnsi="Tahoma"/>
          <w:b/>
          <w:color w:val="000000"/>
          <w:spacing w:val="-14"/>
        </w:rPr>
        <w:t>quanto sopra detto (surplace o velocità inferiore a passo</w:t>
      </w:r>
      <w:r w:rsidR="00F657EA">
        <w:rPr>
          <w:rFonts w:ascii="Tahoma" w:hAnsi="Tahoma"/>
          <w:b/>
          <w:color w:val="000000"/>
          <w:spacing w:val="-14"/>
        </w:rPr>
        <w:t xml:space="preserve"> </w:t>
      </w:r>
      <w:r w:rsidR="00F657EA">
        <w:rPr>
          <w:rFonts w:ascii="Tahoma" w:hAnsi="Tahoma"/>
          <w:b/>
          <w:color w:val="000000"/>
          <w:spacing w:val="-6"/>
        </w:rPr>
        <w:t xml:space="preserve"> d'uomo) da parte del</w:t>
      </w:r>
      <w:r w:rsidR="00F657EA" w:rsidRPr="00335C9B">
        <w:rPr>
          <w:rFonts w:ascii="Tahoma" w:hAnsi="Tahoma"/>
          <w:b/>
          <w:color w:val="000000"/>
          <w:spacing w:val="-6"/>
        </w:rPr>
        <w:t xml:space="preserve"> corridore designato a condurre,</w:t>
      </w:r>
      <w:r w:rsidR="00F657EA">
        <w:rPr>
          <w:rFonts w:ascii="Tahoma" w:hAnsi="Tahoma"/>
          <w:b/>
          <w:color w:val="000000"/>
          <w:spacing w:val="-6"/>
        </w:rPr>
        <w:t xml:space="preserve"> </w:t>
      </w:r>
      <w:r w:rsidR="00F657EA" w:rsidRPr="00335C9B">
        <w:rPr>
          <w:rFonts w:ascii="Tahoma" w:hAnsi="Tahoma"/>
          <w:b/>
          <w:color w:val="000000"/>
          <w:spacing w:val="-4"/>
        </w:rPr>
        <w:t xml:space="preserve">verrà data una nuova </w:t>
      </w:r>
      <w:r w:rsidR="00F657EA">
        <w:rPr>
          <w:rFonts w:ascii="Tahoma" w:hAnsi="Tahoma"/>
          <w:b/>
          <w:color w:val="000000"/>
          <w:spacing w:val="-4"/>
        </w:rPr>
        <w:t xml:space="preserve">  </w:t>
      </w:r>
      <w:r w:rsidR="00F657EA" w:rsidRPr="00335C9B">
        <w:rPr>
          <w:rFonts w:ascii="Tahoma" w:hAnsi="Tahoma"/>
          <w:b/>
          <w:color w:val="000000"/>
          <w:spacing w:val="-4"/>
        </w:rPr>
        <w:t>partenza, con l'obbligo al detto</w:t>
      </w:r>
      <w:r w:rsidR="00F657EA">
        <w:rPr>
          <w:rFonts w:ascii="Tahoma" w:hAnsi="Tahoma"/>
          <w:b/>
          <w:color w:val="000000"/>
          <w:spacing w:val="-4"/>
        </w:rPr>
        <w:t xml:space="preserve">  </w:t>
      </w:r>
      <w:r w:rsidR="00F657EA" w:rsidRPr="00335C9B">
        <w:rPr>
          <w:rFonts w:ascii="Tahoma" w:hAnsi="Tahoma"/>
          <w:b/>
          <w:color w:val="000000"/>
          <w:spacing w:val="-7"/>
        </w:rPr>
        <w:t xml:space="preserve">corridore di partire per </w:t>
      </w:r>
      <w:r w:rsidR="00F657EA">
        <w:rPr>
          <w:rFonts w:ascii="Tahoma" w:hAnsi="Tahoma"/>
          <w:b/>
          <w:color w:val="000000"/>
          <w:spacing w:val="-7"/>
        </w:rPr>
        <w:t>primo e di condurre fino al ter</w:t>
      </w:r>
      <w:r w:rsidR="00F657EA">
        <w:rPr>
          <w:rFonts w:ascii="Tahoma" w:hAnsi="Tahoma"/>
          <w:b/>
          <w:color w:val="000000"/>
          <w:spacing w:val="-6"/>
        </w:rPr>
        <w:t xml:space="preserve">mine del primo giro. Se </w:t>
      </w:r>
      <w:r w:rsidR="00F657EA" w:rsidRPr="00335C9B">
        <w:rPr>
          <w:rFonts w:ascii="Tahoma" w:hAnsi="Tahoma"/>
          <w:b/>
          <w:color w:val="000000"/>
          <w:spacing w:val="-6"/>
        </w:rPr>
        <w:t xml:space="preserve"> l</w:t>
      </w:r>
      <w:r w:rsidR="00F657EA">
        <w:rPr>
          <w:rFonts w:ascii="Tahoma" w:hAnsi="Tahoma"/>
          <w:b/>
          <w:color w:val="000000"/>
          <w:spacing w:val="-6"/>
        </w:rPr>
        <w:t>e suddette infrazioni si verifi</w:t>
      </w:r>
      <w:r w:rsidR="00F657EA" w:rsidRPr="00335C9B">
        <w:rPr>
          <w:rFonts w:ascii="Tahoma" w:hAnsi="Tahoma"/>
          <w:b/>
          <w:color w:val="000000"/>
          <w:spacing w:val="-10"/>
        </w:rPr>
        <w:t>cano per più di due volte nella stessa prova, il corridore</w:t>
      </w:r>
      <w:r w:rsidR="00F657EA">
        <w:rPr>
          <w:rFonts w:ascii="Tahoma" w:hAnsi="Tahoma"/>
          <w:b/>
          <w:color w:val="000000"/>
          <w:spacing w:val="-10"/>
        </w:rPr>
        <w:t xml:space="preserve">  </w:t>
      </w:r>
      <w:r w:rsidR="00F657EA" w:rsidRPr="00335C9B">
        <w:rPr>
          <w:rFonts w:ascii="Tahoma" w:hAnsi="Tahoma"/>
          <w:b/>
          <w:color w:val="000000"/>
          <w:spacing w:val="-2"/>
        </w:rPr>
        <w:t>colpevole sarà elimina</w:t>
      </w:r>
      <w:r w:rsidR="00F657EA">
        <w:rPr>
          <w:rFonts w:ascii="Tahoma" w:hAnsi="Tahoma"/>
          <w:b/>
          <w:color w:val="000000"/>
          <w:spacing w:val="-2"/>
        </w:rPr>
        <w:t>to dal resto della gara. Le par</w:t>
      </w:r>
      <w:r w:rsidR="00F657EA" w:rsidRPr="00335C9B">
        <w:rPr>
          <w:rFonts w:ascii="Tahoma" w:hAnsi="Tahoma"/>
          <w:b/>
          <w:color w:val="000000"/>
          <w:spacing w:val="-8"/>
        </w:rPr>
        <w:t>tenze saranno date con un colpo di pistola o fischietto;</w:t>
      </w:r>
      <w:r w:rsidR="00F657EA">
        <w:rPr>
          <w:rFonts w:ascii="Tahoma" w:hAnsi="Tahoma"/>
          <w:b/>
          <w:color w:val="000000"/>
          <w:spacing w:val="-8"/>
        </w:rPr>
        <w:t xml:space="preserve"> </w:t>
      </w:r>
      <w:r w:rsidR="00F657EA" w:rsidRPr="00335C9B">
        <w:rPr>
          <w:rFonts w:ascii="Tahoma" w:hAnsi="Tahoma"/>
          <w:b/>
          <w:color w:val="000000"/>
          <w:spacing w:val="-8"/>
        </w:rPr>
        <w:t>un doppio colpo di pistola o di fischietto indicherà una</w:t>
      </w:r>
      <w:r w:rsidR="00F657EA">
        <w:rPr>
          <w:rFonts w:ascii="Tahoma" w:hAnsi="Tahoma"/>
          <w:b/>
          <w:color w:val="000000"/>
          <w:spacing w:val="-8"/>
        </w:rPr>
        <w:t xml:space="preserve"> </w:t>
      </w:r>
      <w:r w:rsidR="00F657EA" w:rsidRPr="00335C9B">
        <w:rPr>
          <w:rFonts w:ascii="Tahoma" w:hAnsi="Tahoma"/>
          <w:b/>
          <w:color w:val="000000"/>
          <w:spacing w:val="-14"/>
        </w:rPr>
        <w:t>falsa partenza, o l'arresto della corsa.</w:t>
      </w:r>
      <w:r w:rsidR="00F657EA">
        <w:rPr>
          <w:rFonts w:ascii="Tahoma" w:hAnsi="Tahoma"/>
          <w:b/>
          <w:color w:val="000000"/>
          <w:spacing w:val="-14"/>
        </w:rPr>
        <w:t xml:space="preserve"> </w:t>
      </w:r>
      <w:r w:rsidR="00F657EA" w:rsidRPr="00335C9B">
        <w:rPr>
          <w:rFonts w:ascii="Tahoma" w:hAnsi="Tahoma"/>
          <w:b/>
          <w:color w:val="000000"/>
          <w:spacing w:val="-10"/>
        </w:rPr>
        <w:t>Non è ammesso reclamo contro la decisione del Giudice</w:t>
      </w:r>
      <w:r w:rsidR="00F657EA">
        <w:rPr>
          <w:rFonts w:ascii="Tahoma" w:hAnsi="Tahoma"/>
          <w:b/>
          <w:color w:val="000000"/>
          <w:spacing w:val="-10"/>
        </w:rPr>
        <w:t xml:space="preserve"> </w:t>
      </w:r>
      <w:r w:rsidR="00F657EA" w:rsidRPr="00335C9B">
        <w:rPr>
          <w:rFonts w:ascii="Tahoma" w:hAnsi="Tahoma"/>
          <w:b/>
          <w:color w:val="000000"/>
          <w:spacing w:val="-10"/>
        </w:rPr>
        <w:t>di partenza.</w:t>
      </w:r>
    </w:p>
    <w:p w:rsidR="005425B1" w:rsidRDefault="00F657EA" w:rsidP="00F43F88">
      <w:pPr>
        <w:numPr>
          <w:ilvl w:val="0"/>
          <w:numId w:val="72"/>
        </w:numPr>
        <w:tabs>
          <w:tab w:val="clear" w:pos="432"/>
          <w:tab w:val="decimal" w:pos="504"/>
        </w:tabs>
        <w:ind w:left="72" w:right="72"/>
        <w:jc w:val="right"/>
        <w:rPr>
          <w:rFonts w:ascii="Tahoma" w:hAnsi="Tahoma"/>
          <w:b/>
          <w:color w:val="000000"/>
          <w:spacing w:val="-11"/>
        </w:rPr>
      </w:pPr>
      <w:r w:rsidRPr="008075C9">
        <w:rPr>
          <w:rFonts w:ascii="Tahoma" w:hAnsi="Tahoma"/>
          <w:b/>
          <w:color w:val="000000"/>
          <w:spacing w:val="-16"/>
        </w:rPr>
        <w:t>Un corridore qualificato che non può partire, non può es</w:t>
      </w:r>
      <w:r w:rsidRPr="008075C9">
        <w:rPr>
          <w:rFonts w:ascii="Tahoma" w:hAnsi="Tahoma"/>
          <w:b/>
          <w:color w:val="000000"/>
          <w:spacing w:val="-11"/>
        </w:rPr>
        <w:t xml:space="preserve">sere </w:t>
      </w:r>
      <w:r w:rsidR="005425B1">
        <w:rPr>
          <w:rFonts w:ascii="Tahoma" w:hAnsi="Tahoma"/>
          <w:b/>
          <w:color w:val="000000"/>
          <w:spacing w:val="-11"/>
        </w:rPr>
        <w:t>rimpiazzato. La prova</w:t>
      </w:r>
    </w:p>
    <w:p w:rsidR="00F657EA" w:rsidRPr="00335C9B" w:rsidRDefault="005425B1" w:rsidP="00F657EA">
      <w:pPr>
        <w:tabs>
          <w:tab w:val="decimal" w:pos="504"/>
        </w:tabs>
        <w:ind w:left="72" w:right="72"/>
        <w:rPr>
          <w:rFonts w:ascii="Tahoma" w:hAnsi="Tahoma"/>
          <w:b/>
          <w:color w:val="000000"/>
          <w:spacing w:val="-10"/>
        </w:rPr>
      </w:pPr>
      <w:r>
        <w:rPr>
          <w:rFonts w:ascii="Tahoma" w:hAnsi="Tahoma"/>
          <w:b/>
          <w:color w:val="000000"/>
          <w:spacing w:val="-11"/>
        </w:rPr>
        <w:t xml:space="preserve">si </w:t>
      </w:r>
      <w:r w:rsidR="00F657EA" w:rsidRPr="008075C9">
        <w:rPr>
          <w:rFonts w:ascii="Tahoma" w:hAnsi="Tahoma"/>
          <w:b/>
          <w:color w:val="000000"/>
          <w:spacing w:val="-11"/>
        </w:rPr>
        <w:t>disputerà senza di lui. Se il</w:t>
      </w:r>
      <w:r w:rsidR="00F657EA">
        <w:rPr>
          <w:rFonts w:ascii="Tahoma" w:hAnsi="Tahoma"/>
          <w:b/>
          <w:color w:val="000000"/>
          <w:spacing w:val="-11"/>
        </w:rPr>
        <w:t xml:space="preserve"> </w:t>
      </w:r>
      <w:r w:rsidR="00F657EA" w:rsidRPr="00335C9B">
        <w:rPr>
          <w:rFonts w:ascii="Tahoma" w:hAnsi="Tahoma"/>
          <w:b/>
          <w:color w:val="000000"/>
          <w:spacing w:val="-6"/>
        </w:rPr>
        <w:t>fatto si dovesse verificare in una prova due</w:t>
      </w:r>
      <w:r w:rsidR="00F657EA">
        <w:rPr>
          <w:rFonts w:ascii="Tahoma" w:hAnsi="Tahoma"/>
          <w:b/>
          <w:color w:val="000000"/>
          <w:spacing w:val="-6"/>
        </w:rPr>
        <w:t xml:space="preserve"> seconda batteria)</w:t>
      </w:r>
      <w:r w:rsidR="00F657EA" w:rsidRPr="00335C9B">
        <w:rPr>
          <w:rFonts w:ascii="Tahoma" w:hAnsi="Tahoma"/>
          <w:b/>
          <w:color w:val="000000"/>
          <w:spacing w:val="-6"/>
        </w:rPr>
        <w:t>, la vittoria</w:t>
      </w:r>
      <w:r w:rsidR="00F657EA">
        <w:rPr>
          <w:rFonts w:ascii="Tahoma" w:hAnsi="Tahoma"/>
          <w:b/>
          <w:color w:val="000000"/>
          <w:spacing w:val="-6"/>
        </w:rPr>
        <w:t xml:space="preserve"> </w:t>
      </w:r>
      <w:r w:rsidR="00F657EA" w:rsidRPr="00335C9B">
        <w:rPr>
          <w:rFonts w:ascii="Tahoma" w:hAnsi="Tahoma"/>
          <w:b/>
          <w:color w:val="000000"/>
          <w:spacing w:val="-4"/>
        </w:rPr>
        <w:t>sarà assegnata al concorrente rimasto in gara, senza</w:t>
      </w:r>
      <w:r w:rsidR="00F657EA">
        <w:rPr>
          <w:rFonts w:ascii="Tahoma" w:hAnsi="Tahoma"/>
          <w:b/>
          <w:color w:val="000000"/>
          <w:spacing w:val="-4"/>
        </w:rPr>
        <w:t xml:space="preserve"> </w:t>
      </w:r>
      <w:r w:rsidR="00F657EA" w:rsidRPr="00335C9B">
        <w:rPr>
          <w:rFonts w:ascii="Tahoma" w:hAnsi="Tahoma"/>
          <w:b/>
          <w:color w:val="000000"/>
          <w:spacing w:val="-12"/>
        </w:rPr>
        <w:t>l'obbligo, per questo, di compiere il percorso della prova</w:t>
      </w:r>
      <w:r w:rsidR="00F657EA">
        <w:rPr>
          <w:rFonts w:ascii="Tahoma" w:hAnsi="Tahoma"/>
          <w:b/>
          <w:color w:val="000000"/>
          <w:spacing w:val="-12"/>
        </w:rPr>
        <w:t xml:space="preserve"> </w:t>
      </w:r>
      <w:r w:rsidR="00F657EA" w:rsidRPr="00335C9B">
        <w:rPr>
          <w:rFonts w:ascii="Tahoma" w:hAnsi="Tahoma"/>
          <w:b/>
          <w:color w:val="000000"/>
          <w:spacing w:val="-10"/>
        </w:rPr>
        <w:t>stessa.</w:t>
      </w:r>
    </w:p>
    <w:p w:rsidR="005425B1" w:rsidRDefault="00F657EA" w:rsidP="00F43F88">
      <w:pPr>
        <w:numPr>
          <w:ilvl w:val="0"/>
          <w:numId w:val="72"/>
        </w:numPr>
        <w:tabs>
          <w:tab w:val="clear" w:pos="432"/>
          <w:tab w:val="decimal" w:pos="504"/>
        </w:tabs>
        <w:ind w:left="72" w:right="72"/>
        <w:jc w:val="right"/>
        <w:rPr>
          <w:rFonts w:ascii="Tahoma" w:hAnsi="Tahoma"/>
          <w:b/>
          <w:color w:val="000000"/>
          <w:spacing w:val="-8"/>
        </w:rPr>
      </w:pPr>
      <w:r w:rsidRPr="008075C9">
        <w:rPr>
          <w:rFonts w:ascii="Tahoma" w:hAnsi="Tahoma"/>
          <w:b/>
          <w:color w:val="000000"/>
          <w:spacing w:val="-10"/>
        </w:rPr>
        <w:t>Il concorrente che si senta danneggiato dall'</w:t>
      </w:r>
      <w:proofErr w:type="spellStart"/>
      <w:r w:rsidRPr="008075C9">
        <w:rPr>
          <w:rFonts w:ascii="Tahoma" w:hAnsi="Tahoma"/>
          <w:b/>
          <w:color w:val="000000"/>
          <w:spacing w:val="-10"/>
        </w:rPr>
        <w:t>avversarìo</w:t>
      </w:r>
      <w:proofErr w:type="spellEnd"/>
      <w:r w:rsidRPr="008075C9">
        <w:rPr>
          <w:rFonts w:ascii="Tahoma" w:hAnsi="Tahoma"/>
          <w:b/>
          <w:color w:val="000000"/>
          <w:spacing w:val="-10"/>
        </w:rPr>
        <w:t xml:space="preserve"> </w:t>
      </w:r>
      <w:r w:rsidR="005425B1">
        <w:rPr>
          <w:rFonts w:ascii="Tahoma" w:hAnsi="Tahoma"/>
          <w:b/>
          <w:color w:val="000000"/>
          <w:spacing w:val="-8"/>
        </w:rPr>
        <w:t>non deve alzare il</w:t>
      </w:r>
    </w:p>
    <w:p w:rsidR="00F657EA" w:rsidRPr="00335C9B" w:rsidRDefault="00F657EA" w:rsidP="005425B1">
      <w:pPr>
        <w:tabs>
          <w:tab w:val="decimal" w:pos="504"/>
        </w:tabs>
        <w:ind w:left="72" w:right="72"/>
        <w:rPr>
          <w:rFonts w:ascii="Tahoma" w:hAnsi="Tahoma"/>
          <w:b/>
          <w:color w:val="000000"/>
          <w:spacing w:val="-18"/>
        </w:rPr>
      </w:pPr>
      <w:r>
        <w:rPr>
          <w:rFonts w:ascii="Tahoma" w:hAnsi="Tahoma"/>
          <w:b/>
          <w:color w:val="000000"/>
          <w:spacing w:val="-8"/>
        </w:rPr>
        <w:t>braccio per</w:t>
      </w:r>
      <w:r w:rsidR="005425B1">
        <w:rPr>
          <w:rFonts w:ascii="Tahoma" w:hAnsi="Tahoma"/>
          <w:b/>
          <w:color w:val="000000"/>
          <w:spacing w:val="-8"/>
        </w:rPr>
        <w:t xml:space="preserve"> </w:t>
      </w:r>
      <w:r w:rsidRPr="008075C9">
        <w:rPr>
          <w:rFonts w:ascii="Tahoma" w:hAnsi="Tahoma"/>
          <w:b/>
          <w:color w:val="000000"/>
          <w:spacing w:val="-8"/>
        </w:rPr>
        <w:t>sollecitare l'arresto della</w:t>
      </w:r>
      <w:r>
        <w:rPr>
          <w:rFonts w:ascii="Tahoma" w:hAnsi="Tahoma"/>
          <w:b/>
          <w:color w:val="000000"/>
          <w:spacing w:val="-8"/>
        </w:rPr>
        <w:t xml:space="preserve"> </w:t>
      </w:r>
      <w:r w:rsidRPr="00335C9B">
        <w:rPr>
          <w:rFonts w:ascii="Tahoma" w:hAnsi="Tahoma"/>
          <w:b/>
          <w:color w:val="000000"/>
          <w:spacing w:val="-6"/>
        </w:rPr>
        <w:t>corsa, ma potrà presentare reclamo immediatamente</w:t>
      </w:r>
      <w:r>
        <w:rPr>
          <w:rFonts w:ascii="Tahoma" w:hAnsi="Tahoma"/>
          <w:b/>
          <w:color w:val="000000"/>
          <w:spacing w:val="-6"/>
        </w:rPr>
        <w:t xml:space="preserve"> </w:t>
      </w:r>
      <w:r w:rsidR="00D92CE9" w:rsidRPr="00D92CE9">
        <w:pict>
          <v:shape id="_x0000_s1045" type="#_x0000_t202" style="position:absolute;left:0;text-align:left;margin-left:0;margin-top:725.55pt;width:476pt;height:16.8pt;z-index:-251630592;mso-wrap-distance-left:0;mso-wrap-distance-right:0;mso-position-horizontal-relative:text;mso-position-vertical-relative:text" filled="f" stroked="f">
            <v:textbox inset="0,0,0,0">
              <w:txbxContent>
                <w:p w:rsidR="00335F7F" w:rsidRDefault="00335F7F" w:rsidP="00F657EA">
                  <w:pPr>
                    <w:spacing w:line="206" w:lineRule="auto"/>
                    <w:ind w:right="648"/>
                    <w:jc w:val="center"/>
                    <w:rPr>
                      <w:rFonts w:ascii="Arial" w:hAnsi="Arial"/>
                      <w:color w:val="000000"/>
                      <w:spacing w:val="-88"/>
                      <w:w w:val="300"/>
                      <w:sz w:val="34"/>
                    </w:rPr>
                  </w:pPr>
                </w:p>
              </w:txbxContent>
            </v:textbox>
            <w10:wrap type="square"/>
          </v:shape>
        </w:pict>
      </w:r>
      <w:r>
        <w:rPr>
          <w:rFonts w:ascii="Tahoma" w:hAnsi="Tahoma"/>
          <w:b/>
          <w:color w:val="000000"/>
          <w:spacing w:val="-7"/>
        </w:rPr>
        <w:t xml:space="preserve"> </w:t>
      </w:r>
      <w:r w:rsidRPr="00335C9B">
        <w:rPr>
          <w:rFonts w:ascii="Tahoma" w:hAnsi="Tahoma"/>
          <w:b/>
          <w:color w:val="000000"/>
          <w:spacing w:val="-7"/>
        </w:rPr>
        <w:t xml:space="preserve">dopo l'arrivo </w:t>
      </w:r>
      <w:r>
        <w:rPr>
          <w:rFonts w:ascii="Tahoma" w:hAnsi="Tahoma"/>
          <w:b/>
          <w:color w:val="000000"/>
          <w:spacing w:val="-7"/>
        </w:rPr>
        <w:t>,</w:t>
      </w:r>
      <w:r w:rsidRPr="00335C9B">
        <w:rPr>
          <w:rFonts w:ascii="Tahoma" w:hAnsi="Tahoma"/>
          <w:b/>
          <w:color w:val="000000"/>
          <w:spacing w:val="-7"/>
        </w:rPr>
        <w:t>alla Giuria, la quale deciderà se vi è stata</w:t>
      </w:r>
      <w:r>
        <w:rPr>
          <w:rFonts w:ascii="Tahoma" w:hAnsi="Tahoma"/>
          <w:b/>
          <w:color w:val="000000"/>
          <w:spacing w:val="-7"/>
        </w:rPr>
        <w:t xml:space="preserve"> </w:t>
      </w:r>
      <w:r>
        <w:rPr>
          <w:rFonts w:ascii="Tahoma" w:hAnsi="Tahoma"/>
          <w:b/>
          <w:color w:val="000000"/>
          <w:spacing w:val="-12"/>
        </w:rPr>
        <w:t>infrazione o meno, se è il</w:t>
      </w:r>
      <w:r w:rsidRPr="00335C9B">
        <w:rPr>
          <w:rFonts w:ascii="Tahoma" w:hAnsi="Tahoma"/>
          <w:b/>
          <w:color w:val="000000"/>
          <w:spacing w:val="-12"/>
        </w:rPr>
        <w:t xml:space="preserve"> caso di considerare come a</w:t>
      </w:r>
      <w:r>
        <w:rPr>
          <w:rFonts w:ascii="Tahoma" w:hAnsi="Tahoma"/>
          <w:b/>
          <w:color w:val="000000"/>
          <w:spacing w:val="-12"/>
        </w:rPr>
        <w:t>c</w:t>
      </w:r>
      <w:r w:rsidRPr="00335C9B">
        <w:rPr>
          <w:rFonts w:ascii="Tahoma" w:hAnsi="Tahoma"/>
          <w:b/>
          <w:color w:val="000000"/>
          <w:spacing w:val="-15"/>
        </w:rPr>
        <w:t>quisito il risultato, oppur</w:t>
      </w:r>
      <w:r>
        <w:rPr>
          <w:rFonts w:ascii="Tahoma" w:hAnsi="Tahoma"/>
          <w:b/>
          <w:color w:val="000000"/>
          <w:spacing w:val="-15"/>
        </w:rPr>
        <w:t>e prendere gli opportuni provve</w:t>
      </w:r>
      <w:r w:rsidRPr="00335C9B">
        <w:rPr>
          <w:rFonts w:ascii="Tahoma" w:hAnsi="Tahoma"/>
          <w:b/>
          <w:color w:val="000000"/>
          <w:spacing w:val="-18"/>
        </w:rPr>
        <w:t>dimenti per distanziamento o ripetizione della prova.</w:t>
      </w:r>
    </w:p>
    <w:p w:rsidR="005425B1" w:rsidRDefault="00F657EA" w:rsidP="00F43F88">
      <w:pPr>
        <w:pStyle w:val="Paragrafoelenco"/>
        <w:numPr>
          <w:ilvl w:val="0"/>
          <w:numId w:val="82"/>
        </w:numPr>
        <w:ind w:right="36"/>
        <w:jc w:val="center"/>
        <w:rPr>
          <w:rFonts w:ascii="Tahoma" w:hAnsi="Tahoma"/>
          <w:b/>
          <w:color w:val="000000"/>
          <w:spacing w:val="-2"/>
        </w:rPr>
      </w:pPr>
      <w:r w:rsidRPr="00962C55">
        <w:rPr>
          <w:rFonts w:ascii="Tahoma" w:hAnsi="Tahoma"/>
          <w:b/>
          <w:color w:val="000000"/>
          <w:spacing w:val="-6"/>
        </w:rPr>
        <w:t xml:space="preserve">Se un corridore nel surplace indietreggia per più di 20 </w:t>
      </w:r>
      <w:r w:rsidR="005425B1">
        <w:rPr>
          <w:rFonts w:ascii="Tahoma" w:hAnsi="Tahoma"/>
          <w:b/>
          <w:color w:val="000000"/>
          <w:spacing w:val="-2"/>
        </w:rPr>
        <w:t>cm, cade o</w:t>
      </w:r>
    </w:p>
    <w:p w:rsidR="00F657EA" w:rsidRPr="00335C9B" w:rsidRDefault="00F657EA" w:rsidP="005425B1">
      <w:pPr>
        <w:ind w:left="360" w:right="36"/>
        <w:rPr>
          <w:rFonts w:ascii="Tahoma" w:hAnsi="Tahoma"/>
          <w:b/>
          <w:color w:val="000000"/>
          <w:spacing w:val="-18"/>
        </w:rPr>
      </w:pPr>
      <w:r w:rsidRPr="005425B1">
        <w:rPr>
          <w:rFonts w:ascii="Tahoma" w:hAnsi="Tahoma"/>
          <w:b/>
          <w:color w:val="000000"/>
          <w:spacing w:val="-2"/>
        </w:rPr>
        <w:t>commette un</w:t>
      </w:r>
      <w:r w:rsidR="005425B1">
        <w:rPr>
          <w:rFonts w:ascii="Tahoma" w:hAnsi="Tahoma"/>
          <w:b/>
          <w:color w:val="000000"/>
          <w:spacing w:val="-2"/>
        </w:rPr>
        <w:t xml:space="preserve"> </w:t>
      </w:r>
      <w:r>
        <w:rPr>
          <w:rFonts w:ascii="Tahoma" w:hAnsi="Tahoma"/>
          <w:b/>
          <w:color w:val="000000"/>
          <w:spacing w:val="-2"/>
        </w:rPr>
        <w:t>f</w:t>
      </w:r>
      <w:r w:rsidRPr="00962C55">
        <w:rPr>
          <w:rFonts w:ascii="Tahoma" w:hAnsi="Tahoma"/>
          <w:b/>
          <w:color w:val="000000"/>
          <w:spacing w:val="-2"/>
        </w:rPr>
        <w:t>allo</w:t>
      </w:r>
      <w:r>
        <w:rPr>
          <w:rFonts w:ascii="Tahoma" w:hAnsi="Tahoma"/>
          <w:b/>
          <w:color w:val="000000"/>
          <w:spacing w:val="-2"/>
        </w:rPr>
        <w:t xml:space="preserve"> </w:t>
      </w:r>
      <w:r w:rsidRPr="00962C55">
        <w:rPr>
          <w:rFonts w:ascii="Tahoma" w:hAnsi="Tahoma"/>
          <w:b/>
          <w:color w:val="000000"/>
          <w:spacing w:val="-2"/>
        </w:rPr>
        <w:t>(appoggio, ecc.) verrà</w:t>
      </w:r>
      <w:r>
        <w:rPr>
          <w:rFonts w:ascii="Tahoma" w:hAnsi="Tahoma"/>
          <w:b/>
          <w:color w:val="000000"/>
          <w:spacing w:val="-2"/>
        </w:rPr>
        <w:t xml:space="preserve"> </w:t>
      </w:r>
      <w:r>
        <w:rPr>
          <w:rFonts w:ascii="Tahoma" w:hAnsi="Tahoma"/>
          <w:b/>
          <w:color w:val="000000"/>
          <w:spacing w:val="2"/>
        </w:rPr>
        <w:t xml:space="preserve">data  </w:t>
      </w:r>
      <w:r w:rsidRPr="00335C9B">
        <w:rPr>
          <w:rFonts w:ascii="Tahoma" w:hAnsi="Tahoma"/>
          <w:b/>
          <w:color w:val="000000"/>
          <w:spacing w:val="2"/>
        </w:rPr>
        <w:t xml:space="preserve"> una nuova partenza con l'obbligo per  detto</w:t>
      </w:r>
      <w:r>
        <w:rPr>
          <w:rFonts w:ascii="Tahoma" w:hAnsi="Tahoma"/>
          <w:b/>
          <w:color w:val="000000"/>
          <w:spacing w:val="2"/>
        </w:rPr>
        <w:t xml:space="preserve"> </w:t>
      </w:r>
      <w:r w:rsidRPr="00335C9B">
        <w:rPr>
          <w:rFonts w:ascii="Tahoma" w:hAnsi="Tahoma"/>
          <w:b/>
          <w:color w:val="000000"/>
          <w:spacing w:val="4"/>
        </w:rPr>
        <w:t>corridore di partire per primo e di condurre fino al</w:t>
      </w:r>
      <w:r>
        <w:rPr>
          <w:rFonts w:ascii="Tahoma" w:hAnsi="Tahoma"/>
          <w:b/>
          <w:color w:val="000000"/>
          <w:spacing w:val="4"/>
        </w:rPr>
        <w:t xml:space="preserve"> </w:t>
      </w:r>
      <w:r>
        <w:rPr>
          <w:rFonts w:ascii="Tahoma" w:hAnsi="Tahoma"/>
          <w:b/>
          <w:color w:val="000000"/>
          <w:spacing w:val="10"/>
        </w:rPr>
        <w:t xml:space="preserve">términe </w:t>
      </w:r>
      <w:r w:rsidRPr="00335C9B">
        <w:rPr>
          <w:rFonts w:ascii="Tahoma" w:hAnsi="Tahoma"/>
          <w:b/>
          <w:color w:val="000000"/>
          <w:spacing w:val="10"/>
        </w:rPr>
        <w:t xml:space="preserve"> del primo giro. Se le suddette infrazioni</w:t>
      </w:r>
      <w:r>
        <w:rPr>
          <w:rFonts w:ascii="Tahoma" w:hAnsi="Tahoma"/>
          <w:b/>
          <w:color w:val="000000"/>
          <w:spacing w:val="10"/>
        </w:rPr>
        <w:t xml:space="preserve"> </w:t>
      </w:r>
      <w:r>
        <w:rPr>
          <w:rFonts w:ascii="Tahoma" w:hAnsi="Tahoma"/>
          <w:b/>
          <w:color w:val="000000"/>
          <w:spacing w:val="-2"/>
        </w:rPr>
        <w:t>avvengono per più di</w:t>
      </w:r>
      <w:r w:rsidRPr="00335C9B">
        <w:rPr>
          <w:rFonts w:ascii="Tahoma" w:hAnsi="Tahoma"/>
          <w:b/>
          <w:color w:val="000000"/>
          <w:spacing w:val="-2"/>
        </w:rPr>
        <w:t xml:space="preserve"> due volte nella stessa prova, il</w:t>
      </w:r>
      <w:r>
        <w:rPr>
          <w:rFonts w:ascii="Tahoma" w:hAnsi="Tahoma"/>
          <w:b/>
          <w:color w:val="000000"/>
          <w:spacing w:val="-2"/>
        </w:rPr>
        <w:t xml:space="preserve"> </w:t>
      </w:r>
      <w:r w:rsidRPr="00335C9B">
        <w:rPr>
          <w:rFonts w:ascii="Tahoma" w:hAnsi="Tahoma"/>
          <w:b/>
          <w:color w:val="000000"/>
          <w:spacing w:val="-18"/>
        </w:rPr>
        <w:t xml:space="preserve">colpevole </w:t>
      </w:r>
      <w:r>
        <w:rPr>
          <w:rFonts w:ascii="Tahoma" w:hAnsi="Tahoma"/>
          <w:b/>
          <w:color w:val="000000"/>
          <w:spacing w:val="-18"/>
        </w:rPr>
        <w:t xml:space="preserve"> </w:t>
      </w:r>
      <w:r w:rsidRPr="00335C9B">
        <w:rPr>
          <w:rFonts w:ascii="Tahoma" w:hAnsi="Tahoma"/>
          <w:b/>
          <w:color w:val="000000"/>
          <w:spacing w:val="-18"/>
        </w:rPr>
        <w:t xml:space="preserve">verrà </w:t>
      </w:r>
      <w:r>
        <w:rPr>
          <w:rFonts w:ascii="Tahoma" w:hAnsi="Tahoma"/>
          <w:b/>
          <w:color w:val="000000"/>
          <w:spacing w:val="-18"/>
        </w:rPr>
        <w:t xml:space="preserve"> </w:t>
      </w:r>
      <w:r w:rsidRPr="00335C9B">
        <w:rPr>
          <w:rFonts w:ascii="Tahoma" w:hAnsi="Tahoma"/>
          <w:b/>
          <w:color w:val="000000"/>
          <w:spacing w:val="-18"/>
        </w:rPr>
        <w:t xml:space="preserve">eliminato </w:t>
      </w:r>
      <w:r>
        <w:rPr>
          <w:rFonts w:ascii="Tahoma" w:hAnsi="Tahoma"/>
          <w:b/>
          <w:color w:val="000000"/>
          <w:spacing w:val="-18"/>
        </w:rPr>
        <w:t xml:space="preserve"> </w:t>
      </w:r>
      <w:r w:rsidRPr="00335C9B">
        <w:rPr>
          <w:rFonts w:ascii="Tahoma" w:hAnsi="Tahoma"/>
          <w:b/>
          <w:color w:val="000000"/>
          <w:spacing w:val="-18"/>
        </w:rPr>
        <w:t xml:space="preserve">dalla </w:t>
      </w:r>
      <w:r>
        <w:rPr>
          <w:rFonts w:ascii="Tahoma" w:hAnsi="Tahoma"/>
          <w:b/>
          <w:color w:val="000000"/>
          <w:spacing w:val="-18"/>
        </w:rPr>
        <w:t xml:space="preserve"> prova</w:t>
      </w:r>
      <w:r w:rsidRPr="00335C9B">
        <w:rPr>
          <w:rFonts w:ascii="Tahoma" w:hAnsi="Tahoma"/>
          <w:b/>
          <w:color w:val="000000"/>
          <w:spacing w:val="-18"/>
        </w:rPr>
        <w:t>.</w:t>
      </w:r>
    </w:p>
    <w:p w:rsidR="005425B1" w:rsidRDefault="00F657EA" w:rsidP="00F43F88">
      <w:pPr>
        <w:numPr>
          <w:ilvl w:val="0"/>
          <w:numId w:val="73"/>
        </w:numPr>
        <w:tabs>
          <w:tab w:val="clear" w:pos="576"/>
          <w:tab w:val="decimal" w:pos="648"/>
        </w:tabs>
        <w:ind w:left="72" w:right="36"/>
        <w:jc w:val="right"/>
        <w:rPr>
          <w:rFonts w:ascii="Tahoma" w:hAnsi="Tahoma"/>
          <w:b/>
          <w:color w:val="000000"/>
          <w:spacing w:val="-15"/>
        </w:rPr>
      </w:pPr>
      <w:r w:rsidRPr="00962C55">
        <w:rPr>
          <w:rFonts w:ascii="Tahoma" w:hAnsi="Tahoma"/>
          <w:b/>
          <w:color w:val="000000"/>
          <w:spacing w:val="-6"/>
        </w:rPr>
        <w:t>Qualora due o più concorrenti si danneggino recipro</w:t>
      </w:r>
      <w:r w:rsidRPr="00962C55">
        <w:rPr>
          <w:rFonts w:ascii="Tahoma" w:hAnsi="Tahoma"/>
          <w:b/>
          <w:color w:val="000000"/>
          <w:spacing w:val="-15"/>
        </w:rPr>
        <w:t>ca</w:t>
      </w:r>
      <w:r w:rsidRPr="00962C55">
        <w:rPr>
          <w:rFonts w:ascii="Arial" w:hAnsi="Arial"/>
          <w:b/>
          <w:color w:val="000000"/>
          <w:spacing w:val="-5"/>
          <w:vertAlign w:val="superscript"/>
        </w:rPr>
        <w:t>-</w:t>
      </w:r>
      <w:r w:rsidR="005425B1">
        <w:rPr>
          <w:rFonts w:ascii="Tahoma" w:hAnsi="Tahoma"/>
          <w:b/>
          <w:color w:val="000000"/>
          <w:spacing w:val="-15"/>
        </w:rPr>
        <w:t>mente e la Giuria non sia</w:t>
      </w:r>
    </w:p>
    <w:p w:rsidR="00F657EA" w:rsidRPr="00335C9B" w:rsidRDefault="005425B1" w:rsidP="00F657EA">
      <w:pPr>
        <w:tabs>
          <w:tab w:val="decimal" w:pos="648"/>
        </w:tabs>
        <w:ind w:left="72" w:right="36"/>
        <w:rPr>
          <w:rFonts w:ascii="Tahoma" w:hAnsi="Tahoma"/>
          <w:b/>
          <w:color w:val="000000"/>
          <w:spacing w:val="-11"/>
        </w:rPr>
      </w:pPr>
      <w:r>
        <w:rPr>
          <w:rFonts w:ascii="Tahoma" w:hAnsi="Tahoma"/>
          <w:b/>
          <w:color w:val="000000"/>
          <w:spacing w:val="-15"/>
        </w:rPr>
        <w:t>I</w:t>
      </w:r>
      <w:r w:rsidR="00F657EA">
        <w:rPr>
          <w:rFonts w:ascii="Tahoma" w:hAnsi="Tahoma"/>
          <w:b/>
          <w:color w:val="000000"/>
          <w:spacing w:val="-15"/>
        </w:rPr>
        <w:t>n</w:t>
      </w:r>
      <w:r>
        <w:rPr>
          <w:rFonts w:ascii="Tahoma" w:hAnsi="Tahoma"/>
          <w:b/>
          <w:color w:val="000000"/>
          <w:spacing w:val="-15"/>
        </w:rPr>
        <w:t xml:space="preserve">  g</w:t>
      </w:r>
      <w:r w:rsidR="00F657EA">
        <w:rPr>
          <w:rFonts w:ascii="Tahoma" w:hAnsi="Tahoma"/>
          <w:b/>
          <w:color w:val="000000"/>
          <w:spacing w:val="-15"/>
        </w:rPr>
        <w:t>rado di stabilire con sicu</w:t>
      </w:r>
      <w:r w:rsidR="00F657EA" w:rsidRPr="00335C9B">
        <w:rPr>
          <w:rFonts w:ascii="Tahoma" w:hAnsi="Tahoma"/>
          <w:b/>
          <w:color w:val="000000"/>
          <w:spacing w:val="-11"/>
        </w:rPr>
        <w:t>rezza chi per primo ha commesso l'infrazione, la prova,</w:t>
      </w:r>
    </w:p>
    <w:p w:rsidR="00F657EA" w:rsidRPr="00335C9B" w:rsidRDefault="00F657EA" w:rsidP="00F657EA">
      <w:pPr>
        <w:ind w:right="36"/>
        <w:rPr>
          <w:rFonts w:ascii="Tahoma" w:hAnsi="Tahoma"/>
          <w:b/>
          <w:color w:val="000000"/>
          <w:spacing w:val="-10"/>
        </w:rPr>
      </w:pPr>
      <w:r>
        <w:rPr>
          <w:rFonts w:ascii="Tahoma" w:hAnsi="Tahoma"/>
          <w:b/>
          <w:color w:val="000000"/>
          <w:spacing w:val="-13"/>
        </w:rPr>
        <w:t xml:space="preserve">                     </w:t>
      </w:r>
      <w:r w:rsidRPr="00335C9B">
        <w:rPr>
          <w:rFonts w:ascii="Tahoma" w:hAnsi="Tahoma"/>
          <w:b/>
          <w:color w:val="000000"/>
          <w:spacing w:val="-13"/>
        </w:rPr>
        <w:t>a giudizio insindacabile de</w:t>
      </w:r>
      <w:r>
        <w:rPr>
          <w:rFonts w:ascii="Tahoma" w:hAnsi="Tahoma"/>
          <w:b/>
          <w:color w:val="000000"/>
          <w:spacing w:val="-13"/>
        </w:rPr>
        <w:t>lla giuria, può anche essere ri</w:t>
      </w:r>
      <w:r w:rsidRPr="00335C9B">
        <w:rPr>
          <w:rFonts w:ascii="Tahoma" w:hAnsi="Tahoma"/>
          <w:b/>
          <w:color w:val="000000"/>
          <w:spacing w:val="-10"/>
        </w:rPr>
        <w:t>petuta.</w:t>
      </w:r>
    </w:p>
    <w:p w:rsidR="00F657EA" w:rsidRDefault="00F657EA" w:rsidP="00F43F88">
      <w:pPr>
        <w:numPr>
          <w:ilvl w:val="0"/>
          <w:numId w:val="73"/>
        </w:numPr>
        <w:tabs>
          <w:tab w:val="decimal" w:pos="792"/>
        </w:tabs>
        <w:spacing w:before="72" w:line="204" w:lineRule="auto"/>
        <w:ind w:left="72" w:right="36"/>
        <w:jc w:val="right"/>
        <w:rPr>
          <w:rFonts w:ascii="Tahoma" w:hAnsi="Tahoma"/>
          <w:b/>
          <w:color w:val="000000"/>
          <w:spacing w:val="-15"/>
        </w:rPr>
      </w:pPr>
      <w:r w:rsidRPr="00962C55">
        <w:rPr>
          <w:rFonts w:ascii="Tahoma" w:hAnsi="Tahoma"/>
          <w:b/>
          <w:color w:val="000000"/>
          <w:spacing w:val="-11"/>
        </w:rPr>
        <w:t xml:space="preserve">Ove  in una prova a tre o più concorrenti, uno di questi </w:t>
      </w:r>
      <w:r>
        <w:rPr>
          <w:rFonts w:ascii="Tahoma" w:hAnsi="Tahoma"/>
          <w:b/>
          <w:color w:val="000000"/>
          <w:spacing w:val="-15"/>
        </w:rPr>
        <w:t>sia nettamente ed</w:t>
      </w:r>
    </w:p>
    <w:p w:rsidR="00F657EA" w:rsidRPr="00335C9B" w:rsidRDefault="00F657EA" w:rsidP="00F657EA">
      <w:pPr>
        <w:tabs>
          <w:tab w:val="decimal" w:pos="792"/>
        </w:tabs>
        <w:spacing w:before="72" w:line="204" w:lineRule="auto"/>
        <w:ind w:left="72" w:right="36"/>
        <w:rPr>
          <w:rFonts w:ascii="Tahoma" w:hAnsi="Tahoma"/>
          <w:b/>
          <w:color w:val="000000"/>
          <w:spacing w:val="-16"/>
        </w:rPr>
      </w:pPr>
      <w:r>
        <w:rPr>
          <w:rFonts w:ascii="Tahoma" w:hAnsi="Tahoma"/>
          <w:b/>
          <w:color w:val="000000"/>
          <w:spacing w:val="-15"/>
        </w:rPr>
        <w:t xml:space="preserve">                    </w:t>
      </w:r>
      <w:r w:rsidRPr="00962C55">
        <w:rPr>
          <w:rFonts w:ascii="Tahoma" w:hAnsi="Tahoma"/>
          <w:b/>
          <w:color w:val="000000"/>
          <w:spacing w:val="-15"/>
        </w:rPr>
        <w:t>irrime</w:t>
      </w:r>
      <w:r>
        <w:rPr>
          <w:rFonts w:ascii="Tahoma" w:hAnsi="Tahoma"/>
          <w:b/>
          <w:color w:val="000000"/>
          <w:spacing w:val="-15"/>
        </w:rPr>
        <w:t>diabilmente distaccato ed un al</w:t>
      </w:r>
      <w:r w:rsidRPr="00335C9B">
        <w:rPr>
          <w:rFonts w:ascii="Tahoma" w:hAnsi="Tahoma"/>
          <w:b/>
          <w:color w:val="000000"/>
          <w:spacing w:val="-10"/>
        </w:rPr>
        <w:t>tro commetta una infrazione che richieda la ripetizione</w:t>
      </w:r>
      <w:r>
        <w:rPr>
          <w:rFonts w:ascii="Tahoma" w:hAnsi="Tahoma"/>
          <w:b/>
          <w:color w:val="000000"/>
          <w:spacing w:val="-10"/>
        </w:rPr>
        <w:t xml:space="preserve"> </w:t>
      </w:r>
      <w:r w:rsidRPr="00335C9B">
        <w:rPr>
          <w:rFonts w:ascii="Tahoma" w:hAnsi="Tahoma"/>
          <w:b/>
          <w:color w:val="000000"/>
          <w:spacing w:val="-8"/>
        </w:rPr>
        <w:t>della prova</w:t>
      </w:r>
      <w:r>
        <w:rPr>
          <w:rFonts w:ascii="Arial" w:hAnsi="Arial"/>
          <w:b/>
          <w:color w:val="000000"/>
          <w:spacing w:val="2"/>
          <w:w w:val="250"/>
          <w:vertAlign w:val="subscript"/>
        </w:rPr>
        <w:t xml:space="preserve"> </w:t>
      </w:r>
      <w:r>
        <w:rPr>
          <w:rFonts w:ascii="Tahoma" w:hAnsi="Tahoma"/>
          <w:b/>
          <w:color w:val="000000"/>
          <w:spacing w:val="-8"/>
        </w:rPr>
        <w:t>,</w:t>
      </w:r>
      <w:r w:rsidRPr="00335C9B">
        <w:rPr>
          <w:rFonts w:ascii="Tahoma" w:hAnsi="Tahoma"/>
          <w:b/>
          <w:color w:val="000000"/>
          <w:spacing w:val="-8"/>
        </w:rPr>
        <w:t xml:space="preserve"> la giuria dovrà escludere dalla ripetizione</w:t>
      </w:r>
      <w:r>
        <w:rPr>
          <w:rFonts w:ascii="Tahoma" w:hAnsi="Tahoma"/>
          <w:b/>
          <w:color w:val="000000"/>
          <w:spacing w:val="-8"/>
        </w:rPr>
        <w:t xml:space="preserve"> </w:t>
      </w:r>
      <w:r w:rsidRPr="00335C9B">
        <w:rPr>
          <w:rFonts w:ascii="Tahoma" w:hAnsi="Tahoma"/>
          <w:b/>
          <w:color w:val="000000"/>
          <w:spacing w:val="-16"/>
        </w:rPr>
        <w:t>stessa il corridore distaccato.</w:t>
      </w:r>
    </w:p>
    <w:p w:rsidR="005425B1" w:rsidRDefault="00F657EA" w:rsidP="00F43F88">
      <w:pPr>
        <w:numPr>
          <w:ilvl w:val="0"/>
          <w:numId w:val="73"/>
        </w:numPr>
        <w:tabs>
          <w:tab w:val="decimal" w:pos="792"/>
        </w:tabs>
        <w:spacing w:before="36"/>
        <w:ind w:left="72" w:right="36"/>
        <w:jc w:val="right"/>
        <w:rPr>
          <w:rFonts w:ascii="Tahoma" w:hAnsi="Tahoma"/>
          <w:b/>
          <w:color w:val="000000"/>
          <w:spacing w:val="-6"/>
        </w:rPr>
      </w:pPr>
      <w:r w:rsidRPr="00962C55">
        <w:rPr>
          <w:rFonts w:ascii="Tahoma" w:hAnsi="Tahoma"/>
          <w:b/>
          <w:color w:val="000000"/>
          <w:spacing w:val="-8"/>
        </w:rPr>
        <w:t>Nel caso che in una prova a due un concorrente dan</w:t>
      </w:r>
      <w:r w:rsidRPr="00962C55">
        <w:rPr>
          <w:rFonts w:ascii="Tahoma" w:hAnsi="Tahoma"/>
          <w:b/>
          <w:color w:val="000000"/>
          <w:spacing w:val="-6"/>
        </w:rPr>
        <w:t>ne</w:t>
      </w:r>
      <w:r w:rsidR="005425B1">
        <w:rPr>
          <w:rFonts w:ascii="Tahoma" w:hAnsi="Tahoma"/>
          <w:b/>
          <w:color w:val="000000"/>
          <w:spacing w:val="-6"/>
        </w:rPr>
        <w:t>ggi un altro facendolo</w:t>
      </w:r>
    </w:p>
    <w:p w:rsidR="00F657EA" w:rsidRDefault="00F657EA" w:rsidP="00F657EA">
      <w:pPr>
        <w:tabs>
          <w:tab w:val="decimal" w:pos="792"/>
        </w:tabs>
        <w:spacing w:before="36"/>
        <w:ind w:left="72" w:right="36"/>
        <w:rPr>
          <w:rFonts w:ascii="Tahoma" w:hAnsi="Tahoma"/>
          <w:b/>
          <w:color w:val="000000"/>
          <w:spacing w:val="-10"/>
        </w:rPr>
      </w:pPr>
      <w:r>
        <w:rPr>
          <w:rFonts w:ascii="Tahoma" w:hAnsi="Tahoma"/>
          <w:b/>
          <w:color w:val="000000"/>
          <w:spacing w:val="-6"/>
        </w:rPr>
        <w:t>cadere e</w:t>
      </w:r>
      <w:r w:rsidR="005425B1">
        <w:rPr>
          <w:rFonts w:ascii="Tahoma" w:hAnsi="Tahoma"/>
          <w:b/>
          <w:color w:val="000000"/>
          <w:spacing w:val="-6"/>
        </w:rPr>
        <w:t xml:space="preserve"> </w:t>
      </w:r>
      <w:r>
        <w:rPr>
          <w:rFonts w:ascii="Tahoma" w:hAnsi="Tahoma"/>
          <w:b/>
          <w:color w:val="000000"/>
          <w:spacing w:val="-6"/>
        </w:rPr>
        <w:t>vinca, verrà distan</w:t>
      </w:r>
      <w:r w:rsidRPr="00335C9B">
        <w:rPr>
          <w:rFonts w:ascii="Tahoma" w:hAnsi="Tahoma"/>
          <w:b/>
          <w:color w:val="000000"/>
          <w:spacing w:val="-10"/>
        </w:rPr>
        <w:t xml:space="preserve">ziato </w:t>
      </w:r>
      <w:r>
        <w:rPr>
          <w:rFonts w:ascii="Tahoma" w:hAnsi="Tahoma"/>
          <w:b/>
          <w:color w:val="000000"/>
          <w:spacing w:val="-10"/>
        </w:rPr>
        <w:t xml:space="preserve"> </w:t>
      </w:r>
      <w:r w:rsidRPr="00335C9B">
        <w:rPr>
          <w:rFonts w:ascii="Tahoma" w:hAnsi="Tahoma"/>
          <w:b/>
          <w:color w:val="000000"/>
          <w:spacing w:val="-10"/>
        </w:rPr>
        <w:t>o</w:t>
      </w:r>
      <w:r>
        <w:rPr>
          <w:rFonts w:ascii="Tahoma" w:hAnsi="Tahoma"/>
          <w:b/>
          <w:color w:val="000000"/>
          <w:spacing w:val="-10"/>
        </w:rPr>
        <w:t xml:space="preserve"> </w:t>
      </w:r>
      <w:r w:rsidRPr="00335C9B">
        <w:rPr>
          <w:rFonts w:ascii="Tahoma" w:hAnsi="Tahoma"/>
          <w:b/>
          <w:color w:val="000000"/>
          <w:spacing w:val="-10"/>
        </w:rPr>
        <w:t xml:space="preserve"> secondo la gravità dell'infrazione, escluso dalla</w:t>
      </w:r>
      <w:r>
        <w:rPr>
          <w:rFonts w:ascii="Tahoma" w:hAnsi="Tahoma"/>
          <w:b/>
          <w:color w:val="000000"/>
          <w:spacing w:val="-10"/>
        </w:rPr>
        <w:t xml:space="preserve"> </w:t>
      </w:r>
    </w:p>
    <w:p w:rsidR="00F657EA" w:rsidRDefault="00F657EA" w:rsidP="00F657EA">
      <w:pPr>
        <w:tabs>
          <w:tab w:val="decimal" w:pos="792"/>
        </w:tabs>
        <w:spacing w:before="36"/>
        <w:ind w:left="72" w:right="36"/>
        <w:rPr>
          <w:rFonts w:ascii="Tahoma" w:hAnsi="Tahoma"/>
          <w:b/>
          <w:color w:val="000000"/>
          <w:spacing w:val="-14"/>
        </w:rPr>
      </w:pPr>
      <w:r>
        <w:rPr>
          <w:rFonts w:ascii="Tahoma" w:hAnsi="Tahoma"/>
          <w:b/>
          <w:color w:val="000000"/>
          <w:spacing w:val="-10"/>
        </w:rPr>
        <w:t xml:space="preserve">            </w:t>
      </w:r>
      <w:r w:rsidRPr="00335C9B">
        <w:rPr>
          <w:rFonts w:ascii="Tahoma" w:hAnsi="Tahoma"/>
          <w:b/>
          <w:color w:val="000000"/>
          <w:spacing w:val="-9"/>
        </w:rPr>
        <w:t>competizione; la vittoria sarà attribuita al danneggiato</w:t>
      </w:r>
      <w:r>
        <w:rPr>
          <w:rFonts w:ascii="Tahoma" w:hAnsi="Tahoma"/>
          <w:b/>
          <w:color w:val="000000"/>
          <w:spacing w:val="-9"/>
        </w:rPr>
        <w:t xml:space="preserve"> </w:t>
      </w:r>
      <w:r w:rsidRPr="00335C9B">
        <w:rPr>
          <w:rFonts w:ascii="Tahoma" w:hAnsi="Tahoma"/>
          <w:b/>
          <w:color w:val="000000"/>
          <w:spacing w:val="-14"/>
        </w:rPr>
        <w:t>anche se non ha passato la linea d'arrivo.</w:t>
      </w:r>
      <w:r>
        <w:rPr>
          <w:rFonts w:ascii="Tahoma" w:hAnsi="Tahoma"/>
          <w:b/>
          <w:color w:val="000000"/>
          <w:spacing w:val="-14"/>
        </w:rPr>
        <w:t xml:space="preserve">  </w:t>
      </w:r>
      <w:r w:rsidRPr="00335C9B">
        <w:rPr>
          <w:rFonts w:ascii="Tahoma" w:hAnsi="Tahoma"/>
          <w:b/>
          <w:color w:val="000000"/>
          <w:spacing w:val="-8"/>
        </w:rPr>
        <w:t>Resta inteso che vi sono due soli casi in cui il corridore</w:t>
      </w:r>
      <w:r>
        <w:rPr>
          <w:rFonts w:ascii="Tahoma" w:hAnsi="Tahoma"/>
          <w:b/>
          <w:color w:val="000000"/>
          <w:spacing w:val="-8"/>
        </w:rPr>
        <w:t xml:space="preserve"> </w:t>
      </w:r>
      <w:r w:rsidRPr="00335C9B">
        <w:rPr>
          <w:rFonts w:ascii="Tahoma" w:hAnsi="Tahoma"/>
          <w:b/>
          <w:color w:val="000000"/>
          <w:spacing w:val="-13"/>
        </w:rPr>
        <w:t xml:space="preserve">può essere dichiarato vincitore </w:t>
      </w:r>
      <w:r>
        <w:rPr>
          <w:rFonts w:ascii="Tahoma" w:hAnsi="Tahoma"/>
          <w:b/>
          <w:color w:val="000000"/>
          <w:spacing w:val="-13"/>
        </w:rPr>
        <w:t xml:space="preserve"> </w:t>
      </w:r>
      <w:r w:rsidRPr="00335C9B">
        <w:rPr>
          <w:rFonts w:ascii="Tahoma" w:hAnsi="Tahoma"/>
          <w:b/>
          <w:color w:val="000000"/>
          <w:spacing w:val="-13"/>
        </w:rPr>
        <w:t xml:space="preserve">anche </w:t>
      </w:r>
      <w:r>
        <w:rPr>
          <w:rFonts w:ascii="Tahoma" w:hAnsi="Tahoma"/>
          <w:b/>
          <w:color w:val="000000"/>
          <w:spacing w:val="-13"/>
        </w:rPr>
        <w:t xml:space="preserve"> </w:t>
      </w:r>
      <w:r w:rsidRPr="00335C9B">
        <w:rPr>
          <w:rFonts w:ascii="Tahoma" w:hAnsi="Tahoma"/>
          <w:b/>
          <w:color w:val="000000"/>
          <w:spacing w:val="-13"/>
        </w:rPr>
        <w:t xml:space="preserve">se </w:t>
      </w:r>
      <w:r>
        <w:rPr>
          <w:rFonts w:ascii="Tahoma" w:hAnsi="Tahoma"/>
          <w:b/>
          <w:color w:val="000000"/>
          <w:spacing w:val="-13"/>
        </w:rPr>
        <w:t xml:space="preserve"> </w:t>
      </w:r>
      <w:r w:rsidRPr="00335C9B">
        <w:rPr>
          <w:rFonts w:ascii="Tahoma" w:hAnsi="Tahoma"/>
          <w:b/>
          <w:color w:val="000000"/>
          <w:spacing w:val="-13"/>
        </w:rPr>
        <w:t>non ha passato</w:t>
      </w:r>
      <w:r>
        <w:rPr>
          <w:rFonts w:ascii="Tahoma" w:hAnsi="Tahoma"/>
          <w:b/>
          <w:color w:val="000000"/>
          <w:spacing w:val="-13"/>
        </w:rPr>
        <w:t xml:space="preserve"> </w:t>
      </w:r>
      <w:r w:rsidRPr="00335C9B">
        <w:rPr>
          <w:rFonts w:ascii="Tahoma" w:hAnsi="Tahoma"/>
          <w:b/>
          <w:color w:val="000000"/>
          <w:spacing w:val="-14"/>
        </w:rPr>
        <w:t>la linea del traguardo</w:t>
      </w:r>
      <w:r>
        <w:rPr>
          <w:rFonts w:ascii="Tahoma" w:hAnsi="Tahoma"/>
          <w:b/>
          <w:color w:val="000000"/>
          <w:spacing w:val="-14"/>
        </w:rPr>
        <w:t xml:space="preserve"> </w:t>
      </w:r>
      <w:r w:rsidRPr="00335C9B">
        <w:rPr>
          <w:rFonts w:ascii="Tahoma" w:hAnsi="Tahoma"/>
          <w:b/>
          <w:color w:val="000000"/>
          <w:spacing w:val="-14"/>
        </w:rPr>
        <w:t>:</w:t>
      </w:r>
      <w:r>
        <w:rPr>
          <w:rFonts w:ascii="Tahoma" w:hAnsi="Tahoma"/>
          <w:b/>
          <w:color w:val="000000"/>
          <w:spacing w:val="-14"/>
        </w:rPr>
        <w:t xml:space="preserve"> </w:t>
      </w:r>
    </w:p>
    <w:p w:rsidR="00F657EA" w:rsidRDefault="00F657EA" w:rsidP="00F657EA">
      <w:pPr>
        <w:tabs>
          <w:tab w:val="decimal" w:pos="792"/>
        </w:tabs>
        <w:spacing w:before="36"/>
        <w:ind w:left="72" w:right="36"/>
        <w:rPr>
          <w:rFonts w:ascii="Tahoma" w:hAnsi="Tahoma"/>
          <w:b/>
          <w:color w:val="000000"/>
          <w:spacing w:val="-8"/>
        </w:rPr>
      </w:pPr>
      <w:r w:rsidRPr="00335C9B">
        <w:rPr>
          <w:rFonts w:ascii="Tahoma" w:hAnsi="Tahoma"/>
          <w:b/>
          <w:color w:val="000000"/>
          <w:spacing w:val="-14"/>
        </w:rPr>
        <w:t xml:space="preserve"> a) quando, in una prova a due, un</w:t>
      </w:r>
      <w:r>
        <w:rPr>
          <w:rFonts w:ascii="Tahoma" w:hAnsi="Tahoma"/>
          <w:b/>
          <w:color w:val="000000"/>
          <w:spacing w:val="-14"/>
        </w:rPr>
        <w:t xml:space="preserve"> </w:t>
      </w:r>
      <w:r w:rsidRPr="00335C9B">
        <w:rPr>
          <w:rFonts w:ascii="Tahoma" w:hAnsi="Tahoma"/>
          <w:b/>
          <w:color w:val="000000"/>
          <w:spacing w:val="-10"/>
        </w:rPr>
        <w:t>corridore danneggi un altro facendolo cadere e vinca e</w:t>
      </w:r>
      <w:r>
        <w:rPr>
          <w:rFonts w:ascii="Tahoma" w:hAnsi="Tahoma"/>
          <w:b/>
          <w:color w:val="000000"/>
          <w:spacing w:val="-10"/>
        </w:rPr>
        <w:t xml:space="preserve"> </w:t>
      </w:r>
      <w:r w:rsidRPr="00335C9B">
        <w:rPr>
          <w:rFonts w:ascii="Tahoma" w:hAnsi="Tahoma"/>
          <w:b/>
          <w:color w:val="000000"/>
          <w:spacing w:val="-10"/>
        </w:rPr>
        <w:t>venga 'distanziato con conseguente assegnazione della</w:t>
      </w:r>
      <w:r>
        <w:rPr>
          <w:rFonts w:ascii="Tahoma" w:hAnsi="Tahoma"/>
          <w:b/>
          <w:color w:val="000000"/>
          <w:spacing w:val="-10"/>
        </w:rPr>
        <w:t xml:space="preserve"> </w:t>
      </w:r>
      <w:r w:rsidRPr="00335C9B">
        <w:rPr>
          <w:rFonts w:ascii="Tahoma" w:hAnsi="Tahoma"/>
          <w:b/>
          <w:color w:val="000000"/>
          <w:spacing w:val="-8"/>
        </w:rPr>
        <w:t xml:space="preserve">vittoria al </w:t>
      </w:r>
      <w:proofErr w:type="spellStart"/>
      <w:r w:rsidR="005425B1">
        <w:rPr>
          <w:rFonts w:ascii="Tahoma" w:hAnsi="Tahoma"/>
          <w:b/>
          <w:color w:val="000000"/>
          <w:spacing w:val="-8"/>
        </w:rPr>
        <w:t>d</w:t>
      </w:r>
      <w:r w:rsidRPr="00335C9B">
        <w:rPr>
          <w:rFonts w:ascii="Tahoma" w:hAnsi="Tahoma"/>
          <w:b/>
          <w:color w:val="000000"/>
          <w:spacing w:val="-8"/>
        </w:rPr>
        <w:t>nneggiato</w:t>
      </w:r>
      <w:proofErr w:type="spellEnd"/>
      <w:r w:rsidRPr="00335C9B">
        <w:rPr>
          <w:rFonts w:ascii="Tahoma" w:hAnsi="Tahoma"/>
          <w:b/>
          <w:color w:val="000000"/>
          <w:spacing w:val="-8"/>
        </w:rPr>
        <w:t xml:space="preserve">; </w:t>
      </w:r>
    </w:p>
    <w:p w:rsidR="00F657EA" w:rsidRPr="00335C9B" w:rsidRDefault="00F657EA" w:rsidP="005425B1">
      <w:pPr>
        <w:tabs>
          <w:tab w:val="decimal" w:pos="792"/>
        </w:tabs>
        <w:spacing w:before="36"/>
        <w:ind w:left="72" w:right="36"/>
        <w:rPr>
          <w:rFonts w:ascii="Tahoma" w:hAnsi="Tahoma"/>
          <w:b/>
          <w:color w:val="000000"/>
          <w:spacing w:val="-14"/>
        </w:rPr>
      </w:pPr>
      <w:r w:rsidRPr="00335C9B">
        <w:rPr>
          <w:rFonts w:ascii="Tahoma" w:hAnsi="Tahoma"/>
          <w:b/>
          <w:color w:val="000000"/>
          <w:spacing w:val="-8"/>
        </w:rPr>
        <w:t>b) quando, ugualmente in una</w:t>
      </w:r>
      <w:r>
        <w:rPr>
          <w:rFonts w:ascii="Tahoma" w:hAnsi="Tahoma"/>
          <w:b/>
          <w:color w:val="000000"/>
          <w:spacing w:val="-8"/>
        </w:rPr>
        <w:t xml:space="preserve"> </w:t>
      </w:r>
      <w:r w:rsidRPr="00335C9B">
        <w:rPr>
          <w:rFonts w:ascii="Tahoma" w:hAnsi="Tahoma"/>
          <w:b/>
          <w:color w:val="000000"/>
          <w:spacing w:val="-8"/>
        </w:rPr>
        <w:t>prova a due, un concorrente denunci un incidente non</w:t>
      </w:r>
      <w:r w:rsidR="005425B1">
        <w:rPr>
          <w:rFonts w:ascii="Tahoma" w:hAnsi="Tahoma"/>
          <w:b/>
          <w:color w:val="000000"/>
          <w:spacing w:val="-8"/>
        </w:rPr>
        <w:t xml:space="preserve"> </w:t>
      </w:r>
      <w:r>
        <w:t>ri</w:t>
      </w:r>
      <w:r w:rsidRPr="00335C9B">
        <w:rPr>
          <w:rFonts w:ascii="Tahoma" w:hAnsi="Tahoma"/>
          <w:b/>
          <w:color w:val="000000"/>
          <w:spacing w:val="-13"/>
        </w:rPr>
        <w:t>conosciuto valido dalla giuria ed anche l'altro corridore</w:t>
      </w:r>
      <w:r>
        <w:rPr>
          <w:rFonts w:ascii="Tahoma" w:hAnsi="Tahoma"/>
          <w:b/>
          <w:color w:val="000000"/>
          <w:spacing w:val="-13"/>
        </w:rPr>
        <w:t xml:space="preserve"> </w:t>
      </w:r>
      <w:r w:rsidRPr="00335C9B">
        <w:rPr>
          <w:rFonts w:ascii="Tahoma" w:hAnsi="Tahoma"/>
          <w:b/>
          <w:color w:val="000000"/>
          <w:spacing w:val="-14"/>
        </w:rPr>
        <w:t>si fermi senza passare la linea d'arrivo.</w:t>
      </w:r>
    </w:p>
    <w:p w:rsidR="00F657EA" w:rsidRDefault="00F657EA" w:rsidP="00F43F88">
      <w:pPr>
        <w:numPr>
          <w:ilvl w:val="0"/>
          <w:numId w:val="74"/>
        </w:numPr>
        <w:tabs>
          <w:tab w:val="clear" w:pos="432"/>
          <w:tab w:val="decimal" w:pos="576"/>
        </w:tabs>
        <w:spacing w:line="208" w:lineRule="auto"/>
        <w:ind w:left="144" w:right="144"/>
        <w:jc w:val="right"/>
        <w:rPr>
          <w:rFonts w:ascii="Tahoma" w:hAnsi="Tahoma"/>
          <w:b/>
          <w:color w:val="000000"/>
          <w:spacing w:val="-16"/>
        </w:rPr>
      </w:pPr>
      <w:r w:rsidRPr="000035F9">
        <w:rPr>
          <w:rFonts w:ascii="Tahoma" w:hAnsi="Tahoma"/>
          <w:b/>
          <w:color w:val="000000"/>
          <w:spacing w:val="-13"/>
        </w:rPr>
        <w:t xml:space="preserve">Nelle gare a tre, qualora un concorrente ne danneggi un </w:t>
      </w:r>
      <w:r w:rsidRPr="000035F9">
        <w:rPr>
          <w:rFonts w:ascii="Tahoma" w:hAnsi="Tahoma"/>
          <w:b/>
          <w:color w:val="000000"/>
          <w:spacing w:val="-16"/>
        </w:rPr>
        <w:t>altr</w:t>
      </w:r>
      <w:r>
        <w:rPr>
          <w:rFonts w:ascii="Tahoma" w:hAnsi="Tahoma"/>
          <w:b/>
          <w:color w:val="000000"/>
          <w:spacing w:val="-16"/>
        </w:rPr>
        <w:t>o favorendo anche</w:t>
      </w:r>
    </w:p>
    <w:p w:rsidR="00F657EA" w:rsidRPr="00335C9B" w:rsidRDefault="00F657EA" w:rsidP="00F657EA">
      <w:pPr>
        <w:tabs>
          <w:tab w:val="decimal" w:pos="576"/>
        </w:tabs>
        <w:spacing w:line="208" w:lineRule="auto"/>
        <w:ind w:left="144" w:right="144"/>
        <w:rPr>
          <w:rFonts w:ascii="Tahoma" w:hAnsi="Tahoma"/>
          <w:b/>
          <w:color w:val="000000"/>
          <w:spacing w:val="-6"/>
        </w:rPr>
      </w:pPr>
      <w:r w:rsidRPr="000035F9">
        <w:rPr>
          <w:rFonts w:ascii="Tahoma" w:hAnsi="Tahoma"/>
          <w:b/>
          <w:color w:val="000000"/>
          <w:spacing w:val="-16"/>
        </w:rPr>
        <w:t>indirettamente la vittoria del terzo</w:t>
      </w:r>
      <w:r>
        <w:rPr>
          <w:rFonts w:ascii="Tahoma" w:hAnsi="Tahoma"/>
          <w:b/>
          <w:color w:val="000000"/>
          <w:spacing w:val="-16"/>
        </w:rPr>
        <w:t xml:space="preserve"> </w:t>
      </w:r>
      <w:r w:rsidRPr="00335C9B">
        <w:rPr>
          <w:rFonts w:ascii="Tahoma" w:hAnsi="Tahoma"/>
          <w:b/>
          <w:color w:val="000000"/>
          <w:spacing w:val="-6"/>
        </w:rPr>
        <w:t>concorrente, la giuria escluderà il danneggiante dalla</w:t>
      </w:r>
    </w:p>
    <w:p w:rsidR="00F657EA" w:rsidRPr="00335C9B" w:rsidRDefault="00F657EA" w:rsidP="00F657EA">
      <w:pPr>
        <w:ind w:right="144"/>
        <w:rPr>
          <w:rFonts w:ascii="Tahoma" w:hAnsi="Tahoma"/>
          <w:b/>
          <w:color w:val="000000"/>
          <w:spacing w:val="-10"/>
        </w:rPr>
      </w:pPr>
      <w:r>
        <w:rPr>
          <w:rFonts w:ascii="Tahoma" w:hAnsi="Tahoma"/>
          <w:b/>
          <w:color w:val="000000"/>
          <w:spacing w:val="-10"/>
        </w:rPr>
        <w:lastRenderedPageBreak/>
        <w:t xml:space="preserve">   </w:t>
      </w:r>
      <w:r w:rsidRPr="00335C9B">
        <w:rPr>
          <w:rFonts w:ascii="Tahoma" w:hAnsi="Tahoma"/>
          <w:b/>
          <w:color w:val="000000"/>
          <w:spacing w:val="-10"/>
        </w:rPr>
        <w:t>gara, denunciandolo al</w:t>
      </w:r>
      <w:r>
        <w:rPr>
          <w:rFonts w:ascii="Tahoma" w:hAnsi="Tahoma"/>
          <w:b/>
          <w:color w:val="000000"/>
          <w:spacing w:val="-10"/>
        </w:rPr>
        <w:t>l'organo omologante e farà ripe</w:t>
      </w:r>
      <w:r w:rsidRPr="00335C9B">
        <w:rPr>
          <w:rFonts w:ascii="Tahoma" w:hAnsi="Tahoma"/>
          <w:b/>
          <w:color w:val="000000"/>
          <w:spacing w:val="-6"/>
        </w:rPr>
        <w:t>tere la prova agli due con</w:t>
      </w:r>
      <w:r>
        <w:rPr>
          <w:rFonts w:ascii="Tahoma" w:hAnsi="Tahoma"/>
          <w:b/>
          <w:color w:val="000000"/>
          <w:spacing w:val="-6"/>
        </w:rPr>
        <w:t>correnti, il vincitore e il dan</w:t>
      </w:r>
      <w:r w:rsidRPr="00335C9B">
        <w:rPr>
          <w:rFonts w:ascii="Tahoma" w:hAnsi="Tahoma"/>
          <w:b/>
          <w:color w:val="000000"/>
          <w:spacing w:val="-10"/>
        </w:rPr>
        <w:t>neggiato.</w:t>
      </w:r>
    </w:p>
    <w:p w:rsidR="005425B1" w:rsidRDefault="00F657EA" w:rsidP="00F43F88">
      <w:pPr>
        <w:numPr>
          <w:ilvl w:val="0"/>
          <w:numId w:val="74"/>
        </w:numPr>
        <w:tabs>
          <w:tab w:val="clear" w:pos="432"/>
          <w:tab w:val="decimal" w:pos="576"/>
        </w:tabs>
        <w:ind w:left="144" w:right="144"/>
        <w:jc w:val="right"/>
        <w:rPr>
          <w:rFonts w:ascii="Tahoma" w:hAnsi="Tahoma"/>
          <w:b/>
          <w:color w:val="000000"/>
          <w:spacing w:val="-11"/>
        </w:rPr>
      </w:pPr>
      <w:r w:rsidRPr="000035F9">
        <w:rPr>
          <w:rFonts w:ascii="Tahoma" w:hAnsi="Tahoma"/>
          <w:b/>
          <w:color w:val="000000"/>
          <w:spacing w:val="-13"/>
        </w:rPr>
        <w:t xml:space="preserve">Non dovrà essere ripetuta una prova nella quale uno dei </w:t>
      </w:r>
      <w:r w:rsidRPr="000035F9">
        <w:rPr>
          <w:rFonts w:ascii="Tahoma" w:hAnsi="Tahoma"/>
          <w:b/>
          <w:color w:val="000000"/>
          <w:spacing w:val="-11"/>
        </w:rPr>
        <w:t>corr</w:t>
      </w:r>
      <w:r w:rsidR="005425B1">
        <w:rPr>
          <w:rFonts w:ascii="Tahoma" w:hAnsi="Tahoma"/>
          <w:b/>
          <w:color w:val="000000"/>
          <w:spacing w:val="-11"/>
        </w:rPr>
        <w:t>idori sia rimasto</w:t>
      </w:r>
    </w:p>
    <w:p w:rsidR="00F657EA" w:rsidRPr="00335C9B" w:rsidRDefault="00F657EA" w:rsidP="00F657EA">
      <w:pPr>
        <w:tabs>
          <w:tab w:val="decimal" w:pos="576"/>
        </w:tabs>
        <w:ind w:left="144" w:right="144"/>
        <w:rPr>
          <w:rFonts w:ascii="Tahoma" w:hAnsi="Tahoma"/>
          <w:b/>
          <w:color w:val="000000"/>
          <w:spacing w:val="-10"/>
        </w:rPr>
      </w:pPr>
      <w:r>
        <w:rPr>
          <w:rFonts w:ascii="Tahoma" w:hAnsi="Tahoma"/>
          <w:b/>
          <w:color w:val="000000"/>
          <w:spacing w:val="-11"/>
        </w:rPr>
        <w:t>vittima di un</w:t>
      </w:r>
      <w:r w:rsidR="005425B1">
        <w:rPr>
          <w:rFonts w:ascii="Tahoma" w:hAnsi="Tahoma"/>
          <w:b/>
          <w:color w:val="000000"/>
          <w:spacing w:val="-11"/>
        </w:rPr>
        <w:t xml:space="preserve">  </w:t>
      </w:r>
      <w:r>
        <w:rPr>
          <w:rFonts w:ascii="Tahoma" w:hAnsi="Tahoma"/>
          <w:b/>
          <w:color w:val="000000"/>
          <w:spacing w:val="-11"/>
        </w:rPr>
        <w:t xml:space="preserve">incidente o caduta </w:t>
      </w:r>
      <w:proofErr w:type="spellStart"/>
      <w:r>
        <w:rPr>
          <w:rFonts w:ascii="Tahoma" w:hAnsi="Tahoma"/>
          <w:b/>
          <w:color w:val="000000"/>
          <w:spacing w:val="-11"/>
        </w:rPr>
        <w:t>all</w:t>
      </w:r>
      <w:r w:rsidRPr="00335C9B">
        <w:rPr>
          <w:rFonts w:ascii="Tahoma" w:hAnsi="Tahoma"/>
          <w:b/>
          <w:color w:val="000000"/>
          <w:spacing w:val="-15"/>
        </w:rPr>
        <w:t>orchè</w:t>
      </w:r>
      <w:proofErr w:type="spellEnd"/>
      <w:r w:rsidRPr="00335C9B">
        <w:rPr>
          <w:rFonts w:ascii="Tahoma" w:hAnsi="Tahoma"/>
          <w:b/>
          <w:color w:val="000000"/>
          <w:spacing w:val="-15"/>
        </w:rPr>
        <w:t>, a insindacabile giudizio della Giuria, il risultato sia</w:t>
      </w:r>
      <w:r>
        <w:rPr>
          <w:rFonts w:ascii="Tahoma" w:hAnsi="Tahoma"/>
          <w:b/>
          <w:color w:val="000000"/>
          <w:spacing w:val="-15"/>
        </w:rPr>
        <w:t xml:space="preserve"> </w:t>
      </w:r>
      <w:r w:rsidRPr="00335C9B">
        <w:rPr>
          <w:rFonts w:ascii="Tahoma" w:hAnsi="Tahoma"/>
          <w:b/>
          <w:color w:val="000000"/>
          <w:spacing w:val="-10"/>
        </w:rPr>
        <w:t>già acquisito al momento dell'incidente dal corridore di</w:t>
      </w:r>
      <w:r>
        <w:rPr>
          <w:rFonts w:ascii="Tahoma" w:hAnsi="Tahoma"/>
          <w:b/>
          <w:color w:val="000000"/>
          <w:spacing w:val="-10"/>
        </w:rPr>
        <w:t xml:space="preserve"> </w:t>
      </w:r>
      <w:r w:rsidRPr="00335C9B">
        <w:rPr>
          <w:rFonts w:ascii="Tahoma" w:hAnsi="Tahoma"/>
          <w:b/>
          <w:color w:val="000000"/>
          <w:spacing w:val="-10"/>
        </w:rPr>
        <w:t>testa.</w:t>
      </w:r>
    </w:p>
    <w:p w:rsidR="005425B1" w:rsidRDefault="00F657EA" w:rsidP="00F43F88">
      <w:pPr>
        <w:numPr>
          <w:ilvl w:val="0"/>
          <w:numId w:val="74"/>
        </w:numPr>
        <w:tabs>
          <w:tab w:val="decimal" w:pos="504"/>
        </w:tabs>
        <w:spacing w:before="36"/>
        <w:ind w:left="144" w:right="144"/>
        <w:jc w:val="right"/>
        <w:rPr>
          <w:rFonts w:ascii="Tahoma" w:hAnsi="Tahoma"/>
          <w:b/>
          <w:color w:val="000000"/>
          <w:spacing w:val="-4"/>
        </w:rPr>
      </w:pPr>
      <w:r w:rsidRPr="000035F9">
        <w:rPr>
          <w:rFonts w:ascii="Tahoma" w:hAnsi="Tahoma"/>
          <w:b/>
          <w:color w:val="000000"/>
          <w:spacing w:val="-13"/>
        </w:rPr>
        <w:t>Nel caso in cui un corridore denunci un incidente mecca</w:t>
      </w:r>
      <w:r w:rsidR="005425B1">
        <w:rPr>
          <w:rFonts w:ascii="Tahoma" w:hAnsi="Tahoma"/>
          <w:b/>
          <w:color w:val="000000"/>
          <w:spacing w:val="-4"/>
        </w:rPr>
        <w:t>nico non riconosciuto</w:t>
      </w:r>
    </w:p>
    <w:p w:rsidR="005425B1" w:rsidRDefault="005425B1" w:rsidP="005425B1">
      <w:pPr>
        <w:tabs>
          <w:tab w:val="decimal" w:pos="504"/>
        </w:tabs>
        <w:spacing w:before="36"/>
        <w:ind w:left="144" w:right="144"/>
        <w:rPr>
          <w:rFonts w:ascii="Tahoma" w:hAnsi="Tahoma"/>
          <w:b/>
          <w:color w:val="000000"/>
          <w:spacing w:val="-14"/>
        </w:rPr>
      </w:pPr>
      <w:r>
        <w:rPr>
          <w:rFonts w:ascii="Tahoma" w:hAnsi="Tahoma"/>
          <w:b/>
          <w:color w:val="000000"/>
          <w:spacing w:val="-4"/>
        </w:rPr>
        <w:t>D</w:t>
      </w:r>
      <w:r w:rsidR="00F657EA">
        <w:rPr>
          <w:rFonts w:ascii="Tahoma" w:hAnsi="Tahoma"/>
          <w:b/>
          <w:color w:val="000000"/>
          <w:spacing w:val="-4"/>
        </w:rPr>
        <w:t>alla</w:t>
      </w:r>
      <w:r>
        <w:rPr>
          <w:rFonts w:ascii="Tahoma" w:hAnsi="Tahoma"/>
          <w:b/>
          <w:color w:val="000000"/>
          <w:spacing w:val="-4"/>
        </w:rPr>
        <w:t xml:space="preserve"> </w:t>
      </w:r>
      <w:r w:rsidR="00F657EA" w:rsidRPr="000035F9">
        <w:rPr>
          <w:rFonts w:ascii="Tahoma" w:hAnsi="Tahoma"/>
          <w:b/>
          <w:color w:val="000000"/>
          <w:spacing w:val="-4"/>
        </w:rPr>
        <w:t>Giuria, il corridore stesso</w:t>
      </w:r>
      <w:r w:rsidR="00F657EA">
        <w:rPr>
          <w:rFonts w:ascii="Tahoma" w:hAnsi="Tahoma"/>
          <w:b/>
          <w:color w:val="000000"/>
          <w:spacing w:val="-4"/>
        </w:rPr>
        <w:t xml:space="preserve"> </w:t>
      </w:r>
      <w:r w:rsidR="00F657EA" w:rsidRPr="00335C9B">
        <w:rPr>
          <w:rFonts w:ascii="Tahoma" w:hAnsi="Tahoma"/>
          <w:b/>
          <w:color w:val="000000"/>
          <w:spacing w:val="-14"/>
        </w:rPr>
        <w:t>sarà escluso dalla sola prova in questione.</w:t>
      </w:r>
    </w:p>
    <w:p w:rsidR="005425B1" w:rsidRDefault="005425B1" w:rsidP="005425B1">
      <w:pPr>
        <w:tabs>
          <w:tab w:val="decimal" w:pos="504"/>
        </w:tabs>
        <w:spacing w:before="36"/>
        <w:ind w:left="144" w:right="144"/>
        <w:rPr>
          <w:rFonts w:ascii="Tahoma" w:hAnsi="Tahoma"/>
          <w:b/>
          <w:color w:val="000000"/>
          <w:spacing w:val="-14"/>
        </w:rPr>
      </w:pPr>
    </w:p>
    <w:p w:rsidR="00F657EA" w:rsidRPr="005425B1" w:rsidRDefault="005425B1" w:rsidP="005425B1">
      <w:pPr>
        <w:tabs>
          <w:tab w:val="decimal" w:pos="504"/>
        </w:tabs>
        <w:spacing w:before="36"/>
        <w:ind w:left="144" w:right="144"/>
        <w:rPr>
          <w:rFonts w:ascii="Tahoma" w:hAnsi="Tahoma"/>
          <w:b/>
          <w:color w:val="000000"/>
          <w:spacing w:val="-14"/>
        </w:rPr>
      </w:pPr>
      <w:r>
        <w:rPr>
          <w:rFonts w:ascii="Tahoma" w:hAnsi="Tahoma"/>
          <w:b/>
          <w:color w:val="000000"/>
          <w:spacing w:val="-10"/>
        </w:rPr>
        <w:t>ART. 4</w:t>
      </w:r>
      <w:r w:rsidR="00F657EA">
        <w:rPr>
          <w:rFonts w:ascii="Tahoma" w:hAnsi="Tahoma"/>
          <w:b/>
          <w:color w:val="000000"/>
          <w:spacing w:val="-10"/>
        </w:rPr>
        <w:t xml:space="preserve">  Gare ad </w:t>
      </w:r>
      <w:proofErr w:type="spellStart"/>
      <w:r w:rsidR="00F657EA">
        <w:rPr>
          <w:rFonts w:ascii="Tahoma" w:hAnsi="Tahoma"/>
          <w:b/>
          <w:color w:val="000000"/>
          <w:spacing w:val="-10"/>
        </w:rPr>
        <w:t>handicaps</w:t>
      </w:r>
      <w:proofErr w:type="spellEnd"/>
    </w:p>
    <w:p w:rsidR="00F657EA" w:rsidRPr="00335C9B" w:rsidRDefault="00F657EA" w:rsidP="005425B1">
      <w:pPr>
        <w:spacing w:before="36"/>
        <w:ind w:left="144"/>
        <w:rPr>
          <w:rFonts w:ascii="Tahoma" w:hAnsi="Tahoma"/>
          <w:b/>
          <w:color w:val="000000"/>
          <w:spacing w:val="-20"/>
        </w:rPr>
      </w:pPr>
      <w:r w:rsidRPr="00335C9B">
        <w:rPr>
          <w:rFonts w:ascii="Tahoma" w:hAnsi="Tahoma"/>
          <w:b/>
          <w:color w:val="000000"/>
          <w:spacing w:val="-15"/>
        </w:rPr>
        <w:t>Le gare si possono svolgere anche tra corridori di categorie</w:t>
      </w:r>
      <w:r>
        <w:rPr>
          <w:rFonts w:ascii="Tahoma" w:hAnsi="Tahoma"/>
          <w:b/>
          <w:color w:val="000000"/>
          <w:spacing w:val="-15"/>
        </w:rPr>
        <w:t xml:space="preserve"> </w:t>
      </w:r>
      <w:r w:rsidRPr="00335C9B">
        <w:rPr>
          <w:rFonts w:ascii="Tahoma" w:hAnsi="Tahoma"/>
          <w:b/>
          <w:color w:val="000000"/>
          <w:spacing w:val="-10"/>
        </w:rPr>
        <w:t>e fasce diverse.</w:t>
      </w:r>
      <w:r>
        <w:rPr>
          <w:rFonts w:ascii="Tahoma" w:hAnsi="Tahoma"/>
          <w:b/>
          <w:color w:val="000000"/>
          <w:spacing w:val="-10"/>
        </w:rPr>
        <w:t xml:space="preserve"> </w:t>
      </w:r>
      <w:r w:rsidRPr="00335C9B">
        <w:rPr>
          <w:rFonts w:ascii="Tahoma" w:hAnsi="Tahoma"/>
          <w:b/>
          <w:color w:val="000000"/>
          <w:spacing w:val="-15"/>
        </w:rPr>
        <w:t>Sono gare di velocità con vantaggi ai concorrenti più deboli</w:t>
      </w:r>
      <w:r>
        <w:rPr>
          <w:rFonts w:ascii="Tahoma" w:hAnsi="Tahoma"/>
          <w:b/>
          <w:color w:val="000000"/>
          <w:spacing w:val="-15"/>
        </w:rPr>
        <w:t xml:space="preserve"> </w:t>
      </w:r>
      <w:r w:rsidRPr="00335C9B">
        <w:rPr>
          <w:rFonts w:ascii="Tahoma" w:hAnsi="Tahoma"/>
          <w:b/>
          <w:color w:val="000000"/>
          <w:spacing w:val="-10"/>
        </w:rPr>
        <w:t>ad insindacabile giudizio della Giuria, svolte le opportune</w:t>
      </w:r>
      <w:r w:rsidR="005425B1">
        <w:rPr>
          <w:rFonts w:ascii="Tahoma" w:hAnsi="Tahoma"/>
          <w:b/>
          <w:color w:val="000000"/>
          <w:spacing w:val="-10"/>
        </w:rPr>
        <w:t xml:space="preserve">  </w:t>
      </w:r>
      <w:r w:rsidRPr="00335C9B">
        <w:rPr>
          <w:rFonts w:ascii="Tahoma" w:hAnsi="Tahoma"/>
          <w:b/>
          <w:color w:val="000000"/>
          <w:spacing w:val="-14"/>
        </w:rPr>
        <w:t>indagini di merito.</w:t>
      </w:r>
      <w:r>
        <w:rPr>
          <w:rFonts w:ascii="Tahoma" w:hAnsi="Tahoma"/>
          <w:b/>
          <w:color w:val="000000"/>
          <w:spacing w:val="-14"/>
        </w:rPr>
        <w:t xml:space="preserve"> </w:t>
      </w:r>
      <w:r>
        <w:rPr>
          <w:color w:val="000000"/>
          <w:spacing w:val="-3"/>
          <w:w w:val="70"/>
        </w:rPr>
        <w:t xml:space="preserve"> Il c</w:t>
      </w:r>
      <w:r w:rsidRPr="00335C9B">
        <w:rPr>
          <w:rFonts w:ascii="Tahoma" w:hAnsi="Tahoma"/>
          <w:b/>
          <w:color w:val="000000"/>
          <w:spacing w:val="-13"/>
        </w:rPr>
        <w:t>oncorrente ritenuto più forte viene sistemato sulla linea</w:t>
      </w:r>
      <w:r>
        <w:rPr>
          <w:rFonts w:ascii="Tahoma" w:hAnsi="Tahoma"/>
          <w:b/>
          <w:color w:val="000000"/>
          <w:spacing w:val="-13"/>
        </w:rPr>
        <w:t xml:space="preserve"> </w:t>
      </w:r>
      <w:r w:rsidRPr="00335C9B">
        <w:rPr>
          <w:rFonts w:ascii="Tahoma" w:hAnsi="Tahoma"/>
          <w:b/>
          <w:color w:val="000000"/>
          <w:spacing w:val="-16"/>
        </w:rPr>
        <w:t>d'arrivo della pista gli altri in avanti ad intervalli diversi, fino</w:t>
      </w:r>
      <w:r>
        <w:rPr>
          <w:rFonts w:ascii="Tahoma" w:hAnsi="Tahoma"/>
          <w:b/>
          <w:color w:val="000000"/>
          <w:spacing w:val="-16"/>
        </w:rPr>
        <w:t xml:space="preserve">  </w:t>
      </w:r>
      <w:r w:rsidRPr="00335C9B">
        <w:rPr>
          <w:rFonts w:ascii="Tahoma" w:hAnsi="Tahoma"/>
          <w:b/>
          <w:color w:val="000000"/>
          <w:spacing w:val="-2"/>
        </w:rPr>
        <w:t xml:space="preserve">all'ultimo concorrente ritenuto il più debole che avrà </w:t>
      </w:r>
      <w:r w:rsidRPr="00335C9B">
        <w:rPr>
          <w:color w:val="000000"/>
          <w:spacing w:val="8"/>
          <w:w w:val="70"/>
        </w:rPr>
        <w:t>il</w:t>
      </w:r>
      <w:r>
        <w:rPr>
          <w:color w:val="000000"/>
          <w:spacing w:val="8"/>
          <w:w w:val="70"/>
        </w:rPr>
        <w:t xml:space="preserve"> </w:t>
      </w:r>
      <w:r w:rsidRPr="00335C9B">
        <w:rPr>
          <w:rFonts w:ascii="Tahoma" w:hAnsi="Tahoma"/>
          <w:b/>
          <w:color w:val="000000"/>
          <w:spacing w:val="-20"/>
        </w:rPr>
        <w:t>maggior vantaggio.</w:t>
      </w:r>
    </w:p>
    <w:p w:rsidR="00F657EA" w:rsidRPr="00335C9B" w:rsidRDefault="00F657EA" w:rsidP="00F657EA">
      <w:pPr>
        <w:ind w:left="144"/>
        <w:rPr>
          <w:rFonts w:ascii="Tahoma" w:hAnsi="Tahoma"/>
          <w:b/>
          <w:color w:val="000000"/>
          <w:spacing w:val="-18"/>
        </w:rPr>
      </w:pPr>
      <w:r w:rsidRPr="00335C9B">
        <w:rPr>
          <w:rFonts w:ascii="Tahoma" w:hAnsi="Tahoma"/>
          <w:b/>
          <w:color w:val="000000"/>
          <w:spacing w:val="-12"/>
        </w:rPr>
        <w:t>Lo scopo di tale gara è quello di porre tutti i concorrenti al</w:t>
      </w:r>
      <w:r>
        <w:rPr>
          <w:rFonts w:ascii="Tahoma" w:hAnsi="Tahoma"/>
          <w:b/>
          <w:color w:val="000000"/>
          <w:spacing w:val="-12"/>
        </w:rPr>
        <w:t xml:space="preserve">  </w:t>
      </w:r>
      <w:r w:rsidRPr="00335C9B">
        <w:rPr>
          <w:rFonts w:ascii="Tahoma" w:hAnsi="Tahoma"/>
          <w:b/>
          <w:color w:val="000000"/>
          <w:spacing w:val="-18"/>
        </w:rPr>
        <w:t>medesimo livello per li conseguimento della vittoria.</w:t>
      </w:r>
      <w:r>
        <w:rPr>
          <w:rFonts w:ascii="Tahoma" w:hAnsi="Tahoma"/>
          <w:b/>
          <w:color w:val="000000"/>
          <w:spacing w:val="-18"/>
        </w:rPr>
        <w:t xml:space="preserve"> </w:t>
      </w:r>
      <w:r w:rsidRPr="00335C9B">
        <w:rPr>
          <w:rFonts w:ascii="Tahoma" w:hAnsi="Tahoma"/>
          <w:b/>
          <w:color w:val="000000"/>
          <w:spacing w:val="-7"/>
        </w:rPr>
        <w:t xml:space="preserve">Vince quello che </w:t>
      </w:r>
      <w:proofErr w:type="spellStart"/>
      <w:r w:rsidRPr="00335C9B">
        <w:rPr>
          <w:rFonts w:ascii="Tahoma" w:hAnsi="Tahoma"/>
          <w:b/>
          <w:color w:val="000000"/>
          <w:spacing w:val="-7"/>
        </w:rPr>
        <w:t>altermine</w:t>
      </w:r>
      <w:proofErr w:type="spellEnd"/>
      <w:r w:rsidRPr="00335C9B">
        <w:rPr>
          <w:rFonts w:ascii="Tahoma" w:hAnsi="Tahoma"/>
          <w:b/>
          <w:color w:val="000000"/>
          <w:spacing w:val="-7"/>
        </w:rPr>
        <w:t xml:space="preserve"> d</w:t>
      </w:r>
      <w:r>
        <w:rPr>
          <w:rFonts w:ascii="Tahoma" w:hAnsi="Tahoma"/>
          <w:b/>
          <w:color w:val="000000"/>
          <w:spacing w:val="-7"/>
        </w:rPr>
        <w:t>ei giri fissati dalla Giuria ta</w:t>
      </w:r>
      <w:r w:rsidRPr="00335C9B">
        <w:rPr>
          <w:rFonts w:ascii="Tahoma" w:hAnsi="Tahoma"/>
          <w:b/>
          <w:color w:val="000000"/>
          <w:spacing w:val="-18"/>
        </w:rPr>
        <w:t>glierà per primo la linea d'arrivo.</w:t>
      </w:r>
    </w:p>
    <w:p w:rsidR="00F657EA" w:rsidRPr="00335C9B" w:rsidRDefault="00F657EA" w:rsidP="00F657EA">
      <w:pPr>
        <w:sectPr w:rsidR="00F657EA" w:rsidRPr="00335C9B">
          <w:pgSz w:w="11918" w:h="16854"/>
          <w:pgMar w:top="1456" w:right="1139" w:bottom="1048" w:left="1199" w:header="720" w:footer="720" w:gutter="0"/>
          <w:cols w:space="720"/>
        </w:sectPr>
      </w:pPr>
    </w:p>
    <w:p w:rsidR="00F657EA" w:rsidRPr="00335C9B" w:rsidRDefault="00D92CE9" w:rsidP="00F657EA">
      <w:pPr>
        <w:ind w:left="144" w:right="72"/>
        <w:jc w:val="both"/>
        <w:rPr>
          <w:rFonts w:ascii="Arial" w:hAnsi="Arial"/>
          <w:b/>
          <w:color w:val="000000"/>
          <w:spacing w:val="-8"/>
        </w:rPr>
      </w:pPr>
      <w:r w:rsidRPr="00D92CE9">
        <w:lastRenderedPageBreak/>
        <w:pict>
          <v:shape id="_x0000_s1046" type="#_x0000_t202" style="position:absolute;left:0;text-align:left;margin-left:0;margin-top:757.3pt;width:476pt;height:17.25pt;z-index:-251629568;mso-wrap-distance-left:0;mso-wrap-distance-right:0" filled="f" stroked="f">
            <v:textbox inset="0,0,0,0">
              <w:txbxContent>
                <w:p w:rsidR="00335F7F" w:rsidRPr="0041188A" w:rsidRDefault="00335F7F" w:rsidP="00F657EA"/>
              </w:txbxContent>
            </v:textbox>
            <w10:wrap type="square"/>
          </v:shape>
        </w:pict>
      </w:r>
      <w:r w:rsidR="00F657EA" w:rsidRPr="00335C9B">
        <w:rPr>
          <w:rFonts w:ascii="Arial" w:hAnsi="Arial"/>
          <w:b/>
          <w:color w:val="000000"/>
          <w:spacing w:val="-8"/>
        </w:rPr>
        <w:t>Non essendo ammessa la ripetizione delta prova, il corri</w:t>
      </w:r>
      <w:r w:rsidR="00F657EA" w:rsidRPr="00335C9B">
        <w:rPr>
          <w:rFonts w:ascii="Arial" w:hAnsi="Arial"/>
          <w:b/>
          <w:color w:val="000000"/>
          <w:spacing w:val="-8"/>
        </w:rPr>
        <w:softHyphen/>
      </w:r>
      <w:r w:rsidR="00F657EA" w:rsidRPr="00335C9B">
        <w:rPr>
          <w:rFonts w:ascii="Arial" w:hAnsi="Arial"/>
          <w:b/>
          <w:color w:val="000000"/>
          <w:spacing w:val="-15"/>
        </w:rPr>
        <w:t xml:space="preserve">dore che prenderà il via prima del segnale sarà messo fuori </w:t>
      </w:r>
      <w:r w:rsidR="00F657EA" w:rsidRPr="00335C9B">
        <w:rPr>
          <w:rFonts w:ascii="Arial" w:hAnsi="Arial"/>
          <w:b/>
          <w:color w:val="000000"/>
          <w:spacing w:val="-10"/>
        </w:rPr>
        <w:t>gara.</w:t>
      </w:r>
    </w:p>
    <w:p w:rsidR="00F657EA" w:rsidRPr="00335C9B" w:rsidRDefault="00F657EA" w:rsidP="00F657EA">
      <w:pPr>
        <w:spacing w:before="36"/>
        <w:ind w:left="144" w:right="72"/>
        <w:rPr>
          <w:rFonts w:ascii="Arial" w:hAnsi="Arial"/>
          <w:b/>
          <w:color w:val="000000"/>
          <w:spacing w:val="-10"/>
        </w:rPr>
      </w:pPr>
      <w:r w:rsidRPr="00335C9B">
        <w:rPr>
          <w:rFonts w:ascii="Arial" w:hAnsi="Arial"/>
          <w:b/>
          <w:color w:val="000000"/>
          <w:spacing w:val="-10"/>
        </w:rPr>
        <w:t>Parimenti rimarrà escluso quello che rimarrà vittima di un incidente,</w:t>
      </w:r>
    </w:p>
    <w:p w:rsidR="00F657EA" w:rsidRPr="00335C9B" w:rsidRDefault="005425B1" w:rsidP="00F657EA">
      <w:pPr>
        <w:spacing w:before="900" w:line="211" w:lineRule="auto"/>
        <w:ind w:left="72"/>
        <w:rPr>
          <w:rFonts w:ascii="Arial" w:hAnsi="Arial"/>
          <w:b/>
          <w:color w:val="000000"/>
        </w:rPr>
      </w:pPr>
      <w:r>
        <w:rPr>
          <w:rFonts w:ascii="Arial" w:hAnsi="Arial"/>
          <w:b/>
          <w:color w:val="000000"/>
          <w:spacing w:val="-10"/>
        </w:rPr>
        <w:t>ART.  5</w:t>
      </w:r>
      <w:r w:rsidR="00F657EA">
        <w:rPr>
          <w:rFonts w:ascii="Arial" w:hAnsi="Arial"/>
          <w:b/>
          <w:color w:val="000000"/>
          <w:spacing w:val="-10"/>
        </w:rPr>
        <w:t xml:space="preserve">  </w:t>
      </w:r>
      <w:r w:rsidR="00F657EA">
        <w:rPr>
          <w:rFonts w:ascii="Arial" w:hAnsi="Arial"/>
          <w:b/>
          <w:color w:val="000000"/>
        </w:rPr>
        <w:t xml:space="preserve">Gare </w:t>
      </w:r>
      <w:r w:rsidR="00F657EA" w:rsidRPr="00335C9B">
        <w:rPr>
          <w:rFonts w:ascii="Arial" w:hAnsi="Arial"/>
          <w:b/>
          <w:color w:val="000000"/>
        </w:rPr>
        <w:t xml:space="preserve"> ad inseguimento individuale</w:t>
      </w:r>
    </w:p>
    <w:p w:rsidR="00F657EA" w:rsidRPr="00335C9B" w:rsidRDefault="00F657EA" w:rsidP="00F43F88">
      <w:pPr>
        <w:numPr>
          <w:ilvl w:val="0"/>
          <w:numId w:val="75"/>
        </w:numPr>
        <w:tabs>
          <w:tab w:val="clear" w:pos="432"/>
          <w:tab w:val="decimal" w:pos="576"/>
        </w:tabs>
        <w:spacing w:before="36"/>
        <w:ind w:left="576" w:right="72" w:hanging="432"/>
        <w:rPr>
          <w:rFonts w:ascii="Arial" w:hAnsi="Arial"/>
          <w:b/>
          <w:color w:val="000000"/>
          <w:spacing w:val="-15"/>
        </w:rPr>
      </w:pPr>
      <w:r w:rsidRPr="00335C9B">
        <w:rPr>
          <w:rFonts w:ascii="Arial" w:hAnsi="Arial"/>
          <w:b/>
          <w:color w:val="000000"/>
          <w:spacing w:val="-15"/>
        </w:rPr>
        <w:t>La gara si svolge tra corridori della stessa categoria o fa</w:t>
      </w:r>
      <w:r w:rsidRPr="00335C9B">
        <w:rPr>
          <w:rFonts w:ascii="Arial" w:hAnsi="Arial"/>
          <w:b/>
          <w:color w:val="000000"/>
          <w:spacing w:val="-15"/>
        </w:rPr>
        <w:softHyphen/>
      </w:r>
      <w:r w:rsidRPr="00335C9B">
        <w:rPr>
          <w:rFonts w:ascii="Arial" w:hAnsi="Arial"/>
          <w:b/>
          <w:color w:val="000000"/>
          <w:spacing w:val="-10"/>
        </w:rPr>
        <w:t>scia.</w:t>
      </w:r>
    </w:p>
    <w:p w:rsidR="00F657EA" w:rsidRPr="00335C9B" w:rsidRDefault="00F657EA" w:rsidP="00F43F88">
      <w:pPr>
        <w:numPr>
          <w:ilvl w:val="0"/>
          <w:numId w:val="75"/>
        </w:numPr>
        <w:tabs>
          <w:tab w:val="clear" w:pos="432"/>
          <w:tab w:val="decimal" w:pos="576"/>
        </w:tabs>
        <w:spacing w:before="36"/>
        <w:ind w:left="576" w:hanging="432"/>
        <w:rPr>
          <w:rFonts w:ascii="Arial" w:hAnsi="Arial"/>
          <w:b/>
          <w:color w:val="000000"/>
          <w:spacing w:val="-5"/>
        </w:rPr>
      </w:pPr>
      <w:r w:rsidRPr="00335C9B">
        <w:rPr>
          <w:rFonts w:ascii="Arial" w:hAnsi="Arial"/>
          <w:b/>
          <w:color w:val="000000"/>
          <w:spacing w:val="-5"/>
        </w:rPr>
        <w:t>La prova sì disputa sulla distanza di tre chilometri.</w:t>
      </w:r>
    </w:p>
    <w:p w:rsidR="00F657EA" w:rsidRPr="00335C9B" w:rsidRDefault="00F657EA" w:rsidP="00F43F88">
      <w:pPr>
        <w:numPr>
          <w:ilvl w:val="0"/>
          <w:numId w:val="75"/>
        </w:numPr>
        <w:tabs>
          <w:tab w:val="clear" w:pos="432"/>
          <w:tab w:val="decimal" w:pos="576"/>
        </w:tabs>
        <w:spacing w:before="36"/>
        <w:ind w:left="576" w:right="72" w:hanging="432"/>
        <w:rPr>
          <w:rFonts w:ascii="Arial" w:hAnsi="Arial"/>
          <w:b/>
          <w:color w:val="000000"/>
          <w:spacing w:val="-13"/>
        </w:rPr>
      </w:pPr>
      <w:r w:rsidRPr="00335C9B">
        <w:rPr>
          <w:rFonts w:ascii="Arial" w:hAnsi="Arial"/>
          <w:b/>
          <w:color w:val="000000"/>
          <w:spacing w:val="-13"/>
        </w:rPr>
        <w:t>L'esigenza iniziale di tale tipo di gara è quella di selezio</w:t>
      </w:r>
      <w:r w:rsidRPr="00335C9B">
        <w:rPr>
          <w:rFonts w:ascii="Arial" w:hAnsi="Arial"/>
          <w:b/>
          <w:color w:val="000000"/>
          <w:spacing w:val="-13"/>
        </w:rPr>
        <w:softHyphen/>
      </w:r>
      <w:r w:rsidRPr="00335C9B">
        <w:rPr>
          <w:rFonts w:ascii="Arial" w:hAnsi="Arial"/>
          <w:b/>
          <w:color w:val="000000"/>
          <w:spacing w:val="-12"/>
        </w:rPr>
        <w:t>nare otto corridori per la formazione dei quarti di finale.</w:t>
      </w:r>
    </w:p>
    <w:p w:rsidR="00F657EA" w:rsidRPr="00335C9B" w:rsidRDefault="00F657EA" w:rsidP="00F43F88">
      <w:pPr>
        <w:numPr>
          <w:ilvl w:val="0"/>
          <w:numId w:val="75"/>
        </w:numPr>
        <w:tabs>
          <w:tab w:val="decimal" w:pos="720"/>
        </w:tabs>
        <w:spacing w:before="36"/>
        <w:ind w:left="504" w:right="72" w:hanging="360"/>
        <w:jc w:val="both"/>
        <w:rPr>
          <w:rFonts w:ascii="Arial" w:hAnsi="Arial"/>
          <w:b/>
          <w:color w:val="000000"/>
          <w:spacing w:val="-9"/>
        </w:rPr>
      </w:pPr>
      <w:r w:rsidRPr="00335C9B">
        <w:rPr>
          <w:rFonts w:ascii="Arial" w:hAnsi="Arial"/>
          <w:b/>
          <w:color w:val="000000"/>
          <w:spacing w:val="-9"/>
        </w:rPr>
        <w:t xml:space="preserve">Nelle prove di qualificazione iniziali gli accoppiamenti </w:t>
      </w:r>
      <w:r w:rsidRPr="00335C9B">
        <w:rPr>
          <w:rFonts w:ascii="Arial" w:hAnsi="Arial"/>
          <w:b/>
          <w:color w:val="000000"/>
          <w:spacing w:val="-10"/>
        </w:rPr>
        <w:t xml:space="preserve">sono fatti insindacabilmente dalla giuria, la quale dovrà </w:t>
      </w:r>
      <w:r w:rsidRPr="00335C9B">
        <w:rPr>
          <w:rFonts w:ascii="Arial" w:hAnsi="Arial"/>
          <w:b/>
          <w:color w:val="000000"/>
          <w:spacing w:val="-9"/>
        </w:rPr>
        <w:t xml:space="preserve">mettere insieme corridori dello stesso valore (forte con </w:t>
      </w:r>
      <w:r w:rsidRPr="00335C9B">
        <w:rPr>
          <w:rFonts w:ascii="Arial" w:hAnsi="Arial"/>
          <w:b/>
          <w:color w:val="000000"/>
          <w:spacing w:val="-15"/>
        </w:rPr>
        <w:t xml:space="preserve">forte, debole con debole). In tali prove di qualificazione si </w:t>
      </w:r>
      <w:r w:rsidRPr="00335C9B">
        <w:rPr>
          <w:rFonts w:ascii="Arial" w:hAnsi="Arial"/>
          <w:b/>
          <w:color w:val="000000"/>
          <w:spacing w:val="-11"/>
        </w:rPr>
        <w:t>terrà conto esclusivamente dei tempo impiegato da cia</w:t>
      </w:r>
      <w:r w:rsidRPr="00335C9B">
        <w:rPr>
          <w:rFonts w:ascii="Arial" w:hAnsi="Arial"/>
          <w:b/>
          <w:color w:val="000000"/>
          <w:spacing w:val="-11"/>
        </w:rPr>
        <w:softHyphen/>
      </w:r>
      <w:r w:rsidRPr="00335C9B">
        <w:rPr>
          <w:rFonts w:ascii="Arial" w:hAnsi="Arial"/>
          <w:b/>
          <w:color w:val="000000"/>
          <w:spacing w:val="-12"/>
        </w:rPr>
        <w:t xml:space="preserve">scun corridore. Nei caso in cui il numero dei partecipanti </w:t>
      </w:r>
      <w:r w:rsidRPr="00335C9B">
        <w:rPr>
          <w:rFonts w:ascii="Arial" w:hAnsi="Arial"/>
          <w:b/>
          <w:color w:val="000000"/>
          <w:spacing w:val="-4"/>
        </w:rPr>
        <w:t xml:space="preserve">sia dispari, sarà estratto a sorte chi dovrà compiere il </w:t>
      </w:r>
      <w:r w:rsidRPr="00335C9B">
        <w:rPr>
          <w:rFonts w:ascii="Arial" w:hAnsi="Arial"/>
          <w:b/>
          <w:color w:val="000000"/>
          <w:spacing w:val="-10"/>
        </w:rPr>
        <w:t>tempo da solo,</w:t>
      </w:r>
    </w:p>
    <w:p w:rsidR="00F657EA" w:rsidRPr="00335C9B" w:rsidRDefault="00F657EA" w:rsidP="00F43F88">
      <w:pPr>
        <w:numPr>
          <w:ilvl w:val="0"/>
          <w:numId w:val="75"/>
        </w:numPr>
        <w:tabs>
          <w:tab w:val="clear" w:pos="432"/>
          <w:tab w:val="decimal" w:pos="576"/>
        </w:tabs>
        <w:spacing w:before="216"/>
        <w:ind w:left="576" w:right="72" w:hanging="432"/>
        <w:jc w:val="both"/>
        <w:rPr>
          <w:rFonts w:ascii="Arial" w:hAnsi="Arial"/>
          <w:b/>
          <w:color w:val="000000"/>
          <w:spacing w:val="-14"/>
        </w:rPr>
      </w:pPr>
      <w:r w:rsidRPr="00335C9B">
        <w:rPr>
          <w:rFonts w:ascii="Arial" w:hAnsi="Arial"/>
          <w:b/>
          <w:color w:val="000000"/>
          <w:spacing w:val="-14"/>
        </w:rPr>
        <w:t xml:space="preserve">I corridori devono essere tenuti in equilibrio alla partenza </w:t>
      </w:r>
      <w:r w:rsidRPr="00335C9B">
        <w:rPr>
          <w:rFonts w:ascii="Arial" w:hAnsi="Arial"/>
          <w:b/>
          <w:color w:val="000000"/>
          <w:spacing w:val="-8"/>
        </w:rPr>
        <w:t xml:space="preserve">ma non possono essere spinti </w:t>
      </w:r>
      <w:proofErr w:type="spellStart"/>
      <w:r w:rsidRPr="00335C9B">
        <w:rPr>
          <w:rFonts w:ascii="Arial" w:hAnsi="Arial"/>
          <w:b/>
          <w:color w:val="000000"/>
          <w:spacing w:val="-8"/>
        </w:rPr>
        <w:t>nè</w:t>
      </w:r>
      <w:proofErr w:type="spellEnd"/>
      <w:r w:rsidRPr="00335C9B">
        <w:rPr>
          <w:rFonts w:ascii="Arial" w:hAnsi="Arial"/>
          <w:b/>
          <w:color w:val="000000"/>
          <w:spacing w:val="-8"/>
        </w:rPr>
        <w:t xml:space="preserve"> partire in anticipo ri</w:t>
      </w:r>
      <w:r w:rsidRPr="00335C9B">
        <w:rPr>
          <w:rFonts w:ascii="Arial" w:hAnsi="Arial"/>
          <w:b/>
          <w:color w:val="000000"/>
          <w:spacing w:val="-8"/>
        </w:rPr>
        <w:softHyphen/>
      </w:r>
      <w:r w:rsidRPr="00335C9B">
        <w:rPr>
          <w:rFonts w:ascii="Arial" w:hAnsi="Arial"/>
          <w:b/>
          <w:color w:val="000000"/>
          <w:spacing w:val="-12"/>
        </w:rPr>
        <w:t>spetto al segnale di partenza. Non potranno essere pro</w:t>
      </w:r>
      <w:r w:rsidRPr="00335C9B">
        <w:rPr>
          <w:rFonts w:ascii="Arial" w:hAnsi="Arial"/>
          <w:b/>
          <w:color w:val="000000"/>
          <w:spacing w:val="-12"/>
        </w:rPr>
        <w:softHyphen/>
      </w:r>
      <w:r w:rsidRPr="00335C9B">
        <w:rPr>
          <w:rFonts w:ascii="Arial" w:hAnsi="Arial"/>
          <w:b/>
          <w:color w:val="000000"/>
          <w:spacing w:val="-8"/>
        </w:rPr>
        <w:t xml:space="preserve">vocate dallo stesso corridore più di due false partenze </w:t>
      </w:r>
      <w:r w:rsidRPr="00335C9B">
        <w:rPr>
          <w:rFonts w:ascii="Arial" w:hAnsi="Arial"/>
          <w:b/>
          <w:color w:val="000000"/>
          <w:spacing w:val="-13"/>
        </w:rPr>
        <w:t>nella stessa prova, pena l'esclusione dalla competizione.</w:t>
      </w:r>
    </w:p>
    <w:p w:rsidR="00F657EA" w:rsidRPr="00335C9B" w:rsidRDefault="00F657EA" w:rsidP="00F43F88">
      <w:pPr>
        <w:numPr>
          <w:ilvl w:val="0"/>
          <w:numId w:val="75"/>
        </w:numPr>
        <w:tabs>
          <w:tab w:val="decimal" w:pos="504"/>
        </w:tabs>
        <w:spacing w:before="144"/>
        <w:ind w:left="504" w:right="72" w:hanging="360"/>
        <w:jc w:val="both"/>
        <w:rPr>
          <w:rFonts w:ascii="Arial" w:hAnsi="Arial"/>
          <w:b/>
          <w:color w:val="000000"/>
          <w:spacing w:val="-13"/>
        </w:rPr>
      </w:pPr>
      <w:r w:rsidRPr="00335C9B">
        <w:rPr>
          <w:rFonts w:ascii="Arial" w:hAnsi="Arial"/>
          <w:b/>
          <w:color w:val="000000"/>
          <w:spacing w:val="-13"/>
        </w:rPr>
        <w:t xml:space="preserve">Il giudice di partenza si piazzerà al centro della pista, sul </w:t>
      </w:r>
      <w:r w:rsidRPr="00335C9B">
        <w:rPr>
          <w:rFonts w:ascii="Arial" w:hAnsi="Arial"/>
          <w:b/>
          <w:color w:val="000000"/>
          <w:spacing w:val="-8"/>
        </w:rPr>
        <w:t xml:space="preserve">prato e dopo essersi assicurato che i concorrenti sono </w:t>
      </w:r>
      <w:r w:rsidRPr="00335C9B">
        <w:rPr>
          <w:rFonts w:ascii="Arial" w:hAnsi="Arial"/>
          <w:b/>
          <w:color w:val="000000"/>
          <w:spacing w:val="-15"/>
        </w:rPr>
        <w:t xml:space="preserve">pronti e che lo speaker ha dato l'avvertimento di corridori </w:t>
      </w:r>
      <w:r w:rsidRPr="00335C9B">
        <w:rPr>
          <w:rFonts w:ascii="Arial" w:hAnsi="Arial"/>
          <w:b/>
          <w:color w:val="000000"/>
          <w:spacing w:val="-6"/>
        </w:rPr>
        <w:t xml:space="preserve">attenzione, sparerà un colpo di pistola od emetterà un </w:t>
      </w:r>
      <w:r w:rsidRPr="00335C9B">
        <w:rPr>
          <w:rFonts w:ascii="Arial" w:hAnsi="Arial"/>
          <w:b/>
          <w:color w:val="000000"/>
          <w:spacing w:val="-20"/>
        </w:rPr>
        <w:t>sibilo. col fischietto.</w:t>
      </w:r>
    </w:p>
    <w:p w:rsidR="00F657EA" w:rsidRPr="00335C9B" w:rsidRDefault="00F657EA" w:rsidP="00F657EA">
      <w:pPr>
        <w:spacing w:before="72"/>
        <w:ind w:left="432"/>
        <w:rPr>
          <w:rFonts w:ascii="Arial" w:hAnsi="Arial"/>
          <w:b/>
          <w:color w:val="000000"/>
          <w:spacing w:val="-13"/>
        </w:rPr>
      </w:pPr>
      <w:r w:rsidRPr="00335C9B">
        <w:rPr>
          <w:rFonts w:ascii="Arial" w:hAnsi="Arial"/>
          <w:b/>
          <w:color w:val="000000"/>
          <w:spacing w:val="-8"/>
        </w:rPr>
        <w:t xml:space="preserve">Due ispettori, muniti di bandiere rosse, si sistemeranno </w:t>
      </w:r>
      <w:r w:rsidRPr="00335C9B">
        <w:rPr>
          <w:rFonts w:ascii="Arial" w:hAnsi="Arial"/>
          <w:b/>
          <w:color w:val="000000"/>
          <w:spacing w:val="-3"/>
        </w:rPr>
        <w:t xml:space="preserve">30 </w:t>
      </w:r>
      <w:proofErr w:type="spellStart"/>
      <w:r w:rsidRPr="00335C9B">
        <w:rPr>
          <w:rFonts w:ascii="Arial" w:hAnsi="Arial"/>
          <w:b/>
          <w:color w:val="000000"/>
          <w:spacing w:val="-3"/>
        </w:rPr>
        <w:t>mt</w:t>
      </w:r>
      <w:proofErr w:type="spellEnd"/>
      <w:r w:rsidRPr="00335C9B">
        <w:rPr>
          <w:rFonts w:ascii="Arial" w:hAnsi="Arial"/>
          <w:b/>
          <w:color w:val="000000"/>
          <w:spacing w:val="-3"/>
        </w:rPr>
        <w:t xml:space="preserve"> dopo le linee di partenza, che sono disposte sui</w:t>
      </w:r>
      <w:r>
        <w:rPr>
          <w:rFonts w:ascii="Arial" w:hAnsi="Arial"/>
          <w:b/>
          <w:color w:val="000000"/>
          <w:spacing w:val="-3"/>
        </w:rPr>
        <w:t xml:space="preserve">  </w:t>
      </w:r>
      <w:r w:rsidR="00D92CE9" w:rsidRPr="00D92CE9">
        <w:pict>
          <v:shape id="_x0000_s1047" type="#_x0000_t202" style="position:absolute;left:0;text-align:left;margin-left:0;margin-top:757.35pt;width:481.8pt;height:14.7pt;z-index:-251628544;mso-wrap-distance-left:0;mso-wrap-distance-right:0;mso-position-horizontal-relative:text;mso-position-vertical-relative:text" filled="f" stroked="f">
            <v:textbox inset="0,0,0,0">
              <w:txbxContent>
                <w:p w:rsidR="00335F7F" w:rsidRDefault="00335F7F" w:rsidP="00F657EA">
                  <w:pPr>
                    <w:spacing w:line="206" w:lineRule="auto"/>
                    <w:jc w:val="right"/>
                    <w:rPr>
                      <w:rFonts w:ascii="Tahoma" w:hAnsi="Tahoma"/>
                      <w:color w:val="000000"/>
                      <w:spacing w:val="44"/>
                      <w:w w:val="90"/>
                      <w:sz w:val="28"/>
                    </w:rPr>
                  </w:pPr>
                  <w:r>
                    <w:rPr>
                      <w:rFonts w:ascii="Arial" w:hAnsi="Arial"/>
                      <w:color w:val="000000"/>
                      <w:spacing w:val="44"/>
                      <w:sz w:val="6"/>
                    </w:rPr>
                    <w:t>,</w:t>
                  </w:r>
                </w:p>
              </w:txbxContent>
            </v:textbox>
            <w10:wrap type="square"/>
          </v:shape>
        </w:pict>
      </w:r>
      <w:r>
        <w:rPr>
          <w:rFonts w:ascii="Arial" w:hAnsi="Arial"/>
          <w:b/>
          <w:color w:val="000000"/>
          <w:spacing w:val="-3"/>
        </w:rPr>
        <w:t>re</w:t>
      </w:r>
      <w:r w:rsidRPr="00335C9B">
        <w:rPr>
          <w:rFonts w:ascii="Arial" w:hAnsi="Arial"/>
          <w:b/>
          <w:color w:val="000000"/>
          <w:spacing w:val="-13"/>
        </w:rPr>
        <w:t xml:space="preserve">ttilinei in punti diametralmente opposti e se le partenze </w:t>
      </w:r>
      <w:r w:rsidRPr="00335C9B">
        <w:rPr>
          <w:rFonts w:ascii="Arial" w:hAnsi="Arial"/>
          <w:b/>
          <w:color w:val="000000"/>
          <w:spacing w:val="-10"/>
        </w:rPr>
        <w:t xml:space="preserve">non avvengono regolarmente o se una foratura o caduta </w:t>
      </w:r>
      <w:r w:rsidRPr="00335C9B">
        <w:rPr>
          <w:rFonts w:ascii="Arial" w:hAnsi="Arial"/>
          <w:b/>
          <w:color w:val="000000"/>
          <w:spacing w:val="-11"/>
        </w:rPr>
        <w:t>o rottura dei pezzi essenziali e non di accessori della bi</w:t>
      </w:r>
      <w:r w:rsidRPr="00335C9B">
        <w:rPr>
          <w:rFonts w:ascii="Arial" w:hAnsi="Arial"/>
          <w:b/>
          <w:color w:val="000000"/>
          <w:spacing w:val="-11"/>
        </w:rPr>
        <w:softHyphen/>
      </w:r>
      <w:r w:rsidRPr="00335C9B">
        <w:rPr>
          <w:rFonts w:ascii="Arial" w:hAnsi="Arial"/>
          <w:b/>
          <w:color w:val="000000"/>
          <w:spacing w:val="-8"/>
        </w:rPr>
        <w:t xml:space="preserve">cicletta si sia verificata nei primi 30 </w:t>
      </w:r>
      <w:proofErr w:type="spellStart"/>
      <w:r w:rsidRPr="00335C9B">
        <w:rPr>
          <w:rFonts w:ascii="Arial" w:hAnsi="Arial"/>
          <w:b/>
          <w:color w:val="000000"/>
          <w:spacing w:val="-8"/>
        </w:rPr>
        <w:t>mt</w:t>
      </w:r>
      <w:proofErr w:type="spellEnd"/>
      <w:r w:rsidRPr="00335C9B">
        <w:rPr>
          <w:rFonts w:ascii="Arial" w:hAnsi="Arial"/>
          <w:b/>
          <w:color w:val="000000"/>
          <w:spacing w:val="-8"/>
        </w:rPr>
        <w:t xml:space="preserve">. lo segnaleranno </w:t>
      </w:r>
      <w:r w:rsidRPr="00335C9B">
        <w:rPr>
          <w:rFonts w:ascii="Arial" w:hAnsi="Arial"/>
          <w:b/>
          <w:color w:val="000000"/>
          <w:spacing w:val="-4"/>
        </w:rPr>
        <w:t xml:space="preserve">al giudice di partenza agitando la bandierina in alto. Il </w:t>
      </w:r>
      <w:r w:rsidRPr="00335C9B">
        <w:rPr>
          <w:rFonts w:ascii="Arial" w:hAnsi="Arial"/>
          <w:b/>
          <w:color w:val="000000"/>
          <w:spacing w:val="-10"/>
        </w:rPr>
        <w:t xml:space="preserve">Giudice di </w:t>
      </w:r>
      <w:r w:rsidRPr="00335C9B">
        <w:rPr>
          <w:rFonts w:ascii="Arial" w:hAnsi="Arial"/>
          <w:b/>
          <w:color w:val="000000"/>
          <w:spacing w:val="-10"/>
        </w:rPr>
        <w:lastRenderedPageBreak/>
        <w:t xml:space="preserve">partenza sparando due colpi di pistola od emettendo due sibili di fischietto, arresterà entrambi i </w:t>
      </w:r>
      <w:r w:rsidRPr="00335C9B">
        <w:rPr>
          <w:rFonts w:ascii="Arial" w:hAnsi="Arial"/>
          <w:b/>
          <w:color w:val="000000"/>
          <w:spacing w:val="-1"/>
        </w:rPr>
        <w:t xml:space="preserve">concorrenti che si riporteranno al loro posto per una </w:t>
      </w:r>
      <w:r w:rsidRPr="00335C9B">
        <w:rPr>
          <w:rFonts w:ascii="Arial" w:hAnsi="Arial"/>
          <w:b/>
          <w:color w:val="000000"/>
          <w:spacing w:val="-10"/>
        </w:rPr>
        <w:t>nuova partenza.</w:t>
      </w:r>
    </w:p>
    <w:p w:rsidR="00F657EA" w:rsidRPr="00335C9B" w:rsidRDefault="00F657EA" w:rsidP="00F657EA">
      <w:pPr>
        <w:spacing w:before="144"/>
        <w:ind w:left="504" w:right="72" w:firstLine="360"/>
        <w:jc w:val="both"/>
        <w:rPr>
          <w:rFonts w:ascii="Arial" w:hAnsi="Arial"/>
          <w:b/>
          <w:color w:val="000000"/>
          <w:spacing w:val="-7"/>
        </w:rPr>
      </w:pPr>
      <w:r w:rsidRPr="00335C9B">
        <w:rPr>
          <w:rFonts w:ascii="Arial" w:hAnsi="Arial"/>
          <w:b/>
          <w:color w:val="000000"/>
          <w:spacing w:val="-7"/>
        </w:rPr>
        <w:t xml:space="preserve">corridore che provocherà più di due arresti di corsa, </w:t>
      </w:r>
      <w:r w:rsidRPr="00335C9B">
        <w:rPr>
          <w:rFonts w:ascii="Arial" w:hAnsi="Arial"/>
          <w:b/>
          <w:color w:val="000000"/>
          <w:spacing w:val="-11"/>
        </w:rPr>
        <w:t xml:space="preserve">pur ritenuti validi, sarà messo fuori gara; parimenti sarà </w:t>
      </w:r>
      <w:r w:rsidRPr="00335C9B">
        <w:rPr>
          <w:rFonts w:ascii="Arial" w:hAnsi="Arial"/>
          <w:b/>
          <w:color w:val="000000"/>
          <w:spacing w:val="-12"/>
        </w:rPr>
        <w:t xml:space="preserve">messo fuori corsa il corridore che abbia provocato più di </w:t>
      </w:r>
      <w:r>
        <w:rPr>
          <w:rFonts w:ascii="Arial" w:hAnsi="Arial"/>
          <w:b/>
          <w:color w:val="000000"/>
          <w:spacing w:val="-10"/>
        </w:rPr>
        <w:t>tre ripetizioni dell</w:t>
      </w:r>
      <w:r w:rsidRPr="00335C9B">
        <w:rPr>
          <w:rFonts w:ascii="Arial" w:hAnsi="Arial"/>
          <w:b/>
          <w:color w:val="000000"/>
          <w:spacing w:val="-10"/>
        </w:rPr>
        <w:t>a prova complessivamente tra false partenze e arresti di corsa.</w:t>
      </w:r>
    </w:p>
    <w:p w:rsidR="00F657EA" w:rsidRPr="005425B1" w:rsidRDefault="00F657EA" w:rsidP="00F43F88">
      <w:pPr>
        <w:numPr>
          <w:ilvl w:val="0"/>
          <w:numId w:val="76"/>
        </w:numPr>
        <w:tabs>
          <w:tab w:val="clear" w:pos="432"/>
          <w:tab w:val="decimal" w:pos="576"/>
        </w:tabs>
        <w:spacing w:before="108"/>
        <w:ind w:left="504" w:right="72"/>
        <w:jc w:val="both"/>
        <w:rPr>
          <w:rFonts w:ascii="Arial" w:hAnsi="Arial"/>
          <w:b/>
          <w:color w:val="000000"/>
          <w:spacing w:val="-4"/>
        </w:rPr>
      </w:pPr>
      <w:r w:rsidRPr="005425B1">
        <w:rPr>
          <w:rFonts w:ascii="Arial" w:hAnsi="Arial"/>
          <w:b/>
          <w:color w:val="000000"/>
          <w:spacing w:val="-13"/>
        </w:rPr>
        <w:t xml:space="preserve">il corridore raggiunto nel corso delle qualificazioni, sarà </w:t>
      </w:r>
      <w:r w:rsidR="005425B1" w:rsidRPr="005425B1">
        <w:rPr>
          <w:rFonts w:ascii="Arial" w:hAnsi="Arial"/>
          <w:b/>
          <w:color w:val="000000"/>
          <w:spacing w:val="-14"/>
        </w:rPr>
        <w:t>eliminato immed</w:t>
      </w:r>
      <w:r w:rsidRPr="005425B1">
        <w:rPr>
          <w:rFonts w:ascii="Arial" w:hAnsi="Arial"/>
          <w:b/>
          <w:color w:val="000000"/>
          <w:spacing w:val="-14"/>
        </w:rPr>
        <w:t>iata</w:t>
      </w:r>
      <w:r w:rsidR="005425B1" w:rsidRPr="005425B1">
        <w:rPr>
          <w:rFonts w:ascii="Arial" w:hAnsi="Arial"/>
          <w:b/>
          <w:color w:val="000000"/>
          <w:spacing w:val="-14"/>
        </w:rPr>
        <w:t>mente,</w:t>
      </w:r>
      <w:r w:rsidRPr="005425B1">
        <w:rPr>
          <w:rFonts w:ascii="Arial" w:hAnsi="Arial"/>
          <w:b/>
          <w:color w:val="000000"/>
          <w:spacing w:val="-14"/>
        </w:rPr>
        <w:t xml:space="preserve"> mentre il corridore che lo ha </w:t>
      </w:r>
      <w:r w:rsidRPr="005425B1">
        <w:rPr>
          <w:rFonts w:ascii="Arial" w:hAnsi="Arial"/>
          <w:b/>
          <w:color w:val="000000"/>
          <w:spacing w:val="-12"/>
        </w:rPr>
        <w:t xml:space="preserve">raggiunto dovrà completare l'intera distanza per la </w:t>
      </w:r>
      <w:proofErr w:type="spellStart"/>
      <w:r w:rsidRPr="005425B1">
        <w:rPr>
          <w:rFonts w:ascii="Arial" w:hAnsi="Arial"/>
          <w:b/>
          <w:color w:val="000000"/>
          <w:spacing w:val="-12"/>
        </w:rPr>
        <w:t>regi</w:t>
      </w:r>
      <w:r w:rsidRPr="005425B1">
        <w:rPr>
          <w:rFonts w:ascii="Arial" w:hAnsi="Arial"/>
          <w:b/>
          <w:color w:val="000000"/>
          <w:spacing w:val="-10"/>
        </w:rPr>
        <w:t>trazione</w:t>
      </w:r>
      <w:proofErr w:type="spellEnd"/>
      <w:r w:rsidRPr="005425B1">
        <w:rPr>
          <w:rFonts w:ascii="Arial" w:hAnsi="Arial"/>
          <w:b/>
          <w:color w:val="000000"/>
          <w:spacing w:val="-10"/>
        </w:rPr>
        <w:t xml:space="preserve"> del tempo.</w:t>
      </w:r>
      <w:r w:rsidR="005425B1" w:rsidRPr="005425B1">
        <w:rPr>
          <w:rFonts w:ascii="Arial" w:hAnsi="Arial"/>
          <w:b/>
          <w:color w:val="000000"/>
          <w:spacing w:val="-10"/>
        </w:rPr>
        <w:t xml:space="preserve">  </w:t>
      </w:r>
      <w:r w:rsidRPr="005425B1">
        <w:rPr>
          <w:rFonts w:ascii="Arial" w:hAnsi="Arial"/>
          <w:b/>
          <w:color w:val="000000"/>
          <w:spacing w:val="-4"/>
        </w:rPr>
        <w:t>Analogamente nei quarti di finale il corridore che rag</w:t>
      </w:r>
      <w:r w:rsidRPr="005425B1">
        <w:rPr>
          <w:rFonts w:ascii="Arial" w:hAnsi="Arial"/>
          <w:b/>
          <w:color w:val="000000"/>
          <w:spacing w:val="-4"/>
        </w:rPr>
        <w:softHyphen/>
      </w:r>
      <w:r w:rsidRPr="005425B1">
        <w:rPr>
          <w:rFonts w:ascii="Arial" w:hAnsi="Arial"/>
          <w:b/>
          <w:color w:val="000000"/>
          <w:spacing w:val="-11"/>
        </w:rPr>
        <w:t xml:space="preserve">giunge il suo avversario dovrà continuare per coprire la </w:t>
      </w:r>
      <w:r w:rsidRPr="005425B1">
        <w:rPr>
          <w:rFonts w:ascii="Arial" w:hAnsi="Arial"/>
          <w:b/>
          <w:color w:val="000000"/>
          <w:spacing w:val="-10"/>
        </w:rPr>
        <w:t>distanza prestabilita, allo scopo di permettere la regi</w:t>
      </w:r>
      <w:r w:rsidRPr="005425B1">
        <w:rPr>
          <w:rFonts w:ascii="Arial" w:hAnsi="Arial"/>
          <w:b/>
          <w:color w:val="000000"/>
          <w:spacing w:val="-10"/>
        </w:rPr>
        <w:softHyphen/>
      </w:r>
      <w:r w:rsidRPr="005425B1">
        <w:rPr>
          <w:rFonts w:ascii="Arial" w:hAnsi="Arial"/>
          <w:b/>
          <w:color w:val="000000"/>
          <w:spacing w:val="-1"/>
        </w:rPr>
        <w:t xml:space="preserve">strazione del suo tempo, in vista della composizione </w:t>
      </w:r>
      <w:r w:rsidRPr="005425B1">
        <w:rPr>
          <w:rFonts w:ascii="Arial" w:hAnsi="Arial"/>
          <w:b/>
          <w:color w:val="000000"/>
          <w:spacing w:val="-10"/>
        </w:rPr>
        <w:t>delle semifinali, mentre il corridore raggiunto dovrà fer</w:t>
      </w:r>
      <w:r w:rsidRPr="005425B1">
        <w:rPr>
          <w:rFonts w:ascii="Arial" w:hAnsi="Arial"/>
          <w:b/>
          <w:color w:val="000000"/>
          <w:spacing w:val="-10"/>
        </w:rPr>
        <w:softHyphen/>
        <w:t>marsi immediatamente.</w:t>
      </w:r>
    </w:p>
    <w:p w:rsidR="00F657EA" w:rsidRPr="00335C9B" w:rsidRDefault="00F657EA" w:rsidP="00F657EA">
      <w:pPr>
        <w:spacing w:before="108"/>
        <w:ind w:left="504" w:right="72"/>
        <w:jc w:val="both"/>
        <w:rPr>
          <w:rFonts w:ascii="Arial" w:hAnsi="Arial"/>
          <w:b/>
          <w:color w:val="000000"/>
          <w:spacing w:val="-10"/>
        </w:rPr>
      </w:pPr>
      <w:r w:rsidRPr="00335C9B">
        <w:rPr>
          <w:rFonts w:ascii="Arial" w:hAnsi="Arial"/>
          <w:b/>
          <w:color w:val="000000"/>
          <w:spacing w:val="-10"/>
        </w:rPr>
        <w:t xml:space="preserve">Nelle semifinali invece, il corridore che avrà raggiunto </w:t>
      </w:r>
      <w:r w:rsidRPr="00335C9B">
        <w:rPr>
          <w:color w:val="000000"/>
          <w:w w:val="70"/>
        </w:rPr>
        <w:t xml:space="preserve">il </w:t>
      </w:r>
      <w:r w:rsidRPr="00335C9B">
        <w:rPr>
          <w:rFonts w:ascii="Arial" w:hAnsi="Arial"/>
          <w:b/>
          <w:color w:val="000000"/>
          <w:spacing w:val="-9"/>
        </w:rPr>
        <w:t xml:space="preserve">suo avversario, diverrà automaticamente quello che ha </w:t>
      </w:r>
      <w:r w:rsidRPr="00335C9B">
        <w:rPr>
          <w:rFonts w:ascii="Arial" w:hAnsi="Arial"/>
          <w:b/>
          <w:color w:val="000000"/>
          <w:spacing w:val="-8"/>
        </w:rPr>
        <w:t>effettuato il miglior te</w:t>
      </w:r>
      <w:r>
        <w:rPr>
          <w:rFonts w:ascii="Arial" w:hAnsi="Arial"/>
          <w:b/>
          <w:color w:val="000000"/>
          <w:spacing w:val="-8"/>
        </w:rPr>
        <w:t>mpo</w:t>
      </w:r>
      <w:r w:rsidRPr="00335C9B">
        <w:rPr>
          <w:rFonts w:ascii="Arial" w:hAnsi="Arial"/>
          <w:b/>
          <w:color w:val="000000"/>
          <w:spacing w:val="-8"/>
        </w:rPr>
        <w:t>. Se tutti e due i vincitori delle semifinali raggiungono il</w:t>
      </w:r>
      <w:r w:rsidRPr="00335C9B">
        <w:rPr>
          <w:rFonts w:ascii="Arial" w:hAnsi="Arial"/>
          <w:b/>
          <w:color w:val="000000"/>
          <w:spacing w:val="2"/>
          <w:vertAlign w:val="superscript"/>
        </w:rPr>
        <w:t>-</w:t>
      </w:r>
      <w:r w:rsidRPr="00335C9B">
        <w:rPr>
          <w:rFonts w:ascii="Arial" w:hAnsi="Arial"/>
          <w:b/>
          <w:color w:val="000000"/>
          <w:spacing w:val="-8"/>
        </w:rPr>
        <w:t xml:space="preserve"> loro avversario essi saranno </w:t>
      </w:r>
      <w:r w:rsidRPr="00335C9B">
        <w:rPr>
          <w:rFonts w:ascii="Arial" w:hAnsi="Arial"/>
          <w:b/>
          <w:color w:val="000000"/>
          <w:spacing w:val="-6"/>
        </w:rPr>
        <w:t xml:space="preserve">classificati nell'ordine, secondo i tempi effettivamente </w:t>
      </w:r>
      <w:r w:rsidRPr="00335C9B">
        <w:rPr>
          <w:rFonts w:ascii="Arial" w:hAnsi="Arial"/>
          <w:b/>
          <w:color w:val="000000"/>
          <w:spacing w:val="-3"/>
        </w:rPr>
        <w:t xml:space="preserve">registrati. In tal modo il corridore che avrà stabilito la </w:t>
      </w:r>
      <w:r w:rsidRPr="00335C9B">
        <w:rPr>
          <w:rFonts w:ascii="Arial" w:hAnsi="Arial"/>
          <w:b/>
          <w:color w:val="000000"/>
          <w:spacing w:val="-4"/>
        </w:rPr>
        <w:t xml:space="preserve">media più alta, terminerà la gara nel rettilineo d'arrivo </w:t>
      </w:r>
      <w:r w:rsidRPr="00335C9B">
        <w:rPr>
          <w:rFonts w:ascii="Arial" w:hAnsi="Arial"/>
          <w:b/>
          <w:color w:val="000000"/>
          <w:spacing w:val="-12"/>
        </w:rPr>
        <w:t>della tribuna principale.</w:t>
      </w:r>
    </w:p>
    <w:p w:rsidR="00F657EA" w:rsidRPr="00335C9B" w:rsidRDefault="00F657EA" w:rsidP="00F43F88">
      <w:pPr>
        <w:numPr>
          <w:ilvl w:val="0"/>
          <w:numId w:val="76"/>
        </w:numPr>
        <w:tabs>
          <w:tab w:val="clear" w:pos="432"/>
          <w:tab w:val="decimal" w:pos="576"/>
        </w:tabs>
        <w:spacing w:before="180"/>
        <w:ind w:left="576" w:right="72" w:hanging="360"/>
        <w:rPr>
          <w:rFonts w:ascii="Arial" w:hAnsi="Arial"/>
          <w:b/>
          <w:color w:val="000000"/>
          <w:spacing w:val="-11"/>
        </w:rPr>
      </w:pPr>
      <w:r w:rsidRPr="00335C9B">
        <w:rPr>
          <w:rFonts w:ascii="Arial" w:hAnsi="Arial"/>
          <w:b/>
          <w:color w:val="000000"/>
          <w:spacing w:val="-11"/>
        </w:rPr>
        <w:t>Le semifinali e le finali, salvo casi di forza maggiore de</w:t>
      </w:r>
      <w:r w:rsidRPr="00335C9B">
        <w:rPr>
          <w:rFonts w:ascii="Arial" w:hAnsi="Arial"/>
          <w:b/>
          <w:color w:val="000000"/>
          <w:spacing w:val="-11"/>
        </w:rPr>
        <w:softHyphen/>
      </w:r>
      <w:r w:rsidRPr="00335C9B">
        <w:rPr>
          <w:rFonts w:ascii="Arial" w:hAnsi="Arial"/>
          <w:b/>
          <w:color w:val="000000"/>
          <w:spacing w:val="-12"/>
        </w:rPr>
        <w:t>vono aver luogo nello stesso giorno.</w:t>
      </w:r>
    </w:p>
    <w:p w:rsidR="00F657EA" w:rsidRDefault="00F657EA" w:rsidP="00F657EA"/>
    <w:p w:rsidR="00F657EA" w:rsidRPr="00335C9B" w:rsidRDefault="00D92CE9" w:rsidP="00F657EA">
      <w:pPr>
        <w:rPr>
          <w:rFonts w:ascii="Arial" w:hAnsi="Arial"/>
          <w:b/>
          <w:color w:val="000000"/>
          <w:spacing w:val="-20"/>
        </w:rPr>
      </w:pPr>
      <w:r w:rsidRPr="00D92CE9">
        <w:rPr>
          <w:sz w:val="32"/>
          <w:szCs w:val="32"/>
        </w:rPr>
        <w:pict>
          <v:shape id="_x0000_s1048" type="#_x0000_t202" style="position:absolute;margin-left:60.6pt;margin-top:804.95pt;width:476pt;height:21.15pt;z-index:-251627520;mso-wrap-distance-left:0;mso-wrap-distance-right:0;mso-position-horizontal-relative:page;mso-position-vertical-relative:page" filled="f" stroked="f">
            <v:textbox inset="0,0,0,0">
              <w:txbxContent>
                <w:p w:rsidR="00335F7F" w:rsidRDefault="00335F7F" w:rsidP="00F657EA">
                  <w:pPr>
                    <w:spacing w:line="401" w:lineRule="exact"/>
                    <w:ind w:right="684"/>
                    <w:jc w:val="right"/>
                    <w:rPr>
                      <w:rFonts w:ascii="Arial" w:hAnsi="Arial"/>
                      <w:color w:val="000000"/>
                      <w:w w:val="70"/>
                      <w:sz w:val="54"/>
                    </w:rPr>
                  </w:pPr>
                </w:p>
              </w:txbxContent>
            </v:textbox>
            <w10:wrap type="square" anchorx="page" anchory="page"/>
          </v:shape>
        </w:pict>
      </w:r>
      <w:r w:rsidR="00F657EA" w:rsidRPr="0041188A">
        <w:rPr>
          <w:rFonts w:ascii="Arial" w:hAnsi="Arial"/>
          <w:b/>
          <w:color w:val="000000"/>
          <w:spacing w:val="-7"/>
          <w:sz w:val="32"/>
          <w:szCs w:val="32"/>
        </w:rPr>
        <w:t>I</w:t>
      </w:r>
      <w:r w:rsidR="00F657EA" w:rsidRPr="00335C9B">
        <w:rPr>
          <w:rFonts w:ascii="Arial" w:hAnsi="Arial"/>
          <w:b/>
          <w:color w:val="000000"/>
          <w:spacing w:val="-7"/>
        </w:rPr>
        <w:t>) in caso di foratura, caduta o incidente meccanico, non</w:t>
      </w:r>
      <w:r w:rsidR="00F657EA">
        <w:rPr>
          <w:rFonts w:ascii="Arial" w:hAnsi="Arial"/>
          <w:b/>
          <w:color w:val="000000"/>
          <w:spacing w:val="-7"/>
        </w:rPr>
        <w:t xml:space="preserve"> </w:t>
      </w:r>
      <w:r w:rsidR="00F657EA" w:rsidRPr="00335C9B">
        <w:rPr>
          <w:rFonts w:ascii="Arial" w:hAnsi="Arial"/>
          <w:b/>
          <w:color w:val="000000"/>
          <w:spacing w:val="-4"/>
        </w:rPr>
        <w:t>imputabili a negligenza, dopo i primi trenta metri, nel</w:t>
      </w:r>
      <w:r w:rsidR="00F657EA">
        <w:rPr>
          <w:rFonts w:ascii="Arial" w:hAnsi="Arial"/>
          <w:b/>
          <w:color w:val="000000"/>
          <w:spacing w:val="-4"/>
        </w:rPr>
        <w:t xml:space="preserve"> </w:t>
      </w:r>
      <w:r w:rsidR="00F657EA" w:rsidRPr="00335C9B">
        <w:rPr>
          <w:rFonts w:ascii="Arial" w:hAnsi="Arial"/>
          <w:b/>
          <w:color w:val="000000"/>
          <w:spacing w:val="-16"/>
        </w:rPr>
        <w:t>corso delle qualificazioni, il</w:t>
      </w:r>
      <w:r w:rsidR="00F657EA">
        <w:rPr>
          <w:rFonts w:ascii="Arial" w:hAnsi="Arial"/>
          <w:b/>
          <w:color w:val="000000"/>
          <w:spacing w:val="-16"/>
        </w:rPr>
        <w:t xml:space="preserve"> corridore che ha subito l'inci</w:t>
      </w:r>
      <w:r w:rsidR="00F657EA" w:rsidRPr="00335C9B">
        <w:rPr>
          <w:rFonts w:ascii="Arial" w:hAnsi="Arial"/>
          <w:b/>
          <w:color w:val="000000"/>
          <w:spacing w:val="-14"/>
        </w:rPr>
        <w:t>dente si arresterà ma l'al</w:t>
      </w:r>
      <w:r w:rsidR="00F657EA">
        <w:rPr>
          <w:rFonts w:ascii="Arial" w:hAnsi="Arial"/>
          <w:b/>
          <w:color w:val="000000"/>
          <w:spacing w:val="-14"/>
        </w:rPr>
        <w:t>tro dovrà continuare. L'inciden</w:t>
      </w:r>
      <w:r w:rsidR="00F657EA" w:rsidRPr="00335C9B">
        <w:rPr>
          <w:rFonts w:ascii="Arial" w:hAnsi="Arial"/>
          <w:b/>
          <w:color w:val="000000"/>
          <w:spacing w:val="-15"/>
        </w:rPr>
        <w:t>tato ripeterà la prova alla fine delle qualificazioni da solo</w:t>
      </w:r>
      <w:r w:rsidR="00F657EA">
        <w:rPr>
          <w:rFonts w:ascii="Arial" w:hAnsi="Arial"/>
          <w:b/>
          <w:color w:val="000000"/>
          <w:spacing w:val="-15"/>
        </w:rPr>
        <w:t xml:space="preserve"> </w:t>
      </w:r>
      <w:r w:rsidR="00F657EA" w:rsidRPr="00335C9B">
        <w:rPr>
          <w:rFonts w:ascii="Arial" w:hAnsi="Arial"/>
          <w:b/>
          <w:color w:val="000000"/>
          <w:spacing w:val="-20"/>
        </w:rPr>
        <w:t>o con un altro incidentato.</w:t>
      </w:r>
    </w:p>
    <w:p w:rsidR="00F657EA" w:rsidRPr="00335C9B" w:rsidRDefault="00F657EA" w:rsidP="00F657EA">
      <w:pPr>
        <w:spacing w:before="36"/>
        <w:rPr>
          <w:rFonts w:ascii="Arial" w:hAnsi="Arial"/>
          <w:b/>
          <w:color w:val="000000"/>
          <w:spacing w:val="-20"/>
        </w:rPr>
      </w:pPr>
      <w:r w:rsidRPr="0041188A">
        <w:rPr>
          <w:rFonts w:ascii="Arial" w:hAnsi="Arial"/>
          <w:b/>
          <w:color w:val="000000"/>
          <w:spacing w:val="-9"/>
          <w:sz w:val="32"/>
          <w:szCs w:val="32"/>
        </w:rPr>
        <w:t>i)</w:t>
      </w:r>
      <w:r w:rsidRPr="00335C9B">
        <w:rPr>
          <w:rFonts w:ascii="Arial" w:hAnsi="Arial"/>
          <w:b/>
          <w:color w:val="000000"/>
          <w:spacing w:val="-9"/>
        </w:rPr>
        <w:t xml:space="preserve"> Nel caso in cui durante la disputa dei quarti di finale un</w:t>
      </w:r>
      <w:r>
        <w:rPr>
          <w:rFonts w:ascii="Arial" w:hAnsi="Arial"/>
          <w:b/>
          <w:color w:val="000000"/>
          <w:spacing w:val="-9"/>
        </w:rPr>
        <w:t xml:space="preserve"> </w:t>
      </w:r>
      <w:r w:rsidRPr="00335C9B">
        <w:rPr>
          <w:rFonts w:ascii="Arial" w:hAnsi="Arial"/>
          <w:b/>
          <w:color w:val="000000"/>
          <w:spacing w:val="-18"/>
        </w:rPr>
        <w:t>corridore denunciasse un</w:t>
      </w:r>
      <w:r>
        <w:rPr>
          <w:rFonts w:ascii="Arial" w:hAnsi="Arial"/>
          <w:b/>
          <w:color w:val="000000"/>
          <w:spacing w:val="-18"/>
        </w:rPr>
        <w:t xml:space="preserve"> incidente, non riconosciuto va</w:t>
      </w:r>
      <w:r w:rsidRPr="00335C9B">
        <w:rPr>
          <w:rFonts w:ascii="Arial" w:hAnsi="Arial"/>
          <w:b/>
          <w:color w:val="000000"/>
          <w:spacing w:val="-17"/>
        </w:rPr>
        <w:t>lido dalla giuria, li corridore medesimo sarà escluso dalla</w:t>
      </w:r>
      <w:r>
        <w:rPr>
          <w:rFonts w:ascii="Arial" w:hAnsi="Arial"/>
          <w:b/>
          <w:color w:val="000000"/>
          <w:spacing w:val="-17"/>
        </w:rPr>
        <w:t xml:space="preserve"> </w:t>
      </w:r>
      <w:r w:rsidRPr="00335C9B">
        <w:rPr>
          <w:rFonts w:ascii="Arial" w:hAnsi="Arial"/>
          <w:b/>
          <w:color w:val="000000"/>
          <w:spacing w:val="-16"/>
        </w:rPr>
        <w:t>gara, mentre al corridore avversario sarà riconosciuta la</w:t>
      </w:r>
      <w:r>
        <w:rPr>
          <w:rFonts w:ascii="Arial" w:hAnsi="Arial"/>
          <w:b/>
          <w:color w:val="000000"/>
          <w:spacing w:val="-16"/>
        </w:rPr>
        <w:t xml:space="preserve"> </w:t>
      </w:r>
      <w:r w:rsidRPr="00335C9B">
        <w:rPr>
          <w:rFonts w:ascii="Arial" w:hAnsi="Arial"/>
          <w:b/>
          <w:color w:val="000000"/>
          <w:spacing w:val="-8"/>
        </w:rPr>
        <w:t>vittoria della prova, dandogli valido ai fini della forma</w:t>
      </w:r>
      <w:r>
        <w:rPr>
          <w:rFonts w:ascii="Arial" w:hAnsi="Arial"/>
          <w:b/>
          <w:color w:val="000000"/>
          <w:spacing w:val="-8"/>
        </w:rPr>
        <w:t>z</w:t>
      </w:r>
      <w:r w:rsidRPr="00335C9B">
        <w:rPr>
          <w:rFonts w:ascii="Arial" w:hAnsi="Arial"/>
          <w:b/>
          <w:color w:val="000000"/>
          <w:spacing w:val="-6"/>
        </w:rPr>
        <w:t>ione delle semifinali, il tempo effettivo ottenuto nella</w:t>
      </w:r>
      <w:r>
        <w:rPr>
          <w:rFonts w:ascii="Arial" w:hAnsi="Arial"/>
          <w:b/>
          <w:color w:val="000000"/>
          <w:spacing w:val="-6"/>
        </w:rPr>
        <w:t xml:space="preserve"> </w:t>
      </w:r>
      <w:r w:rsidRPr="00335C9B">
        <w:rPr>
          <w:rFonts w:ascii="Arial" w:hAnsi="Arial"/>
          <w:b/>
          <w:color w:val="000000"/>
          <w:spacing w:val="-20"/>
        </w:rPr>
        <w:t>prova o qualificazione precedente.</w:t>
      </w:r>
    </w:p>
    <w:p w:rsidR="005425B1" w:rsidRDefault="00F657EA" w:rsidP="00F43F88">
      <w:pPr>
        <w:numPr>
          <w:ilvl w:val="0"/>
          <w:numId w:val="77"/>
        </w:numPr>
        <w:tabs>
          <w:tab w:val="clear" w:pos="576"/>
          <w:tab w:val="decimal" w:pos="720"/>
        </w:tabs>
        <w:ind w:left="144" w:right="108"/>
        <w:jc w:val="right"/>
        <w:rPr>
          <w:rFonts w:ascii="Arial" w:hAnsi="Arial"/>
          <w:b/>
          <w:color w:val="000000"/>
          <w:spacing w:val="-17"/>
        </w:rPr>
      </w:pPr>
      <w:r w:rsidRPr="0041188A">
        <w:rPr>
          <w:rFonts w:ascii="Arial" w:hAnsi="Arial"/>
          <w:b/>
          <w:color w:val="000000"/>
          <w:spacing w:val="-10"/>
        </w:rPr>
        <w:t>Gli acco</w:t>
      </w:r>
      <w:r w:rsidR="005425B1">
        <w:rPr>
          <w:rFonts w:ascii="Arial" w:hAnsi="Arial"/>
          <w:b/>
          <w:color w:val="000000"/>
          <w:spacing w:val="-10"/>
        </w:rPr>
        <w:t>p</w:t>
      </w:r>
      <w:r w:rsidRPr="0041188A">
        <w:rPr>
          <w:rFonts w:ascii="Arial" w:hAnsi="Arial"/>
          <w:b/>
          <w:color w:val="000000"/>
          <w:spacing w:val="-10"/>
        </w:rPr>
        <w:t xml:space="preserve">piamenti dei quarti di finale e delle semifinali, </w:t>
      </w:r>
      <w:r w:rsidRPr="0041188A">
        <w:rPr>
          <w:rFonts w:ascii="Arial" w:hAnsi="Arial"/>
          <w:b/>
          <w:color w:val="000000"/>
          <w:spacing w:val="-17"/>
        </w:rPr>
        <w:t>de</w:t>
      </w:r>
      <w:r>
        <w:rPr>
          <w:rFonts w:ascii="Arial" w:hAnsi="Arial"/>
          <w:b/>
          <w:color w:val="000000"/>
          <w:spacing w:val="-17"/>
        </w:rPr>
        <w:t xml:space="preserve">bbono essere fatti </w:t>
      </w:r>
    </w:p>
    <w:p w:rsidR="00F657EA" w:rsidRPr="00335C9B" w:rsidRDefault="00F657EA" w:rsidP="00F657EA">
      <w:pPr>
        <w:tabs>
          <w:tab w:val="decimal" w:pos="720"/>
        </w:tabs>
        <w:ind w:left="144" w:right="108"/>
        <w:rPr>
          <w:rFonts w:ascii="Arial" w:hAnsi="Arial"/>
          <w:b/>
          <w:color w:val="000000"/>
          <w:spacing w:val="-20"/>
        </w:rPr>
      </w:pPr>
      <w:r>
        <w:rPr>
          <w:rFonts w:ascii="Arial" w:hAnsi="Arial"/>
          <w:b/>
          <w:color w:val="000000"/>
          <w:spacing w:val="-17"/>
        </w:rPr>
        <w:t>opponendo il</w:t>
      </w:r>
      <w:r w:rsidR="005425B1">
        <w:rPr>
          <w:rFonts w:ascii="Arial" w:hAnsi="Arial"/>
          <w:b/>
          <w:color w:val="000000"/>
          <w:spacing w:val="-17"/>
        </w:rPr>
        <w:t xml:space="preserve">  </w:t>
      </w:r>
      <w:r>
        <w:rPr>
          <w:rFonts w:ascii="Arial" w:hAnsi="Arial"/>
          <w:b/>
          <w:color w:val="000000"/>
          <w:spacing w:val="-17"/>
        </w:rPr>
        <w:t>corridore che ha effet</w:t>
      </w:r>
      <w:r w:rsidRPr="00335C9B">
        <w:rPr>
          <w:rFonts w:ascii="Arial" w:hAnsi="Arial"/>
          <w:b/>
          <w:color w:val="000000"/>
          <w:spacing w:val="-2"/>
        </w:rPr>
        <w:t>tuato il miglior tempo con quello che ha effettuato il</w:t>
      </w:r>
      <w:r>
        <w:rPr>
          <w:rFonts w:ascii="Arial" w:hAnsi="Arial"/>
          <w:b/>
          <w:color w:val="000000"/>
          <w:spacing w:val="-2"/>
        </w:rPr>
        <w:t xml:space="preserve"> </w:t>
      </w:r>
      <w:r w:rsidRPr="00335C9B">
        <w:rPr>
          <w:rFonts w:ascii="Arial" w:hAnsi="Arial"/>
          <w:b/>
          <w:color w:val="000000"/>
          <w:spacing w:val="-12"/>
        </w:rPr>
        <w:t>peggiore, colui che ha effettuato il secondo tempo, con</w:t>
      </w:r>
      <w:r>
        <w:rPr>
          <w:rFonts w:ascii="Arial" w:hAnsi="Arial"/>
          <w:b/>
          <w:color w:val="000000"/>
          <w:spacing w:val="-12"/>
        </w:rPr>
        <w:t xml:space="preserve"> </w:t>
      </w:r>
      <w:r w:rsidRPr="00335C9B">
        <w:rPr>
          <w:rFonts w:ascii="Arial" w:hAnsi="Arial"/>
          <w:b/>
          <w:color w:val="000000"/>
          <w:spacing w:val="-12"/>
        </w:rPr>
        <w:t xml:space="preserve">quello che ha effettuato </w:t>
      </w:r>
      <w:r>
        <w:rPr>
          <w:rFonts w:ascii="Arial" w:hAnsi="Arial"/>
          <w:b/>
          <w:color w:val="000000"/>
          <w:spacing w:val="-12"/>
        </w:rPr>
        <w:t>il penultimo tempo e cosi di se</w:t>
      </w:r>
      <w:r w:rsidRPr="00335C9B">
        <w:rPr>
          <w:rFonts w:ascii="Arial" w:hAnsi="Arial"/>
          <w:b/>
          <w:color w:val="000000"/>
          <w:spacing w:val="-13"/>
        </w:rPr>
        <w:t>guito. In caso di parità di tempi, si terrà conto del tempo</w:t>
      </w:r>
      <w:r>
        <w:rPr>
          <w:rFonts w:ascii="Arial" w:hAnsi="Arial"/>
          <w:b/>
          <w:color w:val="000000"/>
          <w:spacing w:val="-13"/>
        </w:rPr>
        <w:t xml:space="preserve"> </w:t>
      </w:r>
      <w:r w:rsidRPr="00335C9B">
        <w:rPr>
          <w:rFonts w:ascii="Arial" w:hAnsi="Arial"/>
          <w:b/>
          <w:color w:val="000000"/>
          <w:spacing w:val="-20"/>
        </w:rPr>
        <w:t>impiegato a percorrere l'ultimo giro.</w:t>
      </w:r>
    </w:p>
    <w:p w:rsidR="00F43F88" w:rsidRPr="00F43F88" w:rsidRDefault="00F657EA" w:rsidP="00F43F88">
      <w:pPr>
        <w:numPr>
          <w:ilvl w:val="0"/>
          <w:numId w:val="77"/>
        </w:numPr>
        <w:tabs>
          <w:tab w:val="decimal" w:pos="648"/>
        </w:tabs>
        <w:ind w:left="144" w:right="108"/>
        <w:jc w:val="right"/>
        <w:rPr>
          <w:rFonts w:ascii="Arial" w:hAnsi="Arial"/>
          <w:b/>
          <w:color w:val="000000"/>
          <w:spacing w:val="-12"/>
        </w:rPr>
      </w:pPr>
      <w:r w:rsidRPr="0041188A">
        <w:rPr>
          <w:rFonts w:ascii="Arial" w:hAnsi="Arial"/>
          <w:b/>
          <w:color w:val="000000"/>
          <w:spacing w:val="-19"/>
        </w:rPr>
        <w:t xml:space="preserve">La Giuria non potrà accoppiare due corridori della stessa </w:t>
      </w:r>
      <w:r w:rsidRPr="0041188A">
        <w:rPr>
          <w:rFonts w:ascii="Arial" w:hAnsi="Arial"/>
          <w:b/>
          <w:color w:val="000000"/>
          <w:spacing w:val="-12"/>
        </w:rPr>
        <w:t xml:space="preserve">società, rappresentativa </w:t>
      </w:r>
    </w:p>
    <w:p w:rsidR="00F657EA" w:rsidRPr="00335C9B" w:rsidRDefault="00F657EA" w:rsidP="00F657EA">
      <w:pPr>
        <w:tabs>
          <w:tab w:val="decimal" w:pos="648"/>
        </w:tabs>
        <w:ind w:left="144" w:right="108"/>
        <w:rPr>
          <w:rFonts w:ascii="Arial" w:hAnsi="Arial"/>
          <w:b/>
          <w:color w:val="000000"/>
          <w:spacing w:val="-18"/>
        </w:rPr>
      </w:pPr>
      <w:r w:rsidRPr="0041188A">
        <w:rPr>
          <w:rFonts w:ascii="Arial" w:hAnsi="Arial"/>
          <w:b/>
          <w:color w:val="000000"/>
          <w:spacing w:val="-12"/>
        </w:rPr>
        <w:t>regionale o nazionale. Qualora</w:t>
      </w:r>
      <w:r>
        <w:rPr>
          <w:rFonts w:ascii="Arial" w:hAnsi="Arial"/>
          <w:b/>
          <w:color w:val="000000"/>
          <w:spacing w:val="-12"/>
        </w:rPr>
        <w:t xml:space="preserve"> </w:t>
      </w:r>
      <w:r w:rsidRPr="00335C9B">
        <w:rPr>
          <w:rFonts w:ascii="Arial" w:hAnsi="Arial"/>
          <w:b/>
          <w:color w:val="000000"/>
          <w:spacing w:val="-10"/>
        </w:rPr>
        <w:t>l'accoppiamento fosse inevitabile, i corridori dovranno</w:t>
      </w:r>
      <w:r>
        <w:rPr>
          <w:rFonts w:ascii="Arial" w:hAnsi="Arial"/>
          <w:b/>
          <w:color w:val="000000"/>
          <w:spacing w:val="-10"/>
        </w:rPr>
        <w:t xml:space="preserve"> </w:t>
      </w:r>
      <w:r w:rsidRPr="00335C9B">
        <w:rPr>
          <w:rFonts w:ascii="Arial" w:hAnsi="Arial"/>
          <w:b/>
          <w:color w:val="000000"/>
          <w:spacing w:val="-4"/>
        </w:rPr>
        <w:t>essere distinti a mezzo di un segno ben visibile sulla</w:t>
      </w:r>
      <w:r>
        <w:rPr>
          <w:rFonts w:ascii="Arial" w:hAnsi="Arial"/>
          <w:b/>
          <w:color w:val="000000"/>
          <w:spacing w:val="-4"/>
        </w:rPr>
        <w:t xml:space="preserve"> </w:t>
      </w:r>
      <w:r w:rsidRPr="00335C9B">
        <w:rPr>
          <w:rFonts w:ascii="Arial" w:hAnsi="Arial"/>
          <w:b/>
          <w:color w:val="000000"/>
          <w:spacing w:val="-8"/>
        </w:rPr>
        <w:t>maglia. Detta disposizione per analogia è da applicare</w:t>
      </w:r>
      <w:r>
        <w:rPr>
          <w:rFonts w:ascii="Arial" w:hAnsi="Arial"/>
          <w:b/>
          <w:color w:val="000000"/>
          <w:spacing w:val="-8"/>
        </w:rPr>
        <w:t xml:space="preserve"> </w:t>
      </w:r>
      <w:r w:rsidRPr="00335C9B">
        <w:rPr>
          <w:rFonts w:ascii="Arial" w:hAnsi="Arial"/>
          <w:b/>
          <w:color w:val="000000"/>
          <w:spacing w:val="-18"/>
        </w:rPr>
        <w:t>anche nelle gare di velocità.</w:t>
      </w:r>
    </w:p>
    <w:p w:rsidR="00F43F88" w:rsidRDefault="00F657EA" w:rsidP="00F43F88">
      <w:pPr>
        <w:numPr>
          <w:ilvl w:val="0"/>
          <w:numId w:val="77"/>
        </w:numPr>
        <w:tabs>
          <w:tab w:val="decimal" w:pos="648"/>
        </w:tabs>
        <w:ind w:left="144" w:right="108"/>
        <w:jc w:val="right"/>
        <w:rPr>
          <w:rFonts w:ascii="Arial" w:hAnsi="Arial"/>
          <w:b/>
          <w:color w:val="000000"/>
          <w:spacing w:val="-12"/>
        </w:rPr>
      </w:pPr>
      <w:r w:rsidRPr="0041188A">
        <w:rPr>
          <w:rFonts w:ascii="Arial" w:hAnsi="Arial"/>
          <w:b/>
          <w:color w:val="000000"/>
          <w:spacing w:val="-14"/>
        </w:rPr>
        <w:t xml:space="preserve">Se un corridore qualificato per i quarti di finale non può </w:t>
      </w:r>
      <w:r w:rsidRPr="0041188A">
        <w:rPr>
          <w:rFonts w:ascii="Arial" w:hAnsi="Arial"/>
          <w:b/>
          <w:color w:val="000000"/>
          <w:spacing w:val="-12"/>
        </w:rPr>
        <w:t>allinearsi a</w:t>
      </w:r>
      <w:r w:rsidR="00F43F88">
        <w:rPr>
          <w:rFonts w:ascii="Arial" w:hAnsi="Arial"/>
          <w:b/>
          <w:color w:val="000000"/>
          <w:spacing w:val="-12"/>
        </w:rPr>
        <w:t>lla partenza per</w:t>
      </w:r>
    </w:p>
    <w:p w:rsidR="00F657EA" w:rsidRPr="00335C9B" w:rsidRDefault="00F657EA" w:rsidP="00F657EA">
      <w:pPr>
        <w:tabs>
          <w:tab w:val="decimal" w:pos="648"/>
        </w:tabs>
        <w:ind w:left="144" w:right="108"/>
        <w:rPr>
          <w:rFonts w:ascii="Arial" w:hAnsi="Arial"/>
          <w:b/>
          <w:color w:val="000000"/>
          <w:spacing w:val="-18"/>
        </w:rPr>
      </w:pPr>
      <w:r>
        <w:rPr>
          <w:rFonts w:ascii="Arial" w:hAnsi="Arial"/>
          <w:b/>
          <w:color w:val="000000"/>
          <w:spacing w:val="-12"/>
        </w:rPr>
        <w:t>causa di forza</w:t>
      </w:r>
      <w:r w:rsidR="00F43F88">
        <w:rPr>
          <w:rFonts w:ascii="Arial" w:hAnsi="Arial"/>
          <w:b/>
          <w:color w:val="000000"/>
          <w:spacing w:val="-12"/>
        </w:rPr>
        <w:t xml:space="preserve">  </w:t>
      </w:r>
      <w:r>
        <w:rPr>
          <w:rFonts w:ascii="Arial" w:hAnsi="Arial"/>
          <w:b/>
          <w:color w:val="000000"/>
          <w:spacing w:val="-12"/>
        </w:rPr>
        <w:t>maggiore do</w:t>
      </w:r>
      <w:r w:rsidRPr="00335C9B">
        <w:rPr>
          <w:rFonts w:ascii="Arial" w:hAnsi="Arial"/>
          <w:b/>
          <w:color w:val="000000"/>
          <w:spacing w:val="-2"/>
        </w:rPr>
        <w:t>cumentata, constatata o ammessa dalla Giuria, sarà</w:t>
      </w:r>
      <w:r>
        <w:rPr>
          <w:rFonts w:ascii="Arial" w:hAnsi="Arial"/>
          <w:b/>
          <w:color w:val="000000"/>
          <w:spacing w:val="-2"/>
        </w:rPr>
        <w:t xml:space="preserve"> </w:t>
      </w:r>
      <w:r w:rsidRPr="00335C9B">
        <w:rPr>
          <w:rFonts w:ascii="Arial" w:hAnsi="Arial"/>
          <w:b/>
          <w:color w:val="000000"/>
          <w:spacing w:val="-15"/>
        </w:rPr>
        <w:t>rimpiazzato con il primo dei non qualificati nelle prove di</w:t>
      </w:r>
      <w:r>
        <w:rPr>
          <w:rFonts w:ascii="Arial" w:hAnsi="Arial"/>
          <w:b/>
          <w:color w:val="000000"/>
          <w:spacing w:val="-15"/>
        </w:rPr>
        <w:t xml:space="preserve"> </w:t>
      </w:r>
      <w:r w:rsidRPr="00335C9B">
        <w:rPr>
          <w:rFonts w:ascii="Arial" w:hAnsi="Arial"/>
          <w:b/>
          <w:color w:val="000000"/>
          <w:spacing w:val="-4"/>
        </w:rPr>
        <w:t>qualificazione, e se anche questo corridore non sarà</w:t>
      </w:r>
      <w:r>
        <w:rPr>
          <w:rFonts w:ascii="Arial" w:hAnsi="Arial"/>
          <w:b/>
          <w:color w:val="000000"/>
          <w:spacing w:val="-4"/>
        </w:rPr>
        <w:t xml:space="preserve">  </w:t>
      </w:r>
      <w:r w:rsidRPr="00335C9B">
        <w:rPr>
          <w:rFonts w:ascii="Arial" w:hAnsi="Arial"/>
          <w:b/>
          <w:color w:val="000000"/>
          <w:spacing w:val="-12"/>
        </w:rPr>
        <w:t>disp</w:t>
      </w:r>
      <w:r>
        <w:rPr>
          <w:rFonts w:ascii="Arial" w:hAnsi="Arial"/>
          <w:b/>
          <w:color w:val="000000"/>
          <w:spacing w:val="-12"/>
        </w:rPr>
        <w:t>oni</w:t>
      </w:r>
      <w:r w:rsidRPr="00335C9B">
        <w:rPr>
          <w:rFonts w:ascii="Arial" w:hAnsi="Arial"/>
          <w:b/>
          <w:color w:val="000000"/>
          <w:spacing w:val="-12"/>
        </w:rPr>
        <w:t>bile per cause di forza maggiore, sarà sostituito</w:t>
      </w:r>
      <w:r>
        <w:rPr>
          <w:rFonts w:ascii="Arial" w:hAnsi="Arial"/>
          <w:b/>
          <w:color w:val="000000"/>
          <w:spacing w:val="-12"/>
        </w:rPr>
        <w:t xml:space="preserve"> </w:t>
      </w:r>
      <w:r w:rsidRPr="00335C9B">
        <w:rPr>
          <w:rFonts w:ascii="Arial" w:hAnsi="Arial"/>
          <w:b/>
          <w:color w:val="000000"/>
          <w:spacing w:val="-16"/>
        </w:rPr>
        <w:t xml:space="preserve">ancora dal successivo in graduatoria. Ove invece la </w:t>
      </w:r>
      <w:r>
        <w:rPr>
          <w:rFonts w:ascii="Arial" w:hAnsi="Arial"/>
          <w:b/>
          <w:color w:val="000000"/>
          <w:spacing w:val="-16"/>
        </w:rPr>
        <w:t>Giu</w:t>
      </w:r>
      <w:r w:rsidRPr="00335C9B">
        <w:rPr>
          <w:rFonts w:ascii="Arial" w:hAnsi="Arial"/>
          <w:b/>
          <w:color w:val="000000"/>
          <w:spacing w:val="4"/>
        </w:rPr>
        <w:t>ria venga in ritardo a conoscenza del caso di forza</w:t>
      </w:r>
      <w:r>
        <w:rPr>
          <w:rFonts w:ascii="Arial" w:hAnsi="Arial"/>
          <w:b/>
          <w:color w:val="000000"/>
          <w:spacing w:val="4"/>
        </w:rPr>
        <w:t xml:space="preserve"> </w:t>
      </w:r>
      <w:r w:rsidRPr="00335C9B">
        <w:rPr>
          <w:rFonts w:ascii="Arial" w:hAnsi="Arial"/>
          <w:b/>
          <w:color w:val="000000"/>
          <w:spacing w:val="-12"/>
        </w:rPr>
        <w:t>maggiore che impedisce al q</w:t>
      </w:r>
      <w:r>
        <w:rPr>
          <w:rFonts w:ascii="Arial" w:hAnsi="Arial"/>
          <w:b/>
          <w:color w:val="000000"/>
          <w:spacing w:val="-12"/>
        </w:rPr>
        <w:t>ualificato di partire, il corri</w:t>
      </w:r>
      <w:r w:rsidRPr="00335C9B">
        <w:rPr>
          <w:rFonts w:ascii="Arial" w:hAnsi="Arial"/>
          <w:b/>
          <w:color w:val="000000"/>
          <w:spacing w:val="2"/>
        </w:rPr>
        <w:t>dore rimasto senza avversario dovrà fare tempo da</w:t>
      </w:r>
      <w:r>
        <w:rPr>
          <w:rFonts w:ascii="Arial" w:hAnsi="Arial"/>
          <w:b/>
          <w:color w:val="000000"/>
          <w:spacing w:val="2"/>
        </w:rPr>
        <w:t xml:space="preserve"> </w:t>
      </w:r>
      <w:r w:rsidRPr="00335C9B">
        <w:rPr>
          <w:rFonts w:ascii="Arial" w:hAnsi="Arial"/>
          <w:b/>
          <w:color w:val="000000"/>
          <w:spacing w:val="-8"/>
        </w:rPr>
        <w:t xml:space="preserve">solo senza procedere </w:t>
      </w:r>
      <w:r>
        <w:rPr>
          <w:rFonts w:ascii="Arial" w:hAnsi="Arial"/>
          <w:b/>
          <w:color w:val="000000"/>
          <w:spacing w:val="-8"/>
        </w:rPr>
        <w:t>a modificazioni, degli accoppia</w:t>
      </w:r>
      <w:r w:rsidRPr="00335C9B">
        <w:rPr>
          <w:rFonts w:ascii="Arial" w:hAnsi="Arial"/>
          <w:b/>
          <w:color w:val="000000"/>
          <w:spacing w:val="-10"/>
        </w:rPr>
        <w:t>menti.</w:t>
      </w:r>
      <w:r>
        <w:rPr>
          <w:rFonts w:ascii="Arial" w:hAnsi="Arial"/>
          <w:b/>
          <w:color w:val="000000"/>
          <w:spacing w:val="-10"/>
        </w:rPr>
        <w:t xml:space="preserve">  </w:t>
      </w:r>
      <w:r w:rsidRPr="00335C9B">
        <w:rPr>
          <w:rFonts w:ascii="Arial" w:hAnsi="Arial"/>
          <w:b/>
          <w:color w:val="000000"/>
          <w:spacing w:val="-12"/>
        </w:rPr>
        <w:t xml:space="preserve">La stessa cosa naturalmente avviene qualora non </w:t>
      </w:r>
      <w:r w:rsidRPr="00335C9B">
        <w:rPr>
          <w:rFonts w:ascii="Arial" w:hAnsi="Arial"/>
          <w:b/>
          <w:color w:val="000000"/>
          <w:spacing w:val="-12"/>
        </w:rPr>
        <w:lastRenderedPageBreak/>
        <w:t>siano</w:t>
      </w:r>
      <w:r>
        <w:rPr>
          <w:rFonts w:ascii="Arial" w:hAnsi="Arial"/>
          <w:b/>
          <w:color w:val="000000"/>
          <w:spacing w:val="-12"/>
        </w:rPr>
        <w:t xml:space="preserve"> </w:t>
      </w:r>
      <w:r w:rsidRPr="00335C9B">
        <w:rPr>
          <w:rFonts w:ascii="Arial" w:hAnsi="Arial"/>
          <w:b/>
          <w:color w:val="000000"/>
          <w:spacing w:val="-14"/>
        </w:rPr>
        <w:t>presenti in pista altri corrido</w:t>
      </w:r>
      <w:r>
        <w:rPr>
          <w:rFonts w:ascii="Arial" w:hAnsi="Arial"/>
          <w:b/>
          <w:color w:val="000000"/>
          <w:spacing w:val="-14"/>
        </w:rPr>
        <w:t>ri classificati nell'ordine suc</w:t>
      </w:r>
      <w:r w:rsidRPr="00335C9B">
        <w:rPr>
          <w:rFonts w:ascii="Arial" w:hAnsi="Arial"/>
          <w:b/>
          <w:color w:val="000000"/>
          <w:spacing w:val="-18"/>
        </w:rPr>
        <w:t>cessivo risultante dalle precedenti qualificazioni.</w:t>
      </w:r>
    </w:p>
    <w:p w:rsidR="00F657EA" w:rsidRDefault="00F657EA" w:rsidP="00F43F88">
      <w:pPr>
        <w:numPr>
          <w:ilvl w:val="0"/>
          <w:numId w:val="78"/>
        </w:numPr>
        <w:tabs>
          <w:tab w:val="clear" w:pos="432"/>
          <w:tab w:val="decimal" w:pos="576"/>
        </w:tabs>
        <w:spacing w:line="266" w:lineRule="auto"/>
        <w:ind w:left="144" w:right="108" w:hanging="360"/>
        <w:jc w:val="right"/>
        <w:rPr>
          <w:rFonts w:ascii="Arial" w:hAnsi="Arial"/>
          <w:b/>
          <w:color w:val="000000"/>
          <w:spacing w:val="-17"/>
        </w:rPr>
      </w:pPr>
      <w:r w:rsidRPr="0041188A">
        <w:rPr>
          <w:rFonts w:ascii="Arial" w:hAnsi="Arial"/>
          <w:b/>
          <w:color w:val="000000"/>
          <w:spacing w:val="-5"/>
        </w:rPr>
        <w:t xml:space="preserve">A </w:t>
      </w:r>
      <w:r w:rsidRPr="0041188A">
        <w:rPr>
          <w:rFonts w:ascii="Arial" w:hAnsi="Arial"/>
          <w:b/>
          <w:color w:val="000000"/>
          <w:spacing w:val="-15"/>
        </w:rPr>
        <w:t xml:space="preserve">partire dalle semifinali non si procederà a sostituzioni. </w:t>
      </w:r>
      <w:r w:rsidRPr="0041188A">
        <w:rPr>
          <w:rFonts w:ascii="Arial" w:hAnsi="Arial"/>
          <w:b/>
          <w:color w:val="000000"/>
          <w:spacing w:val="-17"/>
        </w:rPr>
        <w:t>L</w:t>
      </w:r>
      <w:r>
        <w:rPr>
          <w:rFonts w:ascii="Arial" w:hAnsi="Arial"/>
          <w:b/>
          <w:color w:val="000000"/>
          <w:spacing w:val="-17"/>
        </w:rPr>
        <w:t>'astensione di un semifinalista</w:t>
      </w:r>
    </w:p>
    <w:p w:rsidR="00F657EA" w:rsidRPr="00335C9B" w:rsidRDefault="00F657EA" w:rsidP="00F657EA">
      <w:pPr>
        <w:tabs>
          <w:tab w:val="decimal" w:pos="576"/>
        </w:tabs>
        <w:spacing w:line="266" w:lineRule="auto"/>
        <w:ind w:left="144" w:right="108"/>
        <w:rPr>
          <w:rFonts w:ascii="Arial" w:hAnsi="Arial"/>
          <w:b/>
          <w:color w:val="000000"/>
          <w:spacing w:val="-10"/>
        </w:rPr>
      </w:pPr>
      <w:r w:rsidRPr="0041188A">
        <w:rPr>
          <w:rFonts w:ascii="Arial" w:hAnsi="Arial"/>
          <w:b/>
          <w:color w:val="000000"/>
          <w:spacing w:val="-17"/>
        </w:rPr>
        <w:t>comporterà la vittoria per</w:t>
      </w:r>
      <w:r>
        <w:rPr>
          <w:rFonts w:ascii="Arial" w:hAnsi="Arial"/>
          <w:b/>
          <w:color w:val="000000"/>
          <w:spacing w:val="-17"/>
        </w:rPr>
        <w:t xml:space="preserve"> </w:t>
      </w:r>
      <w:r w:rsidRPr="00335C9B">
        <w:rPr>
          <w:rFonts w:ascii="Arial" w:hAnsi="Arial"/>
          <w:b/>
          <w:color w:val="000000"/>
          <w:spacing w:val="-9"/>
        </w:rPr>
        <w:t xml:space="preserve">l'altro concorrente </w:t>
      </w:r>
      <w:r>
        <w:rPr>
          <w:rFonts w:ascii="Arial" w:hAnsi="Arial"/>
          <w:b/>
          <w:color w:val="000000"/>
          <w:spacing w:val="-9"/>
        </w:rPr>
        <w:t xml:space="preserve">, </w:t>
      </w:r>
      <w:r w:rsidRPr="00335C9B">
        <w:rPr>
          <w:rFonts w:ascii="Arial" w:hAnsi="Arial"/>
          <w:b/>
          <w:color w:val="000000"/>
          <w:spacing w:val="-9"/>
        </w:rPr>
        <w:t>che ha però l'obbligo di presentarsi</w:t>
      </w:r>
      <w:r>
        <w:rPr>
          <w:rFonts w:ascii="Arial" w:hAnsi="Arial"/>
          <w:b/>
          <w:color w:val="000000"/>
          <w:spacing w:val="-9"/>
        </w:rPr>
        <w:t xml:space="preserve"> </w:t>
      </w:r>
      <w:r w:rsidRPr="00335C9B">
        <w:rPr>
          <w:rFonts w:ascii="Arial" w:hAnsi="Arial"/>
          <w:b/>
          <w:color w:val="000000"/>
          <w:spacing w:val="-10"/>
        </w:rPr>
        <w:t>alla partenza.</w:t>
      </w:r>
    </w:p>
    <w:p w:rsidR="00F43F88" w:rsidRDefault="00F657EA" w:rsidP="00F43F88">
      <w:pPr>
        <w:numPr>
          <w:ilvl w:val="0"/>
          <w:numId w:val="78"/>
        </w:numPr>
        <w:tabs>
          <w:tab w:val="clear" w:pos="432"/>
          <w:tab w:val="decimal" w:pos="576"/>
        </w:tabs>
        <w:spacing w:line="264" w:lineRule="auto"/>
        <w:ind w:left="144" w:right="108"/>
        <w:jc w:val="right"/>
        <w:rPr>
          <w:rFonts w:ascii="Arial" w:hAnsi="Arial"/>
          <w:b/>
          <w:color w:val="000000"/>
          <w:spacing w:val="-12"/>
        </w:rPr>
      </w:pPr>
      <w:r w:rsidRPr="0041188A">
        <w:rPr>
          <w:rFonts w:ascii="Arial" w:hAnsi="Arial"/>
          <w:b/>
          <w:color w:val="000000"/>
          <w:spacing w:val="-13"/>
        </w:rPr>
        <w:t xml:space="preserve">Nei quarti di finale, semifinale e finale, in caso di caduta </w:t>
      </w:r>
      <w:r w:rsidRPr="0041188A">
        <w:rPr>
          <w:rFonts w:ascii="Arial" w:hAnsi="Arial"/>
          <w:b/>
          <w:color w:val="000000"/>
          <w:spacing w:val="-12"/>
        </w:rPr>
        <w:t>o di incid</w:t>
      </w:r>
      <w:r w:rsidR="00F43F88">
        <w:rPr>
          <w:rFonts w:ascii="Arial" w:hAnsi="Arial"/>
          <w:b/>
          <w:color w:val="000000"/>
          <w:spacing w:val="-12"/>
        </w:rPr>
        <w:t>ente riconosciuto</w:t>
      </w:r>
    </w:p>
    <w:p w:rsidR="00F657EA" w:rsidRPr="00335C9B" w:rsidRDefault="00F657EA" w:rsidP="00F657EA">
      <w:pPr>
        <w:tabs>
          <w:tab w:val="decimal" w:pos="576"/>
        </w:tabs>
        <w:spacing w:line="264" w:lineRule="auto"/>
        <w:ind w:left="144" w:right="108"/>
        <w:rPr>
          <w:rFonts w:ascii="Arial" w:hAnsi="Arial"/>
          <w:b/>
          <w:color w:val="000000"/>
          <w:spacing w:val="-18"/>
        </w:rPr>
      </w:pPr>
      <w:r>
        <w:rPr>
          <w:rFonts w:ascii="Arial" w:hAnsi="Arial"/>
          <w:b/>
          <w:color w:val="000000"/>
          <w:spacing w:val="-12"/>
        </w:rPr>
        <w:t>dalla Giuria,</w:t>
      </w:r>
      <w:r w:rsidR="00F43F88">
        <w:rPr>
          <w:rFonts w:ascii="Arial" w:hAnsi="Arial"/>
          <w:b/>
          <w:color w:val="000000"/>
          <w:spacing w:val="-12"/>
        </w:rPr>
        <w:t xml:space="preserve">  </w:t>
      </w:r>
      <w:r w:rsidRPr="0041188A">
        <w:rPr>
          <w:rFonts w:ascii="Arial" w:hAnsi="Arial"/>
          <w:b/>
          <w:color w:val="000000"/>
          <w:spacing w:val="-12"/>
        </w:rPr>
        <w:t>non derivato da</w:t>
      </w:r>
      <w:r>
        <w:rPr>
          <w:rFonts w:ascii="Arial" w:hAnsi="Arial"/>
          <w:b/>
          <w:color w:val="000000"/>
          <w:spacing w:val="-12"/>
        </w:rPr>
        <w:t xml:space="preserve"> </w:t>
      </w:r>
      <w:r w:rsidRPr="00335C9B">
        <w:rPr>
          <w:rFonts w:ascii="Arial" w:hAnsi="Arial"/>
          <w:b/>
          <w:color w:val="000000"/>
          <w:spacing w:val="-14"/>
        </w:rPr>
        <w:t>cattiva manutenzione della bicicletta o da negligenza del</w:t>
      </w:r>
      <w:r>
        <w:rPr>
          <w:rFonts w:ascii="Arial" w:hAnsi="Arial"/>
          <w:b/>
          <w:color w:val="000000"/>
          <w:spacing w:val="-14"/>
        </w:rPr>
        <w:t xml:space="preserve"> </w:t>
      </w:r>
      <w:r w:rsidRPr="00335C9B">
        <w:rPr>
          <w:rFonts w:ascii="Arial" w:hAnsi="Arial"/>
          <w:b/>
          <w:color w:val="000000"/>
          <w:spacing w:val="-2"/>
        </w:rPr>
        <w:t>corridore, che sono: allentamento dei morsetti della</w:t>
      </w:r>
      <w:r>
        <w:rPr>
          <w:rFonts w:ascii="Arial" w:hAnsi="Arial"/>
          <w:b/>
          <w:color w:val="000000"/>
          <w:spacing w:val="-2"/>
        </w:rPr>
        <w:t xml:space="preserve">  </w:t>
      </w:r>
      <w:r w:rsidRPr="00335C9B">
        <w:rPr>
          <w:rFonts w:ascii="Arial" w:hAnsi="Arial"/>
          <w:b/>
          <w:color w:val="000000"/>
          <w:spacing w:val="-6"/>
        </w:rPr>
        <w:t xml:space="preserve">sella, del manubrio </w:t>
      </w:r>
      <w:r>
        <w:rPr>
          <w:rFonts w:ascii="Arial" w:hAnsi="Arial"/>
          <w:b/>
          <w:color w:val="000000"/>
          <w:spacing w:val="-6"/>
        </w:rPr>
        <w:t xml:space="preserve"> </w:t>
      </w:r>
      <w:r w:rsidRPr="00335C9B">
        <w:rPr>
          <w:rFonts w:ascii="Arial" w:hAnsi="Arial"/>
          <w:b/>
          <w:color w:val="000000"/>
          <w:spacing w:val="-6"/>
        </w:rPr>
        <w:t>e d</w:t>
      </w:r>
      <w:r>
        <w:rPr>
          <w:rFonts w:ascii="Arial" w:hAnsi="Arial"/>
          <w:b/>
          <w:color w:val="000000"/>
          <w:spacing w:val="-6"/>
        </w:rPr>
        <w:t>ello spander  di questo, allenta</w:t>
      </w:r>
      <w:r w:rsidRPr="00335C9B">
        <w:rPr>
          <w:rFonts w:ascii="Arial" w:hAnsi="Arial"/>
          <w:b/>
          <w:color w:val="000000"/>
          <w:spacing w:val="-13"/>
        </w:rPr>
        <w:t>mento dei dadi che fissano l</w:t>
      </w:r>
      <w:r>
        <w:rPr>
          <w:rFonts w:ascii="Arial" w:hAnsi="Arial"/>
          <w:b/>
          <w:color w:val="000000"/>
          <w:spacing w:val="-13"/>
        </w:rPr>
        <w:t xml:space="preserve">e ruote alla forcella  o  al </w:t>
      </w:r>
      <w:proofErr w:type="spellStart"/>
      <w:r>
        <w:rPr>
          <w:rFonts w:ascii="Arial" w:hAnsi="Arial"/>
          <w:b/>
          <w:color w:val="000000"/>
          <w:spacing w:val="-13"/>
        </w:rPr>
        <w:t>for</w:t>
      </w:r>
      <w:r w:rsidRPr="00335C9B">
        <w:rPr>
          <w:rFonts w:ascii="Arial" w:hAnsi="Arial"/>
          <w:b/>
          <w:color w:val="000000"/>
          <w:spacing w:val="-6"/>
        </w:rPr>
        <w:t>ce</w:t>
      </w:r>
      <w:r>
        <w:rPr>
          <w:rFonts w:ascii="Arial" w:hAnsi="Arial"/>
          <w:b/>
          <w:color w:val="000000"/>
          <w:spacing w:val="-6"/>
        </w:rPr>
        <w:t>ll</w:t>
      </w:r>
      <w:r w:rsidRPr="00335C9B">
        <w:rPr>
          <w:rFonts w:ascii="Arial" w:hAnsi="Arial"/>
          <w:b/>
          <w:color w:val="000000"/>
          <w:spacing w:val="-6"/>
        </w:rPr>
        <w:t>ino</w:t>
      </w:r>
      <w:proofErr w:type="spellEnd"/>
      <w:r w:rsidRPr="00335C9B">
        <w:rPr>
          <w:rFonts w:ascii="Arial" w:hAnsi="Arial"/>
          <w:b/>
          <w:color w:val="000000"/>
          <w:spacing w:val="-6"/>
        </w:rPr>
        <w:t>, rottura o allent</w:t>
      </w:r>
      <w:r>
        <w:rPr>
          <w:rFonts w:ascii="Arial" w:hAnsi="Arial"/>
          <w:b/>
          <w:color w:val="000000"/>
          <w:spacing w:val="-6"/>
        </w:rPr>
        <w:t>amento delle cinghiette dei fer</w:t>
      </w:r>
      <w:r w:rsidRPr="00335C9B">
        <w:rPr>
          <w:rFonts w:ascii="Arial" w:hAnsi="Arial"/>
          <w:b/>
          <w:color w:val="000000"/>
          <w:spacing w:val="-13"/>
        </w:rPr>
        <w:t xml:space="preserve">mapiedi, scollamento </w:t>
      </w:r>
      <w:r w:rsidRPr="00335C9B">
        <w:rPr>
          <w:rFonts w:ascii="Tahoma" w:hAnsi="Tahoma"/>
          <w:b/>
          <w:color w:val="000000"/>
          <w:spacing w:val="-3"/>
        </w:rPr>
        <w:t xml:space="preserve">del </w:t>
      </w:r>
      <w:r w:rsidRPr="00335C9B">
        <w:rPr>
          <w:rFonts w:ascii="Arial" w:hAnsi="Arial"/>
          <w:b/>
          <w:color w:val="000000"/>
          <w:spacing w:val="-13"/>
        </w:rPr>
        <w:t>tubolare, salto della catena; si</w:t>
      </w:r>
      <w:r>
        <w:rPr>
          <w:rFonts w:ascii="Arial" w:hAnsi="Arial"/>
          <w:b/>
          <w:color w:val="000000"/>
          <w:spacing w:val="-13"/>
        </w:rPr>
        <w:t xml:space="preserve"> </w:t>
      </w:r>
      <w:r w:rsidRPr="00335C9B">
        <w:rPr>
          <w:rFonts w:ascii="Arial" w:hAnsi="Arial"/>
          <w:b/>
          <w:color w:val="000000"/>
          <w:spacing w:val="-18"/>
        </w:rPr>
        <w:t>procederà come segue:</w:t>
      </w:r>
    </w:p>
    <w:p w:rsidR="00F657EA" w:rsidRPr="00335C9B" w:rsidRDefault="00F657EA" w:rsidP="00F657EA">
      <w:pPr>
        <w:rPr>
          <w:rFonts w:ascii="Arial" w:hAnsi="Arial"/>
          <w:b/>
          <w:color w:val="000000"/>
          <w:spacing w:val="-16"/>
        </w:rPr>
      </w:pPr>
      <w:r w:rsidRPr="00335C9B">
        <w:rPr>
          <w:rFonts w:ascii="Arial" w:hAnsi="Arial"/>
          <w:b/>
          <w:color w:val="000000"/>
          <w:spacing w:val="1"/>
        </w:rPr>
        <w:t xml:space="preserve">1 ) </w:t>
      </w:r>
      <w:r>
        <w:rPr>
          <w:rFonts w:ascii="Arial" w:hAnsi="Arial"/>
          <w:b/>
          <w:color w:val="000000"/>
          <w:spacing w:val="-9"/>
        </w:rPr>
        <w:t>Se l'incidente si verifica nel</w:t>
      </w:r>
      <w:r w:rsidRPr="00335C9B">
        <w:rPr>
          <w:rFonts w:ascii="Arial" w:hAnsi="Arial"/>
          <w:b/>
          <w:color w:val="000000"/>
          <w:spacing w:val="-9"/>
        </w:rPr>
        <w:t xml:space="preserve"> primo chilometro, la corsa</w:t>
      </w:r>
      <w:r>
        <w:rPr>
          <w:rFonts w:ascii="Arial" w:hAnsi="Arial"/>
          <w:b/>
          <w:color w:val="000000"/>
          <w:spacing w:val="-9"/>
        </w:rPr>
        <w:t xml:space="preserve"> </w:t>
      </w:r>
      <w:r w:rsidRPr="00335C9B">
        <w:rPr>
          <w:rFonts w:ascii="Arial" w:hAnsi="Arial"/>
          <w:b/>
          <w:color w:val="000000"/>
          <w:spacing w:val="-11"/>
        </w:rPr>
        <w:t>sarà subito interamente ripetuta senza intervallo dando</w:t>
      </w:r>
      <w:r>
        <w:rPr>
          <w:rFonts w:ascii="Arial" w:hAnsi="Arial"/>
          <w:b/>
          <w:color w:val="000000"/>
          <w:spacing w:val="-11"/>
        </w:rPr>
        <w:t xml:space="preserve"> </w:t>
      </w:r>
      <w:r w:rsidRPr="00335C9B">
        <w:rPr>
          <w:rFonts w:ascii="Arial" w:hAnsi="Arial"/>
          <w:b/>
          <w:color w:val="000000"/>
          <w:spacing w:val="-16"/>
        </w:rPr>
        <w:t>una nuova partenza.</w:t>
      </w:r>
    </w:p>
    <w:p w:rsidR="00F657EA" w:rsidRDefault="00F657EA" w:rsidP="00F43F88">
      <w:pPr>
        <w:numPr>
          <w:ilvl w:val="0"/>
          <w:numId w:val="79"/>
        </w:numPr>
        <w:tabs>
          <w:tab w:val="clear" w:pos="432"/>
          <w:tab w:val="decimal" w:pos="576"/>
        </w:tabs>
        <w:spacing w:before="36"/>
        <w:ind w:left="144" w:right="108" w:hanging="360"/>
        <w:jc w:val="right"/>
        <w:rPr>
          <w:rFonts w:ascii="Arial" w:hAnsi="Arial"/>
          <w:b/>
          <w:color w:val="000000"/>
          <w:spacing w:val="-12"/>
        </w:rPr>
      </w:pPr>
      <w:r w:rsidRPr="00C53590">
        <w:rPr>
          <w:rFonts w:ascii="Arial" w:hAnsi="Arial"/>
          <w:b/>
          <w:color w:val="000000"/>
          <w:spacing w:val="-16"/>
        </w:rPr>
        <w:t xml:space="preserve">Se l'incidente si verifica dopo il primo chilometro e fino al </w:t>
      </w:r>
      <w:r w:rsidRPr="00C53590">
        <w:rPr>
          <w:rFonts w:ascii="Arial" w:hAnsi="Arial"/>
          <w:b/>
          <w:color w:val="000000"/>
          <w:spacing w:val="-12"/>
        </w:rPr>
        <w:t>second</w:t>
      </w:r>
      <w:r>
        <w:rPr>
          <w:rFonts w:ascii="Arial" w:hAnsi="Arial"/>
          <w:b/>
          <w:color w:val="000000"/>
          <w:spacing w:val="-12"/>
        </w:rPr>
        <w:t>o, i corridori riprenderanno la</w:t>
      </w:r>
    </w:p>
    <w:p w:rsidR="00F657EA" w:rsidRPr="00335C9B" w:rsidRDefault="00F657EA" w:rsidP="00F657EA">
      <w:pPr>
        <w:tabs>
          <w:tab w:val="decimal" w:pos="576"/>
        </w:tabs>
        <w:spacing w:before="36"/>
        <w:ind w:left="144" w:right="108"/>
        <w:rPr>
          <w:rFonts w:ascii="Arial" w:hAnsi="Arial"/>
          <w:b/>
          <w:color w:val="000000"/>
          <w:spacing w:val="-10"/>
        </w:rPr>
      </w:pPr>
      <w:r>
        <w:rPr>
          <w:rFonts w:ascii="Arial" w:hAnsi="Arial"/>
          <w:b/>
          <w:color w:val="000000"/>
          <w:spacing w:val="-12"/>
        </w:rPr>
        <w:t>partenza come se</w:t>
      </w:r>
      <w:r w:rsidRPr="00335C9B">
        <w:rPr>
          <w:rFonts w:ascii="Arial" w:hAnsi="Arial"/>
          <w:b/>
          <w:color w:val="000000"/>
          <w:spacing w:val="-10"/>
        </w:rPr>
        <w:t>gue:</w:t>
      </w:r>
      <w:r>
        <w:rPr>
          <w:rFonts w:ascii="Arial" w:hAnsi="Arial"/>
          <w:b/>
          <w:color w:val="000000"/>
          <w:spacing w:val="-10"/>
        </w:rPr>
        <w:t xml:space="preserve"> </w:t>
      </w:r>
      <w:r w:rsidRPr="00335C9B">
        <w:rPr>
          <w:rFonts w:ascii="Arial" w:hAnsi="Arial"/>
          <w:b/>
          <w:color w:val="000000"/>
          <w:spacing w:val="-12"/>
        </w:rPr>
        <w:t>-</w:t>
      </w:r>
      <w:r>
        <w:rPr>
          <w:rFonts w:ascii="Arial" w:hAnsi="Arial"/>
          <w:b/>
          <w:color w:val="000000"/>
          <w:spacing w:val="-12"/>
        </w:rPr>
        <w:t xml:space="preserve"> </w:t>
      </w:r>
      <w:r w:rsidRPr="00335C9B">
        <w:rPr>
          <w:rFonts w:ascii="Arial" w:hAnsi="Arial"/>
          <w:b/>
          <w:color w:val="000000"/>
          <w:spacing w:val="-12"/>
        </w:rPr>
        <w:t>il corridore di testa sulla linea del suo ultimo passaggio</w:t>
      </w:r>
      <w:r>
        <w:rPr>
          <w:rFonts w:ascii="Arial" w:hAnsi="Arial"/>
          <w:b/>
          <w:color w:val="000000"/>
          <w:spacing w:val="-12"/>
        </w:rPr>
        <w:t xml:space="preserve"> </w:t>
      </w:r>
      <w:r w:rsidRPr="00335C9B">
        <w:rPr>
          <w:rFonts w:ascii="Arial" w:hAnsi="Arial"/>
          <w:b/>
          <w:color w:val="000000"/>
          <w:spacing w:val="-10"/>
        </w:rPr>
        <w:t>al mezzo giro;</w:t>
      </w:r>
    </w:p>
    <w:p w:rsidR="00F657EA" w:rsidRDefault="00F657EA" w:rsidP="00F43F88">
      <w:pPr>
        <w:pStyle w:val="Paragrafoelenco"/>
        <w:numPr>
          <w:ilvl w:val="0"/>
          <w:numId w:val="68"/>
        </w:numPr>
        <w:spacing w:before="36"/>
        <w:ind w:left="504" w:right="108" w:hanging="360"/>
        <w:rPr>
          <w:rFonts w:ascii="Arial" w:hAnsi="Arial"/>
          <w:b/>
          <w:color w:val="000000"/>
          <w:spacing w:val="-18"/>
        </w:rPr>
      </w:pPr>
      <w:r w:rsidRPr="00C53590">
        <w:rPr>
          <w:rFonts w:ascii="Arial" w:hAnsi="Arial"/>
          <w:b/>
          <w:color w:val="000000"/>
          <w:spacing w:val="-15"/>
        </w:rPr>
        <w:t xml:space="preserve">                     L 'altro corridore con il ri</w:t>
      </w:r>
      <w:r>
        <w:rPr>
          <w:rFonts w:ascii="Arial" w:hAnsi="Arial"/>
          <w:b/>
          <w:color w:val="000000"/>
          <w:spacing w:val="-15"/>
        </w:rPr>
        <w:t>tardo registrato sulla linea del</w:t>
      </w:r>
      <w:r w:rsidRPr="00C53590">
        <w:rPr>
          <w:rFonts w:ascii="Arial" w:hAnsi="Arial"/>
          <w:b/>
          <w:color w:val="000000"/>
          <w:spacing w:val="-15"/>
        </w:rPr>
        <w:t xml:space="preserve"> suo </w:t>
      </w:r>
      <w:r>
        <w:rPr>
          <w:rFonts w:ascii="Arial" w:hAnsi="Arial"/>
          <w:b/>
          <w:color w:val="000000"/>
          <w:spacing w:val="-18"/>
        </w:rPr>
        <w:t>ultimo passaggio al mezzo giro</w:t>
      </w:r>
    </w:p>
    <w:p w:rsidR="00F657EA" w:rsidRPr="00C53590" w:rsidRDefault="00F657EA" w:rsidP="00F657EA">
      <w:pPr>
        <w:spacing w:before="36"/>
        <w:ind w:left="504" w:right="108"/>
        <w:rPr>
          <w:rFonts w:ascii="Arial" w:hAnsi="Arial"/>
          <w:b/>
          <w:color w:val="000000"/>
          <w:spacing w:val="-18"/>
        </w:rPr>
      </w:pPr>
    </w:p>
    <w:p w:rsidR="00F43F88" w:rsidRDefault="00F657EA" w:rsidP="00F43F88">
      <w:pPr>
        <w:numPr>
          <w:ilvl w:val="0"/>
          <w:numId w:val="79"/>
        </w:numPr>
        <w:tabs>
          <w:tab w:val="clear" w:pos="432"/>
          <w:tab w:val="decimal" w:pos="576"/>
        </w:tabs>
        <w:ind w:left="144" w:right="108"/>
        <w:jc w:val="right"/>
        <w:rPr>
          <w:rFonts w:ascii="Arial" w:hAnsi="Arial"/>
          <w:b/>
          <w:color w:val="000000"/>
          <w:spacing w:val="-13"/>
        </w:rPr>
      </w:pPr>
      <w:r w:rsidRPr="00C53590">
        <w:rPr>
          <w:rFonts w:ascii="Arial" w:hAnsi="Arial"/>
          <w:b/>
          <w:color w:val="000000"/>
          <w:spacing w:val="-16"/>
        </w:rPr>
        <w:t xml:space="preserve">Se l'incidente avviene nell'ultimo chilometro deve essere </w:t>
      </w:r>
      <w:r w:rsidRPr="00C53590">
        <w:rPr>
          <w:rFonts w:ascii="Arial" w:hAnsi="Arial"/>
          <w:b/>
          <w:color w:val="000000"/>
          <w:spacing w:val="-13"/>
        </w:rPr>
        <w:t>dato vinci</w:t>
      </w:r>
      <w:r w:rsidR="00F43F88">
        <w:rPr>
          <w:rFonts w:ascii="Arial" w:hAnsi="Arial"/>
          <w:b/>
          <w:color w:val="000000"/>
          <w:spacing w:val="-13"/>
        </w:rPr>
        <w:t>tore il concorrente</w:t>
      </w:r>
    </w:p>
    <w:p w:rsidR="00F657EA" w:rsidRPr="00335C9B" w:rsidRDefault="00F657EA" w:rsidP="00F657EA">
      <w:pPr>
        <w:tabs>
          <w:tab w:val="decimal" w:pos="576"/>
        </w:tabs>
        <w:ind w:left="144" w:right="108"/>
        <w:rPr>
          <w:rFonts w:ascii="Arial" w:hAnsi="Arial"/>
          <w:b/>
          <w:color w:val="000000"/>
          <w:spacing w:val="-22"/>
        </w:rPr>
      </w:pPr>
      <w:r>
        <w:rPr>
          <w:rFonts w:ascii="Arial" w:hAnsi="Arial"/>
          <w:b/>
          <w:color w:val="000000"/>
          <w:spacing w:val="-13"/>
        </w:rPr>
        <w:t>che  in quel</w:t>
      </w:r>
      <w:r w:rsidR="00F43F88">
        <w:rPr>
          <w:rFonts w:ascii="Arial" w:hAnsi="Arial"/>
          <w:b/>
          <w:color w:val="000000"/>
          <w:spacing w:val="-13"/>
        </w:rPr>
        <w:t xml:space="preserve">  </w:t>
      </w:r>
      <w:r>
        <w:rPr>
          <w:rFonts w:ascii="Arial" w:hAnsi="Arial"/>
          <w:b/>
          <w:color w:val="000000"/>
          <w:spacing w:val="-13"/>
        </w:rPr>
        <w:t>mo</w:t>
      </w:r>
      <w:r w:rsidRPr="00C53590">
        <w:rPr>
          <w:rFonts w:ascii="Arial" w:hAnsi="Arial"/>
          <w:b/>
          <w:color w:val="000000"/>
          <w:spacing w:val="-13"/>
        </w:rPr>
        <w:t>mento era in</w:t>
      </w:r>
      <w:r>
        <w:rPr>
          <w:rFonts w:ascii="Arial" w:hAnsi="Arial"/>
          <w:b/>
          <w:color w:val="000000"/>
          <w:spacing w:val="-13"/>
        </w:rPr>
        <w:t xml:space="preserve">  </w:t>
      </w:r>
      <w:r w:rsidRPr="00335C9B">
        <w:rPr>
          <w:rFonts w:ascii="Arial" w:hAnsi="Arial"/>
          <w:b/>
          <w:color w:val="000000"/>
          <w:spacing w:val="-16"/>
        </w:rPr>
        <w:t>vantaggio. In caso di arresto della corsa nelle finali</w:t>
      </w:r>
      <w:r>
        <w:rPr>
          <w:rFonts w:ascii="Arial" w:hAnsi="Arial"/>
          <w:b/>
          <w:color w:val="000000"/>
          <w:spacing w:val="-16"/>
        </w:rPr>
        <w:t xml:space="preserve"> </w:t>
      </w:r>
      <w:r w:rsidRPr="00335C9B">
        <w:rPr>
          <w:rFonts w:ascii="Arial" w:hAnsi="Arial"/>
          <w:b/>
          <w:color w:val="000000"/>
          <w:spacing w:val="-16"/>
        </w:rPr>
        <w:t xml:space="preserve"> ,</w:t>
      </w:r>
      <w:r>
        <w:rPr>
          <w:rFonts w:ascii="Arial" w:hAnsi="Arial"/>
          <w:b/>
          <w:color w:val="000000"/>
          <w:spacing w:val="-16"/>
        </w:rPr>
        <w:t xml:space="preserve"> </w:t>
      </w:r>
      <w:r w:rsidRPr="00335C9B">
        <w:rPr>
          <w:rFonts w:ascii="Arial" w:hAnsi="Arial"/>
          <w:b/>
          <w:color w:val="000000"/>
          <w:spacing w:val="-16"/>
        </w:rPr>
        <w:t>prima</w:t>
      </w:r>
      <w:r>
        <w:rPr>
          <w:rFonts w:ascii="Arial" w:hAnsi="Arial"/>
          <w:b/>
          <w:color w:val="000000"/>
          <w:spacing w:val="-16"/>
        </w:rPr>
        <w:t xml:space="preserve"> </w:t>
      </w:r>
      <w:r w:rsidR="00D92CE9" w:rsidRPr="00D92CE9">
        <w:pict>
          <v:shape id="_x0000_s1049" type="#_x0000_t202" style="position:absolute;left:0;text-align:left;margin-left:0;margin-top:756.7pt;width:478.8pt;height:20.6pt;z-index:-251626496;mso-wrap-distance-left:0;mso-wrap-distance-right:0;mso-position-horizontal-relative:text;mso-position-vertical-relative:text" filled="f" stroked="f">
            <v:textbox inset="0,0,0,0">
              <w:txbxContent>
                <w:p w:rsidR="00335F7F" w:rsidRDefault="00335F7F" w:rsidP="00F657EA">
                  <w:pPr>
                    <w:spacing w:line="213" w:lineRule="auto"/>
                    <w:jc w:val="right"/>
                    <w:rPr>
                      <w:rFonts w:ascii="Arial" w:hAnsi="Arial"/>
                      <w:color w:val="000000"/>
                      <w:w w:val="70"/>
                      <w:sz w:val="40"/>
                    </w:rPr>
                  </w:pPr>
                </w:p>
              </w:txbxContent>
            </v:textbox>
            <w10:wrap type="square"/>
          </v:shape>
        </w:pict>
      </w:r>
      <w:r w:rsidRPr="00335C9B">
        <w:rPr>
          <w:rFonts w:ascii="Arial" w:hAnsi="Arial"/>
          <w:b/>
          <w:color w:val="000000"/>
          <w:spacing w:val="-16"/>
        </w:rPr>
        <w:t>dell'ultimo chilometro, la prova sarà effettuata di nuovo</w:t>
      </w:r>
      <w:r>
        <w:rPr>
          <w:rFonts w:ascii="Arial" w:hAnsi="Arial"/>
          <w:b/>
          <w:color w:val="000000"/>
          <w:spacing w:val="-16"/>
        </w:rPr>
        <w:t xml:space="preserve">  </w:t>
      </w:r>
      <w:r w:rsidRPr="00335C9B">
        <w:rPr>
          <w:rFonts w:ascii="Arial" w:hAnsi="Arial"/>
          <w:b/>
          <w:color w:val="000000"/>
          <w:spacing w:val="-22"/>
        </w:rPr>
        <w:t xml:space="preserve">dopo un intervallo </w:t>
      </w:r>
      <w:r>
        <w:rPr>
          <w:rFonts w:ascii="Arial" w:hAnsi="Arial"/>
          <w:b/>
          <w:color w:val="000000"/>
          <w:spacing w:val="-22"/>
        </w:rPr>
        <w:t xml:space="preserve"> </w:t>
      </w:r>
      <w:r w:rsidRPr="00335C9B">
        <w:rPr>
          <w:rFonts w:ascii="Arial" w:hAnsi="Arial"/>
          <w:b/>
          <w:color w:val="000000"/>
          <w:spacing w:val="-22"/>
        </w:rPr>
        <w:t xml:space="preserve">di </w:t>
      </w:r>
      <w:r>
        <w:rPr>
          <w:rFonts w:ascii="Arial" w:hAnsi="Arial"/>
          <w:b/>
          <w:color w:val="000000"/>
          <w:spacing w:val="-22"/>
        </w:rPr>
        <w:t xml:space="preserve"> </w:t>
      </w:r>
      <w:r w:rsidRPr="00335C9B">
        <w:rPr>
          <w:rFonts w:ascii="Arial" w:hAnsi="Arial"/>
          <w:b/>
          <w:color w:val="000000"/>
          <w:spacing w:val="-22"/>
        </w:rPr>
        <w:t xml:space="preserve">almeno </w:t>
      </w:r>
      <w:r>
        <w:rPr>
          <w:rFonts w:ascii="Arial" w:hAnsi="Arial"/>
          <w:b/>
          <w:color w:val="000000"/>
          <w:spacing w:val="-22"/>
        </w:rPr>
        <w:t xml:space="preserve"> </w:t>
      </w:r>
      <w:r w:rsidRPr="00335C9B">
        <w:rPr>
          <w:rFonts w:ascii="Arial" w:hAnsi="Arial"/>
          <w:b/>
          <w:color w:val="000000"/>
          <w:spacing w:val="-22"/>
        </w:rPr>
        <w:t xml:space="preserve">trenta </w:t>
      </w:r>
      <w:r>
        <w:rPr>
          <w:rFonts w:ascii="Arial" w:hAnsi="Arial"/>
          <w:b/>
          <w:color w:val="000000"/>
          <w:spacing w:val="-22"/>
        </w:rPr>
        <w:t xml:space="preserve"> </w:t>
      </w:r>
      <w:r w:rsidRPr="00335C9B">
        <w:rPr>
          <w:rFonts w:ascii="Arial" w:hAnsi="Arial"/>
          <w:b/>
          <w:color w:val="000000"/>
          <w:spacing w:val="-22"/>
        </w:rPr>
        <w:t>minuti.</w:t>
      </w:r>
    </w:p>
    <w:p w:rsidR="00F657EA" w:rsidRPr="00335C9B" w:rsidRDefault="00F657EA" w:rsidP="00F657EA">
      <w:pPr>
        <w:rPr>
          <w:rFonts w:ascii="Arial" w:hAnsi="Arial"/>
          <w:b/>
          <w:color w:val="000000"/>
          <w:spacing w:val="-20"/>
        </w:rPr>
      </w:pPr>
      <w:r w:rsidRPr="00C53590">
        <w:rPr>
          <w:rFonts w:ascii="Arial" w:hAnsi="Arial"/>
          <w:b/>
          <w:color w:val="000000"/>
          <w:spacing w:val="-15"/>
          <w:sz w:val="32"/>
          <w:szCs w:val="32"/>
        </w:rPr>
        <w:t>r)</w:t>
      </w:r>
      <w:r>
        <w:rPr>
          <w:rFonts w:ascii="Arial" w:hAnsi="Arial"/>
          <w:b/>
          <w:color w:val="000000"/>
          <w:spacing w:val="-15"/>
        </w:rPr>
        <w:t xml:space="preserve"> i</w:t>
      </w:r>
      <w:r w:rsidRPr="00335C9B">
        <w:rPr>
          <w:rFonts w:ascii="Arial" w:hAnsi="Arial"/>
          <w:b/>
          <w:color w:val="000000"/>
          <w:spacing w:val="-15"/>
        </w:rPr>
        <w:t xml:space="preserve"> casi di incidente non </w:t>
      </w:r>
      <w:r>
        <w:rPr>
          <w:rFonts w:ascii="Arial" w:hAnsi="Arial"/>
          <w:b/>
          <w:color w:val="000000"/>
          <w:spacing w:val="-15"/>
        </w:rPr>
        <w:t xml:space="preserve">imputabile </w:t>
      </w:r>
      <w:proofErr w:type="spellStart"/>
      <w:r>
        <w:rPr>
          <w:rFonts w:ascii="Arial" w:hAnsi="Arial"/>
          <w:b/>
          <w:color w:val="000000"/>
          <w:spacing w:val="-15"/>
        </w:rPr>
        <w:t>nè</w:t>
      </w:r>
      <w:proofErr w:type="spellEnd"/>
      <w:r>
        <w:rPr>
          <w:rFonts w:ascii="Arial" w:hAnsi="Arial"/>
          <w:b/>
          <w:color w:val="000000"/>
          <w:spacing w:val="-15"/>
        </w:rPr>
        <w:t xml:space="preserve"> a cattiva manuten</w:t>
      </w:r>
      <w:r w:rsidRPr="00335C9B">
        <w:rPr>
          <w:rFonts w:ascii="Arial" w:hAnsi="Arial"/>
          <w:b/>
          <w:color w:val="000000"/>
          <w:spacing w:val="-16"/>
        </w:rPr>
        <w:t xml:space="preserve">zione della bicicletta </w:t>
      </w:r>
      <w:proofErr w:type="spellStart"/>
      <w:r w:rsidRPr="00335C9B">
        <w:rPr>
          <w:rFonts w:ascii="Arial" w:hAnsi="Arial"/>
          <w:b/>
          <w:color w:val="000000"/>
          <w:spacing w:val="-16"/>
        </w:rPr>
        <w:t>nè</w:t>
      </w:r>
      <w:proofErr w:type="spellEnd"/>
      <w:r w:rsidRPr="00335C9B">
        <w:rPr>
          <w:rFonts w:ascii="Arial" w:hAnsi="Arial"/>
          <w:b/>
          <w:color w:val="000000"/>
          <w:spacing w:val="-16"/>
        </w:rPr>
        <w:t xml:space="preserve"> a negligenza del</w:t>
      </w:r>
      <w:r>
        <w:rPr>
          <w:color w:val="000000"/>
          <w:spacing w:val="4"/>
        </w:rPr>
        <w:t xml:space="preserve">  </w:t>
      </w:r>
      <w:r w:rsidRPr="00335C9B">
        <w:rPr>
          <w:rFonts w:ascii="Arial" w:hAnsi="Arial"/>
          <w:b/>
          <w:color w:val="000000"/>
          <w:spacing w:val="-16"/>
        </w:rPr>
        <w:t>corridore sono</w:t>
      </w:r>
      <w:r>
        <w:rPr>
          <w:rFonts w:ascii="Arial" w:hAnsi="Arial"/>
          <w:b/>
          <w:color w:val="000000"/>
          <w:spacing w:val="-16"/>
        </w:rPr>
        <w:t xml:space="preserve">  </w:t>
      </w:r>
      <w:r>
        <w:rPr>
          <w:rFonts w:ascii="Arial" w:hAnsi="Arial"/>
          <w:b/>
          <w:color w:val="000000"/>
          <w:spacing w:val="-6"/>
        </w:rPr>
        <w:t>la rottura del manubrio, dell</w:t>
      </w:r>
      <w:r w:rsidRPr="00335C9B">
        <w:rPr>
          <w:rFonts w:ascii="Arial" w:hAnsi="Arial"/>
          <w:b/>
          <w:color w:val="000000"/>
          <w:spacing w:val="-6"/>
        </w:rPr>
        <w:t>a catena, della sella, dei</w:t>
      </w:r>
      <w:r>
        <w:rPr>
          <w:rFonts w:ascii="Arial" w:hAnsi="Arial"/>
          <w:b/>
          <w:color w:val="000000"/>
          <w:spacing w:val="-6"/>
        </w:rPr>
        <w:t xml:space="preserve"> </w:t>
      </w:r>
      <w:r w:rsidRPr="00335C9B">
        <w:rPr>
          <w:rFonts w:ascii="Arial" w:hAnsi="Arial"/>
          <w:b/>
          <w:color w:val="000000"/>
          <w:spacing w:val="-20"/>
        </w:rPr>
        <w:t xml:space="preserve">raggi, del cerchio, del telaio </w:t>
      </w:r>
      <w:r>
        <w:rPr>
          <w:rFonts w:ascii="Arial" w:hAnsi="Arial"/>
          <w:b/>
          <w:color w:val="000000"/>
          <w:spacing w:val="-20"/>
        </w:rPr>
        <w:t xml:space="preserve"> </w:t>
      </w:r>
      <w:r w:rsidRPr="00335C9B">
        <w:rPr>
          <w:rFonts w:ascii="Arial" w:hAnsi="Arial"/>
          <w:b/>
          <w:color w:val="000000"/>
          <w:spacing w:val="-20"/>
        </w:rPr>
        <w:t>o</w:t>
      </w:r>
      <w:r>
        <w:rPr>
          <w:rFonts w:ascii="Arial" w:hAnsi="Arial"/>
          <w:b/>
          <w:color w:val="000000"/>
          <w:spacing w:val="-20"/>
        </w:rPr>
        <w:t xml:space="preserve"> </w:t>
      </w:r>
      <w:r w:rsidRPr="00335C9B">
        <w:rPr>
          <w:rFonts w:ascii="Arial" w:hAnsi="Arial"/>
          <w:b/>
          <w:color w:val="000000"/>
          <w:spacing w:val="-20"/>
        </w:rPr>
        <w:t xml:space="preserve"> del fermapiedi.</w:t>
      </w:r>
      <w:r>
        <w:rPr>
          <w:rFonts w:ascii="Arial" w:hAnsi="Arial"/>
          <w:b/>
          <w:color w:val="000000"/>
          <w:spacing w:val="-20"/>
        </w:rPr>
        <w:t xml:space="preserve">  </w:t>
      </w:r>
      <w:r w:rsidRPr="00335C9B">
        <w:rPr>
          <w:rFonts w:ascii="Arial" w:hAnsi="Arial"/>
          <w:b/>
          <w:color w:val="000000"/>
          <w:spacing w:val="-20"/>
        </w:rPr>
        <w:t>L'esemplificazione è da applicarsi anche alla velocità e al</w:t>
      </w:r>
      <w:r>
        <w:rPr>
          <w:rFonts w:ascii="Arial" w:hAnsi="Arial"/>
          <w:b/>
          <w:color w:val="000000"/>
          <w:spacing w:val="-20"/>
        </w:rPr>
        <w:t xml:space="preserve"> </w:t>
      </w:r>
      <w:r w:rsidRPr="00335C9B">
        <w:rPr>
          <w:rFonts w:ascii="Arial" w:hAnsi="Arial"/>
          <w:b/>
          <w:color w:val="000000"/>
          <w:spacing w:val="-20"/>
        </w:rPr>
        <w:t>chilometro da fermo.</w:t>
      </w:r>
    </w:p>
    <w:p w:rsidR="00F657EA" w:rsidRPr="00335C9B" w:rsidRDefault="00F657EA" w:rsidP="00F657EA">
      <w:pPr>
        <w:rPr>
          <w:rFonts w:ascii="Arial" w:hAnsi="Arial"/>
          <w:b/>
          <w:color w:val="000000"/>
          <w:spacing w:val="-22"/>
        </w:rPr>
      </w:pPr>
      <w:r w:rsidRPr="00C53590">
        <w:rPr>
          <w:rFonts w:ascii="Arial" w:hAnsi="Arial"/>
          <w:b/>
          <w:color w:val="000000"/>
          <w:spacing w:val="-2"/>
          <w:sz w:val="32"/>
          <w:szCs w:val="32"/>
        </w:rPr>
        <w:t>s)</w:t>
      </w:r>
      <w:r w:rsidRPr="00335C9B">
        <w:rPr>
          <w:rFonts w:ascii="Arial" w:hAnsi="Arial"/>
          <w:b/>
          <w:color w:val="000000"/>
          <w:spacing w:val="-2"/>
        </w:rPr>
        <w:t xml:space="preserve"> </w:t>
      </w:r>
      <w:r w:rsidRPr="00335C9B">
        <w:rPr>
          <w:rFonts w:ascii="Arial" w:hAnsi="Arial"/>
          <w:b/>
          <w:color w:val="000000"/>
          <w:spacing w:val="-22"/>
        </w:rPr>
        <w:t>E' concesso per ogni corridore un solo accompagnatore,</w:t>
      </w:r>
      <w:r>
        <w:rPr>
          <w:rFonts w:ascii="Arial" w:hAnsi="Arial"/>
          <w:b/>
          <w:color w:val="000000"/>
          <w:spacing w:val="-22"/>
        </w:rPr>
        <w:t xml:space="preserve"> </w:t>
      </w:r>
      <w:r>
        <w:rPr>
          <w:rFonts w:ascii="Arial" w:hAnsi="Arial"/>
          <w:b/>
          <w:color w:val="000000"/>
          <w:spacing w:val="-16"/>
        </w:rPr>
        <w:t xml:space="preserve">che potrà sostare sul prato e </w:t>
      </w:r>
      <w:r w:rsidRPr="00335C9B">
        <w:rPr>
          <w:rFonts w:ascii="Arial" w:hAnsi="Arial"/>
          <w:b/>
          <w:color w:val="000000"/>
          <w:spacing w:val="-16"/>
        </w:rPr>
        <w:t xml:space="preserve"> indicargli la sua posizione</w:t>
      </w:r>
      <w:r>
        <w:rPr>
          <w:rFonts w:ascii="Arial" w:hAnsi="Arial"/>
          <w:b/>
          <w:color w:val="000000"/>
          <w:spacing w:val="-16"/>
        </w:rPr>
        <w:t xml:space="preserve"> </w:t>
      </w:r>
      <w:r w:rsidRPr="00335C9B">
        <w:rPr>
          <w:rFonts w:ascii="Arial" w:hAnsi="Arial"/>
          <w:b/>
          <w:color w:val="000000"/>
          <w:spacing w:val="-22"/>
        </w:rPr>
        <w:t>nel confronti dell'avversario.</w:t>
      </w:r>
    </w:p>
    <w:p w:rsidR="00F657EA" w:rsidRDefault="00F657EA" w:rsidP="00F657EA"/>
    <w:p w:rsidR="00F657EA" w:rsidRDefault="00F657EA" w:rsidP="00F657EA"/>
    <w:p w:rsidR="00F657EA" w:rsidRPr="00335C9B" w:rsidRDefault="00F43F88" w:rsidP="00F657EA">
      <w:pPr>
        <w:spacing w:line="194" w:lineRule="auto"/>
        <w:ind w:left="72"/>
        <w:rPr>
          <w:rFonts w:ascii="Tahoma" w:hAnsi="Tahoma"/>
          <w:b/>
          <w:color w:val="000000"/>
          <w:spacing w:val="-10"/>
        </w:rPr>
      </w:pPr>
      <w:r>
        <w:rPr>
          <w:rFonts w:ascii="Tahoma" w:hAnsi="Tahoma"/>
          <w:b/>
          <w:color w:val="000000"/>
          <w:spacing w:val="-10"/>
        </w:rPr>
        <w:t xml:space="preserve">ART. 6 </w:t>
      </w:r>
      <w:r w:rsidR="00F657EA">
        <w:rPr>
          <w:rFonts w:ascii="Tahoma" w:hAnsi="Tahoma"/>
          <w:b/>
          <w:color w:val="000000"/>
          <w:spacing w:val="-10"/>
        </w:rPr>
        <w:t xml:space="preserve">  </w:t>
      </w:r>
      <w:r w:rsidR="00F657EA" w:rsidRPr="00335C9B">
        <w:rPr>
          <w:rFonts w:ascii="Tahoma" w:hAnsi="Tahoma"/>
          <w:b/>
          <w:color w:val="000000"/>
          <w:spacing w:val="-10"/>
        </w:rPr>
        <w:t xml:space="preserve">Gare ad inseguimento a </w:t>
      </w:r>
      <w:r w:rsidR="00F657EA" w:rsidRPr="00335C9B">
        <w:rPr>
          <w:rFonts w:ascii="Verdana" w:hAnsi="Verdana"/>
          <w:b/>
          <w:color w:val="000000"/>
          <w:spacing w:val="-10"/>
          <w:w w:val="95"/>
        </w:rPr>
        <w:t>squadre</w:t>
      </w:r>
    </w:p>
    <w:p w:rsidR="00F657EA" w:rsidRPr="00335C9B" w:rsidRDefault="00F657EA" w:rsidP="00F657EA">
      <w:pPr>
        <w:spacing w:before="36"/>
        <w:ind w:left="72"/>
        <w:rPr>
          <w:rFonts w:ascii="Arial" w:hAnsi="Arial"/>
          <w:b/>
          <w:color w:val="000000"/>
          <w:spacing w:val="-10"/>
        </w:rPr>
      </w:pPr>
      <w:r w:rsidRPr="00335C9B">
        <w:rPr>
          <w:rFonts w:ascii="Arial" w:hAnsi="Arial"/>
          <w:b/>
          <w:color w:val="000000"/>
          <w:spacing w:val="-11"/>
        </w:rPr>
        <w:t>Tale tipo di gare si svolgo</w:t>
      </w:r>
      <w:r>
        <w:rPr>
          <w:rFonts w:ascii="Arial" w:hAnsi="Arial"/>
          <w:b/>
          <w:color w:val="000000"/>
          <w:spacing w:val="-11"/>
        </w:rPr>
        <w:t>no con squadre di quattro corri</w:t>
      </w:r>
      <w:r w:rsidRPr="00335C9B">
        <w:rPr>
          <w:rFonts w:ascii="Arial" w:hAnsi="Arial"/>
          <w:b/>
          <w:color w:val="000000"/>
          <w:spacing w:val="-18"/>
        </w:rPr>
        <w:t xml:space="preserve">dori disposte </w:t>
      </w:r>
      <w:r>
        <w:rPr>
          <w:rFonts w:ascii="Arial" w:hAnsi="Arial"/>
          <w:b/>
          <w:color w:val="000000"/>
          <w:spacing w:val="-18"/>
        </w:rPr>
        <w:t xml:space="preserve"> </w:t>
      </w:r>
      <w:r w:rsidRPr="00335C9B">
        <w:rPr>
          <w:rFonts w:ascii="Arial" w:hAnsi="Arial"/>
          <w:b/>
          <w:color w:val="000000"/>
          <w:spacing w:val="-18"/>
        </w:rPr>
        <w:t xml:space="preserve">ciascuna </w:t>
      </w:r>
      <w:r>
        <w:rPr>
          <w:rFonts w:ascii="Arial" w:hAnsi="Arial"/>
          <w:b/>
          <w:color w:val="000000"/>
          <w:spacing w:val="-18"/>
        </w:rPr>
        <w:t xml:space="preserve"> </w:t>
      </w:r>
      <w:r w:rsidRPr="00335C9B">
        <w:rPr>
          <w:rFonts w:ascii="Arial" w:hAnsi="Arial"/>
          <w:b/>
          <w:color w:val="000000"/>
          <w:spacing w:val="-18"/>
        </w:rPr>
        <w:t>in</w:t>
      </w:r>
      <w:r>
        <w:rPr>
          <w:rFonts w:ascii="Arial" w:hAnsi="Arial"/>
          <w:b/>
          <w:color w:val="000000"/>
          <w:spacing w:val="-18"/>
        </w:rPr>
        <w:t xml:space="preserve"> </w:t>
      </w:r>
      <w:r w:rsidRPr="00335C9B">
        <w:rPr>
          <w:rFonts w:ascii="Arial" w:hAnsi="Arial"/>
          <w:b/>
          <w:color w:val="000000"/>
          <w:spacing w:val="-18"/>
        </w:rPr>
        <w:t xml:space="preserve"> punti</w:t>
      </w:r>
      <w:r>
        <w:rPr>
          <w:rFonts w:ascii="Arial" w:hAnsi="Arial"/>
          <w:b/>
          <w:color w:val="000000"/>
          <w:spacing w:val="-18"/>
        </w:rPr>
        <w:t xml:space="preserve"> </w:t>
      </w:r>
      <w:r w:rsidRPr="00335C9B">
        <w:rPr>
          <w:rFonts w:ascii="Arial" w:hAnsi="Arial"/>
          <w:b/>
          <w:color w:val="000000"/>
          <w:spacing w:val="-18"/>
        </w:rPr>
        <w:t xml:space="preserve"> opposti</w:t>
      </w:r>
      <w:r>
        <w:rPr>
          <w:rFonts w:ascii="Arial" w:hAnsi="Arial"/>
          <w:b/>
          <w:color w:val="000000"/>
          <w:spacing w:val="-18"/>
        </w:rPr>
        <w:t xml:space="preserve"> </w:t>
      </w:r>
      <w:r w:rsidRPr="00335C9B">
        <w:rPr>
          <w:rFonts w:ascii="Arial" w:hAnsi="Arial"/>
          <w:b/>
          <w:color w:val="000000"/>
          <w:spacing w:val="-18"/>
        </w:rPr>
        <w:t xml:space="preserve"> della pista, in genere</w:t>
      </w:r>
      <w:r>
        <w:rPr>
          <w:rFonts w:ascii="Arial" w:hAnsi="Arial"/>
          <w:b/>
          <w:color w:val="000000"/>
          <w:spacing w:val="-18"/>
        </w:rPr>
        <w:t xml:space="preserve"> </w:t>
      </w:r>
      <w:r w:rsidRPr="00335C9B">
        <w:rPr>
          <w:rFonts w:ascii="Arial" w:hAnsi="Arial"/>
          <w:b/>
          <w:color w:val="000000"/>
          <w:spacing w:val="-15"/>
        </w:rPr>
        <w:t>sui rettilinei. Il corridore che dovrà condurre sarà sistemato</w:t>
      </w:r>
      <w:r>
        <w:rPr>
          <w:rFonts w:ascii="Arial" w:hAnsi="Arial"/>
          <w:b/>
          <w:color w:val="000000"/>
          <w:spacing w:val="-15"/>
        </w:rPr>
        <w:t xml:space="preserve"> </w:t>
      </w:r>
      <w:r w:rsidRPr="00335C9B">
        <w:rPr>
          <w:rFonts w:ascii="Arial" w:hAnsi="Arial"/>
          <w:b/>
          <w:color w:val="000000"/>
          <w:spacing w:val="-5"/>
        </w:rPr>
        <w:t xml:space="preserve">alla corda, ed </w:t>
      </w:r>
      <w:r>
        <w:rPr>
          <w:rFonts w:ascii="Arial" w:hAnsi="Arial"/>
          <w:b/>
          <w:color w:val="000000"/>
          <w:spacing w:val="-5"/>
        </w:rPr>
        <w:t xml:space="preserve"> o</w:t>
      </w:r>
      <w:r w:rsidRPr="00335C9B">
        <w:rPr>
          <w:rFonts w:ascii="Arial" w:hAnsi="Arial"/>
          <w:b/>
          <w:color w:val="000000"/>
          <w:spacing w:val="-5"/>
        </w:rPr>
        <w:t>bbligat</w:t>
      </w:r>
      <w:r>
        <w:rPr>
          <w:rFonts w:ascii="Arial" w:hAnsi="Arial"/>
          <w:b/>
          <w:color w:val="000000"/>
          <w:spacing w:val="-5"/>
        </w:rPr>
        <w:t xml:space="preserve">oriamente dovrà condurre fino al </w:t>
      </w:r>
      <w:r w:rsidRPr="00335C9B">
        <w:rPr>
          <w:rFonts w:ascii="Arial" w:hAnsi="Arial"/>
          <w:b/>
          <w:color w:val="000000"/>
          <w:spacing w:val="-10"/>
        </w:rPr>
        <w:t>primo cambio. La distanza</w:t>
      </w:r>
      <w:r>
        <w:rPr>
          <w:rFonts w:ascii="Arial" w:hAnsi="Arial"/>
          <w:b/>
          <w:color w:val="000000"/>
          <w:spacing w:val="-10"/>
        </w:rPr>
        <w:t xml:space="preserve"> da percorrere è di quattro chi</w:t>
      </w:r>
      <w:r w:rsidRPr="00335C9B">
        <w:rPr>
          <w:rFonts w:ascii="Arial" w:hAnsi="Arial"/>
          <w:b/>
          <w:color w:val="000000"/>
          <w:spacing w:val="-10"/>
        </w:rPr>
        <w:t>lometri.</w:t>
      </w:r>
    </w:p>
    <w:p w:rsidR="00F657EA" w:rsidRPr="00335C9B" w:rsidRDefault="00F657EA" w:rsidP="00F657EA">
      <w:pPr>
        <w:ind w:left="72"/>
        <w:rPr>
          <w:rFonts w:ascii="Arial" w:hAnsi="Arial"/>
          <w:b/>
          <w:color w:val="000000"/>
          <w:spacing w:val="-16"/>
        </w:rPr>
      </w:pPr>
      <w:r w:rsidRPr="00335C9B">
        <w:rPr>
          <w:rFonts w:ascii="Arial" w:hAnsi="Arial"/>
          <w:b/>
          <w:color w:val="000000"/>
          <w:spacing w:val="-13"/>
        </w:rPr>
        <w:t>E' assolutamente vietata la spinta fra corridori della stessa</w:t>
      </w:r>
      <w:r>
        <w:rPr>
          <w:rFonts w:ascii="Arial" w:hAnsi="Arial"/>
          <w:b/>
          <w:color w:val="000000"/>
          <w:spacing w:val="-13"/>
        </w:rPr>
        <w:t xml:space="preserve"> </w:t>
      </w:r>
      <w:r w:rsidRPr="00335C9B">
        <w:rPr>
          <w:rFonts w:ascii="Arial" w:hAnsi="Arial"/>
          <w:b/>
          <w:color w:val="000000"/>
          <w:spacing w:val="-10"/>
        </w:rPr>
        <w:t>squadra, pena l'esclusione n</w:t>
      </w:r>
      <w:r>
        <w:rPr>
          <w:rFonts w:ascii="Arial" w:hAnsi="Arial"/>
          <w:b/>
          <w:color w:val="000000"/>
          <w:spacing w:val="-10"/>
        </w:rPr>
        <w:t>elle qualificazioni o il distan</w:t>
      </w:r>
      <w:r w:rsidRPr="00335C9B">
        <w:rPr>
          <w:rFonts w:ascii="Arial" w:hAnsi="Arial"/>
          <w:b/>
          <w:color w:val="000000"/>
          <w:spacing w:val="-16"/>
        </w:rPr>
        <w:t>ziamento nelle prove successive.</w:t>
      </w:r>
      <w:r>
        <w:rPr>
          <w:rFonts w:ascii="Arial" w:hAnsi="Arial"/>
          <w:b/>
          <w:color w:val="000000"/>
          <w:spacing w:val="-16"/>
        </w:rPr>
        <w:t xml:space="preserve"> </w:t>
      </w:r>
      <w:r w:rsidRPr="00335C9B">
        <w:rPr>
          <w:rFonts w:ascii="Arial" w:hAnsi="Arial"/>
          <w:b/>
          <w:color w:val="000000"/>
          <w:spacing w:val="-6"/>
        </w:rPr>
        <w:t xml:space="preserve">Come per l'inseguimento individuale </w:t>
      </w:r>
      <w:r>
        <w:rPr>
          <w:rFonts w:ascii="Arial" w:hAnsi="Arial"/>
          <w:b/>
          <w:color w:val="000000"/>
          <w:spacing w:val="-6"/>
        </w:rPr>
        <w:t xml:space="preserve">, </w:t>
      </w:r>
      <w:r w:rsidRPr="00335C9B">
        <w:rPr>
          <w:rFonts w:ascii="Arial" w:hAnsi="Arial"/>
          <w:b/>
          <w:color w:val="000000"/>
          <w:spacing w:val="-6"/>
        </w:rPr>
        <w:t>la zona di riposo è</w:t>
      </w:r>
      <w:r>
        <w:rPr>
          <w:rFonts w:ascii="Arial" w:hAnsi="Arial"/>
          <w:b/>
          <w:color w:val="000000"/>
          <w:spacing w:val="-6"/>
        </w:rPr>
        <w:t xml:space="preserve"> </w:t>
      </w:r>
      <w:r w:rsidRPr="00335C9B">
        <w:rPr>
          <w:rFonts w:ascii="Arial" w:hAnsi="Arial"/>
          <w:b/>
          <w:color w:val="000000"/>
          <w:spacing w:val="-12"/>
        </w:rPr>
        <w:t>resa impraticabile per mezzo</w:t>
      </w:r>
      <w:r>
        <w:rPr>
          <w:rFonts w:ascii="Arial" w:hAnsi="Arial"/>
          <w:b/>
          <w:color w:val="000000"/>
          <w:spacing w:val="-12"/>
        </w:rPr>
        <w:t xml:space="preserve">  di </w:t>
      </w:r>
      <w:r w:rsidRPr="00335C9B">
        <w:rPr>
          <w:rFonts w:ascii="Arial" w:hAnsi="Arial"/>
          <w:b/>
          <w:color w:val="000000"/>
          <w:spacing w:val="-12"/>
        </w:rPr>
        <w:t xml:space="preserve"> bande di gommapiuma della</w:t>
      </w:r>
      <w:r>
        <w:rPr>
          <w:rFonts w:ascii="Arial" w:hAnsi="Arial"/>
          <w:b/>
          <w:color w:val="000000"/>
          <w:spacing w:val="-12"/>
        </w:rPr>
        <w:t xml:space="preserve"> </w:t>
      </w:r>
      <w:r w:rsidRPr="00335C9B">
        <w:rPr>
          <w:rFonts w:ascii="Arial" w:hAnsi="Arial"/>
          <w:b/>
          <w:color w:val="000000"/>
          <w:spacing w:val="-7"/>
        </w:rPr>
        <w:t xml:space="preserve">lunghezza di cm 50 e dello </w:t>
      </w:r>
      <w:r>
        <w:rPr>
          <w:rFonts w:ascii="Arial" w:hAnsi="Arial"/>
          <w:b/>
          <w:color w:val="000000"/>
          <w:spacing w:val="-7"/>
        </w:rPr>
        <w:t>spessore minimo di cm 8, di</w:t>
      </w:r>
      <w:r w:rsidRPr="00335C9B">
        <w:rPr>
          <w:rFonts w:ascii="Arial" w:hAnsi="Arial"/>
          <w:b/>
          <w:color w:val="000000"/>
          <w:spacing w:val="-10"/>
        </w:rPr>
        <w:t>sposte ogni cinque metri</w:t>
      </w:r>
      <w:r>
        <w:rPr>
          <w:rFonts w:ascii="Arial" w:hAnsi="Arial"/>
          <w:b/>
          <w:color w:val="000000"/>
          <w:spacing w:val="-10"/>
        </w:rPr>
        <w:t>. La corsa si concluderà nel mo</w:t>
      </w:r>
      <w:r w:rsidRPr="00335C9B">
        <w:rPr>
          <w:rFonts w:ascii="Arial" w:hAnsi="Arial"/>
          <w:b/>
          <w:color w:val="000000"/>
          <w:spacing w:val="-11"/>
        </w:rPr>
        <w:t>mento in cui il terzo corridor</w:t>
      </w:r>
      <w:r>
        <w:rPr>
          <w:rFonts w:ascii="Arial" w:hAnsi="Arial"/>
          <w:b/>
          <w:color w:val="000000"/>
          <w:spacing w:val="-11"/>
        </w:rPr>
        <w:t>e di una squadra taglierà la li</w:t>
      </w:r>
      <w:r w:rsidRPr="00335C9B">
        <w:rPr>
          <w:rFonts w:ascii="Arial" w:hAnsi="Arial"/>
          <w:b/>
          <w:color w:val="000000"/>
          <w:spacing w:val="-15"/>
        </w:rPr>
        <w:t>nea di arrivo, o raggiungerà</w:t>
      </w:r>
      <w:r>
        <w:rPr>
          <w:rFonts w:ascii="Arial" w:hAnsi="Arial"/>
          <w:b/>
          <w:color w:val="000000"/>
          <w:spacing w:val="-15"/>
        </w:rPr>
        <w:t xml:space="preserve"> il terzo uomo della squadra av</w:t>
      </w:r>
      <w:r w:rsidRPr="00335C9B">
        <w:rPr>
          <w:rFonts w:ascii="Arial" w:hAnsi="Arial"/>
          <w:b/>
          <w:color w:val="000000"/>
          <w:spacing w:val="-10"/>
        </w:rPr>
        <w:t>versaria.</w:t>
      </w:r>
      <w:r>
        <w:rPr>
          <w:rFonts w:ascii="Arial" w:hAnsi="Arial"/>
          <w:b/>
          <w:color w:val="000000"/>
          <w:spacing w:val="-10"/>
        </w:rPr>
        <w:t xml:space="preserve">  </w:t>
      </w:r>
      <w:r w:rsidRPr="00335C9B">
        <w:rPr>
          <w:rFonts w:ascii="Arial" w:hAnsi="Arial"/>
          <w:b/>
          <w:color w:val="000000"/>
          <w:spacing w:val="-13"/>
        </w:rPr>
        <w:t>La squadra che terminerà la prova con meno di tre uomini</w:t>
      </w:r>
      <w:r>
        <w:rPr>
          <w:rFonts w:ascii="Arial" w:hAnsi="Arial"/>
          <w:b/>
          <w:color w:val="000000"/>
          <w:spacing w:val="-13"/>
        </w:rPr>
        <w:t xml:space="preserve">  </w:t>
      </w:r>
      <w:r w:rsidRPr="00335C9B">
        <w:rPr>
          <w:rFonts w:ascii="Arial" w:hAnsi="Arial"/>
          <w:b/>
          <w:color w:val="000000"/>
          <w:spacing w:val="-16"/>
        </w:rPr>
        <w:t>non sarà classificata.</w:t>
      </w:r>
    </w:p>
    <w:p w:rsidR="00F657EA" w:rsidRPr="00335C9B" w:rsidRDefault="00F657EA" w:rsidP="00F657EA">
      <w:pPr>
        <w:ind w:left="72"/>
        <w:rPr>
          <w:rFonts w:ascii="Arial" w:hAnsi="Arial"/>
          <w:b/>
          <w:color w:val="000000"/>
          <w:spacing w:val="-18"/>
        </w:rPr>
      </w:pPr>
      <w:r w:rsidRPr="00335C9B">
        <w:rPr>
          <w:rFonts w:ascii="Arial" w:hAnsi="Arial"/>
          <w:b/>
          <w:color w:val="000000"/>
          <w:spacing w:val="-7"/>
        </w:rPr>
        <w:t>Per quanto riguarda la r</w:t>
      </w:r>
      <w:r>
        <w:rPr>
          <w:rFonts w:ascii="Arial" w:hAnsi="Arial"/>
          <w:b/>
          <w:color w:val="000000"/>
          <w:spacing w:val="-7"/>
        </w:rPr>
        <w:t>egolamentazione delle qualifica</w:t>
      </w:r>
      <w:r w:rsidRPr="00335C9B">
        <w:rPr>
          <w:rFonts w:ascii="Arial" w:hAnsi="Arial"/>
          <w:b/>
          <w:color w:val="000000"/>
          <w:spacing w:val="-6"/>
        </w:rPr>
        <w:t>zioni, dei quarti</w:t>
      </w:r>
      <w:r>
        <w:rPr>
          <w:rFonts w:ascii="Arial" w:hAnsi="Arial"/>
          <w:b/>
          <w:color w:val="000000"/>
          <w:spacing w:val="-6"/>
        </w:rPr>
        <w:t xml:space="preserve">, semifinale e finale, vale il  </w:t>
      </w:r>
      <w:r w:rsidRPr="00335C9B">
        <w:rPr>
          <w:rFonts w:ascii="Arial" w:hAnsi="Arial"/>
          <w:b/>
          <w:color w:val="000000"/>
          <w:spacing w:val="-6"/>
        </w:rPr>
        <w:t>regolamento</w:t>
      </w:r>
      <w:r>
        <w:rPr>
          <w:rFonts w:ascii="Arial" w:hAnsi="Arial"/>
          <w:b/>
          <w:color w:val="000000"/>
          <w:spacing w:val="-6"/>
        </w:rPr>
        <w:t xml:space="preserve"> </w:t>
      </w:r>
      <w:r w:rsidRPr="00335C9B">
        <w:rPr>
          <w:rFonts w:ascii="Arial" w:hAnsi="Arial"/>
          <w:b/>
          <w:color w:val="000000"/>
          <w:spacing w:val="-18"/>
        </w:rPr>
        <w:t>della prova individuale.</w:t>
      </w:r>
    </w:p>
    <w:p w:rsidR="00F657EA" w:rsidRPr="00335C9B" w:rsidRDefault="00F43F88" w:rsidP="00F657EA">
      <w:pPr>
        <w:spacing w:before="900" w:line="194" w:lineRule="auto"/>
        <w:ind w:left="72"/>
        <w:rPr>
          <w:rFonts w:ascii="Tahoma" w:hAnsi="Tahoma"/>
          <w:b/>
          <w:color w:val="000000"/>
          <w:spacing w:val="-10"/>
        </w:rPr>
      </w:pPr>
      <w:r>
        <w:rPr>
          <w:rFonts w:ascii="Tahoma" w:hAnsi="Tahoma"/>
          <w:b/>
          <w:color w:val="000000"/>
          <w:spacing w:val="-10"/>
        </w:rPr>
        <w:lastRenderedPageBreak/>
        <w:t>ART. 7</w:t>
      </w:r>
      <w:r w:rsidR="00F657EA">
        <w:rPr>
          <w:rFonts w:ascii="Tahoma" w:hAnsi="Tahoma"/>
          <w:b/>
          <w:color w:val="000000"/>
          <w:spacing w:val="-10"/>
        </w:rPr>
        <w:t xml:space="preserve">   </w:t>
      </w:r>
      <w:r w:rsidR="00F657EA" w:rsidRPr="00335C9B">
        <w:rPr>
          <w:rFonts w:ascii="Tahoma" w:hAnsi="Tahoma"/>
          <w:b/>
          <w:color w:val="000000"/>
          <w:spacing w:val="-10"/>
        </w:rPr>
        <w:t>Inseguimento all'italiana</w:t>
      </w:r>
    </w:p>
    <w:p w:rsidR="00F657EA" w:rsidRPr="00335C9B" w:rsidRDefault="00F657EA" w:rsidP="00F657EA">
      <w:pPr>
        <w:ind w:left="72"/>
        <w:rPr>
          <w:rFonts w:ascii="Tahoma" w:hAnsi="Tahoma"/>
          <w:b/>
          <w:color w:val="000000"/>
          <w:spacing w:val="-16"/>
        </w:rPr>
      </w:pPr>
      <w:r w:rsidRPr="00335C9B">
        <w:rPr>
          <w:rFonts w:ascii="Tahoma" w:hAnsi="Tahoma"/>
          <w:b/>
          <w:color w:val="000000"/>
          <w:spacing w:val="-22"/>
        </w:rPr>
        <w:t xml:space="preserve">Si disputa </w:t>
      </w:r>
      <w:r>
        <w:rPr>
          <w:rFonts w:ascii="Tahoma" w:hAnsi="Tahoma"/>
          <w:b/>
          <w:color w:val="000000"/>
          <w:spacing w:val="-22"/>
        </w:rPr>
        <w:t xml:space="preserve"> </w:t>
      </w:r>
      <w:r w:rsidRPr="00335C9B">
        <w:rPr>
          <w:rFonts w:ascii="Tahoma" w:hAnsi="Tahoma"/>
          <w:b/>
          <w:color w:val="000000"/>
          <w:spacing w:val="-22"/>
        </w:rPr>
        <w:t>con</w:t>
      </w:r>
      <w:r>
        <w:rPr>
          <w:rFonts w:ascii="Tahoma" w:hAnsi="Tahoma"/>
          <w:b/>
          <w:color w:val="000000"/>
          <w:spacing w:val="-22"/>
        </w:rPr>
        <w:t xml:space="preserve"> </w:t>
      </w:r>
      <w:r w:rsidRPr="00335C9B">
        <w:rPr>
          <w:rFonts w:ascii="Tahoma" w:hAnsi="Tahoma"/>
          <w:b/>
          <w:color w:val="000000"/>
          <w:spacing w:val="-22"/>
        </w:rPr>
        <w:t xml:space="preserve"> squadre</w:t>
      </w:r>
      <w:r>
        <w:rPr>
          <w:rFonts w:ascii="Tahoma" w:hAnsi="Tahoma"/>
          <w:b/>
          <w:color w:val="000000"/>
          <w:spacing w:val="-22"/>
        </w:rPr>
        <w:t xml:space="preserve"> </w:t>
      </w:r>
      <w:r w:rsidRPr="00335C9B">
        <w:rPr>
          <w:rFonts w:ascii="Tahoma" w:hAnsi="Tahoma"/>
          <w:b/>
          <w:color w:val="000000"/>
          <w:spacing w:val="-22"/>
        </w:rPr>
        <w:t xml:space="preserve"> composte </w:t>
      </w:r>
      <w:r>
        <w:rPr>
          <w:rFonts w:ascii="Tahoma" w:hAnsi="Tahoma"/>
          <w:b/>
          <w:color w:val="000000"/>
          <w:spacing w:val="-22"/>
        </w:rPr>
        <w:t xml:space="preserve"> </w:t>
      </w:r>
      <w:r w:rsidRPr="00335C9B">
        <w:rPr>
          <w:rFonts w:ascii="Tahoma" w:hAnsi="Tahoma"/>
          <w:b/>
          <w:color w:val="000000"/>
          <w:spacing w:val="-22"/>
        </w:rPr>
        <w:t xml:space="preserve">da </w:t>
      </w:r>
      <w:r>
        <w:rPr>
          <w:rFonts w:ascii="Tahoma" w:hAnsi="Tahoma"/>
          <w:b/>
          <w:color w:val="000000"/>
          <w:spacing w:val="-22"/>
        </w:rPr>
        <w:t xml:space="preserve"> </w:t>
      </w:r>
      <w:r w:rsidRPr="00335C9B">
        <w:rPr>
          <w:rFonts w:ascii="Tahoma" w:hAnsi="Tahoma"/>
          <w:b/>
          <w:color w:val="000000"/>
          <w:spacing w:val="-22"/>
        </w:rPr>
        <w:t xml:space="preserve">più </w:t>
      </w:r>
      <w:r>
        <w:rPr>
          <w:rFonts w:ascii="Tahoma" w:hAnsi="Tahoma"/>
          <w:b/>
          <w:color w:val="000000"/>
          <w:spacing w:val="-22"/>
        </w:rPr>
        <w:t xml:space="preserve"> </w:t>
      </w:r>
      <w:r w:rsidRPr="00335C9B">
        <w:rPr>
          <w:rFonts w:ascii="Tahoma" w:hAnsi="Tahoma"/>
          <w:b/>
          <w:color w:val="000000"/>
          <w:spacing w:val="-22"/>
        </w:rPr>
        <w:t>corridori</w:t>
      </w:r>
      <w:r>
        <w:rPr>
          <w:rFonts w:ascii="Tahoma" w:hAnsi="Tahoma"/>
          <w:b/>
          <w:color w:val="000000"/>
          <w:spacing w:val="-22"/>
        </w:rPr>
        <w:t xml:space="preserve">  i</w:t>
      </w:r>
      <w:r w:rsidRPr="00335C9B">
        <w:rPr>
          <w:rFonts w:ascii="Tahoma" w:hAnsi="Tahoma"/>
          <w:b/>
          <w:color w:val="000000"/>
          <w:spacing w:val="-22"/>
        </w:rPr>
        <w:t xml:space="preserve">n </w:t>
      </w:r>
      <w:r>
        <w:rPr>
          <w:rFonts w:ascii="Tahoma" w:hAnsi="Tahoma"/>
          <w:b/>
          <w:color w:val="000000"/>
          <w:spacing w:val="-22"/>
        </w:rPr>
        <w:t xml:space="preserve"> </w:t>
      </w:r>
      <w:r w:rsidRPr="00335C9B">
        <w:rPr>
          <w:rFonts w:ascii="Tahoma" w:hAnsi="Tahoma"/>
          <w:b/>
          <w:color w:val="000000"/>
          <w:spacing w:val="-22"/>
        </w:rPr>
        <w:t>numero</w:t>
      </w:r>
      <w:r>
        <w:rPr>
          <w:rFonts w:ascii="Tahoma" w:hAnsi="Tahoma"/>
          <w:b/>
          <w:color w:val="000000"/>
          <w:spacing w:val="-22"/>
        </w:rPr>
        <w:t xml:space="preserve">  </w:t>
      </w:r>
      <w:r w:rsidRPr="00335C9B">
        <w:rPr>
          <w:rFonts w:ascii="Tahoma" w:hAnsi="Tahoma"/>
          <w:b/>
          <w:color w:val="000000"/>
          <w:spacing w:val="-13"/>
        </w:rPr>
        <w:t>eguale</w:t>
      </w:r>
      <w:r>
        <w:rPr>
          <w:rFonts w:ascii="Tahoma" w:hAnsi="Tahoma"/>
          <w:b/>
          <w:color w:val="000000"/>
          <w:spacing w:val="-13"/>
        </w:rPr>
        <w:t xml:space="preserve"> </w:t>
      </w:r>
      <w:r w:rsidRPr="00335C9B">
        <w:rPr>
          <w:rFonts w:ascii="Tahoma" w:hAnsi="Tahoma"/>
          <w:b/>
          <w:color w:val="000000"/>
          <w:spacing w:val="-13"/>
        </w:rPr>
        <w:t xml:space="preserve"> per </w:t>
      </w:r>
      <w:r>
        <w:rPr>
          <w:rFonts w:ascii="Tahoma" w:hAnsi="Tahoma"/>
          <w:b/>
          <w:color w:val="000000"/>
          <w:spacing w:val="-13"/>
        </w:rPr>
        <w:t xml:space="preserve"> </w:t>
      </w:r>
      <w:r w:rsidRPr="00335C9B">
        <w:rPr>
          <w:rFonts w:ascii="Tahoma" w:hAnsi="Tahoma"/>
          <w:b/>
          <w:color w:val="000000"/>
          <w:spacing w:val="-13"/>
        </w:rPr>
        <w:t xml:space="preserve">ogni </w:t>
      </w:r>
      <w:r>
        <w:rPr>
          <w:rFonts w:ascii="Tahoma" w:hAnsi="Tahoma"/>
          <w:b/>
          <w:color w:val="000000"/>
          <w:spacing w:val="-13"/>
        </w:rPr>
        <w:t xml:space="preserve"> </w:t>
      </w:r>
      <w:r w:rsidRPr="00335C9B">
        <w:rPr>
          <w:rFonts w:ascii="Tahoma" w:hAnsi="Tahoma"/>
          <w:b/>
          <w:color w:val="000000"/>
          <w:spacing w:val="-13"/>
        </w:rPr>
        <w:t>squadra</w:t>
      </w:r>
      <w:r>
        <w:rPr>
          <w:rFonts w:ascii="Tahoma" w:hAnsi="Tahoma"/>
          <w:b/>
          <w:color w:val="000000"/>
          <w:spacing w:val="-13"/>
        </w:rPr>
        <w:t xml:space="preserve"> </w:t>
      </w:r>
      <w:r w:rsidRPr="00335C9B">
        <w:rPr>
          <w:rFonts w:ascii="Tahoma" w:hAnsi="Tahoma"/>
          <w:b/>
          <w:color w:val="000000"/>
          <w:spacing w:val="-13"/>
        </w:rPr>
        <w:t>, s</w:t>
      </w:r>
      <w:r>
        <w:rPr>
          <w:rFonts w:ascii="Tahoma" w:hAnsi="Tahoma"/>
          <w:b/>
          <w:color w:val="000000"/>
          <w:spacing w:val="-13"/>
        </w:rPr>
        <w:t>u una distanza stabilita in par</w:t>
      </w:r>
      <w:r w:rsidRPr="00335C9B">
        <w:rPr>
          <w:rFonts w:ascii="Tahoma" w:hAnsi="Tahoma"/>
          <w:b/>
          <w:color w:val="000000"/>
          <w:spacing w:val="-12"/>
        </w:rPr>
        <w:t>tenza. Il numero delle s</w:t>
      </w:r>
      <w:r>
        <w:rPr>
          <w:rFonts w:ascii="Tahoma" w:hAnsi="Tahoma"/>
          <w:b/>
          <w:color w:val="000000"/>
          <w:spacing w:val="-12"/>
        </w:rPr>
        <w:t>quadre e la distanza possono va</w:t>
      </w:r>
      <w:r>
        <w:rPr>
          <w:rFonts w:ascii="Tahoma" w:hAnsi="Tahoma"/>
          <w:b/>
          <w:color w:val="000000"/>
          <w:spacing w:val="-8"/>
        </w:rPr>
        <w:t>riare secondo l</w:t>
      </w:r>
      <w:r w:rsidRPr="00335C9B">
        <w:rPr>
          <w:rFonts w:ascii="Tahoma" w:hAnsi="Tahoma"/>
          <w:b/>
          <w:color w:val="000000"/>
          <w:spacing w:val="-8"/>
        </w:rPr>
        <w:t>o svilupp</w:t>
      </w:r>
      <w:r>
        <w:rPr>
          <w:rFonts w:ascii="Tahoma" w:hAnsi="Tahoma"/>
          <w:b/>
          <w:color w:val="000000"/>
          <w:spacing w:val="-8"/>
        </w:rPr>
        <w:t>o della pista. Le squadre al mo</w:t>
      </w:r>
      <w:r w:rsidRPr="00335C9B">
        <w:rPr>
          <w:rFonts w:ascii="Tahoma" w:hAnsi="Tahoma"/>
          <w:b/>
          <w:color w:val="000000"/>
          <w:spacing w:val="-12"/>
        </w:rPr>
        <w:t xml:space="preserve">mento della partenza vengono poste </w:t>
      </w:r>
      <w:r>
        <w:rPr>
          <w:rFonts w:ascii="Tahoma" w:hAnsi="Tahoma"/>
          <w:b/>
          <w:color w:val="000000"/>
          <w:spacing w:val="-12"/>
        </w:rPr>
        <w:t xml:space="preserve"> in punti diametral</w:t>
      </w:r>
      <w:r w:rsidRPr="00335C9B">
        <w:rPr>
          <w:rFonts w:ascii="Tahoma" w:hAnsi="Tahoma"/>
          <w:b/>
          <w:color w:val="000000"/>
          <w:spacing w:val="-16"/>
        </w:rPr>
        <w:t xml:space="preserve">mente </w:t>
      </w:r>
      <w:r>
        <w:rPr>
          <w:rFonts w:ascii="Tahoma" w:hAnsi="Tahoma"/>
          <w:b/>
          <w:color w:val="000000"/>
          <w:spacing w:val="-16"/>
        </w:rPr>
        <w:t xml:space="preserve"> </w:t>
      </w:r>
      <w:r w:rsidRPr="00335C9B">
        <w:rPr>
          <w:rFonts w:ascii="Tahoma" w:hAnsi="Tahoma"/>
          <w:b/>
          <w:color w:val="000000"/>
          <w:spacing w:val="-16"/>
        </w:rPr>
        <w:t xml:space="preserve">opposti </w:t>
      </w:r>
      <w:r>
        <w:rPr>
          <w:rFonts w:ascii="Tahoma" w:hAnsi="Tahoma"/>
          <w:b/>
          <w:color w:val="000000"/>
          <w:spacing w:val="-16"/>
        </w:rPr>
        <w:t xml:space="preserve"> </w:t>
      </w:r>
      <w:r w:rsidRPr="00335C9B">
        <w:rPr>
          <w:rFonts w:ascii="Tahoma" w:hAnsi="Tahoma"/>
          <w:b/>
          <w:color w:val="000000"/>
          <w:spacing w:val="-16"/>
        </w:rPr>
        <w:t>e</w:t>
      </w:r>
      <w:r>
        <w:rPr>
          <w:rFonts w:ascii="Tahoma" w:hAnsi="Tahoma"/>
          <w:b/>
          <w:color w:val="000000"/>
          <w:spacing w:val="-16"/>
        </w:rPr>
        <w:t xml:space="preserve"> </w:t>
      </w:r>
      <w:r w:rsidRPr="00335C9B">
        <w:rPr>
          <w:rFonts w:ascii="Tahoma" w:hAnsi="Tahoma"/>
          <w:b/>
          <w:color w:val="000000"/>
          <w:spacing w:val="-16"/>
        </w:rPr>
        <w:t xml:space="preserve">d a </w:t>
      </w:r>
      <w:r>
        <w:rPr>
          <w:rFonts w:ascii="Tahoma" w:hAnsi="Tahoma"/>
          <w:b/>
          <w:color w:val="000000"/>
          <w:spacing w:val="-16"/>
        </w:rPr>
        <w:t xml:space="preserve"> </w:t>
      </w:r>
      <w:r w:rsidRPr="00335C9B">
        <w:rPr>
          <w:rFonts w:ascii="Tahoma" w:hAnsi="Tahoma"/>
          <w:b/>
          <w:color w:val="000000"/>
          <w:spacing w:val="-16"/>
        </w:rPr>
        <w:t xml:space="preserve">uguale </w:t>
      </w:r>
      <w:r>
        <w:rPr>
          <w:rFonts w:ascii="Tahoma" w:hAnsi="Tahoma"/>
          <w:b/>
          <w:color w:val="000000"/>
          <w:spacing w:val="-16"/>
        </w:rPr>
        <w:t xml:space="preserve"> </w:t>
      </w:r>
      <w:r w:rsidRPr="00335C9B">
        <w:rPr>
          <w:rFonts w:ascii="Tahoma" w:hAnsi="Tahoma"/>
          <w:b/>
          <w:color w:val="000000"/>
          <w:spacing w:val="-16"/>
        </w:rPr>
        <w:t>distanza</w:t>
      </w:r>
      <w:r>
        <w:rPr>
          <w:rFonts w:ascii="Tahoma" w:hAnsi="Tahoma"/>
          <w:b/>
          <w:color w:val="000000"/>
          <w:spacing w:val="-16"/>
        </w:rPr>
        <w:t xml:space="preserve"> </w:t>
      </w:r>
      <w:r w:rsidRPr="00335C9B">
        <w:rPr>
          <w:rFonts w:ascii="Tahoma" w:hAnsi="Tahoma"/>
          <w:b/>
          <w:color w:val="000000"/>
          <w:spacing w:val="-16"/>
        </w:rPr>
        <w:t xml:space="preserve"> le </w:t>
      </w:r>
      <w:r>
        <w:rPr>
          <w:rFonts w:ascii="Tahoma" w:hAnsi="Tahoma"/>
          <w:b/>
          <w:color w:val="000000"/>
          <w:spacing w:val="-16"/>
        </w:rPr>
        <w:t xml:space="preserve"> </w:t>
      </w:r>
      <w:r w:rsidRPr="00335C9B">
        <w:rPr>
          <w:rFonts w:ascii="Arial" w:hAnsi="Arial"/>
          <w:b/>
          <w:color w:val="000000"/>
          <w:spacing w:val="-16"/>
        </w:rPr>
        <w:t xml:space="preserve">une </w:t>
      </w:r>
      <w:r>
        <w:rPr>
          <w:rFonts w:ascii="Arial" w:hAnsi="Arial"/>
          <w:b/>
          <w:color w:val="000000"/>
          <w:spacing w:val="-16"/>
        </w:rPr>
        <w:t xml:space="preserve"> </w:t>
      </w:r>
      <w:r w:rsidRPr="00335C9B">
        <w:rPr>
          <w:rFonts w:ascii="Arial" w:hAnsi="Arial"/>
          <w:b/>
          <w:color w:val="000000"/>
          <w:spacing w:val="-16"/>
        </w:rPr>
        <w:t>dalle</w:t>
      </w:r>
      <w:r>
        <w:rPr>
          <w:rFonts w:ascii="Arial" w:hAnsi="Arial"/>
          <w:b/>
          <w:color w:val="000000"/>
          <w:spacing w:val="-16"/>
        </w:rPr>
        <w:t xml:space="preserve"> </w:t>
      </w:r>
      <w:r w:rsidRPr="00335C9B">
        <w:rPr>
          <w:rFonts w:ascii="Arial" w:hAnsi="Arial"/>
          <w:b/>
          <w:color w:val="000000"/>
          <w:spacing w:val="-16"/>
        </w:rPr>
        <w:t xml:space="preserve"> altre.</w:t>
      </w:r>
    </w:p>
    <w:p w:rsidR="00F657EA" w:rsidRPr="00335C9B" w:rsidRDefault="00F657EA" w:rsidP="00F43F88">
      <w:pPr>
        <w:rPr>
          <w:rFonts w:ascii="Arial" w:hAnsi="Arial"/>
          <w:b/>
          <w:color w:val="000000"/>
          <w:spacing w:val="-10"/>
        </w:rPr>
      </w:pPr>
      <w:r w:rsidRPr="00335C9B">
        <w:rPr>
          <w:rFonts w:ascii="Arial" w:hAnsi="Arial"/>
          <w:b/>
          <w:color w:val="000000"/>
          <w:spacing w:val="-15"/>
        </w:rPr>
        <w:t>In ogni squadra il corridore di testa conduce uno o due giri,</w:t>
      </w:r>
      <w:r>
        <w:rPr>
          <w:rFonts w:ascii="Arial" w:hAnsi="Arial"/>
          <w:b/>
          <w:color w:val="000000"/>
          <w:spacing w:val="-15"/>
        </w:rPr>
        <w:t xml:space="preserve"> </w:t>
      </w:r>
      <w:r w:rsidRPr="00335C9B">
        <w:rPr>
          <w:rFonts w:ascii="Arial" w:hAnsi="Arial"/>
          <w:b/>
          <w:color w:val="000000"/>
          <w:spacing w:val="-10"/>
        </w:rPr>
        <w:t xml:space="preserve">secondo quanto convenuto, poi si ferma, </w:t>
      </w:r>
      <w:proofErr w:type="spellStart"/>
      <w:r w:rsidRPr="00335C9B">
        <w:rPr>
          <w:rFonts w:ascii="Arial" w:hAnsi="Arial"/>
          <w:b/>
          <w:color w:val="000000"/>
          <w:spacing w:val="-10"/>
        </w:rPr>
        <w:t>ii</w:t>
      </w:r>
      <w:proofErr w:type="spellEnd"/>
      <w:r w:rsidRPr="00335C9B">
        <w:rPr>
          <w:rFonts w:ascii="Arial" w:hAnsi="Arial"/>
          <w:b/>
          <w:color w:val="000000"/>
          <w:spacing w:val="-10"/>
        </w:rPr>
        <w:t xml:space="preserve"> corridore che</w:t>
      </w:r>
      <w:r>
        <w:rPr>
          <w:rFonts w:ascii="Arial" w:hAnsi="Arial"/>
          <w:b/>
          <w:color w:val="000000"/>
          <w:spacing w:val="-10"/>
        </w:rPr>
        <w:t xml:space="preserve">  </w:t>
      </w:r>
      <w:r w:rsidRPr="00335C9B">
        <w:rPr>
          <w:rFonts w:ascii="Arial" w:hAnsi="Arial"/>
          <w:b/>
          <w:color w:val="000000"/>
          <w:spacing w:val="-15"/>
        </w:rPr>
        <w:t>era in seconda posizione passa al comando e conduce per</w:t>
      </w:r>
      <w:r>
        <w:rPr>
          <w:rFonts w:ascii="Arial" w:hAnsi="Arial"/>
          <w:b/>
          <w:color w:val="000000"/>
          <w:spacing w:val="-15"/>
        </w:rPr>
        <w:t xml:space="preserve">  </w:t>
      </w:r>
      <w:r w:rsidRPr="00335C9B">
        <w:rPr>
          <w:rFonts w:ascii="Arial" w:hAnsi="Arial"/>
          <w:b/>
          <w:color w:val="000000"/>
          <w:spacing w:val="-13"/>
        </w:rPr>
        <w:t>altrettanti giri, poi si ferma e cosi di seguito, finché in pista</w:t>
      </w:r>
      <w:r>
        <w:rPr>
          <w:rFonts w:ascii="Arial" w:hAnsi="Arial"/>
          <w:b/>
          <w:color w:val="000000"/>
          <w:spacing w:val="-13"/>
        </w:rPr>
        <w:t xml:space="preserve">  </w:t>
      </w:r>
      <w:r w:rsidRPr="00335C9B">
        <w:rPr>
          <w:rFonts w:ascii="Arial" w:hAnsi="Arial"/>
          <w:b/>
          <w:color w:val="000000"/>
          <w:spacing w:val="-11"/>
        </w:rPr>
        <w:t>non rimane che un solo corridore per squadra. La vittoria</w:t>
      </w:r>
      <w:r>
        <w:rPr>
          <w:rFonts w:ascii="Arial" w:hAnsi="Arial"/>
          <w:b/>
          <w:color w:val="000000"/>
          <w:spacing w:val="-11"/>
        </w:rPr>
        <w:t xml:space="preserve">  </w:t>
      </w:r>
      <w:r w:rsidRPr="00335C9B">
        <w:rPr>
          <w:rFonts w:ascii="Arial" w:hAnsi="Arial"/>
          <w:b/>
          <w:color w:val="000000"/>
          <w:spacing w:val="-16"/>
        </w:rPr>
        <w:t xml:space="preserve">toccherà alla squadra il cui </w:t>
      </w:r>
      <w:r>
        <w:rPr>
          <w:rFonts w:ascii="Arial" w:hAnsi="Arial"/>
          <w:b/>
          <w:color w:val="000000"/>
          <w:spacing w:val="-16"/>
        </w:rPr>
        <w:t>ultimo corridore, dopo aver per</w:t>
      </w:r>
      <w:r w:rsidRPr="00335C9B">
        <w:rPr>
          <w:rFonts w:ascii="Arial" w:hAnsi="Arial"/>
          <w:b/>
          <w:color w:val="000000"/>
          <w:spacing w:val="-15"/>
        </w:rPr>
        <w:t xml:space="preserve">corso anch'egli uno o due giri, si troverà </w:t>
      </w:r>
      <w:r>
        <w:rPr>
          <w:rFonts w:ascii="Arial" w:hAnsi="Arial"/>
          <w:b/>
          <w:color w:val="000000"/>
          <w:spacing w:val="-15"/>
        </w:rPr>
        <w:t xml:space="preserve"> i</w:t>
      </w:r>
      <w:r w:rsidRPr="00335C9B">
        <w:rPr>
          <w:rFonts w:ascii="Arial" w:hAnsi="Arial"/>
          <w:b/>
          <w:color w:val="000000"/>
          <w:spacing w:val="-15"/>
        </w:rPr>
        <w:t>n vantaggio sugli</w:t>
      </w:r>
      <w:r w:rsidR="00F43F88">
        <w:rPr>
          <w:rFonts w:ascii="Arial" w:hAnsi="Arial"/>
          <w:b/>
          <w:color w:val="000000"/>
          <w:spacing w:val="-15"/>
        </w:rPr>
        <w:t xml:space="preserve">  </w:t>
      </w:r>
      <w:r w:rsidRPr="00335C9B">
        <w:rPr>
          <w:rFonts w:ascii="Arial" w:hAnsi="Arial"/>
          <w:b/>
          <w:color w:val="000000"/>
          <w:spacing w:val="-18"/>
        </w:rPr>
        <w:t>altri rimasti in gara.</w:t>
      </w:r>
      <w:r>
        <w:rPr>
          <w:rFonts w:ascii="Arial" w:hAnsi="Arial"/>
          <w:b/>
          <w:color w:val="000000"/>
          <w:spacing w:val="-18"/>
        </w:rPr>
        <w:t xml:space="preserve">  </w:t>
      </w:r>
      <w:r w:rsidRPr="00335C9B">
        <w:rPr>
          <w:rFonts w:ascii="Arial" w:hAnsi="Arial"/>
          <w:b/>
          <w:color w:val="000000"/>
          <w:spacing w:val="-9"/>
        </w:rPr>
        <w:t>In caso di Incidente, il cor</w:t>
      </w:r>
      <w:r>
        <w:rPr>
          <w:rFonts w:ascii="Arial" w:hAnsi="Arial"/>
          <w:b/>
          <w:color w:val="000000"/>
          <w:spacing w:val="-9"/>
        </w:rPr>
        <w:t>ridore incidentato non potrà ri</w:t>
      </w:r>
      <w:r w:rsidRPr="00335C9B">
        <w:rPr>
          <w:rFonts w:ascii="Arial" w:hAnsi="Arial"/>
          <w:b/>
          <w:color w:val="000000"/>
          <w:spacing w:val="-14"/>
        </w:rPr>
        <w:t>prendere la corsa ed i su</w:t>
      </w:r>
      <w:r>
        <w:rPr>
          <w:rFonts w:ascii="Arial" w:hAnsi="Arial"/>
          <w:b/>
          <w:color w:val="000000"/>
          <w:spacing w:val="-14"/>
        </w:rPr>
        <w:t>oi compagni, che lo seguono nel</w:t>
      </w:r>
      <w:r w:rsidRPr="00335C9B">
        <w:rPr>
          <w:rFonts w:ascii="Arial" w:hAnsi="Arial"/>
          <w:b/>
          <w:color w:val="000000"/>
          <w:spacing w:val="-15"/>
        </w:rPr>
        <w:t>l'ordine di partenza, allungh</w:t>
      </w:r>
      <w:r>
        <w:rPr>
          <w:rFonts w:ascii="Arial" w:hAnsi="Arial"/>
          <w:b/>
          <w:color w:val="000000"/>
          <w:spacing w:val="-15"/>
        </w:rPr>
        <w:t>eranno a loro piacimento la fra</w:t>
      </w:r>
      <w:r w:rsidRPr="00335C9B">
        <w:rPr>
          <w:rFonts w:ascii="Arial" w:hAnsi="Arial"/>
          <w:b/>
          <w:color w:val="000000"/>
          <w:spacing w:val="-14"/>
        </w:rPr>
        <w:t xml:space="preserve">zione da condurre in testa </w:t>
      </w:r>
      <w:r>
        <w:rPr>
          <w:rFonts w:ascii="Arial" w:hAnsi="Arial"/>
          <w:b/>
          <w:color w:val="000000"/>
          <w:spacing w:val="-14"/>
        </w:rPr>
        <w:t>sino a compiere la distanza pre</w:t>
      </w:r>
      <w:r w:rsidRPr="00335C9B">
        <w:rPr>
          <w:rFonts w:ascii="Arial" w:hAnsi="Arial"/>
          <w:b/>
          <w:color w:val="000000"/>
          <w:spacing w:val="-10"/>
        </w:rPr>
        <w:t>stabilita.</w:t>
      </w:r>
    </w:p>
    <w:p w:rsidR="00F657EA" w:rsidRPr="00335C9B" w:rsidRDefault="00F43F88" w:rsidP="00F657EA">
      <w:pPr>
        <w:spacing w:before="900" w:line="201" w:lineRule="auto"/>
        <w:ind w:left="144"/>
        <w:rPr>
          <w:rFonts w:ascii="Tahoma" w:hAnsi="Tahoma"/>
          <w:b/>
          <w:color w:val="000000"/>
          <w:spacing w:val="-10"/>
        </w:rPr>
      </w:pPr>
      <w:r>
        <w:rPr>
          <w:rFonts w:ascii="Tahoma" w:hAnsi="Tahoma"/>
          <w:b/>
          <w:color w:val="000000"/>
          <w:spacing w:val="-10"/>
        </w:rPr>
        <w:t>ART. 8</w:t>
      </w:r>
      <w:r w:rsidR="00F657EA">
        <w:rPr>
          <w:rFonts w:ascii="Tahoma" w:hAnsi="Tahoma"/>
          <w:b/>
          <w:color w:val="000000"/>
          <w:spacing w:val="-10"/>
        </w:rPr>
        <w:t xml:space="preserve">    </w:t>
      </w:r>
      <w:r w:rsidR="00F657EA" w:rsidRPr="00335C9B">
        <w:rPr>
          <w:rFonts w:ascii="Tahoma" w:hAnsi="Tahoma"/>
          <w:b/>
          <w:color w:val="000000"/>
          <w:spacing w:val="-10"/>
        </w:rPr>
        <w:t>Gare ad eliminazione</w:t>
      </w:r>
    </w:p>
    <w:p w:rsidR="00F657EA" w:rsidRDefault="00F657EA" w:rsidP="00F657EA">
      <w:pPr>
        <w:ind w:left="144"/>
        <w:rPr>
          <w:rFonts w:ascii="Arial" w:hAnsi="Arial"/>
          <w:b/>
          <w:color w:val="000000"/>
          <w:spacing w:val="-18"/>
        </w:rPr>
      </w:pPr>
      <w:r w:rsidRPr="00335C9B">
        <w:rPr>
          <w:rFonts w:ascii="Arial" w:hAnsi="Arial"/>
          <w:b/>
          <w:color w:val="000000"/>
          <w:spacing w:val="-9"/>
        </w:rPr>
        <w:t>Tal tipo di gara si svolge con la effettuazione di un primo</w:t>
      </w:r>
      <w:r>
        <w:rPr>
          <w:rFonts w:ascii="Arial" w:hAnsi="Arial"/>
          <w:b/>
          <w:color w:val="000000"/>
          <w:spacing w:val="-9"/>
        </w:rPr>
        <w:t xml:space="preserve">  </w:t>
      </w:r>
      <w:r w:rsidRPr="00335C9B">
        <w:rPr>
          <w:rFonts w:ascii="Arial" w:hAnsi="Arial"/>
          <w:b/>
          <w:color w:val="000000"/>
          <w:spacing w:val="-10"/>
        </w:rPr>
        <w:t>giro a vuoto, senza elimin</w:t>
      </w:r>
      <w:r>
        <w:rPr>
          <w:rFonts w:ascii="Arial" w:hAnsi="Arial"/>
          <w:b/>
          <w:color w:val="000000"/>
          <w:spacing w:val="-10"/>
        </w:rPr>
        <w:t xml:space="preserve">azione, e con la eliminazione al  </w:t>
      </w:r>
      <w:r w:rsidRPr="00335C9B">
        <w:rPr>
          <w:rFonts w:ascii="Arial" w:hAnsi="Arial"/>
          <w:b/>
          <w:color w:val="000000"/>
          <w:spacing w:val="-10"/>
        </w:rPr>
        <w:t>termine di ciascun giro su</w:t>
      </w:r>
      <w:r>
        <w:rPr>
          <w:rFonts w:ascii="Arial" w:hAnsi="Arial"/>
          <w:b/>
          <w:color w:val="000000"/>
          <w:spacing w:val="-10"/>
        </w:rPr>
        <w:t>ccessivo, o più giri dei concor</w:t>
      </w:r>
      <w:r w:rsidRPr="00335C9B">
        <w:rPr>
          <w:rFonts w:ascii="Arial" w:hAnsi="Arial"/>
          <w:b/>
          <w:color w:val="000000"/>
          <w:spacing w:val="-8"/>
        </w:rPr>
        <w:t>rente, che sarà transitato per ultimo sulla linea di arrivo.</w:t>
      </w:r>
      <w:r>
        <w:rPr>
          <w:rFonts w:ascii="Arial" w:hAnsi="Arial"/>
          <w:b/>
          <w:color w:val="000000"/>
          <w:spacing w:val="-8"/>
        </w:rPr>
        <w:t xml:space="preserve">   </w:t>
      </w:r>
      <w:r w:rsidRPr="00335C9B">
        <w:rPr>
          <w:rFonts w:ascii="Arial" w:hAnsi="Arial"/>
          <w:b/>
          <w:color w:val="000000"/>
          <w:spacing w:val="-6"/>
        </w:rPr>
        <w:t>L'eliminazione viene giudicata in base alla tangenza del</w:t>
      </w:r>
      <w:r w:rsidR="00F43F88">
        <w:rPr>
          <w:rFonts w:ascii="Arial" w:hAnsi="Arial"/>
          <w:b/>
          <w:color w:val="000000"/>
          <w:spacing w:val="-6"/>
        </w:rPr>
        <w:t xml:space="preserve">  </w:t>
      </w:r>
      <w:r w:rsidRPr="00335C9B">
        <w:rPr>
          <w:rFonts w:ascii="Arial" w:hAnsi="Arial"/>
          <w:b/>
          <w:color w:val="000000"/>
          <w:spacing w:val="-16"/>
        </w:rPr>
        <w:t>punto più arretrato del pneum</w:t>
      </w:r>
      <w:r>
        <w:rPr>
          <w:rFonts w:ascii="Arial" w:hAnsi="Arial"/>
          <w:b/>
          <w:color w:val="000000"/>
          <w:spacing w:val="-16"/>
        </w:rPr>
        <w:t>atico della ruota posteriore ri</w:t>
      </w:r>
      <w:r w:rsidRPr="00335C9B">
        <w:rPr>
          <w:rFonts w:ascii="Arial" w:hAnsi="Arial"/>
          <w:b/>
          <w:color w:val="000000"/>
          <w:spacing w:val="-5"/>
        </w:rPr>
        <w:t>spetto alla linea di arriv</w:t>
      </w:r>
      <w:r>
        <w:rPr>
          <w:rFonts w:ascii="Arial" w:hAnsi="Arial"/>
          <w:b/>
          <w:color w:val="000000"/>
          <w:spacing w:val="-5"/>
        </w:rPr>
        <w:t>o. Non sono concessi giri di ab</w:t>
      </w:r>
      <w:r w:rsidRPr="00335C9B">
        <w:rPr>
          <w:rFonts w:ascii="Arial" w:hAnsi="Arial"/>
          <w:b/>
          <w:color w:val="000000"/>
          <w:spacing w:val="-12"/>
        </w:rPr>
        <w:t>buono, pertanto i corridori incidentali saranno considerati</w:t>
      </w:r>
      <w:r>
        <w:rPr>
          <w:rFonts w:ascii="Arial" w:hAnsi="Arial"/>
          <w:b/>
          <w:color w:val="000000"/>
          <w:spacing w:val="-12"/>
        </w:rPr>
        <w:t xml:space="preserve">  </w:t>
      </w:r>
      <w:r>
        <w:rPr>
          <w:rFonts w:ascii="Arial" w:hAnsi="Arial"/>
          <w:b/>
          <w:color w:val="000000"/>
          <w:spacing w:val="-8"/>
        </w:rPr>
        <w:t>eliminati nel</w:t>
      </w:r>
      <w:r w:rsidRPr="00335C9B">
        <w:rPr>
          <w:rFonts w:ascii="Arial" w:hAnsi="Arial"/>
          <w:b/>
          <w:color w:val="000000"/>
          <w:spacing w:val="-8"/>
        </w:rPr>
        <w:t xml:space="preserve"> giro in cui l'incidente si è verificato. In detto</w:t>
      </w:r>
      <w:r>
        <w:rPr>
          <w:rFonts w:ascii="Arial" w:hAnsi="Arial"/>
          <w:b/>
          <w:color w:val="000000"/>
          <w:spacing w:val="-8"/>
        </w:rPr>
        <w:t xml:space="preserve">  </w:t>
      </w:r>
      <w:r w:rsidRPr="00335C9B">
        <w:rPr>
          <w:rFonts w:ascii="Arial" w:hAnsi="Arial"/>
          <w:b/>
          <w:color w:val="000000"/>
          <w:spacing w:val="-13"/>
        </w:rPr>
        <w:t>giro non si provvederà ad e</w:t>
      </w:r>
      <w:r>
        <w:rPr>
          <w:rFonts w:ascii="Arial" w:hAnsi="Arial"/>
          <w:b/>
          <w:color w:val="000000"/>
          <w:spacing w:val="-13"/>
        </w:rPr>
        <w:t>liminare altro concorrente. L'e</w:t>
      </w:r>
      <w:r w:rsidRPr="00335C9B">
        <w:rPr>
          <w:rFonts w:ascii="Arial" w:hAnsi="Arial"/>
          <w:b/>
          <w:color w:val="000000"/>
          <w:spacing w:val="-12"/>
        </w:rPr>
        <w:t>liminazione ripre</w:t>
      </w:r>
      <w:r>
        <w:rPr>
          <w:rFonts w:ascii="Arial" w:hAnsi="Arial"/>
          <w:b/>
          <w:color w:val="000000"/>
          <w:spacing w:val="-12"/>
        </w:rPr>
        <w:t>n</w:t>
      </w:r>
      <w:r w:rsidRPr="00335C9B">
        <w:rPr>
          <w:rFonts w:ascii="Arial" w:hAnsi="Arial"/>
          <w:b/>
          <w:color w:val="000000"/>
          <w:spacing w:val="-12"/>
        </w:rPr>
        <w:t>derà nel</w:t>
      </w:r>
      <w:r>
        <w:rPr>
          <w:rFonts w:ascii="Arial" w:hAnsi="Arial"/>
          <w:b/>
          <w:color w:val="000000"/>
          <w:spacing w:val="-12"/>
        </w:rPr>
        <w:t xml:space="preserve"> giro successivo anche se il nu</w:t>
      </w:r>
      <w:r w:rsidRPr="00335C9B">
        <w:rPr>
          <w:rFonts w:ascii="Arial" w:hAnsi="Arial"/>
          <w:b/>
          <w:color w:val="000000"/>
          <w:spacing w:val="-10"/>
        </w:rPr>
        <w:t>mero degli incidenti sarà superiore ad uno. Nelle gare ad</w:t>
      </w:r>
      <w:r>
        <w:rPr>
          <w:rFonts w:ascii="Arial" w:hAnsi="Arial"/>
          <w:b/>
          <w:color w:val="000000"/>
          <w:spacing w:val="-10"/>
        </w:rPr>
        <w:t xml:space="preserve">  </w:t>
      </w:r>
      <w:r w:rsidRPr="00335C9B">
        <w:rPr>
          <w:rFonts w:ascii="Arial" w:hAnsi="Arial"/>
          <w:b/>
          <w:color w:val="000000"/>
          <w:spacing w:val="-7"/>
        </w:rPr>
        <w:t>eliminazione (tipo pista) dove non è possibile seguire lo</w:t>
      </w:r>
      <w:r>
        <w:rPr>
          <w:rFonts w:ascii="Arial" w:hAnsi="Arial"/>
          <w:b/>
          <w:color w:val="000000"/>
          <w:spacing w:val="-7"/>
        </w:rPr>
        <w:t xml:space="preserve"> </w:t>
      </w:r>
      <w:r w:rsidRPr="00335C9B">
        <w:rPr>
          <w:rFonts w:ascii="Arial" w:hAnsi="Arial"/>
          <w:b/>
          <w:color w:val="000000"/>
          <w:spacing w:val="-14"/>
        </w:rPr>
        <w:t>sviluppo del circuito, l'eliminazione dovrà avvenire ad ogni</w:t>
      </w:r>
      <w:r>
        <w:rPr>
          <w:rFonts w:ascii="Arial" w:hAnsi="Arial"/>
          <w:b/>
          <w:color w:val="000000"/>
          <w:spacing w:val="-14"/>
        </w:rPr>
        <w:t xml:space="preserve"> </w:t>
      </w:r>
      <w:r w:rsidRPr="00335C9B">
        <w:rPr>
          <w:rFonts w:ascii="Arial" w:hAnsi="Arial"/>
          <w:b/>
          <w:color w:val="000000"/>
          <w:spacing w:val="-13"/>
        </w:rPr>
        <w:t>passaggio anche nel caso d</w:t>
      </w:r>
      <w:r>
        <w:rPr>
          <w:rFonts w:ascii="Arial" w:hAnsi="Arial"/>
          <w:b/>
          <w:color w:val="000000"/>
          <w:spacing w:val="-13"/>
        </w:rPr>
        <w:t>i incidente in una parte non vi</w:t>
      </w:r>
      <w:r w:rsidRPr="00335C9B">
        <w:rPr>
          <w:rFonts w:ascii="Arial" w:hAnsi="Arial"/>
          <w:b/>
          <w:color w:val="000000"/>
          <w:spacing w:val="-18"/>
        </w:rPr>
        <w:t>sibile del percorso.</w:t>
      </w:r>
    </w:p>
    <w:p w:rsidR="00F43F88" w:rsidRPr="00335C9B" w:rsidRDefault="00F43F88" w:rsidP="00F657EA">
      <w:pPr>
        <w:ind w:left="144"/>
        <w:rPr>
          <w:rFonts w:ascii="Arial" w:hAnsi="Arial"/>
          <w:b/>
          <w:color w:val="000000"/>
          <w:spacing w:val="-18"/>
        </w:rPr>
      </w:pPr>
    </w:p>
    <w:p w:rsidR="00F657EA" w:rsidRPr="00335C9B" w:rsidRDefault="00F657EA" w:rsidP="00F657EA">
      <w:pPr>
        <w:rPr>
          <w:rFonts w:ascii="Tahoma" w:hAnsi="Tahoma"/>
          <w:b/>
          <w:color w:val="000000"/>
          <w:spacing w:val="-10"/>
        </w:rPr>
      </w:pPr>
      <w:r>
        <w:t xml:space="preserve"> </w:t>
      </w:r>
      <w:r w:rsidR="00D92CE9" w:rsidRPr="00D92CE9">
        <w:pict>
          <v:shape id="_x0000_s1050" type="#_x0000_t202" style="position:absolute;margin-left:0;margin-top:712.6pt;width:476pt;height:19.8pt;z-index:-251625472;mso-wrap-distance-left:0;mso-wrap-distance-right:0;mso-position-horizontal-relative:text;mso-position-vertical-relative:text" filled="f" stroked="f">
            <v:textbox inset="0,0,0,0">
              <w:txbxContent>
                <w:p w:rsidR="00335F7F" w:rsidRDefault="00335F7F" w:rsidP="00F657EA">
                  <w:pPr>
                    <w:spacing w:line="206" w:lineRule="auto"/>
                    <w:rPr>
                      <w:rFonts w:ascii="Arial" w:hAnsi="Arial"/>
                      <w:b/>
                      <w:color w:val="000000"/>
                      <w:w w:val="50"/>
                      <w:sz w:val="31"/>
                    </w:rPr>
                  </w:pPr>
                </w:p>
              </w:txbxContent>
            </v:textbox>
            <w10:wrap type="square"/>
          </v:shape>
        </w:pict>
      </w:r>
      <w:r w:rsidR="00F43F88">
        <w:rPr>
          <w:rFonts w:ascii="Tahoma" w:hAnsi="Tahoma"/>
          <w:b/>
          <w:color w:val="000000"/>
          <w:spacing w:val="-10"/>
        </w:rPr>
        <w:t>ART.  9</w:t>
      </w:r>
      <w:r>
        <w:rPr>
          <w:rFonts w:ascii="Tahoma" w:hAnsi="Tahoma"/>
          <w:b/>
          <w:color w:val="000000"/>
          <w:spacing w:val="-10"/>
        </w:rPr>
        <w:t xml:space="preserve">   </w:t>
      </w:r>
      <w:r w:rsidRPr="00335C9B">
        <w:rPr>
          <w:rFonts w:ascii="Tahoma" w:hAnsi="Tahoma"/>
          <w:b/>
          <w:color w:val="000000"/>
          <w:spacing w:val="-10"/>
        </w:rPr>
        <w:t>individuale a punti</w:t>
      </w:r>
    </w:p>
    <w:p w:rsidR="00F657EA" w:rsidRDefault="00F657EA" w:rsidP="00F657EA">
      <w:pPr>
        <w:ind w:left="72"/>
        <w:rPr>
          <w:rFonts w:ascii="Tahoma" w:hAnsi="Tahoma"/>
          <w:b/>
          <w:color w:val="000000"/>
          <w:spacing w:val="-18"/>
        </w:rPr>
      </w:pPr>
      <w:r w:rsidRPr="00335C9B">
        <w:rPr>
          <w:rFonts w:ascii="Tahoma" w:hAnsi="Tahoma"/>
          <w:b/>
          <w:color w:val="000000"/>
          <w:spacing w:val="-15"/>
        </w:rPr>
        <w:t>Oltre quanto detto nell'articolo 27 comma (f) bisogna tener</w:t>
      </w:r>
      <w:r>
        <w:rPr>
          <w:rFonts w:ascii="Tahoma" w:hAnsi="Tahoma"/>
          <w:b/>
          <w:color w:val="000000"/>
          <w:spacing w:val="-15"/>
        </w:rPr>
        <w:t xml:space="preserve"> </w:t>
      </w:r>
      <w:r w:rsidRPr="00335C9B">
        <w:rPr>
          <w:rFonts w:ascii="Tahoma" w:hAnsi="Tahoma"/>
          <w:b/>
          <w:color w:val="000000"/>
          <w:spacing w:val="-12"/>
        </w:rPr>
        <w:t>prese</w:t>
      </w:r>
      <w:r>
        <w:rPr>
          <w:rFonts w:ascii="Tahoma" w:hAnsi="Tahoma"/>
          <w:b/>
          <w:color w:val="000000"/>
          <w:spacing w:val="-12"/>
        </w:rPr>
        <w:t xml:space="preserve">nte   : </w:t>
      </w:r>
      <w:r w:rsidRPr="00335C9B">
        <w:rPr>
          <w:rFonts w:ascii="Tahoma" w:hAnsi="Tahoma"/>
          <w:b/>
          <w:color w:val="000000"/>
          <w:spacing w:val="-12"/>
        </w:rPr>
        <w:t>nelle gare che si svolgono in pista, che</w:t>
      </w:r>
      <w:r>
        <w:rPr>
          <w:rFonts w:ascii="Tahoma" w:hAnsi="Tahoma"/>
          <w:b/>
          <w:color w:val="000000"/>
          <w:spacing w:val="-12"/>
        </w:rPr>
        <w:t xml:space="preserve"> </w:t>
      </w:r>
      <w:r w:rsidRPr="00335C9B">
        <w:rPr>
          <w:rFonts w:ascii="Tahoma" w:hAnsi="Tahoma"/>
          <w:b/>
          <w:color w:val="000000"/>
          <w:spacing w:val="-12"/>
        </w:rPr>
        <w:t>:</w:t>
      </w:r>
      <w:r>
        <w:rPr>
          <w:rFonts w:ascii="Tahoma" w:hAnsi="Tahoma"/>
          <w:b/>
          <w:color w:val="000000"/>
          <w:spacing w:val="-12"/>
        </w:rPr>
        <w:t xml:space="preserve"> </w:t>
      </w:r>
      <w:r w:rsidRPr="00335C9B">
        <w:rPr>
          <w:rFonts w:ascii="Tahoma" w:hAnsi="Tahoma"/>
          <w:b/>
          <w:color w:val="000000"/>
          <w:spacing w:val="-10"/>
        </w:rPr>
        <w:t>"nel caso di caduta di più della metà dei concorrenti, sarà</w:t>
      </w:r>
      <w:r>
        <w:rPr>
          <w:rFonts w:ascii="Tahoma" w:hAnsi="Tahoma"/>
          <w:b/>
          <w:color w:val="000000"/>
          <w:spacing w:val="-10"/>
        </w:rPr>
        <w:t xml:space="preserve"> </w:t>
      </w:r>
      <w:r w:rsidRPr="00335C9B">
        <w:rPr>
          <w:rFonts w:ascii="Tahoma" w:hAnsi="Tahoma"/>
          <w:b/>
          <w:color w:val="000000"/>
          <w:spacing w:val="-15"/>
        </w:rPr>
        <w:t>disposta</w:t>
      </w:r>
      <w:r>
        <w:rPr>
          <w:rFonts w:ascii="Tahoma" w:hAnsi="Tahoma"/>
          <w:b/>
          <w:color w:val="000000"/>
          <w:spacing w:val="-15"/>
        </w:rPr>
        <w:t xml:space="preserve"> </w:t>
      </w:r>
      <w:r w:rsidRPr="00335C9B">
        <w:rPr>
          <w:rFonts w:ascii="Tahoma" w:hAnsi="Tahoma"/>
          <w:b/>
          <w:color w:val="000000"/>
          <w:spacing w:val="-15"/>
        </w:rPr>
        <w:t>:</w:t>
      </w:r>
      <w:r>
        <w:rPr>
          <w:rFonts w:ascii="Tahoma" w:hAnsi="Tahoma"/>
          <w:b/>
          <w:color w:val="000000"/>
          <w:spacing w:val="-15"/>
        </w:rPr>
        <w:t xml:space="preserve"> </w:t>
      </w:r>
      <w:r w:rsidRPr="00335C9B">
        <w:rPr>
          <w:rFonts w:ascii="Tahoma" w:hAnsi="Tahoma"/>
          <w:b/>
          <w:color w:val="000000"/>
          <w:spacing w:val="-15"/>
        </w:rPr>
        <w:t xml:space="preserve"> dalla </w:t>
      </w:r>
      <w:r>
        <w:rPr>
          <w:rFonts w:ascii="Tahoma" w:hAnsi="Tahoma"/>
          <w:b/>
          <w:color w:val="000000"/>
          <w:spacing w:val="-15"/>
        </w:rPr>
        <w:t xml:space="preserve"> </w:t>
      </w:r>
      <w:r w:rsidRPr="00335C9B">
        <w:rPr>
          <w:rFonts w:ascii="Tahoma" w:hAnsi="Tahoma"/>
          <w:b/>
          <w:color w:val="000000"/>
          <w:spacing w:val="-15"/>
        </w:rPr>
        <w:t>giuria una neutralizzazione, per il tempo che</w:t>
      </w:r>
      <w:r>
        <w:rPr>
          <w:rFonts w:ascii="Tahoma" w:hAnsi="Tahoma"/>
          <w:b/>
          <w:color w:val="000000"/>
          <w:spacing w:val="-15"/>
        </w:rPr>
        <w:t xml:space="preserve"> </w:t>
      </w:r>
      <w:r w:rsidRPr="00335C9B">
        <w:rPr>
          <w:rFonts w:ascii="Tahoma" w:hAnsi="Tahoma"/>
          <w:b/>
          <w:color w:val="000000"/>
          <w:spacing w:val="-4"/>
        </w:rPr>
        <w:t>si riterrà necessario, indi sarà data una nuova partenza</w:t>
      </w:r>
      <w:r>
        <w:rPr>
          <w:rFonts w:ascii="Tahoma" w:hAnsi="Tahoma"/>
          <w:b/>
          <w:color w:val="000000"/>
          <w:spacing w:val="-4"/>
        </w:rPr>
        <w:t xml:space="preserve"> </w:t>
      </w:r>
      <w:r>
        <w:rPr>
          <w:rFonts w:ascii="Tahoma" w:hAnsi="Tahoma"/>
          <w:b/>
          <w:color w:val="000000"/>
          <w:spacing w:val="-8"/>
        </w:rPr>
        <w:t xml:space="preserve">con </w:t>
      </w:r>
      <w:r w:rsidRPr="00335C9B">
        <w:rPr>
          <w:rFonts w:ascii="Tahoma" w:hAnsi="Tahoma"/>
          <w:b/>
          <w:color w:val="000000"/>
          <w:spacing w:val="-8"/>
        </w:rPr>
        <w:t>le stesse posizioni che i corridori avevano al momento</w:t>
      </w:r>
      <w:r>
        <w:rPr>
          <w:rFonts w:ascii="Tahoma" w:hAnsi="Tahoma"/>
          <w:b/>
          <w:color w:val="000000"/>
          <w:spacing w:val="-8"/>
        </w:rPr>
        <w:t xml:space="preserve"> </w:t>
      </w:r>
      <w:r w:rsidRPr="00335C9B">
        <w:rPr>
          <w:rFonts w:ascii="Tahoma" w:hAnsi="Tahoma"/>
          <w:b/>
          <w:color w:val="000000"/>
          <w:spacing w:val="-10"/>
        </w:rPr>
        <w:t>della caduta.</w:t>
      </w:r>
      <w:r w:rsidR="00F43F88">
        <w:rPr>
          <w:rFonts w:ascii="Tahoma" w:hAnsi="Tahoma"/>
          <w:b/>
          <w:color w:val="000000"/>
          <w:spacing w:val="-10"/>
        </w:rPr>
        <w:t xml:space="preserve"> </w:t>
      </w:r>
      <w:r w:rsidRPr="00335C9B">
        <w:rPr>
          <w:rFonts w:ascii="Tahoma" w:hAnsi="Tahoma"/>
          <w:b/>
          <w:color w:val="000000"/>
          <w:spacing w:val="-12"/>
        </w:rPr>
        <w:t>In caso di caduta</w:t>
      </w:r>
      <w:r>
        <w:rPr>
          <w:rFonts w:ascii="Tahoma" w:hAnsi="Tahoma"/>
          <w:b/>
          <w:color w:val="000000"/>
          <w:spacing w:val="-12"/>
        </w:rPr>
        <w:t xml:space="preserve"> </w:t>
      </w:r>
      <w:r w:rsidRPr="00335C9B">
        <w:rPr>
          <w:rFonts w:ascii="Tahoma" w:hAnsi="Tahoma"/>
          <w:b/>
          <w:color w:val="000000"/>
          <w:spacing w:val="-12"/>
        </w:rPr>
        <w:t>, foratura o</w:t>
      </w:r>
      <w:r>
        <w:rPr>
          <w:rFonts w:ascii="Tahoma" w:hAnsi="Tahoma"/>
          <w:b/>
          <w:color w:val="000000"/>
          <w:spacing w:val="-12"/>
        </w:rPr>
        <w:t xml:space="preserve"> incidente riconosciuto, al cor</w:t>
      </w:r>
      <w:r w:rsidRPr="00335C9B">
        <w:rPr>
          <w:rFonts w:ascii="Tahoma" w:hAnsi="Tahoma"/>
          <w:b/>
          <w:color w:val="000000"/>
          <w:spacing w:val="-6"/>
        </w:rPr>
        <w:t xml:space="preserve">ridore incidentato sarà </w:t>
      </w:r>
      <w:r>
        <w:rPr>
          <w:rFonts w:ascii="Tahoma" w:hAnsi="Tahoma"/>
          <w:b/>
          <w:color w:val="000000"/>
          <w:spacing w:val="-6"/>
        </w:rPr>
        <w:t>concesso un numero di giri d'ab</w:t>
      </w:r>
      <w:r w:rsidRPr="00335C9B">
        <w:rPr>
          <w:rFonts w:ascii="Tahoma" w:hAnsi="Tahoma"/>
          <w:b/>
          <w:color w:val="000000"/>
          <w:spacing w:val="-16"/>
        </w:rPr>
        <w:t>buono più vicino alla distanza dei mille metri.</w:t>
      </w:r>
      <w:r w:rsidR="00F43F88">
        <w:rPr>
          <w:rFonts w:ascii="Tahoma" w:hAnsi="Tahoma"/>
          <w:b/>
          <w:color w:val="000000"/>
          <w:spacing w:val="-16"/>
        </w:rPr>
        <w:t xml:space="preserve"> </w:t>
      </w:r>
      <w:r w:rsidRPr="00335C9B">
        <w:rPr>
          <w:rFonts w:ascii="Tahoma" w:hAnsi="Tahoma"/>
          <w:b/>
          <w:color w:val="000000"/>
          <w:spacing w:val="-5"/>
        </w:rPr>
        <w:t>Tale abbuono non sarà concesso se l'incidente ha luogo</w:t>
      </w:r>
      <w:r>
        <w:rPr>
          <w:rFonts w:ascii="Tahoma" w:hAnsi="Tahoma"/>
          <w:b/>
          <w:color w:val="000000"/>
          <w:spacing w:val="-5"/>
        </w:rPr>
        <w:t xml:space="preserve"> </w:t>
      </w:r>
      <w:r w:rsidRPr="00335C9B">
        <w:rPr>
          <w:rFonts w:ascii="Tahoma" w:hAnsi="Tahoma"/>
          <w:b/>
          <w:color w:val="000000"/>
          <w:spacing w:val="-20"/>
        </w:rPr>
        <w:t>negli ultimi cinque giri.</w:t>
      </w:r>
      <w:r w:rsidR="00F43F88">
        <w:rPr>
          <w:rFonts w:ascii="Tahoma" w:hAnsi="Tahoma"/>
          <w:b/>
          <w:color w:val="000000"/>
          <w:spacing w:val="-20"/>
        </w:rPr>
        <w:t xml:space="preserve"> </w:t>
      </w:r>
      <w:r w:rsidRPr="00335C9B">
        <w:rPr>
          <w:rFonts w:ascii="Tahoma" w:hAnsi="Tahoma"/>
          <w:b/>
          <w:color w:val="000000"/>
          <w:spacing w:val="-7"/>
        </w:rPr>
        <w:t>I corridori che rientrano dopo i giri di abbuono dovranno</w:t>
      </w:r>
      <w:r>
        <w:rPr>
          <w:rFonts w:ascii="Tahoma" w:hAnsi="Tahoma"/>
          <w:b/>
          <w:color w:val="000000"/>
          <w:spacing w:val="-7"/>
        </w:rPr>
        <w:t xml:space="preserve"> </w:t>
      </w:r>
      <w:r w:rsidRPr="00335C9B">
        <w:rPr>
          <w:rFonts w:ascii="Tahoma" w:hAnsi="Tahoma"/>
          <w:b/>
          <w:color w:val="000000"/>
          <w:spacing w:val="-11"/>
        </w:rPr>
        <w:t>co</w:t>
      </w:r>
      <w:r>
        <w:rPr>
          <w:rFonts w:ascii="Tahoma" w:hAnsi="Tahoma"/>
          <w:b/>
          <w:color w:val="000000"/>
          <w:spacing w:val="-11"/>
        </w:rPr>
        <w:t xml:space="preserve">llocarsi in coda al gruppo, se lo stesso è compatto, o nel </w:t>
      </w:r>
      <w:r w:rsidRPr="00335C9B">
        <w:rPr>
          <w:rFonts w:ascii="Tahoma" w:hAnsi="Tahoma"/>
          <w:b/>
          <w:color w:val="000000"/>
          <w:spacing w:val="-9"/>
        </w:rPr>
        <w:t>gruppo successivo a quello di cui facevano parte nel caso</w:t>
      </w:r>
      <w:r w:rsidR="00F43F88">
        <w:rPr>
          <w:rFonts w:ascii="Tahoma" w:hAnsi="Tahoma"/>
          <w:b/>
          <w:color w:val="000000"/>
          <w:spacing w:val="-9"/>
        </w:rPr>
        <w:t xml:space="preserve">  </w:t>
      </w:r>
      <w:r w:rsidRPr="00335C9B">
        <w:rPr>
          <w:rFonts w:ascii="Tahoma" w:hAnsi="Tahoma"/>
          <w:b/>
          <w:color w:val="000000"/>
          <w:spacing w:val="-18"/>
        </w:rPr>
        <w:t>di gruppo frazionato."</w:t>
      </w:r>
    </w:p>
    <w:p w:rsidR="00F657EA" w:rsidRDefault="00F657EA" w:rsidP="00F657EA">
      <w:pPr>
        <w:ind w:left="72"/>
        <w:rPr>
          <w:rFonts w:ascii="Tahoma" w:hAnsi="Tahoma"/>
          <w:b/>
          <w:color w:val="000000"/>
          <w:spacing w:val="-18"/>
        </w:rPr>
      </w:pPr>
    </w:p>
    <w:p w:rsidR="00F657EA" w:rsidRPr="00335C9B" w:rsidRDefault="00F43F88" w:rsidP="00F657EA">
      <w:pPr>
        <w:ind w:left="72"/>
        <w:rPr>
          <w:rFonts w:ascii="Tahoma" w:hAnsi="Tahoma"/>
          <w:b/>
          <w:color w:val="000000"/>
          <w:spacing w:val="-10"/>
        </w:rPr>
      </w:pPr>
      <w:r>
        <w:rPr>
          <w:rFonts w:ascii="Tahoma" w:hAnsi="Tahoma"/>
          <w:b/>
          <w:color w:val="000000"/>
          <w:spacing w:val="30"/>
        </w:rPr>
        <w:t xml:space="preserve">ART.  10 </w:t>
      </w:r>
      <w:r w:rsidR="00F657EA">
        <w:rPr>
          <w:rFonts w:ascii="Tahoma" w:hAnsi="Tahoma"/>
          <w:b/>
          <w:color w:val="000000"/>
          <w:spacing w:val="30"/>
        </w:rPr>
        <w:t xml:space="preserve">  </w:t>
      </w:r>
      <w:r w:rsidR="00F657EA">
        <w:rPr>
          <w:rFonts w:ascii="Tahoma" w:hAnsi="Tahoma"/>
          <w:b/>
          <w:color w:val="000000"/>
          <w:spacing w:val="-10"/>
        </w:rPr>
        <w:t>Chilometro</w:t>
      </w:r>
      <w:r w:rsidR="00F657EA" w:rsidRPr="00335C9B">
        <w:rPr>
          <w:rFonts w:ascii="Tahoma" w:hAnsi="Tahoma"/>
          <w:b/>
          <w:color w:val="000000"/>
          <w:spacing w:val="-10"/>
        </w:rPr>
        <w:t xml:space="preserve"> da fermo</w:t>
      </w:r>
    </w:p>
    <w:p w:rsidR="00F657EA" w:rsidRPr="00335C9B" w:rsidRDefault="00F657EA" w:rsidP="00F657EA">
      <w:pPr>
        <w:ind w:left="72"/>
        <w:rPr>
          <w:rFonts w:ascii="Tahoma" w:hAnsi="Tahoma"/>
          <w:b/>
          <w:color w:val="000000"/>
          <w:spacing w:val="-16"/>
        </w:rPr>
      </w:pPr>
      <w:r>
        <w:rPr>
          <w:rFonts w:ascii="Tahoma" w:hAnsi="Tahoma"/>
          <w:b/>
          <w:color w:val="000000"/>
          <w:spacing w:val="-15"/>
        </w:rPr>
        <w:t xml:space="preserve">La partenza deve  </w:t>
      </w:r>
      <w:r w:rsidRPr="00335C9B">
        <w:rPr>
          <w:rFonts w:ascii="Tahoma" w:hAnsi="Tahoma"/>
          <w:b/>
          <w:color w:val="000000"/>
          <w:spacing w:val="-15"/>
        </w:rPr>
        <w:t xml:space="preserve">avvenire </w:t>
      </w:r>
      <w:r>
        <w:rPr>
          <w:rFonts w:ascii="Tahoma" w:hAnsi="Tahoma"/>
          <w:b/>
          <w:color w:val="000000"/>
          <w:spacing w:val="-15"/>
        </w:rPr>
        <w:t xml:space="preserve"> </w:t>
      </w:r>
      <w:r w:rsidRPr="00335C9B">
        <w:rPr>
          <w:rFonts w:ascii="Tahoma" w:hAnsi="Tahoma"/>
          <w:b/>
          <w:color w:val="000000"/>
          <w:spacing w:val="-15"/>
        </w:rPr>
        <w:t>all</w:t>
      </w:r>
      <w:r>
        <w:rPr>
          <w:rFonts w:ascii="Tahoma" w:hAnsi="Tahoma"/>
          <w:b/>
          <w:color w:val="000000"/>
          <w:spacing w:val="-15"/>
        </w:rPr>
        <w:t>a linea di misurazione, e si ef</w:t>
      </w:r>
      <w:r w:rsidRPr="00335C9B">
        <w:rPr>
          <w:rFonts w:ascii="Tahoma" w:hAnsi="Tahoma"/>
          <w:b/>
          <w:color w:val="000000"/>
          <w:spacing w:val="-16"/>
        </w:rPr>
        <w:t>fettua con un solo corridore per volta.</w:t>
      </w:r>
    </w:p>
    <w:p w:rsidR="00F657EA" w:rsidRPr="00335C9B" w:rsidRDefault="00F657EA" w:rsidP="00F657EA">
      <w:pPr>
        <w:ind w:left="72"/>
        <w:rPr>
          <w:rFonts w:ascii="Tahoma" w:hAnsi="Tahoma"/>
          <w:b/>
          <w:color w:val="000000"/>
          <w:spacing w:val="-10"/>
        </w:rPr>
      </w:pPr>
      <w:r w:rsidRPr="00335C9B">
        <w:rPr>
          <w:rFonts w:ascii="Tahoma" w:hAnsi="Tahoma"/>
          <w:b/>
          <w:color w:val="000000"/>
          <w:spacing w:val="-13"/>
        </w:rPr>
        <w:t>La zona di riposo viene resa non percorribile con le fasce di</w:t>
      </w:r>
      <w:r>
        <w:rPr>
          <w:rFonts w:ascii="Tahoma" w:hAnsi="Tahoma"/>
          <w:b/>
          <w:color w:val="000000"/>
          <w:spacing w:val="-13"/>
        </w:rPr>
        <w:t xml:space="preserve"> </w:t>
      </w:r>
      <w:r w:rsidRPr="00335C9B">
        <w:rPr>
          <w:rFonts w:ascii="Tahoma" w:hAnsi="Tahoma"/>
          <w:b/>
          <w:color w:val="000000"/>
          <w:spacing w:val="-10"/>
        </w:rPr>
        <w:t>gommapiuma.</w:t>
      </w:r>
    </w:p>
    <w:p w:rsidR="00F657EA" w:rsidRPr="00335C9B" w:rsidRDefault="00F657EA" w:rsidP="00F657EA">
      <w:pPr>
        <w:ind w:left="72"/>
        <w:rPr>
          <w:rFonts w:ascii="Tahoma" w:hAnsi="Tahoma"/>
          <w:b/>
          <w:color w:val="000000"/>
          <w:spacing w:val="-16"/>
        </w:rPr>
      </w:pPr>
      <w:r w:rsidRPr="00335C9B">
        <w:rPr>
          <w:rFonts w:ascii="Tahoma" w:hAnsi="Tahoma"/>
          <w:b/>
          <w:color w:val="000000"/>
          <w:spacing w:val="-16"/>
        </w:rPr>
        <w:t>L'ordine di partenza sarà stabilito dalla giuria per sorteggio.</w:t>
      </w:r>
    </w:p>
    <w:p w:rsidR="00F657EA" w:rsidRPr="00335C9B" w:rsidRDefault="00F657EA" w:rsidP="00F657EA">
      <w:pPr>
        <w:spacing w:before="36"/>
        <w:ind w:left="72"/>
        <w:rPr>
          <w:rFonts w:ascii="Tahoma" w:hAnsi="Tahoma"/>
          <w:b/>
          <w:color w:val="000000"/>
          <w:spacing w:val="-18"/>
        </w:rPr>
      </w:pPr>
      <w:r w:rsidRPr="00335C9B">
        <w:rPr>
          <w:rFonts w:ascii="Tahoma" w:hAnsi="Tahoma"/>
          <w:b/>
          <w:color w:val="000000"/>
          <w:spacing w:val="-2"/>
        </w:rPr>
        <w:t>Se trattasi di campiona</w:t>
      </w:r>
      <w:r>
        <w:rPr>
          <w:rFonts w:ascii="Tahoma" w:hAnsi="Tahoma"/>
          <w:b/>
          <w:color w:val="000000"/>
          <w:spacing w:val="-2"/>
        </w:rPr>
        <w:t>to, il campione uscente, se pre</w:t>
      </w:r>
      <w:r w:rsidRPr="00335C9B">
        <w:rPr>
          <w:rFonts w:ascii="Tahoma" w:hAnsi="Tahoma"/>
          <w:b/>
          <w:color w:val="000000"/>
          <w:spacing w:val="-18"/>
        </w:rPr>
        <w:t>sente, partirà per ultimo.</w:t>
      </w:r>
    </w:p>
    <w:p w:rsidR="00F657EA" w:rsidRPr="00335C9B" w:rsidRDefault="00F657EA" w:rsidP="00F657EA">
      <w:pPr>
        <w:ind w:left="72"/>
        <w:rPr>
          <w:rFonts w:ascii="Tahoma" w:hAnsi="Tahoma"/>
          <w:b/>
          <w:color w:val="000000"/>
          <w:spacing w:val="-16"/>
        </w:rPr>
      </w:pPr>
      <w:r w:rsidRPr="00335C9B">
        <w:rPr>
          <w:rFonts w:ascii="Tahoma" w:hAnsi="Tahoma"/>
          <w:b/>
          <w:color w:val="000000"/>
          <w:spacing w:val="-13"/>
        </w:rPr>
        <w:t>Alla partenza i corridori saranno sostenuti tutti dallo stesso</w:t>
      </w:r>
      <w:r>
        <w:rPr>
          <w:rFonts w:ascii="Tahoma" w:hAnsi="Tahoma"/>
          <w:b/>
          <w:color w:val="000000"/>
          <w:spacing w:val="-13"/>
        </w:rPr>
        <w:t xml:space="preserve"> </w:t>
      </w:r>
      <w:r w:rsidRPr="00335C9B">
        <w:rPr>
          <w:rFonts w:ascii="Tahoma" w:hAnsi="Tahoma"/>
          <w:b/>
          <w:color w:val="000000"/>
          <w:spacing w:val="-16"/>
        </w:rPr>
        <w:t>ispettore addetto a tale funzione.</w:t>
      </w:r>
    </w:p>
    <w:p w:rsidR="00F657EA" w:rsidRPr="00335C9B" w:rsidRDefault="00F657EA" w:rsidP="00F43F88">
      <w:pPr>
        <w:ind w:left="72"/>
        <w:rPr>
          <w:rFonts w:ascii="Tahoma" w:hAnsi="Tahoma"/>
          <w:b/>
          <w:color w:val="000000"/>
          <w:spacing w:val="-18"/>
        </w:rPr>
      </w:pPr>
      <w:r w:rsidRPr="00335C9B">
        <w:rPr>
          <w:rFonts w:ascii="Tahoma" w:hAnsi="Tahoma"/>
          <w:b/>
          <w:color w:val="000000"/>
          <w:spacing w:val="-12"/>
        </w:rPr>
        <w:lastRenderedPageBreak/>
        <w:t>La ruota anteriore dei corridore non deve superare la linea</w:t>
      </w:r>
      <w:r>
        <w:rPr>
          <w:rFonts w:ascii="Tahoma" w:hAnsi="Tahoma"/>
          <w:b/>
          <w:color w:val="000000"/>
          <w:spacing w:val="-12"/>
        </w:rPr>
        <w:t xml:space="preserve"> </w:t>
      </w:r>
      <w:r w:rsidRPr="00335C9B">
        <w:rPr>
          <w:rFonts w:ascii="Tahoma" w:hAnsi="Tahoma"/>
          <w:b/>
          <w:color w:val="000000"/>
          <w:spacing w:val="-16"/>
        </w:rPr>
        <w:t>verticale ipotetica alla l</w:t>
      </w:r>
      <w:r>
        <w:rPr>
          <w:rFonts w:ascii="Tahoma" w:hAnsi="Tahoma"/>
          <w:b/>
          <w:color w:val="000000"/>
          <w:spacing w:val="-16"/>
        </w:rPr>
        <w:t xml:space="preserve">inea  di  </w:t>
      </w:r>
      <w:r w:rsidRPr="00335C9B">
        <w:rPr>
          <w:rFonts w:ascii="Tahoma" w:hAnsi="Tahoma"/>
          <w:b/>
          <w:color w:val="000000"/>
          <w:spacing w:val="-16"/>
        </w:rPr>
        <w:t>partenza.</w:t>
      </w:r>
      <w:r>
        <w:rPr>
          <w:rFonts w:ascii="Tahoma" w:hAnsi="Tahoma"/>
          <w:b/>
          <w:color w:val="000000"/>
          <w:spacing w:val="-16"/>
        </w:rPr>
        <w:t xml:space="preserve">   </w:t>
      </w:r>
      <w:r>
        <w:t xml:space="preserve"> </w:t>
      </w:r>
      <w:r w:rsidR="00D92CE9" w:rsidRPr="00D92CE9">
        <w:pict>
          <v:shape id="_x0000_s1051" type="#_x0000_t202" style="position:absolute;left:0;text-align:left;margin-left:53.25pt;margin-top:784.65pt;width:482.85pt;height:13.65pt;z-index:-251624448;mso-wrap-distance-left:0;mso-wrap-distance-right:0;mso-position-horizontal-relative:page;mso-position-vertical-relative:page" filled="f" stroked="f">
            <v:textbox inset="0,0,0,0">
              <w:txbxContent>
                <w:p w:rsidR="00335F7F" w:rsidRPr="00355C67" w:rsidRDefault="00335F7F" w:rsidP="00F657EA"/>
              </w:txbxContent>
            </v:textbox>
            <w10:wrap type="square" anchorx="page" anchory="page"/>
          </v:shape>
        </w:pict>
      </w:r>
      <w:r>
        <w:rPr>
          <w:rFonts w:ascii="Tahoma" w:hAnsi="Tahoma"/>
          <w:b/>
          <w:color w:val="000000"/>
          <w:spacing w:val="-13"/>
        </w:rPr>
        <w:t>Nel</w:t>
      </w:r>
      <w:r w:rsidRPr="00335C9B">
        <w:rPr>
          <w:rFonts w:ascii="Tahoma" w:hAnsi="Tahoma"/>
          <w:b/>
          <w:color w:val="000000"/>
          <w:spacing w:val="-13"/>
        </w:rPr>
        <w:t xml:space="preserve"> caso che un corridore d</w:t>
      </w:r>
      <w:r>
        <w:rPr>
          <w:rFonts w:ascii="Tahoma" w:hAnsi="Tahoma"/>
          <w:b/>
          <w:color w:val="000000"/>
          <w:spacing w:val="-13"/>
        </w:rPr>
        <w:t>urante la prova subisca un inci</w:t>
      </w:r>
      <w:r w:rsidRPr="00335C9B">
        <w:rPr>
          <w:rFonts w:ascii="Tahoma" w:hAnsi="Tahoma"/>
          <w:b/>
          <w:color w:val="000000"/>
          <w:spacing w:val="-14"/>
        </w:rPr>
        <w:t>dente o una caduta, dovrà ripetere la prova con una nuova</w:t>
      </w:r>
      <w:r>
        <w:rPr>
          <w:rFonts w:ascii="Tahoma" w:hAnsi="Tahoma"/>
          <w:b/>
          <w:color w:val="000000"/>
          <w:spacing w:val="-14"/>
        </w:rPr>
        <w:t xml:space="preserve">  </w:t>
      </w:r>
      <w:r w:rsidRPr="00335C9B">
        <w:rPr>
          <w:rFonts w:ascii="Tahoma" w:hAnsi="Tahoma"/>
          <w:b/>
          <w:color w:val="000000"/>
          <w:spacing w:val="-10"/>
        </w:rPr>
        <w:t>partenza dopo che almeno cinque altri concorrenti hanno</w:t>
      </w:r>
      <w:r w:rsidR="00F43F88">
        <w:rPr>
          <w:rFonts w:ascii="Tahoma" w:hAnsi="Tahoma"/>
          <w:b/>
          <w:color w:val="000000"/>
          <w:spacing w:val="-10"/>
        </w:rPr>
        <w:t xml:space="preserve">  </w:t>
      </w:r>
      <w:r w:rsidRPr="00335C9B">
        <w:rPr>
          <w:rFonts w:ascii="Tahoma" w:hAnsi="Tahoma"/>
          <w:b/>
          <w:color w:val="000000"/>
          <w:spacing w:val="-13"/>
        </w:rPr>
        <w:t>disputato la gara. Ciascun corridore ha diritto a due arresti</w:t>
      </w:r>
      <w:r>
        <w:rPr>
          <w:rFonts w:ascii="Tahoma" w:hAnsi="Tahoma"/>
          <w:b/>
          <w:color w:val="000000"/>
          <w:spacing w:val="-13"/>
        </w:rPr>
        <w:t xml:space="preserve">  </w:t>
      </w:r>
      <w:r w:rsidRPr="00335C9B">
        <w:rPr>
          <w:rFonts w:ascii="Tahoma" w:hAnsi="Tahoma"/>
          <w:b/>
          <w:color w:val="000000"/>
          <w:spacing w:val="6"/>
        </w:rPr>
        <w:t>motivati, pena l'esclusione al terzo arresto anche se</w:t>
      </w:r>
      <w:r>
        <w:rPr>
          <w:rFonts w:ascii="Tahoma" w:hAnsi="Tahoma"/>
          <w:b/>
          <w:color w:val="000000"/>
          <w:spacing w:val="6"/>
        </w:rPr>
        <w:t xml:space="preserve">  </w:t>
      </w:r>
      <w:r w:rsidRPr="00335C9B">
        <w:rPr>
          <w:rFonts w:ascii="Tahoma" w:hAnsi="Tahoma"/>
          <w:b/>
          <w:color w:val="000000"/>
          <w:spacing w:val="-15"/>
        </w:rPr>
        <w:t>motivato</w:t>
      </w:r>
      <w:r>
        <w:rPr>
          <w:rFonts w:ascii="Tahoma" w:hAnsi="Tahoma"/>
          <w:b/>
          <w:color w:val="000000"/>
          <w:spacing w:val="-15"/>
        </w:rPr>
        <w:t xml:space="preserve"> </w:t>
      </w:r>
      <w:r w:rsidRPr="00335C9B">
        <w:rPr>
          <w:rFonts w:ascii="Tahoma" w:hAnsi="Tahoma"/>
          <w:b/>
          <w:color w:val="000000"/>
          <w:spacing w:val="-15"/>
        </w:rPr>
        <w:t>.</w:t>
      </w:r>
      <w:r>
        <w:rPr>
          <w:rFonts w:ascii="Tahoma" w:hAnsi="Tahoma"/>
          <w:b/>
          <w:color w:val="000000"/>
          <w:spacing w:val="-15"/>
        </w:rPr>
        <w:t xml:space="preserve"> </w:t>
      </w:r>
      <w:r w:rsidRPr="00335C9B">
        <w:rPr>
          <w:rFonts w:ascii="Tahoma" w:hAnsi="Tahoma"/>
          <w:b/>
          <w:color w:val="000000"/>
          <w:spacing w:val="-15"/>
        </w:rPr>
        <w:t xml:space="preserve"> Si ricorda che l'arresto</w:t>
      </w:r>
      <w:r>
        <w:rPr>
          <w:rFonts w:ascii="Tahoma" w:hAnsi="Tahoma"/>
          <w:b/>
          <w:color w:val="000000"/>
          <w:spacing w:val="-15"/>
        </w:rPr>
        <w:t xml:space="preserve"> </w:t>
      </w:r>
      <w:r w:rsidRPr="00335C9B">
        <w:rPr>
          <w:rFonts w:ascii="Tahoma" w:hAnsi="Tahoma"/>
          <w:b/>
          <w:color w:val="000000"/>
          <w:spacing w:val="-15"/>
        </w:rPr>
        <w:t xml:space="preserve"> per </w:t>
      </w:r>
      <w:r>
        <w:rPr>
          <w:rFonts w:ascii="Tahoma" w:hAnsi="Tahoma"/>
          <w:b/>
          <w:color w:val="000000"/>
          <w:spacing w:val="-15"/>
        </w:rPr>
        <w:t xml:space="preserve"> </w:t>
      </w:r>
      <w:r w:rsidRPr="00335C9B">
        <w:rPr>
          <w:rFonts w:ascii="Tahoma" w:hAnsi="Tahoma"/>
          <w:b/>
          <w:color w:val="000000"/>
          <w:spacing w:val="-15"/>
        </w:rPr>
        <w:t>incidente, deve essere</w:t>
      </w:r>
      <w:r w:rsidR="00F43F88">
        <w:rPr>
          <w:rFonts w:ascii="Tahoma" w:hAnsi="Tahoma"/>
          <w:b/>
          <w:color w:val="000000"/>
          <w:spacing w:val="-15"/>
        </w:rPr>
        <w:t xml:space="preserve"> </w:t>
      </w:r>
      <w:r w:rsidRPr="00335C9B">
        <w:rPr>
          <w:rFonts w:ascii="Tahoma" w:hAnsi="Tahoma"/>
          <w:b/>
          <w:color w:val="000000"/>
          <w:spacing w:val="-18"/>
        </w:rPr>
        <w:t>riconosciuto dalla giuria, art.3 comma (r).</w:t>
      </w:r>
    </w:p>
    <w:p w:rsidR="00F657EA" w:rsidRPr="00335C9B" w:rsidRDefault="00F43F88" w:rsidP="00F657EA">
      <w:pPr>
        <w:spacing w:before="900" w:line="192" w:lineRule="auto"/>
        <w:ind w:left="144"/>
        <w:rPr>
          <w:rFonts w:ascii="Verdana" w:hAnsi="Verdana"/>
          <w:b/>
          <w:color w:val="000000"/>
          <w:spacing w:val="-28"/>
        </w:rPr>
      </w:pPr>
      <w:r>
        <w:rPr>
          <w:rFonts w:ascii="Verdana" w:hAnsi="Verdana"/>
          <w:b/>
          <w:color w:val="000000"/>
          <w:spacing w:val="-20"/>
        </w:rPr>
        <w:t xml:space="preserve">ART. 11 </w:t>
      </w:r>
      <w:r w:rsidR="00F657EA">
        <w:rPr>
          <w:rFonts w:ascii="Verdana" w:hAnsi="Verdana"/>
          <w:b/>
          <w:color w:val="000000"/>
          <w:spacing w:val="-20"/>
        </w:rPr>
        <w:t xml:space="preserve">   </w:t>
      </w:r>
      <w:r w:rsidR="00F657EA" w:rsidRPr="00335C9B">
        <w:rPr>
          <w:rFonts w:ascii="Verdana" w:hAnsi="Verdana"/>
          <w:b/>
          <w:color w:val="000000"/>
          <w:spacing w:val="-28"/>
        </w:rPr>
        <w:t>Chilometro lanciato</w:t>
      </w:r>
    </w:p>
    <w:p w:rsidR="00F657EA" w:rsidRPr="00335C9B" w:rsidRDefault="00F657EA" w:rsidP="00F657EA">
      <w:pPr>
        <w:spacing w:before="36"/>
        <w:ind w:left="144"/>
        <w:rPr>
          <w:rFonts w:ascii="Tahoma" w:hAnsi="Tahoma"/>
          <w:b/>
          <w:color w:val="000000"/>
          <w:spacing w:val="-5"/>
        </w:rPr>
      </w:pPr>
      <w:r w:rsidRPr="00335C9B">
        <w:rPr>
          <w:rFonts w:ascii="Tahoma" w:hAnsi="Tahoma"/>
          <w:b/>
          <w:color w:val="000000"/>
          <w:spacing w:val="-1"/>
        </w:rPr>
        <w:t>il tempo di partenza del corridore avviene dopo che io</w:t>
      </w:r>
      <w:r>
        <w:rPr>
          <w:rFonts w:ascii="Tahoma" w:hAnsi="Tahoma"/>
          <w:b/>
          <w:color w:val="000000"/>
          <w:spacing w:val="-1"/>
        </w:rPr>
        <w:t xml:space="preserve"> </w:t>
      </w:r>
      <w:r w:rsidRPr="00335C9B">
        <w:rPr>
          <w:rFonts w:ascii="Tahoma" w:hAnsi="Tahoma"/>
          <w:b/>
          <w:color w:val="000000"/>
          <w:spacing w:val="-12"/>
        </w:rPr>
        <w:t>stesso ha provveduto a lanciare il mezzo meccanico, e nel</w:t>
      </w:r>
      <w:r>
        <w:rPr>
          <w:rFonts w:ascii="Tahoma" w:hAnsi="Tahoma"/>
          <w:b/>
          <w:color w:val="000000"/>
          <w:spacing w:val="-12"/>
        </w:rPr>
        <w:t xml:space="preserve"> </w:t>
      </w:r>
      <w:r w:rsidRPr="00335C9B">
        <w:rPr>
          <w:rFonts w:ascii="Tahoma" w:hAnsi="Tahoma"/>
          <w:b/>
          <w:color w:val="000000"/>
          <w:spacing w:val="-5"/>
        </w:rPr>
        <w:t>momento in cui la parte avanzata del pneumatico della</w:t>
      </w:r>
    </w:p>
    <w:p w:rsidR="00F657EA" w:rsidRPr="00335C9B" w:rsidRDefault="00F657EA" w:rsidP="00F657EA">
      <w:pPr>
        <w:spacing w:before="36"/>
        <w:ind w:left="144"/>
        <w:rPr>
          <w:rFonts w:ascii="Tahoma" w:hAnsi="Tahoma"/>
          <w:b/>
          <w:color w:val="000000"/>
          <w:spacing w:val="1"/>
        </w:rPr>
      </w:pPr>
      <w:r w:rsidRPr="00335C9B">
        <w:rPr>
          <w:rFonts w:ascii="Tahoma" w:hAnsi="Tahoma"/>
          <w:b/>
          <w:color w:val="000000"/>
          <w:spacing w:val="7"/>
        </w:rPr>
        <w:t>ruota anteriore arriva all'altezza del piano verticale</w:t>
      </w:r>
      <w:r>
        <w:rPr>
          <w:rFonts w:ascii="Tahoma" w:hAnsi="Tahoma"/>
          <w:b/>
          <w:color w:val="000000"/>
          <w:spacing w:val="7"/>
        </w:rPr>
        <w:t xml:space="preserve"> </w:t>
      </w:r>
      <w:r w:rsidRPr="00335C9B">
        <w:rPr>
          <w:rFonts w:ascii="Tahoma" w:hAnsi="Tahoma"/>
          <w:b/>
          <w:color w:val="000000"/>
        </w:rPr>
        <w:t>immaginario elevato sulla linea di partenza. La Giuria</w:t>
      </w:r>
      <w:r>
        <w:rPr>
          <w:rFonts w:ascii="Tahoma" w:hAnsi="Tahoma"/>
          <w:b/>
          <w:color w:val="000000"/>
        </w:rPr>
        <w:t xml:space="preserve"> </w:t>
      </w:r>
      <w:r w:rsidRPr="00335C9B">
        <w:rPr>
          <w:rFonts w:ascii="Tahoma" w:hAnsi="Tahoma"/>
          <w:b/>
          <w:color w:val="000000"/>
          <w:spacing w:val="1"/>
        </w:rPr>
        <w:t>stabilisce, in relazione alla lunghezza della pista, se il</w:t>
      </w:r>
    </w:p>
    <w:p w:rsidR="00F657EA" w:rsidRPr="00335C9B" w:rsidRDefault="00F657EA" w:rsidP="00F657EA">
      <w:pPr>
        <w:ind w:left="144"/>
        <w:rPr>
          <w:rFonts w:ascii="Tahoma" w:hAnsi="Tahoma"/>
          <w:b/>
          <w:color w:val="000000"/>
          <w:spacing w:val="-18"/>
        </w:rPr>
      </w:pPr>
      <w:r w:rsidRPr="00335C9B">
        <w:rPr>
          <w:rFonts w:ascii="Tahoma" w:hAnsi="Tahoma"/>
          <w:b/>
          <w:color w:val="000000"/>
          <w:spacing w:val="3"/>
        </w:rPr>
        <w:t xml:space="preserve">corridore per " </w:t>
      </w:r>
      <w:proofErr w:type="spellStart"/>
      <w:r w:rsidRPr="00335C9B">
        <w:rPr>
          <w:rFonts w:ascii="Tahoma" w:hAnsi="Tahoma"/>
          <w:b/>
          <w:color w:val="000000"/>
          <w:spacing w:val="3"/>
        </w:rPr>
        <w:t>lanciarsi°</w:t>
      </w:r>
      <w:proofErr w:type="spellEnd"/>
      <w:r w:rsidRPr="00335C9B">
        <w:rPr>
          <w:rFonts w:ascii="Tahoma" w:hAnsi="Tahoma"/>
          <w:b/>
          <w:color w:val="000000"/>
          <w:spacing w:val="3"/>
        </w:rPr>
        <w:t xml:space="preserve"> necessita di un giro o più. </w:t>
      </w:r>
      <w:r>
        <w:rPr>
          <w:color w:val="000000"/>
          <w:spacing w:val="13"/>
          <w:w w:val="75"/>
        </w:rPr>
        <w:t xml:space="preserve"> Il </w:t>
      </w:r>
      <w:r w:rsidRPr="00335C9B">
        <w:rPr>
          <w:rFonts w:ascii="Tahoma" w:hAnsi="Tahoma"/>
          <w:b/>
          <w:color w:val="000000"/>
          <w:spacing w:val="4"/>
        </w:rPr>
        <w:t xml:space="preserve">rimanente della normativa </w:t>
      </w:r>
      <w:r w:rsidRPr="00335C9B">
        <w:rPr>
          <w:rFonts w:ascii="Verdana" w:hAnsi="Verdana"/>
          <w:b/>
          <w:color w:val="000000"/>
          <w:spacing w:val="-6"/>
        </w:rPr>
        <w:t xml:space="preserve">per analogia è simile </w:t>
      </w:r>
      <w:r w:rsidRPr="00335C9B">
        <w:rPr>
          <w:rFonts w:ascii="Tahoma" w:hAnsi="Tahoma"/>
          <w:b/>
          <w:color w:val="000000"/>
          <w:spacing w:val="4"/>
        </w:rPr>
        <w:t>al</w:t>
      </w:r>
      <w:r>
        <w:rPr>
          <w:rFonts w:ascii="Tahoma" w:hAnsi="Tahoma"/>
          <w:b/>
          <w:color w:val="000000"/>
          <w:spacing w:val="4"/>
        </w:rPr>
        <w:t xml:space="preserve">  </w:t>
      </w:r>
      <w:r w:rsidRPr="00335C9B">
        <w:rPr>
          <w:rFonts w:ascii="Tahoma" w:hAnsi="Tahoma"/>
          <w:b/>
          <w:color w:val="000000"/>
          <w:spacing w:val="-18"/>
        </w:rPr>
        <w:t>chilometro da fermo.</w:t>
      </w:r>
    </w:p>
    <w:p w:rsidR="00F657EA" w:rsidRPr="00335C9B" w:rsidRDefault="00F657EA" w:rsidP="00F657EA">
      <w:pPr>
        <w:spacing w:before="936" w:line="194" w:lineRule="auto"/>
        <w:ind w:left="144"/>
        <w:rPr>
          <w:rFonts w:ascii="Verdana" w:hAnsi="Verdana"/>
          <w:b/>
          <w:color w:val="000000"/>
          <w:spacing w:val="-28"/>
        </w:rPr>
      </w:pPr>
      <w:r w:rsidRPr="00335C9B">
        <w:rPr>
          <w:rFonts w:ascii="Verdana" w:hAnsi="Verdana"/>
          <w:b/>
          <w:color w:val="000000"/>
          <w:spacing w:val="-20"/>
        </w:rPr>
        <w:t xml:space="preserve">ART. </w:t>
      </w:r>
      <w:r w:rsidR="00F43F88">
        <w:rPr>
          <w:rFonts w:ascii="Verdana" w:hAnsi="Verdana"/>
          <w:b/>
          <w:color w:val="000000"/>
          <w:spacing w:val="-20"/>
        </w:rPr>
        <w:t>12</w:t>
      </w:r>
      <w:r>
        <w:rPr>
          <w:rFonts w:ascii="Verdana" w:hAnsi="Verdana"/>
          <w:b/>
          <w:color w:val="000000"/>
        </w:rPr>
        <w:t xml:space="preserve">  </w:t>
      </w:r>
      <w:r w:rsidRPr="00335C9B">
        <w:rPr>
          <w:rFonts w:ascii="Verdana" w:hAnsi="Verdana"/>
          <w:b/>
          <w:color w:val="000000"/>
          <w:spacing w:val="-28"/>
        </w:rPr>
        <w:t>Giro di pista da fermo</w:t>
      </w:r>
    </w:p>
    <w:p w:rsidR="00F657EA" w:rsidRPr="00335C9B" w:rsidRDefault="00F657EA" w:rsidP="00F657EA">
      <w:pPr>
        <w:spacing w:before="36"/>
        <w:ind w:left="144"/>
        <w:rPr>
          <w:rFonts w:ascii="Tahoma" w:hAnsi="Tahoma"/>
          <w:b/>
          <w:color w:val="000000"/>
          <w:spacing w:val="-16"/>
        </w:rPr>
      </w:pPr>
      <w:r w:rsidRPr="00335C9B">
        <w:rPr>
          <w:rFonts w:ascii="Tahoma" w:hAnsi="Tahoma"/>
          <w:b/>
          <w:color w:val="000000"/>
          <w:spacing w:val="-14"/>
        </w:rPr>
        <w:t>Come il chilometro da fermo ma con il percorso limitato ad</w:t>
      </w:r>
      <w:r>
        <w:rPr>
          <w:rFonts w:ascii="Tahoma" w:hAnsi="Tahoma"/>
          <w:b/>
          <w:color w:val="000000"/>
          <w:spacing w:val="-14"/>
        </w:rPr>
        <w:t xml:space="preserve">  </w:t>
      </w:r>
      <w:r w:rsidRPr="00335C9B">
        <w:rPr>
          <w:rFonts w:ascii="Tahoma" w:hAnsi="Tahoma"/>
          <w:b/>
          <w:color w:val="000000"/>
          <w:spacing w:val="-16"/>
        </w:rPr>
        <w:t>un solo giro di pista.</w:t>
      </w:r>
    </w:p>
    <w:p w:rsidR="00F657EA" w:rsidRPr="00335C9B" w:rsidRDefault="00F43F88" w:rsidP="00F657EA">
      <w:pPr>
        <w:spacing w:before="936" w:line="192" w:lineRule="auto"/>
        <w:ind w:left="144"/>
        <w:rPr>
          <w:rFonts w:ascii="Verdana" w:hAnsi="Verdana"/>
          <w:b/>
          <w:color w:val="000000"/>
          <w:spacing w:val="-26"/>
        </w:rPr>
      </w:pPr>
      <w:r>
        <w:rPr>
          <w:rFonts w:ascii="Verdana" w:hAnsi="Verdana"/>
          <w:b/>
          <w:color w:val="000000"/>
          <w:spacing w:val="-20"/>
        </w:rPr>
        <w:t>ART. 13</w:t>
      </w:r>
      <w:r w:rsidR="00F657EA">
        <w:rPr>
          <w:rFonts w:ascii="Verdana" w:hAnsi="Verdana"/>
          <w:b/>
          <w:color w:val="000000"/>
          <w:spacing w:val="-20"/>
        </w:rPr>
        <w:t xml:space="preserve">    </w:t>
      </w:r>
      <w:r w:rsidR="00F657EA" w:rsidRPr="00335C9B">
        <w:rPr>
          <w:rFonts w:ascii="Verdana" w:hAnsi="Verdana"/>
          <w:b/>
          <w:color w:val="000000"/>
          <w:spacing w:val="-26"/>
        </w:rPr>
        <w:t xml:space="preserve"> Giro di pista lanciato</w:t>
      </w:r>
    </w:p>
    <w:p w:rsidR="00F657EA" w:rsidRPr="00335C9B" w:rsidRDefault="00F657EA" w:rsidP="00F657EA">
      <w:pPr>
        <w:ind w:left="144"/>
        <w:rPr>
          <w:rFonts w:ascii="Tahoma" w:hAnsi="Tahoma"/>
          <w:b/>
          <w:color w:val="000000"/>
          <w:spacing w:val="-10"/>
        </w:rPr>
      </w:pPr>
      <w:r w:rsidRPr="00335C9B">
        <w:rPr>
          <w:rFonts w:ascii="Tahoma" w:hAnsi="Tahoma"/>
          <w:b/>
          <w:color w:val="000000"/>
          <w:spacing w:val="-15"/>
        </w:rPr>
        <w:t>Come il chilometro lanciato ma con percorso limitato ad un</w:t>
      </w:r>
      <w:r>
        <w:rPr>
          <w:rFonts w:ascii="Tahoma" w:hAnsi="Tahoma"/>
          <w:b/>
          <w:color w:val="000000"/>
          <w:spacing w:val="-15"/>
        </w:rPr>
        <w:t xml:space="preserve"> </w:t>
      </w:r>
      <w:r w:rsidRPr="00335C9B">
        <w:rPr>
          <w:rFonts w:ascii="Tahoma" w:hAnsi="Tahoma"/>
          <w:b/>
          <w:color w:val="000000"/>
          <w:spacing w:val="-10"/>
        </w:rPr>
        <w:t>solo giro dl pista</w:t>
      </w:r>
    </w:p>
    <w:p w:rsidR="00F657EA" w:rsidRDefault="00F657EA" w:rsidP="00F657EA">
      <w:pPr>
        <w:spacing w:line="261" w:lineRule="exact"/>
        <w:rPr>
          <w:rFonts w:ascii="Arial" w:hAnsi="Arial"/>
          <w:b/>
          <w:color w:val="000000"/>
          <w:spacing w:val="-4"/>
        </w:rPr>
      </w:pPr>
    </w:p>
    <w:p w:rsidR="00F657EA" w:rsidRPr="002F4DEE" w:rsidRDefault="00F43F88" w:rsidP="00F657EA">
      <w:pPr>
        <w:spacing w:line="261" w:lineRule="exact"/>
        <w:rPr>
          <w:rFonts w:ascii="Arial" w:hAnsi="Arial"/>
          <w:b/>
          <w:color w:val="00B0F0"/>
          <w:spacing w:val="-4"/>
        </w:rPr>
      </w:pPr>
      <w:r w:rsidRPr="002F4DEE">
        <w:rPr>
          <w:rFonts w:ascii="Arial" w:hAnsi="Arial"/>
          <w:b/>
          <w:color w:val="00B0F0"/>
          <w:spacing w:val="-4"/>
        </w:rPr>
        <w:t xml:space="preserve">Art. 14   </w:t>
      </w:r>
      <w:r w:rsidR="00F657EA" w:rsidRPr="002F4DEE">
        <w:rPr>
          <w:rFonts w:ascii="Arial" w:hAnsi="Arial"/>
          <w:b/>
          <w:color w:val="00B0F0"/>
          <w:spacing w:val="-4"/>
        </w:rPr>
        <w:t>ATTIVITA' CRONOMETRICHE SU STRADA</w:t>
      </w:r>
    </w:p>
    <w:p w:rsidR="00F657EA" w:rsidRPr="00335C9B" w:rsidRDefault="00F657EA" w:rsidP="00F657EA">
      <w:pPr>
        <w:spacing w:before="180" w:line="318" w:lineRule="exact"/>
        <w:ind w:right="360"/>
        <w:jc w:val="both"/>
        <w:rPr>
          <w:rFonts w:ascii="Tahoma" w:hAnsi="Tahoma"/>
          <w:b/>
          <w:color w:val="000000"/>
          <w:spacing w:val="-7"/>
        </w:rPr>
      </w:pPr>
      <w:r w:rsidRPr="00335C9B">
        <w:rPr>
          <w:rFonts w:ascii="Tahoma" w:hAnsi="Tahoma"/>
          <w:b/>
          <w:color w:val="000000"/>
          <w:spacing w:val="-7"/>
        </w:rPr>
        <w:t xml:space="preserve">Sono solo attività competitive e comprendono tutte le attività ciclistiche che hanno la classifica in </w:t>
      </w:r>
      <w:r w:rsidRPr="00335C9B">
        <w:rPr>
          <w:rFonts w:ascii="Tahoma" w:hAnsi="Tahoma"/>
          <w:b/>
          <w:color w:val="000000"/>
          <w:spacing w:val="-11"/>
        </w:rPr>
        <w:t xml:space="preserve">base al tempo di gara impiegato . Sono prove individuali , a coppie , a terne ,... a squadre , maschili , </w:t>
      </w:r>
      <w:r w:rsidRPr="00335C9B">
        <w:rPr>
          <w:rFonts w:ascii="Tahoma" w:hAnsi="Tahoma"/>
          <w:b/>
          <w:color w:val="000000"/>
          <w:spacing w:val="-6"/>
        </w:rPr>
        <w:t xml:space="preserve">femminili e miste , di </w:t>
      </w:r>
      <w:proofErr w:type="spellStart"/>
      <w:r w:rsidRPr="00335C9B">
        <w:rPr>
          <w:rFonts w:ascii="Tahoma" w:hAnsi="Tahoma"/>
          <w:b/>
          <w:color w:val="000000"/>
          <w:spacing w:val="-6"/>
        </w:rPr>
        <w:t>normo</w:t>
      </w:r>
      <w:proofErr w:type="spellEnd"/>
      <w:r w:rsidRPr="00335C9B">
        <w:rPr>
          <w:rFonts w:ascii="Tahoma" w:hAnsi="Tahoma"/>
          <w:b/>
          <w:color w:val="000000"/>
          <w:spacing w:val="-6"/>
        </w:rPr>
        <w:t xml:space="preserve"> dotati e per handicap </w:t>
      </w:r>
      <w:r>
        <w:rPr>
          <w:rFonts w:ascii="Tahoma" w:hAnsi="Tahoma"/>
          <w:b/>
          <w:color w:val="000000"/>
          <w:spacing w:val="-6"/>
        </w:rPr>
        <w:t xml:space="preserve"> , con l’uso di qualsiasi bicicletta .</w:t>
      </w:r>
    </w:p>
    <w:p w:rsidR="00F657EA" w:rsidRDefault="00F657EA" w:rsidP="00F657EA">
      <w:pPr>
        <w:tabs>
          <w:tab w:val="left" w:leader="dot" w:pos="7074"/>
        </w:tabs>
        <w:spacing w:before="180" w:line="324" w:lineRule="exact"/>
        <w:ind w:right="144"/>
        <w:rPr>
          <w:rFonts w:ascii="Tahoma" w:hAnsi="Tahoma"/>
          <w:b/>
          <w:color w:val="000000"/>
          <w:spacing w:val="-11"/>
        </w:rPr>
      </w:pPr>
      <w:r w:rsidRPr="00335C9B">
        <w:rPr>
          <w:rFonts w:ascii="Tahoma" w:hAnsi="Tahoma"/>
          <w:b/>
          <w:color w:val="000000"/>
          <w:spacing w:val="-7"/>
        </w:rPr>
        <w:t xml:space="preserve">Nelle attività a coppie e a squadre possono essere di gruppo (per società) o a staffetta con diverse </w:t>
      </w:r>
      <w:r w:rsidRPr="00335C9B">
        <w:rPr>
          <w:rFonts w:ascii="Tahoma" w:hAnsi="Tahoma"/>
          <w:b/>
          <w:color w:val="000000"/>
          <w:spacing w:val="-11"/>
        </w:rPr>
        <w:t>frazioni con tempi sia individuali , che totali (somma d</w:t>
      </w:r>
      <w:r>
        <w:rPr>
          <w:rFonts w:ascii="Tahoma" w:hAnsi="Tahoma"/>
          <w:b/>
          <w:color w:val="000000"/>
          <w:spacing w:val="-11"/>
        </w:rPr>
        <w:t>elle frazioni), sia con bici da strada ,da</w:t>
      </w:r>
    </w:p>
    <w:p w:rsidR="00F657EA" w:rsidRPr="00355C67" w:rsidRDefault="00F657EA" w:rsidP="00F657EA">
      <w:pPr>
        <w:tabs>
          <w:tab w:val="left" w:leader="dot" w:pos="7074"/>
        </w:tabs>
        <w:spacing w:before="180" w:line="324" w:lineRule="exact"/>
        <w:ind w:right="144"/>
        <w:rPr>
          <w:rFonts w:ascii="Tahoma" w:hAnsi="Tahoma"/>
          <w:b/>
          <w:color w:val="000000"/>
          <w:spacing w:val="-11"/>
        </w:rPr>
      </w:pPr>
      <w:r w:rsidRPr="00335C9B">
        <w:rPr>
          <w:rFonts w:ascii="Tahoma" w:hAnsi="Tahoma"/>
          <w:b/>
          <w:color w:val="000000"/>
          <w:spacing w:val="-11"/>
        </w:rPr>
        <w:t xml:space="preserve">mtb, da </w:t>
      </w:r>
      <w:r w:rsidRPr="00335C9B">
        <w:rPr>
          <w:rFonts w:ascii="Tahoma" w:hAnsi="Tahoma"/>
          <w:b/>
          <w:color w:val="000000"/>
          <w:spacing w:val="-9"/>
        </w:rPr>
        <w:t>ciclocross, e-bike,city bike, bici normali, macchine a pedali ,</w:t>
      </w:r>
      <w:proofErr w:type="spellStart"/>
      <w:r w:rsidRPr="00335C9B">
        <w:rPr>
          <w:rFonts w:ascii="Tahoma" w:hAnsi="Tahoma"/>
          <w:b/>
          <w:color w:val="000000"/>
          <w:spacing w:val="-9"/>
        </w:rPr>
        <w:t>handbike</w:t>
      </w:r>
      <w:proofErr w:type="spellEnd"/>
      <w:r>
        <w:rPr>
          <w:rFonts w:ascii="Tahoma" w:hAnsi="Tahoma"/>
          <w:b/>
          <w:color w:val="000000"/>
          <w:spacing w:val="-9"/>
        </w:rPr>
        <w:t xml:space="preserve"> </w:t>
      </w:r>
      <w:r w:rsidRPr="00335C9B">
        <w:rPr>
          <w:rFonts w:ascii="Tahoma" w:hAnsi="Tahoma"/>
          <w:b/>
          <w:color w:val="000000"/>
          <w:spacing w:val="-9"/>
        </w:rPr>
        <w:t>,</w:t>
      </w:r>
      <w:r>
        <w:rPr>
          <w:rFonts w:ascii="Tahoma" w:hAnsi="Tahoma"/>
          <w:b/>
          <w:color w:val="000000"/>
          <w:spacing w:val="-9"/>
        </w:rPr>
        <w:t xml:space="preserve"> s</w:t>
      </w:r>
      <w:r w:rsidRPr="00335C9B">
        <w:rPr>
          <w:rFonts w:ascii="Tahoma" w:hAnsi="Tahoma"/>
          <w:b/>
          <w:color w:val="000000"/>
          <w:spacing w:val="-8"/>
        </w:rPr>
        <w:t xml:space="preserve">ia su strada che in fuori </w:t>
      </w:r>
      <w:r>
        <w:rPr>
          <w:rFonts w:ascii="Tahoma" w:hAnsi="Tahoma"/>
          <w:b/>
          <w:color w:val="000000"/>
          <w:spacing w:val="-8"/>
        </w:rPr>
        <w:t xml:space="preserve"> </w:t>
      </w:r>
      <w:r w:rsidRPr="00335C9B">
        <w:rPr>
          <w:rFonts w:ascii="Tahoma" w:hAnsi="Tahoma"/>
          <w:b/>
          <w:color w:val="000000"/>
          <w:spacing w:val="-8"/>
        </w:rPr>
        <w:t>strada , in pianura che in salita, ....</w:t>
      </w:r>
    </w:p>
    <w:p w:rsidR="00F657EA" w:rsidRPr="00335C9B" w:rsidRDefault="00F657EA" w:rsidP="00F657EA">
      <w:pPr>
        <w:spacing w:before="180" w:line="318" w:lineRule="exact"/>
        <w:ind w:right="576"/>
        <w:rPr>
          <w:rFonts w:ascii="Tahoma" w:hAnsi="Tahoma"/>
          <w:b/>
          <w:color w:val="000000"/>
          <w:spacing w:val="-9"/>
        </w:rPr>
      </w:pPr>
      <w:r w:rsidRPr="00335C9B">
        <w:rPr>
          <w:rFonts w:ascii="Tahoma" w:hAnsi="Tahoma"/>
          <w:b/>
          <w:color w:val="000000"/>
          <w:spacing w:val="-9"/>
        </w:rPr>
        <w:t xml:space="preserve">Valgono le norme dell'attività amatoriale , le categorie sono quelle dell'attività amatoriale vedi </w:t>
      </w:r>
      <w:r w:rsidRPr="00335C9B">
        <w:rPr>
          <w:rFonts w:ascii="Tahoma" w:hAnsi="Tahoma"/>
          <w:b/>
          <w:color w:val="000000"/>
          <w:spacing w:val="-8"/>
        </w:rPr>
        <w:t xml:space="preserve">paragrafi ART 1-1,1-3, 1-4, 1-5, 1-6 , 1-9 del regolamento tecnico , delle integrazioni dell'attività </w:t>
      </w:r>
      <w:r w:rsidRPr="00335C9B">
        <w:rPr>
          <w:rFonts w:ascii="Tahoma" w:hAnsi="Tahoma"/>
          <w:b/>
          <w:color w:val="000000"/>
          <w:spacing w:val="-6"/>
        </w:rPr>
        <w:t xml:space="preserve">della pista , dei </w:t>
      </w:r>
      <w:proofErr w:type="spellStart"/>
      <w:r w:rsidRPr="00335C9B">
        <w:rPr>
          <w:rFonts w:ascii="Tahoma" w:hAnsi="Tahoma"/>
          <w:b/>
          <w:color w:val="000000"/>
          <w:spacing w:val="-6"/>
        </w:rPr>
        <w:t>records</w:t>
      </w:r>
      <w:proofErr w:type="spellEnd"/>
      <w:r w:rsidRPr="00335C9B">
        <w:rPr>
          <w:rFonts w:ascii="Tahoma" w:hAnsi="Tahoma"/>
          <w:b/>
          <w:color w:val="000000"/>
          <w:spacing w:val="-6"/>
        </w:rPr>
        <w:t xml:space="preserve"> e delle norme generali .</w:t>
      </w:r>
    </w:p>
    <w:p w:rsidR="00F657EA" w:rsidRPr="00335C9B" w:rsidRDefault="00F657EA" w:rsidP="00F657EA">
      <w:pPr>
        <w:spacing w:before="180" w:line="266" w:lineRule="exact"/>
        <w:rPr>
          <w:rFonts w:ascii="Tahoma" w:hAnsi="Tahoma"/>
          <w:b/>
          <w:color w:val="000000"/>
          <w:spacing w:val="-7"/>
        </w:rPr>
      </w:pPr>
      <w:r w:rsidRPr="00335C9B">
        <w:rPr>
          <w:rFonts w:ascii="Tahoma" w:hAnsi="Tahoma"/>
          <w:b/>
          <w:color w:val="000000"/>
          <w:spacing w:val="-7"/>
        </w:rPr>
        <w:t>Dal punto di vista disciplinare valgono le norme discipl</w:t>
      </w:r>
      <w:r>
        <w:rPr>
          <w:rFonts w:ascii="Tahoma" w:hAnsi="Tahoma"/>
          <w:b/>
          <w:color w:val="000000"/>
          <w:spacing w:val="-7"/>
        </w:rPr>
        <w:t xml:space="preserve">inari del ciclismo competitivo </w:t>
      </w:r>
    </w:p>
    <w:p w:rsidR="00F657EA" w:rsidRPr="00335C9B" w:rsidRDefault="00F657EA" w:rsidP="00F657EA">
      <w:pPr>
        <w:spacing w:before="180" w:line="413" w:lineRule="exact"/>
        <w:ind w:right="144"/>
        <w:rPr>
          <w:rFonts w:ascii="Tahoma" w:hAnsi="Tahoma"/>
          <w:b/>
          <w:color w:val="000000"/>
          <w:spacing w:val="-13"/>
        </w:rPr>
      </w:pPr>
      <w:r w:rsidRPr="00335C9B">
        <w:rPr>
          <w:rFonts w:ascii="Tahoma" w:hAnsi="Tahoma"/>
          <w:b/>
          <w:color w:val="000000"/>
          <w:spacing w:val="-13"/>
        </w:rPr>
        <w:lastRenderedPageBreak/>
        <w:t xml:space="preserve">Fa da casistica e da norma organizzativa la guida tecnica dell'attività su pista e attività cronometriche . </w:t>
      </w:r>
      <w:r w:rsidRPr="00335C9B">
        <w:rPr>
          <w:rFonts w:ascii="Arial" w:hAnsi="Arial"/>
          <w:b/>
          <w:color w:val="000000"/>
        </w:rPr>
        <w:t>ATTIVITA' CRONOMETRICHE IN MTB e FUORI STRADA</w:t>
      </w:r>
    </w:p>
    <w:p w:rsidR="00F657EA" w:rsidRPr="00335C9B" w:rsidRDefault="00F657EA" w:rsidP="00F657EA">
      <w:pPr>
        <w:spacing w:before="216" w:line="300" w:lineRule="exact"/>
        <w:ind w:right="576"/>
        <w:rPr>
          <w:rFonts w:ascii="Tahoma" w:hAnsi="Tahoma"/>
          <w:b/>
          <w:color w:val="000000"/>
          <w:spacing w:val="-8"/>
        </w:rPr>
      </w:pPr>
      <w:r w:rsidRPr="00335C9B">
        <w:rPr>
          <w:rFonts w:ascii="Tahoma" w:hAnsi="Tahoma"/>
          <w:b/>
          <w:color w:val="000000"/>
          <w:spacing w:val="-8"/>
        </w:rPr>
        <w:t>Valgono le regole dell'attività cronometriche su strada e il regolamento di mountain bike e delle norme generali .</w:t>
      </w:r>
    </w:p>
    <w:p w:rsidR="00F657EA" w:rsidRPr="00335C9B" w:rsidRDefault="00F657EA" w:rsidP="00F657EA">
      <w:pPr>
        <w:spacing w:before="216" w:line="248" w:lineRule="exact"/>
        <w:rPr>
          <w:rFonts w:ascii="Arial" w:hAnsi="Arial"/>
          <w:b/>
          <w:color w:val="000000"/>
          <w:spacing w:val="-6"/>
        </w:rPr>
      </w:pPr>
      <w:r w:rsidRPr="00335C9B">
        <w:rPr>
          <w:rFonts w:ascii="Arial" w:hAnsi="Arial"/>
          <w:b/>
          <w:color w:val="000000"/>
          <w:spacing w:val="-6"/>
        </w:rPr>
        <w:t>RECORD IN FUORI STRADA</w:t>
      </w:r>
    </w:p>
    <w:p w:rsidR="00F657EA" w:rsidRPr="00335C9B" w:rsidRDefault="00F657EA" w:rsidP="00F657EA">
      <w:pPr>
        <w:spacing w:before="216" w:line="301" w:lineRule="exact"/>
        <w:ind w:right="288"/>
        <w:rPr>
          <w:rFonts w:ascii="Tahoma" w:hAnsi="Tahoma"/>
          <w:b/>
          <w:color w:val="000000"/>
          <w:spacing w:val="-6"/>
        </w:rPr>
      </w:pPr>
      <w:r w:rsidRPr="00335C9B">
        <w:rPr>
          <w:rFonts w:ascii="Tahoma" w:hAnsi="Tahoma"/>
          <w:b/>
          <w:color w:val="000000"/>
          <w:spacing w:val="-6"/>
        </w:rPr>
        <w:t xml:space="preserve">Valgono le regole dell'attività cronometriche in mtb , che in fuoristrada e le norme dell'attività su </w:t>
      </w:r>
      <w:r w:rsidRPr="00335C9B">
        <w:rPr>
          <w:rFonts w:ascii="Tahoma" w:hAnsi="Tahoma"/>
          <w:b/>
          <w:color w:val="000000"/>
          <w:spacing w:val="-11"/>
        </w:rPr>
        <w:t xml:space="preserve">pista e dei </w:t>
      </w:r>
      <w:proofErr w:type="spellStart"/>
      <w:r w:rsidRPr="00335C9B">
        <w:rPr>
          <w:rFonts w:ascii="Tahoma" w:hAnsi="Tahoma"/>
          <w:b/>
          <w:color w:val="000000"/>
          <w:spacing w:val="-11"/>
        </w:rPr>
        <w:t>records</w:t>
      </w:r>
      <w:proofErr w:type="spellEnd"/>
      <w:r w:rsidRPr="00335C9B">
        <w:rPr>
          <w:rFonts w:ascii="Tahoma" w:hAnsi="Tahoma"/>
          <w:b/>
          <w:color w:val="000000"/>
          <w:spacing w:val="-11"/>
        </w:rPr>
        <w:t xml:space="preserve"> su strada .Valgono sempre le norme ed il regolamento dell'attività competitiva in </w:t>
      </w:r>
      <w:r w:rsidRPr="00335C9B">
        <w:rPr>
          <w:rFonts w:ascii="Tahoma" w:hAnsi="Tahoma"/>
          <w:b/>
          <w:color w:val="000000"/>
          <w:spacing w:val="-8"/>
        </w:rPr>
        <w:t>mountain bike .</w:t>
      </w:r>
    </w:p>
    <w:p w:rsidR="006B0A7A" w:rsidRPr="002473CB" w:rsidRDefault="006B0A7A" w:rsidP="002473CB">
      <w:pPr>
        <w:rPr>
          <w:sz w:val="22"/>
          <w:szCs w:val="22"/>
        </w:rPr>
      </w:pPr>
    </w:p>
    <w:sectPr w:rsidR="006B0A7A" w:rsidRPr="002473CB" w:rsidSect="00C11304">
      <w:footerReference w:type="even" r:id="rId22"/>
      <w:footerReference w:type="default" r:id="rId23"/>
      <w:headerReference w:type="first" r:id="rId24"/>
      <w:footerReference w:type="first" r:id="rId25"/>
      <w:type w:val="continuous"/>
      <w:pgSz w:w="11918" w:h="16854"/>
      <w:pgMar w:top="1144" w:right="1164" w:bottom="300" w:left="122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4BB" w:rsidRDefault="009904BB">
      <w:r>
        <w:separator/>
      </w:r>
    </w:p>
  </w:endnote>
  <w:endnote w:type="continuationSeparator" w:id="1">
    <w:p w:rsidR="009904BB" w:rsidRDefault="009904B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ntique Olive Compact">
    <w:altName w:val="Calibri"/>
    <w:charset w:val="00"/>
    <w:family w:val="swiss"/>
    <w:pitch w:val="variable"/>
    <w:sig w:usb0="00000003" w:usb1="00000000" w:usb2="00000000" w:usb3="00000000" w:csb0="00000001" w:csb1="00000000"/>
  </w:font>
  <w:font w:name="Kabel Bk BT">
    <w:altName w:val="Kabel Book BT"/>
    <w:charset w:val="00"/>
    <w:family w:val="swiss"/>
    <w:pitch w:val="variable"/>
    <w:sig w:usb0="00000087" w:usb1="00000000" w:usb2="00000000" w:usb3="00000000" w:csb0="0000001B" w:csb1="00000000"/>
  </w:font>
  <w:font w:name="Times">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F7F" w:rsidRDefault="00D92CE9">
    <w:pPr>
      <w:pStyle w:val="Corpodeltesto"/>
      <w:spacing w:line="14" w:lineRule="auto"/>
      <w:rPr>
        <w:sz w:val="20"/>
      </w:rPr>
    </w:pPr>
    <w:r w:rsidRPr="00D92CE9">
      <w:rPr>
        <w:lang w:val="en-US" w:eastAsia="en-US"/>
      </w:rPr>
      <w:pict>
        <v:shapetype id="_x0000_t202" coordsize="21600,21600" o:spt="202" path="m,l,21600r21600,l21600,xe">
          <v:stroke joinstyle="miter"/>
          <v:path gradientshapeok="t" o:connecttype="rect"/>
        </v:shapetype>
        <v:shape id="_x0000_s2050" type="#_x0000_t202" style="position:absolute;left:0;text-align:left;margin-left:303.85pt;margin-top:792.2pt;width:16pt;height:15.3pt;z-index:-251656192;mso-position-horizontal-relative:page;mso-position-vertical-relative:page" filled="f" stroked="f">
          <v:textbox style="mso-next-textbox:#_x0000_s2050" inset="0,0,0,0">
            <w:txbxContent>
              <w:p w:rsidR="00335F7F" w:rsidRDefault="00D92CE9">
                <w:pPr>
                  <w:pStyle w:val="Corpodeltesto"/>
                  <w:spacing w:before="10"/>
                  <w:ind w:left="40"/>
                </w:pPr>
                <w:fldSimple w:instr=" PAGE ">
                  <w:r w:rsidR="003B286B">
                    <w:rPr>
                      <w:noProof/>
                    </w:rPr>
                    <w:t>17</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F7F" w:rsidRDefault="00D92CE9" w:rsidP="00435877">
    <w:pPr>
      <w:pStyle w:val="Pidipagina"/>
      <w:framePr w:wrap="around" w:vAnchor="text" w:hAnchor="margin" w:xAlign="right" w:y="1"/>
      <w:rPr>
        <w:rStyle w:val="Numeropagina"/>
      </w:rPr>
    </w:pPr>
    <w:r>
      <w:rPr>
        <w:rStyle w:val="Numeropagina"/>
      </w:rPr>
      <w:fldChar w:fldCharType="begin"/>
    </w:r>
    <w:r w:rsidR="00335F7F">
      <w:rPr>
        <w:rStyle w:val="Numeropagina"/>
      </w:rPr>
      <w:instrText xml:space="preserve">PAGE  </w:instrText>
    </w:r>
    <w:r>
      <w:rPr>
        <w:rStyle w:val="Numeropagina"/>
      </w:rPr>
      <w:fldChar w:fldCharType="end"/>
    </w:r>
  </w:p>
  <w:p w:rsidR="00335F7F" w:rsidRDefault="00335F7F" w:rsidP="005E21DD">
    <w:pPr>
      <w:pStyle w:val="Pidipa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F7F" w:rsidRDefault="00D92CE9" w:rsidP="00435877">
    <w:pPr>
      <w:pStyle w:val="Pidipagina"/>
      <w:framePr w:wrap="around" w:vAnchor="text" w:hAnchor="margin" w:xAlign="right" w:y="1"/>
      <w:rPr>
        <w:rStyle w:val="Numeropagina"/>
      </w:rPr>
    </w:pPr>
    <w:r>
      <w:rPr>
        <w:rStyle w:val="Numeropagina"/>
      </w:rPr>
      <w:fldChar w:fldCharType="begin"/>
    </w:r>
    <w:r w:rsidR="00335F7F">
      <w:rPr>
        <w:rStyle w:val="Numeropagina"/>
      </w:rPr>
      <w:instrText xml:space="preserve">PAGE  </w:instrText>
    </w:r>
    <w:r>
      <w:rPr>
        <w:rStyle w:val="Numeropagina"/>
      </w:rPr>
      <w:fldChar w:fldCharType="separate"/>
    </w:r>
    <w:r w:rsidR="003B286B">
      <w:rPr>
        <w:rStyle w:val="Numeropagina"/>
        <w:noProof/>
      </w:rPr>
      <w:t>81</w:t>
    </w:r>
    <w:r>
      <w:rPr>
        <w:rStyle w:val="Numeropagina"/>
      </w:rPr>
      <w:fldChar w:fldCharType="end"/>
    </w:r>
  </w:p>
  <w:p w:rsidR="00335F7F" w:rsidRPr="00AE3077" w:rsidRDefault="00335F7F" w:rsidP="005E21DD">
    <w:pPr>
      <w:pStyle w:val="Pidipagina"/>
      <w:ind w:left="-561" w:right="360"/>
      <w:jc w:val="center"/>
      <w:rPr>
        <w:rFonts w:ascii="Arial Narrow" w:hAnsi="Arial Narrow" w:cs="Arial"/>
        <w:i/>
        <w:color w:val="085E18"/>
        <w:sz w:val="20"/>
        <w:szCs w:val="20"/>
      </w:rPr>
    </w:pPr>
    <w:r>
      <w:rPr>
        <w:rFonts w:ascii="Arial Narrow" w:hAnsi="Arial Narrow" w:cs="Arial"/>
        <w:b/>
        <w:color w:val="085E18"/>
        <w:sz w:val="20"/>
        <w:szCs w:val="20"/>
      </w:rPr>
      <w:t xml:space="preserve">           </w:t>
    </w:r>
    <w:r w:rsidRPr="00AE3077">
      <w:rPr>
        <w:rFonts w:ascii="Arial Narrow" w:hAnsi="Arial Narrow" w:cs="Arial"/>
        <w:b/>
        <w:color w:val="085E18"/>
        <w:sz w:val="20"/>
        <w:szCs w:val="20"/>
      </w:rPr>
      <w:t>UISP – Unione Italiana Sport Per tutti</w:t>
    </w:r>
    <w:r w:rsidRPr="00AE3077">
      <w:rPr>
        <w:rFonts w:ascii="Arial Narrow" w:hAnsi="Arial Narrow" w:cs="Arial"/>
        <w:i/>
        <w:color w:val="085E18"/>
        <w:sz w:val="20"/>
        <w:szCs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F7F" w:rsidRDefault="00335F7F" w:rsidP="002E1F29">
    <w:pPr>
      <w:widowControl w:val="0"/>
      <w:autoSpaceDE w:val="0"/>
      <w:autoSpaceDN w:val="0"/>
      <w:adjustRightInd w:val="0"/>
      <w:jc w:val="center"/>
      <w:rPr>
        <w:rFonts w:ascii="Arial Narrow" w:hAnsi="Arial Narrow" w:cs="Arial Narrow"/>
        <w:b/>
        <w:bCs/>
        <w:color w:val="006600"/>
        <w:sz w:val="20"/>
        <w:szCs w:val="20"/>
      </w:rPr>
    </w:pPr>
  </w:p>
  <w:p w:rsidR="00335F7F" w:rsidRDefault="00335F7F" w:rsidP="002E1F29">
    <w:pPr>
      <w:widowControl w:val="0"/>
      <w:autoSpaceDE w:val="0"/>
      <w:autoSpaceDN w:val="0"/>
      <w:adjustRightInd w:val="0"/>
      <w:jc w:val="center"/>
      <w:rPr>
        <w:rFonts w:ascii="Arial Narrow" w:hAnsi="Arial Narrow" w:cs="Arial Narrow"/>
        <w:b/>
        <w:bCs/>
        <w:color w:val="006600"/>
        <w:sz w:val="20"/>
        <w:szCs w:val="20"/>
      </w:rPr>
    </w:pPr>
  </w:p>
  <w:p w:rsidR="00335F7F" w:rsidRPr="001606E3" w:rsidRDefault="00335F7F" w:rsidP="002E1F29">
    <w:pPr>
      <w:widowControl w:val="0"/>
      <w:autoSpaceDE w:val="0"/>
      <w:autoSpaceDN w:val="0"/>
      <w:adjustRightInd w:val="0"/>
      <w:jc w:val="center"/>
      <w:rPr>
        <w:color w:val="006600"/>
      </w:rPr>
    </w:pPr>
    <w:r w:rsidRPr="001606E3">
      <w:rPr>
        <w:rFonts w:ascii="Arial Narrow" w:hAnsi="Arial Narrow" w:cs="Arial Narrow"/>
        <w:b/>
        <w:bCs/>
        <w:color w:val="006600"/>
        <w:sz w:val="20"/>
        <w:szCs w:val="20"/>
      </w:rPr>
      <w:t>Uisp - Unione Italiana Sport Per tutti</w:t>
    </w:r>
  </w:p>
  <w:p w:rsidR="00335F7F" w:rsidRPr="001606E3" w:rsidRDefault="00335F7F" w:rsidP="002E1F29">
    <w:pPr>
      <w:widowControl w:val="0"/>
      <w:autoSpaceDE w:val="0"/>
      <w:autoSpaceDN w:val="0"/>
      <w:adjustRightInd w:val="0"/>
      <w:jc w:val="center"/>
      <w:rPr>
        <w:rFonts w:ascii="Arial Narrow" w:hAnsi="Arial Narrow" w:cs="Arial Narrow"/>
        <w:color w:val="006600"/>
        <w:sz w:val="16"/>
        <w:szCs w:val="16"/>
        <w:lang w:val="fr-FR"/>
      </w:rPr>
    </w:pPr>
    <w:r w:rsidRPr="001606E3">
      <w:rPr>
        <w:rFonts w:ascii="Arial Narrow" w:hAnsi="Arial Narrow" w:cs="Arial Narrow"/>
        <w:color w:val="006600"/>
        <w:sz w:val="16"/>
        <w:szCs w:val="16"/>
      </w:rPr>
      <w:t xml:space="preserve">00155 Roma, Largo Nino </w:t>
    </w:r>
    <w:proofErr w:type="spellStart"/>
    <w:r w:rsidRPr="001606E3">
      <w:rPr>
        <w:rFonts w:ascii="Arial Narrow" w:hAnsi="Arial Narrow" w:cs="Arial Narrow"/>
        <w:color w:val="006600"/>
        <w:sz w:val="16"/>
        <w:szCs w:val="16"/>
      </w:rPr>
      <w:t>Franchellucci</w:t>
    </w:r>
    <w:proofErr w:type="spellEnd"/>
    <w:r w:rsidRPr="001606E3">
      <w:rPr>
        <w:rFonts w:ascii="Arial Narrow" w:hAnsi="Arial Narrow" w:cs="Arial Narrow"/>
        <w:color w:val="006600"/>
        <w:sz w:val="16"/>
        <w:szCs w:val="16"/>
      </w:rPr>
      <w:t xml:space="preserve">,73 - Tel. </w:t>
    </w:r>
    <w:r w:rsidRPr="001606E3">
      <w:rPr>
        <w:rFonts w:ascii="Arial Narrow" w:hAnsi="Arial Narrow" w:cs="Arial Narrow"/>
        <w:color w:val="006600"/>
        <w:sz w:val="16"/>
        <w:szCs w:val="16"/>
        <w:lang w:val="fr-FR"/>
      </w:rPr>
      <w:t>+39.06.439841 - Fax +39.06.43984320 - www.uisp.it - C.F. 97029170582</w:t>
    </w:r>
  </w:p>
  <w:p w:rsidR="00335F7F" w:rsidRPr="00700C7E" w:rsidRDefault="00335F7F" w:rsidP="002E1F29">
    <w:pPr>
      <w:widowControl w:val="0"/>
      <w:autoSpaceDE w:val="0"/>
      <w:autoSpaceDN w:val="0"/>
      <w:adjustRightInd w:val="0"/>
      <w:jc w:val="center"/>
      <w:rPr>
        <w:rFonts w:ascii="Arial Narrow" w:hAnsi="Arial Narrow"/>
        <w:color w:val="006600"/>
        <w:sz w:val="16"/>
        <w:szCs w:val="1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4BB" w:rsidRDefault="009904BB">
      <w:r>
        <w:separator/>
      </w:r>
    </w:p>
  </w:footnote>
  <w:footnote w:type="continuationSeparator" w:id="1">
    <w:p w:rsidR="009904BB" w:rsidRDefault="009904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F7F" w:rsidRDefault="00D92CE9" w:rsidP="005E21DD">
    <w:pPr>
      <w:pStyle w:val="Intestazione"/>
      <w:tabs>
        <w:tab w:val="clear" w:pos="9638"/>
      </w:tabs>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wrap-edited:f;mso-position-horizontal:center;mso-position-horizontal-relative:margin;mso-position-vertical:center;mso-position-vertical-relative:margin" wrapcoords="19597 5563 19243 5432 18890 5498 18811 5694 18379 7920 16651 5694 16258 5170 15984 5498 10603 5498 9818 5563 9543 6021 10132 7461 11389 9687 11074 10603 8286 6152 7344 4843 6990 5301 6754 5367 6322 5432 5655 6021 5223 6807 4909 7789 2827 5694 2552 5563 1885 5432 903 5498 667 5694 628 5825 589 6480 589 16298 903 16821 2474 16952 3102 16560 3573 15905 3966 14858 4005 14007 4005 13614 5890 16690 6833 17149 7697 16821 8247 16298 8679 15512 9072 16101 10250 17083 17515 16952 17712 16821 17829 16625 17947 16167 18104 14923 18418 13941 18850 14596 21010 17083 21089 16952 21403 16756 21482 16625 21442 16036 19793 5890 19597 5563" fillcolor="silver" stroked="f">
          <v:fill opacity=".5"/>
          <v:textpath style="font-family:&quot;Calibri&quot;;font-size:1pt" string="BOZZA"/>
          <w10:wrap anchorx="margin" anchory="margin"/>
        </v:shape>
      </w:pict>
    </w:r>
    <w:r w:rsidR="00335F7F">
      <w:rPr>
        <w:noProof/>
      </w:rPr>
      <w:drawing>
        <wp:inline distT="0" distB="0" distL="0" distR="0">
          <wp:extent cx="1663700" cy="838200"/>
          <wp:effectExtent l="0" t="0" r="12700" b="0"/>
          <wp:docPr id="1" name="Immagine 2" descr="logo u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uisp"/>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8382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33416D"/>
    <w:multiLevelType w:val="multilevel"/>
    <w:tmpl w:val="6D62C7C4"/>
    <w:lvl w:ilvl="0">
      <w:start w:val="7"/>
      <w:numFmt w:val="lowerLetter"/>
      <w:lvlText w:val="%1)"/>
      <w:lvlJc w:val="left"/>
      <w:pPr>
        <w:tabs>
          <w:tab w:val="decimal" w:pos="432"/>
        </w:tabs>
        <w:ind w:left="720"/>
      </w:pPr>
      <w:rPr>
        <w:rFonts w:ascii="Arial" w:hAnsi="Arial"/>
        <w:b/>
        <w:strike w:val="0"/>
        <w:color w:val="000000"/>
        <w:spacing w:val="-13"/>
        <w:w w:val="100"/>
        <w:sz w:val="35"/>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F0589B"/>
    <w:multiLevelType w:val="hybridMultilevel"/>
    <w:tmpl w:val="0EFACC3A"/>
    <w:lvl w:ilvl="0" w:tplc="8620FCF0">
      <w:start w:val="1"/>
      <w:numFmt w:val="decimal"/>
      <w:lvlText w:val="%1."/>
      <w:lvlJc w:val="left"/>
      <w:pPr>
        <w:ind w:left="821" w:hanging="360"/>
        <w:jc w:val="left"/>
      </w:pPr>
      <w:rPr>
        <w:rFonts w:ascii="Times New Roman" w:eastAsia="Times New Roman" w:hAnsi="Times New Roman" w:cs="Times New Roman" w:hint="default"/>
        <w:w w:val="100"/>
        <w:sz w:val="24"/>
        <w:szCs w:val="24"/>
      </w:rPr>
    </w:lvl>
    <w:lvl w:ilvl="1" w:tplc="22300D98">
      <w:numFmt w:val="bullet"/>
      <w:lvlText w:val="•"/>
      <w:lvlJc w:val="left"/>
      <w:pPr>
        <w:ind w:left="1666" w:hanging="360"/>
      </w:pPr>
      <w:rPr>
        <w:rFonts w:hint="default"/>
      </w:rPr>
    </w:lvl>
    <w:lvl w:ilvl="2" w:tplc="D03C0DF6">
      <w:numFmt w:val="bullet"/>
      <w:lvlText w:val="•"/>
      <w:lvlJc w:val="left"/>
      <w:pPr>
        <w:ind w:left="2512" w:hanging="360"/>
      </w:pPr>
      <w:rPr>
        <w:rFonts w:hint="default"/>
      </w:rPr>
    </w:lvl>
    <w:lvl w:ilvl="3" w:tplc="14FC7AB4">
      <w:numFmt w:val="bullet"/>
      <w:lvlText w:val="•"/>
      <w:lvlJc w:val="left"/>
      <w:pPr>
        <w:ind w:left="3358" w:hanging="360"/>
      </w:pPr>
      <w:rPr>
        <w:rFonts w:hint="default"/>
      </w:rPr>
    </w:lvl>
    <w:lvl w:ilvl="4" w:tplc="EEDE63BE">
      <w:numFmt w:val="bullet"/>
      <w:lvlText w:val="•"/>
      <w:lvlJc w:val="left"/>
      <w:pPr>
        <w:ind w:left="4204" w:hanging="360"/>
      </w:pPr>
      <w:rPr>
        <w:rFonts w:hint="default"/>
      </w:rPr>
    </w:lvl>
    <w:lvl w:ilvl="5" w:tplc="DD1873FE">
      <w:numFmt w:val="bullet"/>
      <w:lvlText w:val="•"/>
      <w:lvlJc w:val="left"/>
      <w:pPr>
        <w:ind w:left="5050" w:hanging="360"/>
      </w:pPr>
      <w:rPr>
        <w:rFonts w:hint="default"/>
      </w:rPr>
    </w:lvl>
    <w:lvl w:ilvl="6" w:tplc="420663D0">
      <w:numFmt w:val="bullet"/>
      <w:lvlText w:val="•"/>
      <w:lvlJc w:val="left"/>
      <w:pPr>
        <w:ind w:left="5896" w:hanging="360"/>
      </w:pPr>
      <w:rPr>
        <w:rFonts w:hint="default"/>
      </w:rPr>
    </w:lvl>
    <w:lvl w:ilvl="7" w:tplc="C302ABC2">
      <w:numFmt w:val="bullet"/>
      <w:lvlText w:val="•"/>
      <w:lvlJc w:val="left"/>
      <w:pPr>
        <w:ind w:left="6742" w:hanging="360"/>
      </w:pPr>
      <w:rPr>
        <w:rFonts w:hint="default"/>
      </w:rPr>
    </w:lvl>
    <w:lvl w:ilvl="8" w:tplc="C91E1C40">
      <w:numFmt w:val="bullet"/>
      <w:lvlText w:val="•"/>
      <w:lvlJc w:val="left"/>
      <w:pPr>
        <w:ind w:left="7588" w:hanging="360"/>
      </w:pPr>
      <w:rPr>
        <w:rFonts w:hint="default"/>
      </w:rPr>
    </w:lvl>
  </w:abstractNum>
  <w:abstractNum w:abstractNumId="3">
    <w:nsid w:val="041A7EF8"/>
    <w:multiLevelType w:val="hybridMultilevel"/>
    <w:tmpl w:val="C8702174"/>
    <w:lvl w:ilvl="0" w:tplc="544AFAA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8D74B83"/>
    <w:multiLevelType w:val="hybridMultilevel"/>
    <w:tmpl w:val="47B8B562"/>
    <w:lvl w:ilvl="0" w:tplc="1AC2FD18">
      <w:start w:val="1"/>
      <w:numFmt w:val="lowerLetter"/>
      <w:lvlText w:val="%1."/>
      <w:lvlJc w:val="left"/>
      <w:pPr>
        <w:ind w:left="821" w:hanging="360"/>
        <w:jc w:val="left"/>
      </w:pPr>
      <w:rPr>
        <w:rFonts w:ascii="Times New Roman" w:eastAsia="Times New Roman" w:hAnsi="Times New Roman" w:cs="Times New Roman" w:hint="default"/>
        <w:spacing w:val="-22"/>
        <w:w w:val="100"/>
        <w:sz w:val="24"/>
        <w:szCs w:val="24"/>
      </w:rPr>
    </w:lvl>
    <w:lvl w:ilvl="1" w:tplc="3AB461AA">
      <w:numFmt w:val="bullet"/>
      <w:lvlText w:val="•"/>
      <w:lvlJc w:val="left"/>
      <w:pPr>
        <w:ind w:left="1666" w:hanging="360"/>
      </w:pPr>
      <w:rPr>
        <w:rFonts w:hint="default"/>
      </w:rPr>
    </w:lvl>
    <w:lvl w:ilvl="2" w:tplc="4FCE26EE">
      <w:numFmt w:val="bullet"/>
      <w:lvlText w:val="•"/>
      <w:lvlJc w:val="left"/>
      <w:pPr>
        <w:ind w:left="2512" w:hanging="360"/>
      </w:pPr>
      <w:rPr>
        <w:rFonts w:hint="default"/>
      </w:rPr>
    </w:lvl>
    <w:lvl w:ilvl="3" w:tplc="F1525860">
      <w:numFmt w:val="bullet"/>
      <w:lvlText w:val="•"/>
      <w:lvlJc w:val="left"/>
      <w:pPr>
        <w:ind w:left="3358" w:hanging="360"/>
      </w:pPr>
      <w:rPr>
        <w:rFonts w:hint="default"/>
      </w:rPr>
    </w:lvl>
    <w:lvl w:ilvl="4" w:tplc="E9F26F2E">
      <w:numFmt w:val="bullet"/>
      <w:lvlText w:val="•"/>
      <w:lvlJc w:val="left"/>
      <w:pPr>
        <w:ind w:left="4204" w:hanging="360"/>
      </w:pPr>
      <w:rPr>
        <w:rFonts w:hint="default"/>
      </w:rPr>
    </w:lvl>
    <w:lvl w:ilvl="5" w:tplc="A1943802">
      <w:numFmt w:val="bullet"/>
      <w:lvlText w:val="•"/>
      <w:lvlJc w:val="left"/>
      <w:pPr>
        <w:ind w:left="5050" w:hanging="360"/>
      </w:pPr>
      <w:rPr>
        <w:rFonts w:hint="default"/>
      </w:rPr>
    </w:lvl>
    <w:lvl w:ilvl="6" w:tplc="37784B8A">
      <w:numFmt w:val="bullet"/>
      <w:lvlText w:val="•"/>
      <w:lvlJc w:val="left"/>
      <w:pPr>
        <w:ind w:left="5896" w:hanging="360"/>
      </w:pPr>
      <w:rPr>
        <w:rFonts w:hint="default"/>
      </w:rPr>
    </w:lvl>
    <w:lvl w:ilvl="7" w:tplc="61DE1F44">
      <w:numFmt w:val="bullet"/>
      <w:lvlText w:val="•"/>
      <w:lvlJc w:val="left"/>
      <w:pPr>
        <w:ind w:left="6742" w:hanging="360"/>
      </w:pPr>
      <w:rPr>
        <w:rFonts w:hint="default"/>
      </w:rPr>
    </w:lvl>
    <w:lvl w:ilvl="8" w:tplc="CE9A90FA">
      <w:numFmt w:val="bullet"/>
      <w:lvlText w:val="•"/>
      <w:lvlJc w:val="left"/>
      <w:pPr>
        <w:ind w:left="7588" w:hanging="360"/>
      </w:pPr>
      <w:rPr>
        <w:rFonts w:hint="default"/>
      </w:rPr>
    </w:lvl>
  </w:abstractNum>
  <w:abstractNum w:abstractNumId="5">
    <w:nsid w:val="0975005B"/>
    <w:multiLevelType w:val="multilevel"/>
    <w:tmpl w:val="7EDA15B2"/>
    <w:lvl w:ilvl="0">
      <w:start w:val="16"/>
      <w:numFmt w:val="lowerLetter"/>
      <w:lvlText w:val="%1)"/>
      <w:lvlJc w:val="left"/>
      <w:pPr>
        <w:tabs>
          <w:tab w:val="decimal" w:pos="432"/>
        </w:tabs>
        <w:ind w:left="720"/>
      </w:pPr>
      <w:rPr>
        <w:rFonts w:ascii="Arial" w:hAnsi="Arial"/>
        <w:b/>
        <w:strike w:val="0"/>
        <w:color w:val="000000"/>
        <w:spacing w:val="-5"/>
        <w:w w:val="100"/>
        <w:sz w:val="35"/>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6A4C52"/>
    <w:multiLevelType w:val="hybridMultilevel"/>
    <w:tmpl w:val="506A414A"/>
    <w:lvl w:ilvl="0" w:tplc="3E828748">
      <w:start w:val="1"/>
      <w:numFmt w:val="decimal"/>
      <w:lvlText w:val="%1)"/>
      <w:lvlJc w:val="left"/>
      <w:pPr>
        <w:ind w:left="360" w:hanging="260"/>
        <w:jc w:val="left"/>
      </w:pPr>
      <w:rPr>
        <w:rFonts w:ascii="Times New Roman" w:eastAsia="Times New Roman" w:hAnsi="Times New Roman" w:cs="Times New Roman" w:hint="default"/>
        <w:w w:val="100"/>
        <w:sz w:val="24"/>
        <w:szCs w:val="24"/>
      </w:rPr>
    </w:lvl>
    <w:lvl w:ilvl="1" w:tplc="3CCE3A18">
      <w:numFmt w:val="bullet"/>
      <w:lvlText w:val="•"/>
      <w:lvlJc w:val="left"/>
      <w:pPr>
        <w:ind w:left="1252" w:hanging="260"/>
      </w:pPr>
      <w:rPr>
        <w:rFonts w:hint="default"/>
      </w:rPr>
    </w:lvl>
    <w:lvl w:ilvl="2" w:tplc="04DE3AF4">
      <w:numFmt w:val="bullet"/>
      <w:lvlText w:val="•"/>
      <w:lvlJc w:val="left"/>
      <w:pPr>
        <w:ind w:left="2144" w:hanging="260"/>
      </w:pPr>
      <w:rPr>
        <w:rFonts w:hint="default"/>
      </w:rPr>
    </w:lvl>
    <w:lvl w:ilvl="3" w:tplc="27DA30BA">
      <w:numFmt w:val="bullet"/>
      <w:lvlText w:val="•"/>
      <w:lvlJc w:val="left"/>
      <w:pPr>
        <w:ind w:left="3036" w:hanging="260"/>
      </w:pPr>
      <w:rPr>
        <w:rFonts w:hint="default"/>
      </w:rPr>
    </w:lvl>
    <w:lvl w:ilvl="4" w:tplc="D87CCDE6">
      <w:numFmt w:val="bullet"/>
      <w:lvlText w:val="•"/>
      <w:lvlJc w:val="left"/>
      <w:pPr>
        <w:ind w:left="3928" w:hanging="260"/>
      </w:pPr>
      <w:rPr>
        <w:rFonts w:hint="default"/>
      </w:rPr>
    </w:lvl>
    <w:lvl w:ilvl="5" w:tplc="9536E782">
      <w:numFmt w:val="bullet"/>
      <w:lvlText w:val="•"/>
      <w:lvlJc w:val="left"/>
      <w:pPr>
        <w:ind w:left="4820" w:hanging="260"/>
      </w:pPr>
      <w:rPr>
        <w:rFonts w:hint="default"/>
      </w:rPr>
    </w:lvl>
    <w:lvl w:ilvl="6" w:tplc="02D03420">
      <w:numFmt w:val="bullet"/>
      <w:lvlText w:val="•"/>
      <w:lvlJc w:val="left"/>
      <w:pPr>
        <w:ind w:left="5712" w:hanging="260"/>
      </w:pPr>
      <w:rPr>
        <w:rFonts w:hint="default"/>
      </w:rPr>
    </w:lvl>
    <w:lvl w:ilvl="7" w:tplc="F58C9E8E">
      <w:numFmt w:val="bullet"/>
      <w:lvlText w:val="•"/>
      <w:lvlJc w:val="left"/>
      <w:pPr>
        <w:ind w:left="6604" w:hanging="260"/>
      </w:pPr>
      <w:rPr>
        <w:rFonts w:hint="default"/>
      </w:rPr>
    </w:lvl>
    <w:lvl w:ilvl="8" w:tplc="2C844320">
      <w:numFmt w:val="bullet"/>
      <w:lvlText w:val="•"/>
      <w:lvlJc w:val="left"/>
      <w:pPr>
        <w:ind w:left="7496" w:hanging="260"/>
      </w:pPr>
      <w:rPr>
        <w:rFonts w:hint="default"/>
      </w:rPr>
    </w:lvl>
  </w:abstractNum>
  <w:abstractNum w:abstractNumId="7">
    <w:nsid w:val="0FA55DBF"/>
    <w:multiLevelType w:val="multilevel"/>
    <w:tmpl w:val="679EADE6"/>
    <w:lvl w:ilvl="0">
      <w:start w:val="3"/>
      <w:numFmt w:val="lowerLetter"/>
      <w:lvlText w:val="%1)"/>
      <w:lvlJc w:val="left"/>
      <w:pPr>
        <w:tabs>
          <w:tab w:val="decimal" w:pos="288"/>
        </w:tabs>
        <w:ind w:left="720"/>
      </w:pPr>
      <w:rPr>
        <w:rFonts w:ascii="Times New Roman" w:hAnsi="Times New Roman"/>
        <w:strike w:val="0"/>
        <w:color w:val="000000"/>
        <w:spacing w:val="0"/>
        <w:w w:val="100"/>
        <w:sz w:val="20"/>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E568E2"/>
    <w:multiLevelType w:val="multilevel"/>
    <w:tmpl w:val="00203D42"/>
    <w:lvl w:ilvl="0">
      <w:start w:val="1"/>
      <w:numFmt w:val="bullet"/>
      <w:lvlText w:val="e"/>
      <w:lvlJc w:val="left"/>
      <w:pPr>
        <w:tabs>
          <w:tab w:val="decimal" w:pos="360"/>
        </w:tabs>
        <w:ind w:left="720"/>
      </w:pPr>
      <w:rPr>
        <w:rFonts w:ascii="Arial" w:hAnsi="Arial"/>
        <w:b/>
        <w:strike w:val="0"/>
        <w:color w:val="000000"/>
        <w:spacing w:val="-8"/>
        <w:w w:val="100"/>
        <w:sz w:val="35"/>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E65D6A"/>
    <w:multiLevelType w:val="hybridMultilevel"/>
    <w:tmpl w:val="93F0E9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4B16FAB"/>
    <w:multiLevelType w:val="hybridMultilevel"/>
    <w:tmpl w:val="A1B646A0"/>
    <w:lvl w:ilvl="0" w:tplc="DA187BE8">
      <w:start w:val="3"/>
      <w:numFmt w:val="decimal"/>
      <w:lvlText w:val="%1."/>
      <w:lvlJc w:val="left"/>
      <w:pPr>
        <w:ind w:left="341" w:hanging="240"/>
        <w:jc w:val="left"/>
      </w:pPr>
      <w:rPr>
        <w:rFonts w:ascii="Times New Roman" w:eastAsia="Times New Roman" w:hAnsi="Times New Roman" w:cs="Times New Roman" w:hint="default"/>
        <w:b/>
        <w:bCs/>
        <w:w w:val="100"/>
        <w:sz w:val="24"/>
        <w:szCs w:val="24"/>
      </w:rPr>
    </w:lvl>
    <w:lvl w:ilvl="1" w:tplc="DC880292">
      <w:numFmt w:val="bullet"/>
      <w:lvlText w:val=""/>
      <w:lvlJc w:val="left"/>
      <w:pPr>
        <w:ind w:left="821" w:hanging="349"/>
      </w:pPr>
      <w:rPr>
        <w:rFonts w:ascii="Wingdings" w:eastAsia="Wingdings" w:hAnsi="Wingdings" w:cs="Wingdings" w:hint="default"/>
        <w:w w:val="100"/>
        <w:sz w:val="24"/>
        <w:szCs w:val="24"/>
      </w:rPr>
    </w:lvl>
    <w:lvl w:ilvl="2" w:tplc="F0D4AC8A">
      <w:numFmt w:val="bullet"/>
      <w:lvlText w:val="•"/>
      <w:lvlJc w:val="left"/>
      <w:pPr>
        <w:ind w:left="1760" w:hanging="349"/>
      </w:pPr>
      <w:rPr>
        <w:rFonts w:hint="default"/>
      </w:rPr>
    </w:lvl>
    <w:lvl w:ilvl="3" w:tplc="D83E5820">
      <w:numFmt w:val="bullet"/>
      <w:lvlText w:val="•"/>
      <w:lvlJc w:val="left"/>
      <w:pPr>
        <w:ind w:left="2700" w:hanging="349"/>
      </w:pPr>
      <w:rPr>
        <w:rFonts w:hint="default"/>
      </w:rPr>
    </w:lvl>
    <w:lvl w:ilvl="4" w:tplc="1C4870DE">
      <w:numFmt w:val="bullet"/>
      <w:lvlText w:val="•"/>
      <w:lvlJc w:val="left"/>
      <w:pPr>
        <w:ind w:left="3640" w:hanging="349"/>
      </w:pPr>
      <w:rPr>
        <w:rFonts w:hint="default"/>
      </w:rPr>
    </w:lvl>
    <w:lvl w:ilvl="5" w:tplc="5080D07A">
      <w:numFmt w:val="bullet"/>
      <w:lvlText w:val="•"/>
      <w:lvlJc w:val="left"/>
      <w:pPr>
        <w:ind w:left="4580" w:hanging="349"/>
      </w:pPr>
      <w:rPr>
        <w:rFonts w:hint="default"/>
      </w:rPr>
    </w:lvl>
    <w:lvl w:ilvl="6" w:tplc="977CDBD0">
      <w:numFmt w:val="bullet"/>
      <w:lvlText w:val="•"/>
      <w:lvlJc w:val="left"/>
      <w:pPr>
        <w:ind w:left="5520" w:hanging="349"/>
      </w:pPr>
      <w:rPr>
        <w:rFonts w:hint="default"/>
      </w:rPr>
    </w:lvl>
    <w:lvl w:ilvl="7" w:tplc="6718706E">
      <w:numFmt w:val="bullet"/>
      <w:lvlText w:val="•"/>
      <w:lvlJc w:val="left"/>
      <w:pPr>
        <w:ind w:left="6460" w:hanging="349"/>
      </w:pPr>
      <w:rPr>
        <w:rFonts w:hint="default"/>
      </w:rPr>
    </w:lvl>
    <w:lvl w:ilvl="8" w:tplc="9D426248">
      <w:numFmt w:val="bullet"/>
      <w:lvlText w:val="•"/>
      <w:lvlJc w:val="left"/>
      <w:pPr>
        <w:ind w:left="7400" w:hanging="349"/>
      </w:pPr>
      <w:rPr>
        <w:rFonts w:hint="default"/>
      </w:rPr>
    </w:lvl>
  </w:abstractNum>
  <w:abstractNum w:abstractNumId="11">
    <w:nsid w:val="16BB3229"/>
    <w:multiLevelType w:val="hybridMultilevel"/>
    <w:tmpl w:val="415CF69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3656D976">
      <w:start w:val="2"/>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7EC694E"/>
    <w:multiLevelType w:val="multilevel"/>
    <w:tmpl w:val="432EBFBE"/>
    <w:lvl w:ilvl="0">
      <w:start w:val="5"/>
      <w:numFmt w:val="lowerLetter"/>
      <w:lvlText w:val="%1)"/>
      <w:lvlJc w:val="left"/>
      <w:pPr>
        <w:tabs>
          <w:tab w:val="decimal" w:pos="432"/>
        </w:tabs>
        <w:ind w:left="720"/>
      </w:pPr>
      <w:rPr>
        <w:rFonts w:ascii="Arial" w:hAnsi="Arial"/>
        <w:b/>
        <w:strike w:val="0"/>
        <w:color w:val="000000"/>
        <w:spacing w:val="-4"/>
        <w:w w:val="100"/>
        <w:sz w:val="36"/>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9613D6"/>
    <w:multiLevelType w:val="multilevel"/>
    <w:tmpl w:val="66B00C74"/>
    <w:lvl w:ilvl="0">
      <w:start w:val="13"/>
      <w:numFmt w:val="lowerLetter"/>
      <w:lvlText w:val="%1)"/>
      <w:lvlJc w:val="left"/>
      <w:pPr>
        <w:tabs>
          <w:tab w:val="decimal" w:pos="576"/>
        </w:tabs>
        <w:ind w:left="720"/>
      </w:pPr>
      <w:rPr>
        <w:rFonts w:ascii="Arial" w:hAnsi="Arial"/>
        <w:b/>
        <w:strike w:val="0"/>
        <w:color w:val="000000"/>
        <w:spacing w:val="-10"/>
        <w:w w:val="100"/>
        <w:sz w:val="36"/>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C916F6"/>
    <w:multiLevelType w:val="multilevel"/>
    <w:tmpl w:val="8AD80C3C"/>
    <w:lvl w:ilvl="0">
      <w:start w:val="3"/>
      <w:numFmt w:val="decimal"/>
      <w:lvlText w:val="%1"/>
      <w:lvlJc w:val="left"/>
      <w:pPr>
        <w:ind w:left="447" w:hanging="347"/>
        <w:jc w:val="left"/>
      </w:pPr>
      <w:rPr>
        <w:rFonts w:hint="default"/>
      </w:rPr>
    </w:lvl>
    <w:lvl w:ilvl="1">
      <w:start w:val="3"/>
      <w:numFmt w:val="lowerLetter"/>
      <w:lvlText w:val="%1.%2"/>
      <w:lvlJc w:val="left"/>
      <w:pPr>
        <w:ind w:left="447" w:hanging="347"/>
        <w:jc w:val="left"/>
      </w:pPr>
      <w:rPr>
        <w:rFonts w:ascii="Times New Roman" w:eastAsia="Times New Roman" w:hAnsi="Times New Roman" w:cs="Times New Roman" w:hint="default"/>
        <w:b/>
        <w:bCs/>
        <w:w w:val="100"/>
        <w:sz w:val="24"/>
        <w:szCs w:val="24"/>
      </w:rPr>
    </w:lvl>
    <w:lvl w:ilvl="2">
      <w:numFmt w:val="bullet"/>
      <w:lvlText w:val=""/>
      <w:lvlJc w:val="left"/>
      <w:pPr>
        <w:ind w:left="821" w:hanging="349"/>
      </w:pPr>
      <w:rPr>
        <w:rFonts w:ascii="Wingdings" w:eastAsia="Wingdings" w:hAnsi="Wingdings" w:cs="Wingdings" w:hint="default"/>
        <w:w w:val="100"/>
        <w:sz w:val="24"/>
        <w:szCs w:val="24"/>
      </w:rPr>
    </w:lvl>
    <w:lvl w:ilvl="3">
      <w:numFmt w:val="bullet"/>
      <w:lvlText w:val="•"/>
      <w:lvlJc w:val="left"/>
      <w:pPr>
        <w:ind w:left="1877" w:hanging="349"/>
      </w:pPr>
      <w:rPr>
        <w:rFonts w:hint="default"/>
      </w:rPr>
    </w:lvl>
    <w:lvl w:ilvl="4">
      <w:numFmt w:val="bullet"/>
      <w:lvlText w:val="•"/>
      <w:lvlJc w:val="left"/>
      <w:pPr>
        <w:ind w:left="2935" w:hanging="349"/>
      </w:pPr>
      <w:rPr>
        <w:rFonts w:hint="default"/>
      </w:rPr>
    </w:lvl>
    <w:lvl w:ilvl="5">
      <w:numFmt w:val="bullet"/>
      <w:lvlText w:val="•"/>
      <w:lvlJc w:val="left"/>
      <w:pPr>
        <w:ind w:left="3992" w:hanging="349"/>
      </w:pPr>
      <w:rPr>
        <w:rFonts w:hint="default"/>
      </w:rPr>
    </w:lvl>
    <w:lvl w:ilvl="6">
      <w:numFmt w:val="bullet"/>
      <w:lvlText w:val="•"/>
      <w:lvlJc w:val="left"/>
      <w:pPr>
        <w:ind w:left="5050" w:hanging="349"/>
      </w:pPr>
      <w:rPr>
        <w:rFonts w:hint="default"/>
      </w:rPr>
    </w:lvl>
    <w:lvl w:ilvl="7">
      <w:numFmt w:val="bullet"/>
      <w:lvlText w:val="•"/>
      <w:lvlJc w:val="left"/>
      <w:pPr>
        <w:ind w:left="6107" w:hanging="349"/>
      </w:pPr>
      <w:rPr>
        <w:rFonts w:hint="default"/>
      </w:rPr>
    </w:lvl>
    <w:lvl w:ilvl="8">
      <w:numFmt w:val="bullet"/>
      <w:lvlText w:val="•"/>
      <w:lvlJc w:val="left"/>
      <w:pPr>
        <w:ind w:left="7165" w:hanging="349"/>
      </w:pPr>
      <w:rPr>
        <w:rFonts w:hint="default"/>
      </w:rPr>
    </w:lvl>
  </w:abstractNum>
  <w:abstractNum w:abstractNumId="15">
    <w:nsid w:val="1D521A07"/>
    <w:multiLevelType w:val="hybridMultilevel"/>
    <w:tmpl w:val="6B563316"/>
    <w:lvl w:ilvl="0" w:tplc="344A57E8">
      <w:numFmt w:val="bullet"/>
      <w:lvlText w:val="­"/>
      <w:lvlJc w:val="left"/>
      <w:pPr>
        <w:ind w:left="821" w:hanging="360"/>
      </w:pPr>
      <w:rPr>
        <w:rFonts w:ascii="Times New Roman" w:eastAsia="Times New Roman" w:hAnsi="Times New Roman" w:cs="Times New Roman" w:hint="default"/>
        <w:w w:val="100"/>
        <w:sz w:val="24"/>
        <w:szCs w:val="24"/>
      </w:rPr>
    </w:lvl>
    <w:lvl w:ilvl="1" w:tplc="B89A84C4">
      <w:numFmt w:val="bullet"/>
      <w:lvlText w:val="•"/>
      <w:lvlJc w:val="left"/>
      <w:pPr>
        <w:ind w:left="1666" w:hanging="360"/>
      </w:pPr>
      <w:rPr>
        <w:rFonts w:hint="default"/>
      </w:rPr>
    </w:lvl>
    <w:lvl w:ilvl="2" w:tplc="DE16809A">
      <w:numFmt w:val="bullet"/>
      <w:lvlText w:val="•"/>
      <w:lvlJc w:val="left"/>
      <w:pPr>
        <w:ind w:left="2512" w:hanging="360"/>
      </w:pPr>
      <w:rPr>
        <w:rFonts w:hint="default"/>
      </w:rPr>
    </w:lvl>
    <w:lvl w:ilvl="3" w:tplc="333253EE">
      <w:numFmt w:val="bullet"/>
      <w:lvlText w:val="•"/>
      <w:lvlJc w:val="left"/>
      <w:pPr>
        <w:ind w:left="3358" w:hanging="360"/>
      </w:pPr>
      <w:rPr>
        <w:rFonts w:hint="default"/>
      </w:rPr>
    </w:lvl>
    <w:lvl w:ilvl="4" w:tplc="4B9C0E88">
      <w:numFmt w:val="bullet"/>
      <w:lvlText w:val="•"/>
      <w:lvlJc w:val="left"/>
      <w:pPr>
        <w:ind w:left="4204" w:hanging="360"/>
      </w:pPr>
      <w:rPr>
        <w:rFonts w:hint="default"/>
      </w:rPr>
    </w:lvl>
    <w:lvl w:ilvl="5" w:tplc="E0A834C4">
      <w:numFmt w:val="bullet"/>
      <w:lvlText w:val="•"/>
      <w:lvlJc w:val="left"/>
      <w:pPr>
        <w:ind w:left="5050" w:hanging="360"/>
      </w:pPr>
      <w:rPr>
        <w:rFonts w:hint="default"/>
      </w:rPr>
    </w:lvl>
    <w:lvl w:ilvl="6" w:tplc="9CFE58B0">
      <w:numFmt w:val="bullet"/>
      <w:lvlText w:val="•"/>
      <w:lvlJc w:val="left"/>
      <w:pPr>
        <w:ind w:left="5896" w:hanging="360"/>
      </w:pPr>
      <w:rPr>
        <w:rFonts w:hint="default"/>
      </w:rPr>
    </w:lvl>
    <w:lvl w:ilvl="7" w:tplc="D80A75BA">
      <w:numFmt w:val="bullet"/>
      <w:lvlText w:val="•"/>
      <w:lvlJc w:val="left"/>
      <w:pPr>
        <w:ind w:left="6742" w:hanging="360"/>
      </w:pPr>
      <w:rPr>
        <w:rFonts w:hint="default"/>
      </w:rPr>
    </w:lvl>
    <w:lvl w:ilvl="8" w:tplc="EC4223FE">
      <w:numFmt w:val="bullet"/>
      <w:lvlText w:val="•"/>
      <w:lvlJc w:val="left"/>
      <w:pPr>
        <w:ind w:left="7588" w:hanging="360"/>
      </w:pPr>
      <w:rPr>
        <w:rFonts w:hint="default"/>
      </w:rPr>
    </w:lvl>
  </w:abstractNum>
  <w:abstractNum w:abstractNumId="16">
    <w:nsid w:val="1DD2404C"/>
    <w:multiLevelType w:val="hybridMultilevel"/>
    <w:tmpl w:val="815AD764"/>
    <w:lvl w:ilvl="0" w:tplc="5F0A5626">
      <w:start w:val="2"/>
      <w:numFmt w:val="bullet"/>
      <w:lvlText w:val="-"/>
      <w:lvlJc w:val="left"/>
      <w:pPr>
        <w:ind w:left="345" w:hanging="360"/>
      </w:pPr>
      <w:rPr>
        <w:rFonts w:ascii="Franklin Gothic Book" w:eastAsia="Franklin Gothic Book" w:hAnsi="Franklin Gothic Book" w:cs="Franklin Gothic Book"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20632BD5"/>
    <w:multiLevelType w:val="multilevel"/>
    <w:tmpl w:val="A972EA02"/>
    <w:lvl w:ilvl="0">
      <w:start w:val="4"/>
      <w:numFmt w:val="decimal"/>
      <w:lvlText w:val="%1"/>
      <w:lvlJc w:val="left"/>
      <w:pPr>
        <w:ind w:left="461" w:hanging="360"/>
        <w:jc w:val="left"/>
      </w:pPr>
      <w:rPr>
        <w:rFonts w:hint="default"/>
      </w:rPr>
    </w:lvl>
    <w:lvl w:ilvl="1">
      <w:start w:val="1"/>
      <w:numFmt w:val="decimal"/>
      <w:lvlText w:val="%1.%2"/>
      <w:lvlJc w:val="left"/>
      <w:pPr>
        <w:ind w:left="461" w:hanging="360"/>
        <w:jc w:val="left"/>
      </w:pPr>
      <w:rPr>
        <w:rFonts w:ascii="Times New Roman" w:eastAsia="Times New Roman" w:hAnsi="Times New Roman" w:cs="Times New Roman" w:hint="default"/>
        <w:b/>
        <w:bCs/>
        <w:w w:val="100"/>
        <w:sz w:val="24"/>
        <w:szCs w:val="24"/>
      </w:rPr>
    </w:lvl>
    <w:lvl w:ilvl="2">
      <w:numFmt w:val="bullet"/>
      <w:lvlText w:val=""/>
      <w:lvlJc w:val="left"/>
      <w:pPr>
        <w:ind w:left="101" w:hanging="360"/>
      </w:pPr>
      <w:rPr>
        <w:rFonts w:ascii="Symbol" w:eastAsia="Symbol" w:hAnsi="Symbol" w:cs="Symbol" w:hint="default"/>
        <w:w w:val="100"/>
        <w:sz w:val="24"/>
        <w:szCs w:val="24"/>
      </w:rPr>
    </w:lvl>
    <w:lvl w:ilvl="3">
      <w:numFmt w:val="bullet"/>
      <w:lvlText w:val="•"/>
      <w:lvlJc w:val="left"/>
      <w:pPr>
        <w:ind w:left="2420" w:hanging="360"/>
      </w:pPr>
      <w:rPr>
        <w:rFonts w:hint="default"/>
      </w:rPr>
    </w:lvl>
    <w:lvl w:ilvl="4">
      <w:numFmt w:val="bullet"/>
      <w:lvlText w:val="•"/>
      <w:lvlJc w:val="left"/>
      <w:pPr>
        <w:ind w:left="3400" w:hanging="360"/>
      </w:pPr>
      <w:rPr>
        <w:rFonts w:hint="default"/>
      </w:rPr>
    </w:lvl>
    <w:lvl w:ilvl="5">
      <w:numFmt w:val="bullet"/>
      <w:lvlText w:val="•"/>
      <w:lvlJc w:val="left"/>
      <w:pPr>
        <w:ind w:left="4380" w:hanging="360"/>
      </w:pPr>
      <w:rPr>
        <w:rFonts w:hint="default"/>
      </w:rPr>
    </w:lvl>
    <w:lvl w:ilvl="6">
      <w:numFmt w:val="bullet"/>
      <w:lvlText w:val="•"/>
      <w:lvlJc w:val="left"/>
      <w:pPr>
        <w:ind w:left="5360" w:hanging="360"/>
      </w:pPr>
      <w:rPr>
        <w:rFonts w:hint="default"/>
      </w:rPr>
    </w:lvl>
    <w:lvl w:ilvl="7">
      <w:numFmt w:val="bullet"/>
      <w:lvlText w:val="•"/>
      <w:lvlJc w:val="left"/>
      <w:pPr>
        <w:ind w:left="6340" w:hanging="360"/>
      </w:pPr>
      <w:rPr>
        <w:rFonts w:hint="default"/>
      </w:rPr>
    </w:lvl>
    <w:lvl w:ilvl="8">
      <w:numFmt w:val="bullet"/>
      <w:lvlText w:val="•"/>
      <w:lvlJc w:val="left"/>
      <w:pPr>
        <w:ind w:left="7320" w:hanging="360"/>
      </w:pPr>
      <w:rPr>
        <w:rFonts w:hint="default"/>
      </w:rPr>
    </w:lvl>
  </w:abstractNum>
  <w:abstractNum w:abstractNumId="18">
    <w:nsid w:val="20854FBA"/>
    <w:multiLevelType w:val="multilevel"/>
    <w:tmpl w:val="242E4002"/>
    <w:lvl w:ilvl="0">
      <w:start w:val="1"/>
      <w:numFmt w:val="decimal"/>
      <w:pStyle w:val="Articolo"/>
      <w:lvlText w:val="%1."/>
      <w:lvlJc w:val="left"/>
      <w:pPr>
        <w:ind w:left="64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Comma"/>
      <w:lvlText w:val="%2)"/>
      <w:lvlJc w:val="left"/>
      <w:pPr>
        <w:ind w:left="690" w:hanging="360"/>
      </w:pPr>
      <w:rPr>
        <w:rFonts w:ascii="Arial" w:hAnsi="Arial" w:cs="Arial" w:hint="default"/>
        <w:b w:val="0"/>
        <w:strike w:val="0"/>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55B5112"/>
    <w:multiLevelType w:val="hybridMultilevel"/>
    <w:tmpl w:val="63FE77F2"/>
    <w:lvl w:ilvl="0" w:tplc="0410000F">
      <w:start w:val="1"/>
      <w:numFmt w:val="decimal"/>
      <w:lvlText w:val="%1."/>
      <w:lvlJc w:val="left"/>
      <w:pPr>
        <w:tabs>
          <w:tab w:val="num" w:pos="720"/>
        </w:tabs>
        <w:ind w:left="720" w:hanging="360"/>
      </w:pPr>
    </w:lvl>
    <w:lvl w:ilvl="1" w:tplc="EDBAA596">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282B28A7"/>
    <w:multiLevelType w:val="hybridMultilevel"/>
    <w:tmpl w:val="6FCA257A"/>
    <w:lvl w:ilvl="0" w:tplc="2A6843D2">
      <w:numFmt w:val="bullet"/>
      <w:lvlText w:val="•"/>
      <w:lvlJc w:val="left"/>
      <w:pPr>
        <w:ind w:left="821" w:hanging="360"/>
      </w:pPr>
      <w:rPr>
        <w:rFonts w:ascii="Times New Roman" w:eastAsia="Times New Roman" w:hAnsi="Times New Roman" w:cs="Times New Roman" w:hint="default"/>
        <w:w w:val="100"/>
        <w:sz w:val="24"/>
        <w:szCs w:val="24"/>
      </w:rPr>
    </w:lvl>
    <w:lvl w:ilvl="1" w:tplc="3618893E">
      <w:numFmt w:val="bullet"/>
      <w:lvlText w:val="•"/>
      <w:lvlJc w:val="left"/>
      <w:pPr>
        <w:ind w:left="1666" w:hanging="360"/>
      </w:pPr>
      <w:rPr>
        <w:rFonts w:hint="default"/>
      </w:rPr>
    </w:lvl>
    <w:lvl w:ilvl="2" w:tplc="AE9E62C2">
      <w:numFmt w:val="bullet"/>
      <w:lvlText w:val="•"/>
      <w:lvlJc w:val="left"/>
      <w:pPr>
        <w:ind w:left="2512" w:hanging="360"/>
      </w:pPr>
      <w:rPr>
        <w:rFonts w:hint="default"/>
      </w:rPr>
    </w:lvl>
    <w:lvl w:ilvl="3" w:tplc="475E2F38">
      <w:numFmt w:val="bullet"/>
      <w:lvlText w:val="•"/>
      <w:lvlJc w:val="left"/>
      <w:pPr>
        <w:ind w:left="3358" w:hanging="360"/>
      </w:pPr>
      <w:rPr>
        <w:rFonts w:hint="default"/>
      </w:rPr>
    </w:lvl>
    <w:lvl w:ilvl="4" w:tplc="E7984E0C">
      <w:numFmt w:val="bullet"/>
      <w:lvlText w:val="•"/>
      <w:lvlJc w:val="left"/>
      <w:pPr>
        <w:ind w:left="4204" w:hanging="360"/>
      </w:pPr>
      <w:rPr>
        <w:rFonts w:hint="default"/>
      </w:rPr>
    </w:lvl>
    <w:lvl w:ilvl="5" w:tplc="B7AE3096">
      <w:numFmt w:val="bullet"/>
      <w:lvlText w:val="•"/>
      <w:lvlJc w:val="left"/>
      <w:pPr>
        <w:ind w:left="5050" w:hanging="360"/>
      </w:pPr>
      <w:rPr>
        <w:rFonts w:hint="default"/>
      </w:rPr>
    </w:lvl>
    <w:lvl w:ilvl="6" w:tplc="59D806CA">
      <w:numFmt w:val="bullet"/>
      <w:lvlText w:val="•"/>
      <w:lvlJc w:val="left"/>
      <w:pPr>
        <w:ind w:left="5896" w:hanging="360"/>
      </w:pPr>
      <w:rPr>
        <w:rFonts w:hint="default"/>
      </w:rPr>
    </w:lvl>
    <w:lvl w:ilvl="7" w:tplc="D86A13C4">
      <w:numFmt w:val="bullet"/>
      <w:lvlText w:val="•"/>
      <w:lvlJc w:val="left"/>
      <w:pPr>
        <w:ind w:left="6742" w:hanging="360"/>
      </w:pPr>
      <w:rPr>
        <w:rFonts w:hint="default"/>
      </w:rPr>
    </w:lvl>
    <w:lvl w:ilvl="8" w:tplc="84A29A82">
      <w:numFmt w:val="bullet"/>
      <w:lvlText w:val="•"/>
      <w:lvlJc w:val="left"/>
      <w:pPr>
        <w:ind w:left="7588" w:hanging="360"/>
      </w:pPr>
      <w:rPr>
        <w:rFonts w:hint="default"/>
      </w:rPr>
    </w:lvl>
  </w:abstractNum>
  <w:abstractNum w:abstractNumId="21">
    <w:nsid w:val="2A9D7B33"/>
    <w:multiLevelType w:val="hybridMultilevel"/>
    <w:tmpl w:val="287C62CC"/>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B6613E6"/>
    <w:multiLevelType w:val="hybridMultilevel"/>
    <w:tmpl w:val="253020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2CFE5709"/>
    <w:multiLevelType w:val="multilevel"/>
    <w:tmpl w:val="8D2A1F9A"/>
    <w:lvl w:ilvl="0">
      <w:start w:val="8"/>
      <w:numFmt w:val="lowerLetter"/>
      <w:lvlText w:val="%1)"/>
      <w:lvlJc w:val="left"/>
      <w:pPr>
        <w:tabs>
          <w:tab w:val="decimal" w:pos="432"/>
        </w:tabs>
        <w:ind w:left="720"/>
      </w:pPr>
      <w:rPr>
        <w:rFonts w:ascii="Tahoma" w:hAnsi="Tahoma"/>
        <w:b/>
        <w:strike w:val="0"/>
        <w:color w:val="000000"/>
        <w:spacing w:val="-16"/>
        <w:w w:val="100"/>
        <w:sz w:val="3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1DC7035"/>
    <w:multiLevelType w:val="hybridMultilevel"/>
    <w:tmpl w:val="9C96D3A8"/>
    <w:lvl w:ilvl="0" w:tplc="04100011">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32B16DC0"/>
    <w:multiLevelType w:val="singleLevel"/>
    <w:tmpl w:val="22569524"/>
    <w:lvl w:ilvl="0">
      <w:start w:val="1"/>
      <w:numFmt w:val="lowerLetter"/>
      <w:lvlText w:val="%1)"/>
      <w:lvlJc w:val="left"/>
      <w:pPr>
        <w:tabs>
          <w:tab w:val="num" w:pos="360"/>
        </w:tabs>
        <w:ind w:left="360" w:hanging="360"/>
      </w:pPr>
      <w:rPr>
        <w:rFonts w:hint="default"/>
        <w:b w:val="0"/>
        <w:i w:val="0"/>
      </w:rPr>
    </w:lvl>
  </w:abstractNum>
  <w:abstractNum w:abstractNumId="26">
    <w:nsid w:val="333A08C1"/>
    <w:multiLevelType w:val="multilevel"/>
    <w:tmpl w:val="1F8A38E4"/>
    <w:lvl w:ilvl="0">
      <w:start w:val="1"/>
      <w:numFmt w:val="lowerLetter"/>
      <w:lvlText w:val="%1)"/>
      <w:lvlJc w:val="left"/>
      <w:pPr>
        <w:tabs>
          <w:tab w:val="decimal" w:pos="432"/>
        </w:tabs>
        <w:ind w:left="720"/>
      </w:pPr>
      <w:rPr>
        <w:rFonts w:ascii="Arial" w:hAnsi="Arial"/>
        <w:b/>
        <w:strike w:val="0"/>
        <w:color w:val="000000"/>
        <w:spacing w:val="-15"/>
        <w:w w:val="100"/>
        <w:sz w:val="35"/>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47700CB"/>
    <w:multiLevelType w:val="hybridMultilevel"/>
    <w:tmpl w:val="4746B60A"/>
    <w:lvl w:ilvl="0" w:tplc="548CD990">
      <w:start w:val="3"/>
      <w:numFmt w:val="bullet"/>
      <w:lvlText w:val="-"/>
      <w:lvlJc w:val="left"/>
      <w:pPr>
        <w:ind w:left="1146" w:hanging="360"/>
      </w:pPr>
      <w:rPr>
        <w:rFonts w:ascii="Arial" w:eastAsia="Times New Roman" w:hAnsi="Arial" w:cs="Arial"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8">
    <w:nsid w:val="347D6791"/>
    <w:multiLevelType w:val="multilevel"/>
    <w:tmpl w:val="CAFA79A0"/>
    <w:lvl w:ilvl="0">
      <w:start w:val="1"/>
      <w:numFmt w:val="lowerLetter"/>
      <w:lvlText w:val="%1)"/>
      <w:lvlJc w:val="left"/>
      <w:pPr>
        <w:tabs>
          <w:tab w:val="decimal" w:pos="432"/>
        </w:tabs>
        <w:ind w:left="720"/>
      </w:pPr>
      <w:rPr>
        <w:rFonts w:ascii="Arial" w:hAnsi="Arial"/>
        <w:b/>
        <w:strike w:val="0"/>
        <w:color w:val="000000"/>
        <w:spacing w:val="-15"/>
        <w:w w:val="100"/>
        <w:sz w:val="35"/>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60B1007"/>
    <w:multiLevelType w:val="multilevel"/>
    <w:tmpl w:val="56CA00A0"/>
    <w:lvl w:ilvl="0">
      <w:start w:val="1"/>
      <w:numFmt w:val="lowerLetter"/>
      <w:lvlText w:val="%1)"/>
      <w:lvlJc w:val="left"/>
      <w:pPr>
        <w:tabs>
          <w:tab w:val="decimal" w:pos="504"/>
        </w:tabs>
        <w:ind w:left="720"/>
      </w:pPr>
      <w:rPr>
        <w:rFonts w:ascii="Arial" w:hAnsi="Arial"/>
        <w:b/>
        <w:strike w:val="0"/>
        <w:color w:val="000000"/>
        <w:spacing w:val="-13"/>
        <w:w w:val="100"/>
        <w:sz w:val="36"/>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62C0477"/>
    <w:multiLevelType w:val="hybridMultilevel"/>
    <w:tmpl w:val="F2FC499E"/>
    <w:lvl w:ilvl="0" w:tplc="274E4084">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nsid w:val="36A76811"/>
    <w:multiLevelType w:val="singleLevel"/>
    <w:tmpl w:val="B0E24C5E"/>
    <w:lvl w:ilvl="0">
      <w:start w:val="1"/>
      <w:numFmt w:val="lowerLetter"/>
      <w:lvlText w:val="%1)"/>
      <w:lvlJc w:val="left"/>
      <w:pPr>
        <w:tabs>
          <w:tab w:val="num" w:pos="360"/>
        </w:tabs>
        <w:ind w:left="357" w:hanging="357"/>
      </w:pPr>
      <w:rPr>
        <w:rFonts w:ascii="Tahoma" w:hAnsi="Tahoma" w:cs="Tahoma" w:hint="default"/>
        <w:sz w:val="20"/>
      </w:rPr>
    </w:lvl>
  </w:abstractNum>
  <w:abstractNum w:abstractNumId="32">
    <w:nsid w:val="37D70128"/>
    <w:multiLevelType w:val="hybridMultilevel"/>
    <w:tmpl w:val="36B2B6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38CD3EBA"/>
    <w:multiLevelType w:val="multilevel"/>
    <w:tmpl w:val="647A3CDE"/>
    <w:lvl w:ilvl="0">
      <w:start w:val="4"/>
      <w:numFmt w:val="lowerLetter"/>
      <w:lvlText w:val="%1)"/>
      <w:lvlJc w:val="left"/>
      <w:pPr>
        <w:tabs>
          <w:tab w:val="decimal" w:pos="432"/>
        </w:tabs>
        <w:ind w:left="720"/>
      </w:pPr>
      <w:rPr>
        <w:rFonts w:ascii="Arial" w:hAnsi="Arial"/>
        <w:b/>
        <w:strike w:val="0"/>
        <w:color w:val="000000"/>
        <w:spacing w:val="-7"/>
        <w:w w:val="100"/>
        <w:sz w:val="35"/>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8F01312"/>
    <w:multiLevelType w:val="multilevel"/>
    <w:tmpl w:val="B97664FA"/>
    <w:lvl w:ilvl="0">
      <w:start w:val="1"/>
      <w:numFmt w:val="bullet"/>
      <w:lvlText w:val="-"/>
      <w:lvlJc w:val="left"/>
      <w:pPr>
        <w:tabs>
          <w:tab w:val="decimal" w:pos="144"/>
        </w:tabs>
        <w:ind w:left="720"/>
      </w:pPr>
      <w:rPr>
        <w:rFonts w:ascii="Symbol" w:hAnsi="Symbol"/>
        <w:b/>
        <w:strike w:val="0"/>
        <w:color w:val="000000"/>
        <w:spacing w:val="-7"/>
        <w:w w:val="100"/>
        <w:sz w:val="35"/>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AA63E70"/>
    <w:multiLevelType w:val="singleLevel"/>
    <w:tmpl w:val="4AF2AD8A"/>
    <w:lvl w:ilvl="0">
      <w:start w:val="1"/>
      <w:numFmt w:val="lowerLetter"/>
      <w:lvlText w:val="%1)"/>
      <w:lvlJc w:val="left"/>
      <w:pPr>
        <w:tabs>
          <w:tab w:val="num" w:pos="360"/>
        </w:tabs>
        <w:ind w:left="360" w:hanging="360"/>
      </w:pPr>
      <w:rPr>
        <w:strike w:val="0"/>
      </w:rPr>
    </w:lvl>
  </w:abstractNum>
  <w:abstractNum w:abstractNumId="36">
    <w:nsid w:val="3AE52CB2"/>
    <w:multiLevelType w:val="hybridMultilevel"/>
    <w:tmpl w:val="C55E1B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3FEC07FE"/>
    <w:multiLevelType w:val="multilevel"/>
    <w:tmpl w:val="E01AC532"/>
    <w:lvl w:ilvl="0">
      <w:start w:val="5"/>
      <w:numFmt w:val="decimal"/>
      <w:lvlText w:val="%1"/>
      <w:lvlJc w:val="left"/>
      <w:pPr>
        <w:ind w:left="461" w:hanging="360"/>
        <w:jc w:val="left"/>
      </w:pPr>
      <w:rPr>
        <w:rFonts w:hint="default"/>
      </w:rPr>
    </w:lvl>
    <w:lvl w:ilvl="1">
      <w:start w:val="1"/>
      <w:numFmt w:val="decimal"/>
      <w:lvlText w:val="%1.%2"/>
      <w:lvlJc w:val="left"/>
      <w:pPr>
        <w:ind w:left="461" w:hanging="360"/>
        <w:jc w:val="left"/>
      </w:pPr>
      <w:rPr>
        <w:rFonts w:ascii="Times New Roman" w:eastAsia="Times New Roman" w:hAnsi="Times New Roman" w:cs="Times New Roman" w:hint="default"/>
        <w:b/>
        <w:bCs/>
        <w:w w:val="100"/>
        <w:sz w:val="24"/>
        <w:szCs w:val="24"/>
      </w:rPr>
    </w:lvl>
    <w:lvl w:ilvl="2">
      <w:start w:val="1"/>
      <w:numFmt w:val="decimal"/>
      <w:lvlText w:val="%3)"/>
      <w:lvlJc w:val="left"/>
      <w:pPr>
        <w:ind w:left="1181" w:hanging="360"/>
        <w:jc w:val="left"/>
      </w:pPr>
      <w:rPr>
        <w:rFonts w:ascii="Times New Roman" w:eastAsia="Times New Roman" w:hAnsi="Times New Roman" w:cs="Times New Roman" w:hint="default"/>
        <w:spacing w:val="-20"/>
        <w:w w:val="100"/>
        <w:sz w:val="24"/>
        <w:szCs w:val="24"/>
      </w:rPr>
    </w:lvl>
    <w:lvl w:ilvl="3">
      <w:numFmt w:val="bullet"/>
      <w:lvlText w:val="•"/>
      <w:lvlJc w:val="left"/>
      <w:pPr>
        <w:ind w:left="2192" w:hanging="360"/>
      </w:pPr>
      <w:rPr>
        <w:rFonts w:hint="default"/>
      </w:rPr>
    </w:lvl>
    <w:lvl w:ilvl="4">
      <w:numFmt w:val="bullet"/>
      <w:lvlText w:val="•"/>
      <w:lvlJc w:val="left"/>
      <w:pPr>
        <w:ind w:left="3205" w:hanging="360"/>
      </w:pPr>
      <w:rPr>
        <w:rFonts w:hint="default"/>
      </w:rPr>
    </w:lvl>
    <w:lvl w:ilvl="5">
      <w:numFmt w:val="bullet"/>
      <w:lvlText w:val="•"/>
      <w:lvlJc w:val="left"/>
      <w:pPr>
        <w:ind w:left="4217" w:hanging="360"/>
      </w:pPr>
      <w:rPr>
        <w:rFonts w:hint="default"/>
      </w:rPr>
    </w:lvl>
    <w:lvl w:ilvl="6">
      <w:numFmt w:val="bullet"/>
      <w:lvlText w:val="•"/>
      <w:lvlJc w:val="left"/>
      <w:pPr>
        <w:ind w:left="5230" w:hanging="360"/>
      </w:pPr>
      <w:rPr>
        <w:rFonts w:hint="default"/>
      </w:rPr>
    </w:lvl>
    <w:lvl w:ilvl="7">
      <w:numFmt w:val="bullet"/>
      <w:lvlText w:val="•"/>
      <w:lvlJc w:val="left"/>
      <w:pPr>
        <w:ind w:left="6242" w:hanging="360"/>
      </w:pPr>
      <w:rPr>
        <w:rFonts w:hint="default"/>
      </w:rPr>
    </w:lvl>
    <w:lvl w:ilvl="8">
      <w:numFmt w:val="bullet"/>
      <w:lvlText w:val="•"/>
      <w:lvlJc w:val="left"/>
      <w:pPr>
        <w:ind w:left="7255" w:hanging="360"/>
      </w:pPr>
      <w:rPr>
        <w:rFonts w:hint="default"/>
      </w:rPr>
    </w:lvl>
  </w:abstractNum>
  <w:abstractNum w:abstractNumId="38">
    <w:nsid w:val="418D051E"/>
    <w:multiLevelType w:val="multilevel"/>
    <w:tmpl w:val="244CF2F6"/>
    <w:lvl w:ilvl="0">
      <w:start w:val="1"/>
      <w:numFmt w:val="lowerLetter"/>
      <w:lvlText w:val="%1)"/>
      <w:lvlJc w:val="left"/>
      <w:pPr>
        <w:tabs>
          <w:tab w:val="decimal" w:pos="504"/>
        </w:tabs>
        <w:ind w:left="720"/>
      </w:pPr>
      <w:rPr>
        <w:rFonts w:ascii="Arial" w:hAnsi="Arial"/>
        <w:b/>
        <w:strike w:val="0"/>
        <w:color w:val="000000"/>
        <w:spacing w:val="-4"/>
        <w:w w:val="100"/>
        <w:sz w:val="36"/>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25F75C6"/>
    <w:multiLevelType w:val="hybridMultilevel"/>
    <w:tmpl w:val="F67A4276"/>
    <w:lvl w:ilvl="0" w:tplc="0026F2CA">
      <w:start w:val="1"/>
      <w:numFmt w:val="lowerLetter"/>
      <w:lvlText w:val="%1)"/>
      <w:lvlJc w:val="left"/>
      <w:pPr>
        <w:ind w:left="821" w:hanging="360"/>
        <w:jc w:val="left"/>
      </w:pPr>
      <w:rPr>
        <w:rFonts w:hint="default"/>
        <w:i/>
        <w:spacing w:val="-20"/>
        <w:w w:val="100"/>
      </w:rPr>
    </w:lvl>
    <w:lvl w:ilvl="1" w:tplc="B7409BBC">
      <w:numFmt w:val="bullet"/>
      <w:lvlText w:val="•"/>
      <w:lvlJc w:val="left"/>
      <w:pPr>
        <w:ind w:left="1666" w:hanging="360"/>
      </w:pPr>
      <w:rPr>
        <w:rFonts w:hint="default"/>
      </w:rPr>
    </w:lvl>
    <w:lvl w:ilvl="2" w:tplc="131C6B68">
      <w:numFmt w:val="bullet"/>
      <w:lvlText w:val="•"/>
      <w:lvlJc w:val="left"/>
      <w:pPr>
        <w:ind w:left="2512" w:hanging="360"/>
      </w:pPr>
      <w:rPr>
        <w:rFonts w:hint="default"/>
      </w:rPr>
    </w:lvl>
    <w:lvl w:ilvl="3" w:tplc="FDD8FF04">
      <w:numFmt w:val="bullet"/>
      <w:lvlText w:val="•"/>
      <w:lvlJc w:val="left"/>
      <w:pPr>
        <w:ind w:left="3358" w:hanging="360"/>
      </w:pPr>
      <w:rPr>
        <w:rFonts w:hint="default"/>
      </w:rPr>
    </w:lvl>
    <w:lvl w:ilvl="4" w:tplc="D108C6E2">
      <w:numFmt w:val="bullet"/>
      <w:lvlText w:val="•"/>
      <w:lvlJc w:val="left"/>
      <w:pPr>
        <w:ind w:left="4204" w:hanging="360"/>
      </w:pPr>
      <w:rPr>
        <w:rFonts w:hint="default"/>
      </w:rPr>
    </w:lvl>
    <w:lvl w:ilvl="5" w:tplc="578E4000">
      <w:numFmt w:val="bullet"/>
      <w:lvlText w:val="•"/>
      <w:lvlJc w:val="left"/>
      <w:pPr>
        <w:ind w:left="5050" w:hanging="360"/>
      </w:pPr>
      <w:rPr>
        <w:rFonts w:hint="default"/>
      </w:rPr>
    </w:lvl>
    <w:lvl w:ilvl="6" w:tplc="B7A85EFC">
      <w:numFmt w:val="bullet"/>
      <w:lvlText w:val="•"/>
      <w:lvlJc w:val="left"/>
      <w:pPr>
        <w:ind w:left="5896" w:hanging="360"/>
      </w:pPr>
      <w:rPr>
        <w:rFonts w:hint="default"/>
      </w:rPr>
    </w:lvl>
    <w:lvl w:ilvl="7" w:tplc="8080387A">
      <w:numFmt w:val="bullet"/>
      <w:lvlText w:val="•"/>
      <w:lvlJc w:val="left"/>
      <w:pPr>
        <w:ind w:left="6742" w:hanging="360"/>
      </w:pPr>
      <w:rPr>
        <w:rFonts w:hint="default"/>
      </w:rPr>
    </w:lvl>
    <w:lvl w:ilvl="8" w:tplc="0B226B7A">
      <w:numFmt w:val="bullet"/>
      <w:lvlText w:val="•"/>
      <w:lvlJc w:val="left"/>
      <w:pPr>
        <w:ind w:left="7588" w:hanging="360"/>
      </w:pPr>
      <w:rPr>
        <w:rFonts w:hint="default"/>
      </w:rPr>
    </w:lvl>
  </w:abstractNum>
  <w:abstractNum w:abstractNumId="40">
    <w:nsid w:val="43460F23"/>
    <w:multiLevelType w:val="hybridMultilevel"/>
    <w:tmpl w:val="B5840382"/>
    <w:lvl w:ilvl="0" w:tplc="548CD990">
      <w:start w:val="3"/>
      <w:numFmt w:val="bullet"/>
      <w:lvlText w:val="-"/>
      <w:lvlJc w:val="left"/>
      <w:pPr>
        <w:ind w:left="1146" w:hanging="360"/>
      </w:pPr>
      <w:rPr>
        <w:rFonts w:ascii="Arial" w:eastAsia="Times New Roman" w:hAnsi="Arial" w:cs="Aria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1">
    <w:nsid w:val="43625BD1"/>
    <w:multiLevelType w:val="hybridMultilevel"/>
    <w:tmpl w:val="0FB285FE"/>
    <w:lvl w:ilvl="0" w:tplc="A3265FA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4877527A"/>
    <w:multiLevelType w:val="hybridMultilevel"/>
    <w:tmpl w:val="3C525F94"/>
    <w:lvl w:ilvl="0" w:tplc="8D08E106">
      <w:start w:val="60"/>
      <w:numFmt w:val="bullet"/>
      <w:lvlText w:val="—"/>
      <w:lvlJc w:val="left"/>
      <w:pPr>
        <w:ind w:left="432" w:hanging="360"/>
      </w:pPr>
      <w:rPr>
        <w:rFonts w:ascii="Arial" w:eastAsiaTheme="minorHAnsi" w:hAnsi="Arial" w:cs="Arial" w:hint="default"/>
      </w:rPr>
    </w:lvl>
    <w:lvl w:ilvl="1" w:tplc="04100003" w:tentative="1">
      <w:start w:val="1"/>
      <w:numFmt w:val="bullet"/>
      <w:lvlText w:val="o"/>
      <w:lvlJc w:val="left"/>
      <w:pPr>
        <w:ind w:left="1152" w:hanging="360"/>
      </w:pPr>
      <w:rPr>
        <w:rFonts w:ascii="Courier New" w:hAnsi="Courier New" w:cs="Courier New" w:hint="default"/>
      </w:rPr>
    </w:lvl>
    <w:lvl w:ilvl="2" w:tplc="04100005" w:tentative="1">
      <w:start w:val="1"/>
      <w:numFmt w:val="bullet"/>
      <w:lvlText w:val=""/>
      <w:lvlJc w:val="left"/>
      <w:pPr>
        <w:ind w:left="1872" w:hanging="360"/>
      </w:pPr>
      <w:rPr>
        <w:rFonts w:ascii="Wingdings" w:hAnsi="Wingdings" w:hint="default"/>
      </w:rPr>
    </w:lvl>
    <w:lvl w:ilvl="3" w:tplc="04100001" w:tentative="1">
      <w:start w:val="1"/>
      <w:numFmt w:val="bullet"/>
      <w:lvlText w:val=""/>
      <w:lvlJc w:val="left"/>
      <w:pPr>
        <w:ind w:left="2592" w:hanging="360"/>
      </w:pPr>
      <w:rPr>
        <w:rFonts w:ascii="Symbol" w:hAnsi="Symbol" w:hint="default"/>
      </w:rPr>
    </w:lvl>
    <w:lvl w:ilvl="4" w:tplc="04100003" w:tentative="1">
      <w:start w:val="1"/>
      <w:numFmt w:val="bullet"/>
      <w:lvlText w:val="o"/>
      <w:lvlJc w:val="left"/>
      <w:pPr>
        <w:ind w:left="3312" w:hanging="360"/>
      </w:pPr>
      <w:rPr>
        <w:rFonts w:ascii="Courier New" w:hAnsi="Courier New" w:cs="Courier New" w:hint="default"/>
      </w:rPr>
    </w:lvl>
    <w:lvl w:ilvl="5" w:tplc="04100005" w:tentative="1">
      <w:start w:val="1"/>
      <w:numFmt w:val="bullet"/>
      <w:lvlText w:val=""/>
      <w:lvlJc w:val="left"/>
      <w:pPr>
        <w:ind w:left="4032" w:hanging="360"/>
      </w:pPr>
      <w:rPr>
        <w:rFonts w:ascii="Wingdings" w:hAnsi="Wingdings" w:hint="default"/>
      </w:rPr>
    </w:lvl>
    <w:lvl w:ilvl="6" w:tplc="04100001" w:tentative="1">
      <w:start w:val="1"/>
      <w:numFmt w:val="bullet"/>
      <w:lvlText w:val=""/>
      <w:lvlJc w:val="left"/>
      <w:pPr>
        <w:ind w:left="4752" w:hanging="360"/>
      </w:pPr>
      <w:rPr>
        <w:rFonts w:ascii="Symbol" w:hAnsi="Symbol" w:hint="default"/>
      </w:rPr>
    </w:lvl>
    <w:lvl w:ilvl="7" w:tplc="04100003" w:tentative="1">
      <w:start w:val="1"/>
      <w:numFmt w:val="bullet"/>
      <w:lvlText w:val="o"/>
      <w:lvlJc w:val="left"/>
      <w:pPr>
        <w:ind w:left="5472" w:hanging="360"/>
      </w:pPr>
      <w:rPr>
        <w:rFonts w:ascii="Courier New" w:hAnsi="Courier New" w:cs="Courier New" w:hint="default"/>
      </w:rPr>
    </w:lvl>
    <w:lvl w:ilvl="8" w:tplc="04100005" w:tentative="1">
      <w:start w:val="1"/>
      <w:numFmt w:val="bullet"/>
      <w:lvlText w:val=""/>
      <w:lvlJc w:val="left"/>
      <w:pPr>
        <w:ind w:left="6192" w:hanging="360"/>
      </w:pPr>
      <w:rPr>
        <w:rFonts w:ascii="Wingdings" w:hAnsi="Wingdings" w:hint="default"/>
      </w:rPr>
    </w:lvl>
  </w:abstractNum>
  <w:abstractNum w:abstractNumId="43">
    <w:nsid w:val="4A8344A5"/>
    <w:multiLevelType w:val="singleLevel"/>
    <w:tmpl w:val="BA641828"/>
    <w:lvl w:ilvl="0">
      <w:start w:val="1"/>
      <w:numFmt w:val="lowerLetter"/>
      <w:lvlText w:val="%1)"/>
      <w:lvlJc w:val="left"/>
      <w:pPr>
        <w:tabs>
          <w:tab w:val="num" w:pos="360"/>
        </w:tabs>
        <w:ind w:left="360" w:hanging="360"/>
      </w:pPr>
    </w:lvl>
  </w:abstractNum>
  <w:abstractNum w:abstractNumId="44">
    <w:nsid w:val="4AC23F37"/>
    <w:multiLevelType w:val="hybridMultilevel"/>
    <w:tmpl w:val="2834A590"/>
    <w:lvl w:ilvl="0" w:tplc="78D63810">
      <w:start w:val="3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4AE86EC0"/>
    <w:multiLevelType w:val="hybridMultilevel"/>
    <w:tmpl w:val="298C4050"/>
    <w:lvl w:ilvl="0" w:tplc="548CD99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4EEA21C5"/>
    <w:multiLevelType w:val="multilevel"/>
    <w:tmpl w:val="4D3EA6DC"/>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53CC006E"/>
    <w:multiLevelType w:val="hybridMultilevel"/>
    <w:tmpl w:val="462208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56485323"/>
    <w:multiLevelType w:val="hybridMultilevel"/>
    <w:tmpl w:val="DBAACCF2"/>
    <w:lvl w:ilvl="0" w:tplc="FC42F3A2">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nsid w:val="574A6E78"/>
    <w:multiLevelType w:val="hybridMultilevel"/>
    <w:tmpl w:val="9418C704"/>
    <w:lvl w:ilvl="0" w:tplc="98A806A4">
      <w:start w:val="1"/>
      <w:numFmt w:val="decimal"/>
      <w:lvlText w:val="%1."/>
      <w:lvlJc w:val="left"/>
      <w:pPr>
        <w:ind w:left="821" w:hanging="360"/>
        <w:jc w:val="left"/>
      </w:pPr>
      <w:rPr>
        <w:rFonts w:ascii="Times New Roman" w:eastAsia="Times New Roman" w:hAnsi="Times New Roman" w:cs="Times New Roman" w:hint="default"/>
        <w:w w:val="100"/>
        <w:sz w:val="24"/>
        <w:szCs w:val="24"/>
      </w:rPr>
    </w:lvl>
    <w:lvl w:ilvl="1" w:tplc="204208FA">
      <w:numFmt w:val="bullet"/>
      <w:lvlText w:val="•"/>
      <w:lvlJc w:val="left"/>
      <w:pPr>
        <w:ind w:left="1666" w:hanging="360"/>
      </w:pPr>
      <w:rPr>
        <w:rFonts w:hint="default"/>
      </w:rPr>
    </w:lvl>
    <w:lvl w:ilvl="2" w:tplc="B3160B50">
      <w:numFmt w:val="bullet"/>
      <w:lvlText w:val="•"/>
      <w:lvlJc w:val="left"/>
      <w:pPr>
        <w:ind w:left="2512" w:hanging="360"/>
      </w:pPr>
      <w:rPr>
        <w:rFonts w:hint="default"/>
      </w:rPr>
    </w:lvl>
    <w:lvl w:ilvl="3" w:tplc="4E36C78A">
      <w:numFmt w:val="bullet"/>
      <w:lvlText w:val="•"/>
      <w:lvlJc w:val="left"/>
      <w:pPr>
        <w:ind w:left="3358" w:hanging="360"/>
      </w:pPr>
      <w:rPr>
        <w:rFonts w:hint="default"/>
      </w:rPr>
    </w:lvl>
    <w:lvl w:ilvl="4" w:tplc="7AB4E92C">
      <w:numFmt w:val="bullet"/>
      <w:lvlText w:val="•"/>
      <w:lvlJc w:val="left"/>
      <w:pPr>
        <w:ind w:left="4204" w:hanging="360"/>
      </w:pPr>
      <w:rPr>
        <w:rFonts w:hint="default"/>
      </w:rPr>
    </w:lvl>
    <w:lvl w:ilvl="5" w:tplc="DFB00172">
      <w:numFmt w:val="bullet"/>
      <w:lvlText w:val="•"/>
      <w:lvlJc w:val="left"/>
      <w:pPr>
        <w:ind w:left="5050" w:hanging="360"/>
      </w:pPr>
      <w:rPr>
        <w:rFonts w:hint="default"/>
      </w:rPr>
    </w:lvl>
    <w:lvl w:ilvl="6" w:tplc="B8205172">
      <w:numFmt w:val="bullet"/>
      <w:lvlText w:val="•"/>
      <w:lvlJc w:val="left"/>
      <w:pPr>
        <w:ind w:left="5896" w:hanging="360"/>
      </w:pPr>
      <w:rPr>
        <w:rFonts w:hint="default"/>
      </w:rPr>
    </w:lvl>
    <w:lvl w:ilvl="7" w:tplc="D5BE811E">
      <w:numFmt w:val="bullet"/>
      <w:lvlText w:val="•"/>
      <w:lvlJc w:val="left"/>
      <w:pPr>
        <w:ind w:left="6742" w:hanging="360"/>
      </w:pPr>
      <w:rPr>
        <w:rFonts w:hint="default"/>
      </w:rPr>
    </w:lvl>
    <w:lvl w:ilvl="8" w:tplc="CB587200">
      <w:numFmt w:val="bullet"/>
      <w:lvlText w:val="•"/>
      <w:lvlJc w:val="left"/>
      <w:pPr>
        <w:ind w:left="7588" w:hanging="360"/>
      </w:pPr>
      <w:rPr>
        <w:rFonts w:hint="default"/>
      </w:rPr>
    </w:lvl>
  </w:abstractNum>
  <w:abstractNum w:abstractNumId="50">
    <w:nsid w:val="58A56C66"/>
    <w:multiLevelType w:val="hybridMultilevel"/>
    <w:tmpl w:val="A41E963A"/>
    <w:lvl w:ilvl="0" w:tplc="90941CF8">
      <w:start w:val="2"/>
      <w:numFmt w:val="decimal"/>
      <w:lvlText w:val="%1."/>
      <w:lvlJc w:val="left"/>
      <w:pPr>
        <w:tabs>
          <w:tab w:val="num" w:pos="567"/>
        </w:tabs>
        <w:ind w:left="567" w:hanging="567"/>
      </w:pPr>
      <w:rPr>
        <w:rFonts w:hint="default"/>
      </w:rPr>
    </w:lvl>
    <w:lvl w:ilvl="1" w:tplc="8DACAB4E">
      <w:start w:val="1"/>
      <w:numFmt w:val="lowerLetter"/>
      <w:lvlText w:val="%2)"/>
      <w:lvlJc w:val="left"/>
      <w:pPr>
        <w:tabs>
          <w:tab w:val="num" w:pos="360"/>
        </w:tabs>
        <w:ind w:left="357" w:hanging="357"/>
      </w:pPr>
      <w:rPr>
        <w:rFonts w:hint="default"/>
      </w:rPr>
    </w:lvl>
    <w:lvl w:ilvl="2" w:tplc="8456802A">
      <w:start w:val="1"/>
      <w:numFmt w:val="lowerLetter"/>
      <w:lvlText w:val="%3)"/>
      <w:lvlJc w:val="left"/>
      <w:pPr>
        <w:tabs>
          <w:tab w:val="num" w:pos="360"/>
        </w:tabs>
        <w:ind w:left="357" w:hanging="357"/>
      </w:pPr>
      <w:rPr>
        <w:rFonts w:hint="default"/>
      </w:rPr>
    </w:lvl>
    <w:lvl w:ilvl="3" w:tplc="F2E043E2">
      <w:start w:val="4"/>
      <w:numFmt w:val="lowerLetter"/>
      <w:lvlText w:val="%4)"/>
      <w:lvlJc w:val="left"/>
      <w:pPr>
        <w:tabs>
          <w:tab w:val="num" w:pos="360"/>
        </w:tabs>
        <w:ind w:left="357" w:hanging="357"/>
      </w:pPr>
      <w:rPr>
        <w:rFonts w:hint="default"/>
      </w:rPr>
    </w:lvl>
    <w:lvl w:ilvl="4" w:tplc="A7A4CD32">
      <w:start w:val="1"/>
      <w:numFmt w:val="upperRoman"/>
      <w:lvlText w:val="%5)"/>
      <w:lvlJc w:val="left"/>
      <w:pPr>
        <w:ind w:left="3590" w:hanging="720"/>
      </w:pPr>
      <w:rPr>
        <w:rFonts w:hint="default"/>
        <w:b/>
      </w:rPr>
    </w:lvl>
    <w:lvl w:ilvl="5" w:tplc="0410001B" w:tentative="1">
      <w:start w:val="1"/>
      <w:numFmt w:val="lowerRoman"/>
      <w:lvlText w:val="%6."/>
      <w:lvlJc w:val="right"/>
      <w:pPr>
        <w:tabs>
          <w:tab w:val="num" w:pos="3950"/>
        </w:tabs>
        <w:ind w:left="3950" w:hanging="180"/>
      </w:pPr>
    </w:lvl>
    <w:lvl w:ilvl="6" w:tplc="0410000F" w:tentative="1">
      <w:start w:val="1"/>
      <w:numFmt w:val="decimal"/>
      <w:lvlText w:val="%7."/>
      <w:lvlJc w:val="left"/>
      <w:pPr>
        <w:tabs>
          <w:tab w:val="num" w:pos="4670"/>
        </w:tabs>
        <w:ind w:left="4670" w:hanging="360"/>
      </w:pPr>
    </w:lvl>
    <w:lvl w:ilvl="7" w:tplc="04100019" w:tentative="1">
      <w:start w:val="1"/>
      <w:numFmt w:val="lowerLetter"/>
      <w:lvlText w:val="%8."/>
      <w:lvlJc w:val="left"/>
      <w:pPr>
        <w:tabs>
          <w:tab w:val="num" w:pos="5390"/>
        </w:tabs>
        <w:ind w:left="5390" w:hanging="360"/>
      </w:pPr>
    </w:lvl>
    <w:lvl w:ilvl="8" w:tplc="0410001B" w:tentative="1">
      <w:start w:val="1"/>
      <w:numFmt w:val="lowerRoman"/>
      <w:lvlText w:val="%9."/>
      <w:lvlJc w:val="right"/>
      <w:pPr>
        <w:tabs>
          <w:tab w:val="num" w:pos="6110"/>
        </w:tabs>
        <w:ind w:left="6110" w:hanging="180"/>
      </w:pPr>
    </w:lvl>
  </w:abstractNum>
  <w:abstractNum w:abstractNumId="51">
    <w:nsid w:val="59E32DE7"/>
    <w:multiLevelType w:val="multilevel"/>
    <w:tmpl w:val="50986E10"/>
    <w:lvl w:ilvl="0">
      <w:start w:val="1"/>
      <w:numFmt w:val="bullet"/>
      <w:lvlText w:val=""/>
      <w:lvlJc w:val="left"/>
      <w:pPr>
        <w:ind w:left="644" w:hanging="360"/>
      </w:pPr>
      <w:rPr>
        <w:rFonts w:ascii="Symbol" w:hAnsi="Symbol" w:hint="default"/>
      </w:rPr>
    </w:lvl>
    <w:lvl w:ilvl="1">
      <w:start w:val="1"/>
      <w:numFmt w:val="bullet"/>
      <w:lvlText w:val=""/>
      <w:lvlJc w:val="left"/>
      <w:pPr>
        <w:ind w:left="690" w:hanging="360"/>
      </w:pPr>
      <w:rPr>
        <w:rFonts w:ascii="Symbol" w:hAnsi="Symbol" w:hint="default"/>
        <w:b w:val="0"/>
        <w:strike w:val="0"/>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B3F4978"/>
    <w:multiLevelType w:val="multilevel"/>
    <w:tmpl w:val="AE661538"/>
    <w:lvl w:ilvl="0">
      <w:start w:val="1"/>
      <w:numFmt w:val="lowerLetter"/>
      <w:lvlText w:val="%1)"/>
      <w:lvlJc w:val="left"/>
      <w:pPr>
        <w:tabs>
          <w:tab w:val="decimal" w:pos="288"/>
        </w:tabs>
        <w:ind w:left="720"/>
      </w:pPr>
      <w:rPr>
        <w:rFonts w:ascii="Times New Roman" w:hAnsi="Times New Roman"/>
        <w:strike w:val="0"/>
        <w:color w:val="000000"/>
        <w:spacing w:val="2"/>
        <w:w w:val="100"/>
        <w:sz w:val="20"/>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BB74C6C"/>
    <w:multiLevelType w:val="hybridMultilevel"/>
    <w:tmpl w:val="92682564"/>
    <w:lvl w:ilvl="0" w:tplc="E66EA1F8">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nsid w:val="5BF45BC6"/>
    <w:multiLevelType w:val="multilevel"/>
    <w:tmpl w:val="80FA6B38"/>
    <w:lvl w:ilvl="0">
      <w:start w:val="3"/>
      <w:numFmt w:val="decimal"/>
      <w:lvlText w:val="%1"/>
      <w:lvlJc w:val="left"/>
      <w:pPr>
        <w:ind w:left="407" w:hanging="307"/>
        <w:jc w:val="left"/>
      </w:pPr>
      <w:rPr>
        <w:rFonts w:hint="default"/>
      </w:rPr>
    </w:lvl>
    <w:lvl w:ilvl="1">
      <w:start w:val="9"/>
      <w:numFmt w:val="lowerLetter"/>
      <w:lvlText w:val="%1.%2"/>
      <w:lvlJc w:val="left"/>
      <w:pPr>
        <w:ind w:left="407" w:hanging="307"/>
        <w:jc w:val="left"/>
      </w:pPr>
      <w:rPr>
        <w:rFonts w:ascii="Times New Roman" w:eastAsia="Times New Roman" w:hAnsi="Times New Roman" w:cs="Times New Roman" w:hint="default"/>
        <w:b/>
        <w:bCs/>
        <w:w w:val="100"/>
        <w:sz w:val="24"/>
        <w:szCs w:val="24"/>
      </w:rPr>
    </w:lvl>
    <w:lvl w:ilvl="2">
      <w:numFmt w:val="bullet"/>
      <w:lvlText w:val=""/>
      <w:lvlJc w:val="left"/>
      <w:pPr>
        <w:ind w:left="821" w:hanging="349"/>
      </w:pPr>
      <w:rPr>
        <w:rFonts w:ascii="Wingdings" w:eastAsia="Wingdings" w:hAnsi="Wingdings" w:cs="Wingdings" w:hint="default"/>
        <w:w w:val="100"/>
        <w:sz w:val="24"/>
        <w:szCs w:val="24"/>
      </w:rPr>
    </w:lvl>
    <w:lvl w:ilvl="3">
      <w:numFmt w:val="bullet"/>
      <w:lvlText w:val="•"/>
      <w:lvlJc w:val="left"/>
      <w:pPr>
        <w:ind w:left="2700" w:hanging="349"/>
      </w:pPr>
      <w:rPr>
        <w:rFonts w:hint="default"/>
      </w:rPr>
    </w:lvl>
    <w:lvl w:ilvl="4">
      <w:numFmt w:val="bullet"/>
      <w:lvlText w:val="•"/>
      <w:lvlJc w:val="left"/>
      <w:pPr>
        <w:ind w:left="3640" w:hanging="349"/>
      </w:pPr>
      <w:rPr>
        <w:rFonts w:hint="default"/>
      </w:rPr>
    </w:lvl>
    <w:lvl w:ilvl="5">
      <w:numFmt w:val="bullet"/>
      <w:lvlText w:val="•"/>
      <w:lvlJc w:val="left"/>
      <w:pPr>
        <w:ind w:left="4580" w:hanging="349"/>
      </w:pPr>
      <w:rPr>
        <w:rFonts w:hint="default"/>
      </w:rPr>
    </w:lvl>
    <w:lvl w:ilvl="6">
      <w:numFmt w:val="bullet"/>
      <w:lvlText w:val="•"/>
      <w:lvlJc w:val="left"/>
      <w:pPr>
        <w:ind w:left="5520" w:hanging="349"/>
      </w:pPr>
      <w:rPr>
        <w:rFonts w:hint="default"/>
      </w:rPr>
    </w:lvl>
    <w:lvl w:ilvl="7">
      <w:numFmt w:val="bullet"/>
      <w:lvlText w:val="•"/>
      <w:lvlJc w:val="left"/>
      <w:pPr>
        <w:ind w:left="6460" w:hanging="349"/>
      </w:pPr>
      <w:rPr>
        <w:rFonts w:hint="default"/>
      </w:rPr>
    </w:lvl>
    <w:lvl w:ilvl="8">
      <w:numFmt w:val="bullet"/>
      <w:lvlText w:val="•"/>
      <w:lvlJc w:val="left"/>
      <w:pPr>
        <w:ind w:left="7400" w:hanging="349"/>
      </w:pPr>
      <w:rPr>
        <w:rFonts w:hint="default"/>
      </w:rPr>
    </w:lvl>
  </w:abstractNum>
  <w:abstractNum w:abstractNumId="55">
    <w:nsid w:val="5D5A060B"/>
    <w:multiLevelType w:val="hybridMultilevel"/>
    <w:tmpl w:val="99A841C4"/>
    <w:lvl w:ilvl="0" w:tplc="90E42268">
      <w:start w:val="1"/>
      <w:numFmt w:val="decimal"/>
      <w:lvlText w:val="%1."/>
      <w:lvlJc w:val="left"/>
      <w:pPr>
        <w:tabs>
          <w:tab w:val="num" w:pos="720"/>
        </w:tabs>
        <w:ind w:left="720" w:hanging="360"/>
      </w:pPr>
      <w:rPr>
        <w:rFonts w:hint="default"/>
        <w:b w:val="0"/>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6">
    <w:nsid w:val="5E134482"/>
    <w:multiLevelType w:val="hybridMultilevel"/>
    <w:tmpl w:val="07F22D38"/>
    <w:lvl w:ilvl="0" w:tplc="8DACAB4E">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7">
    <w:nsid w:val="5FB72C66"/>
    <w:multiLevelType w:val="multilevel"/>
    <w:tmpl w:val="16D6820C"/>
    <w:lvl w:ilvl="0">
      <w:start w:val="16"/>
      <w:numFmt w:val="lowerLetter"/>
      <w:lvlText w:val="%1)"/>
      <w:lvlJc w:val="left"/>
      <w:pPr>
        <w:tabs>
          <w:tab w:val="decimal" w:pos="432"/>
        </w:tabs>
        <w:ind w:left="720"/>
      </w:pPr>
      <w:rPr>
        <w:rFonts w:ascii="Tahoma" w:hAnsi="Tahoma"/>
        <w:b/>
        <w:strike w:val="0"/>
        <w:color w:val="000000"/>
        <w:spacing w:val="-13"/>
        <w:w w:val="100"/>
        <w:sz w:val="3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07B122E"/>
    <w:multiLevelType w:val="hybridMultilevel"/>
    <w:tmpl w:val="21A2CD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62D83A17"/>
    <w:multiLevelType w:val="multilevel"/>
    <w:tmpl w:val="9A5EAA74"/>
    <w:lvl w:ilvl="0">
      <w:start w:val="3"/>
      <w:numFmt w:val="decimal"/>
      <w:lvlText w:val="%1"/>
      <w:lvlJc w:val="left"/>
      <w:pPr>
        <w:ind w:left="461" w:hanging="360"/>
        <w:jc w:val="left"/>
      </w:pPr>
      <w:rPr>
        <w:rFonts w:hint="default"/>
      </w:rPr>
    </w:lvl>
    <w:lvl w:ilvl="1">
      <w:start w:val="1"/>
      <w:numFmt w:val="lowerLetter"/>
      <w:lvlText w:val="%1.%2"/>
      <w:lvlJc w:val="left"/>
      <w:pPr>
        <w:ind w:left="461" w:hanging="360"/>
        <w:jc w:val="left"/>
      </w:pPr>
      <w:rPr>
        <w:rFonts w:ascii="Times New Roman" w:eastAsia="Times New Roman" w:hAnsi="Times New Roman" w:cs="Times New Roman" w:hint="default"/>
        <w:b/>
        <w:bCs/>
        <w:spacing w:val="-1"/>
        <w:w w:val="100"/>
        <w:sz w:val="24"/>
        <w:szCs w:val="24"/>
      </w:rPr>
    </w:lvl>
    <w:lvl w:ilvl="2">
      <w:numFmt w:val="bullet"/>
      <w:lvlText w:val=""/>
      <w:lvlJc w:val="left"/>
      <w:pPr>
        <w:ind w:left="821" w:hanging="360"/>
      </w:pPr>
      <w:rPr>
        <w:rFonts w:ascii="Wingdings" w:eastAsia="Wingdings" w:hAnsi="Wingdings" w:cs="Wingdings" w:hint="default"/>
        <w:w w:val="100"/>
        <w:sz w:val="24"/>
        <w:szCs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60">
    <w:nsid w:val="62F937FA"/>
    <w:multiLevelType w:val="hybridMultilevel"/>
    <w:tmpl w:val="324AA20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nsid w:val="65622D8F"/>
    <w:multiLevelType w:val="multilevel"/>
    <w:tmpl w:val="0778F872"/>
    <w:lvl w:ilvl="0">
      <w:start w:val="13"/>
      <w:numFmt w:val="lowerLetter"/>
      <w:lvlText w:val="%1)"/>
      <w:lvlJc w:val="left"/>
      <w:pPr>
        <w:tabs>
          <w:tab w:val="decimal" w:pos="576"/>
        </w:tabs>
        <w:ind w:left="720"/>
      </w:pPr>
      <w:rPr>
        <w:rFonts w:ascii="Tahoma" w:hAnsi="Tahoma"/>
        <w:b/>
        <w:strike w:val="0"/>
        <w:color w:val="000000"/>
        <w:spacing w:val="-6"/>
        <w:w w:val="100"/>
        <w:sz w:val="3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5971597"/>
    <w:multiLevelType w:val="singleLevel"/>
    <w:tmpl w:val="BE7A05F8"/>
    <w:lvl w:ilvl="0">
      <w:start w:val="8"/>
      <w:numFmt w:val="decimal"/>
      <w:lvlText w:val="%1)"/>
      <w:legacy w:legacy="1" w:legacySpace="120" w:legacyIndent="360"/>
      <w:lvlJc w:val="left"/>
      <w:pPr>
        <w:ind w:left="360" w:hanging="360"/>
      </w:pPr>
    </w:lvl>
  </w:abstractNum>
  <w:abstractNum w:abstractNumId="63">
    <w:nsid w:val="670C7BEA"/>
    <w:multiLevelType w:val="multilevel"/>
    <w:tmpl w:val="460A4DEE"/>
    <w:lvl w:ilvl="0">
      <w:start w:val="2"/>
      <w:numFmt w:val="decimal"/>
      <w:lvlText w:val="%1)"/>
      <w:lvlJc w:val="left"/>
      <w:pPr>
        <w:tabs>
          <w:tab w:val="decimal" w:pos="432"/>
        </w:tabs>
        <w:ind w:left="720"/>
      </w:pPr>
      <w:rPr>
        <w:rFonts w:ascii="Arial" w:hAnsi="Arial"/>
        <w:b/>
        <w:strike w:val="0"/>
        <w:color w:val="000000"/>
        <w:spacing w:val="-16"/>
        <w:w w:val="100"/>
        <w:sz w:val="36"/>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7310CD2"/>
    <w:multiLevelType w:val="hybridMultilevel"/>
    <w:tmpl w:val="FE4A08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69867D94"/>
    <w:multiLevelType w:val="hybridMultilevel"/>
    <w:tmpl w:val="F9109562"/>
    <w:lvl w:ilvl="0" w:tplc="9B245046">
      <w:start w:val="60"/>
      <w:numFmt w:val="bullet"/>
      <w:lvlText w:val="-"/>
      <w:lvlJc w:val="left"/>
      <w:pPr>
        <w:ind w:left="432" w:hanging="360"/>
      </w:pPr>
      <w:rPr>
        <w:rFonts w:ascii="Arial" w:eastAsiaTheme="minorHAnsi" w:hAnsi="Arial" w:cs="Arial" w:hint="default"/>
      </w:rPr>
    </w:lvl>
    <w:lvl w:ilvl="1" w:tplc="04100003" w:tentative="1">
      <w:start w:val="1"/>
      <w:numFmt w:val="bullet"/>
      <w:lvlText w:val="o"/>
      <w:lvlJc w:val="left"/>
      <w:pPr>
        <w:ind w:left="1152" w:hanging="360"/>
      </w:pPr>
      <w:rPr>
        <w:rFonts w:ascii="Courier New" w:hAnsi="Courier New" w:cs="Courier New" w:hint="default"/>
      </w:rPr>
    </w:lvl>
    <w:lvl w:ilvl="2" w:tplc="04100005" w:tentative="1">
      <w:start w:val="1"/>
      <w:numFmt w:val="bullet"/>
      <w:lvlText w:val=""/>
      <w:lvlJc w:val="left"/>
      <w:pPr>
        <w:ind w:left="1872" w:hanging="360"/>
      </w:pPr>
      <w:rPr>
        <w:rFonts w:ascii="Wingdings" w:hAnsi="Wingdings" w:hint="default"/>
      </w:rPr>
    </w:lvl>
    <w:lvl w:ilvl="3" w:tplc="04100001" w:tentative="1">
      <w:start w:val="1"/>
      <w:numFmt w:val="bullet"/>
      <w:lvlText w:val=""/>
      <w:lvlJc w:val="left"/>
      <w:pPr>
        <w:ind w:left="2592" w:hanging="360"/>
      </w:pPr>
      <w:rPr>
        <w:rFonts w:ascii="Symbol" w:hAnsi="Symbol" w:hint="default"/>
      </w:rPr>
    </w:lvl>
    <w:lvl w:ilvl="4" w:tplc="04100003" w:tentative="1">
      <w:start w:val="1"/>
      <w:numFmt w:val="bullet"/>
      <w:lvlText w:val="o"/>
      <w:lvlJc w:val="left"/>
      <w:pPr>
        <w:ind w:left="3312" w:hanging="360"/>
      </w:pPr>
      <w:rPr>
        <w:rFonts w:ascii="Courier New" w:hAnsi="Courier New" w:cs="Courier New" w:hint="default"/>
      </w:rPr>
    </w:lvl>
    <w:lvl w:ilvl="5" w:tplc="04100005" w:tentative="1">
      <w:start w:val="1"/>
      <w:numFmt w:val="bullet"/>
      <w:lvlText w:val=""/>
      <w:lvlJc w:val="left"/>
      <w:pPr>
        <w:ind w:left="4032" w:hanging="360"/>
      </w:pPr>
      <w:rPr>
        <w:rFonts w:ascii="Wingdings" w:hAnsi="Wingdings" w:hint="default"/>
      </w:rPr>
    </w:lvl>
    <w:lvl w:ilvl="6" w:tplc="04100001" w:tentative="1">
      <w:start w:val="1"/>
      <w:numFmt w:val="bullet"/>
      <w:lvlText w:val=""/>
      <w:lvlJc w:val="left"/>
      <w:pPr>
        <w:ind w:left="4752" w:hanging="360"/>
      </w:pPr>
      <w:rPr>
        <w:rFonts w:ascii="Symbol" w:hAnsi="Symbol" w:hint="default"/>
      </w:rPr>
    </w:lvl>
    <w:lvl w:ilvl="7" w:tplc="04100003" w:tentative="1">
      <w:start w:val="1"/>
      <w:numFmt w:val="bullet"/>
      <w:lvlText w:val="o"/>
      <w:lvlJc w:val="left"/>
      <w:pPr>
        <w:ind w:left="5472" w:hanging="360"/>
      </w:pPr>
      <w:rPr>
        <w:rFonts w:ascii="Courier New" w:hAnsi="Courier New" w:cs="Courier New" w:hint="default"/>
      </w:rPr>
    </w:lvl>
    <w:lvl w:ilvl="8" w:tplc="04100005" w:tentative="1">
      <w:start w:val="1"/>
      <w:numFmt w:val="bullet"/>
      <w:lvlText w:val=""/>
      <w:lvlJc w:val="left"/>
      <w:pPr>
        <w:ind w:left="6192" w:hanging="360"/>
      </w:pPr>
      <w:rPr>
        <w:rFonts w:ascii="Wingdings" w:hAnsi="Wingdings" w:hint="default"/>
      </w:rPr>
    </w:lvl>
  </w:abstractNum>
  <w:abstractNum w:abstractNumId="66">
    <w:nsid w:val="6A0623AB"/>
    <w:multiLevelType w:val="hybridMultilevel"/>
    <w:tmpl w:val="B2E44628"/>
    <w:lvl w:ilvl="0" w:tplc="04348A4A">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7">
    <w:nsid w:val="6F154747"/>
    <w:multiLevelType w:val="hybridMultilevel"/>
    <w:tmpl w:val="3F782E12"/>
    <w:lvl w:ilvl="0" w:tplc="F04672E2">
      <w:start w:val="1"/>
      <w:numFmt w:val="decimal"/>
      <w:lvlText w:val="%1."/>
      <w:lvlJc w:val="left"/>
      <w:pPr>
        <w:ind w:left="821" w:hanging="360"/>
        <w:jc w:val="left"/>
      </w:pPr>
      <w:rPr>
        <w:rFonts w:ascii="Times New Roman" w:eastAsia="Times New Roman" w:hAnsi="Times New Roman" w:cs="Times New Roman" w:hint="default"/>
        <w:w w:val="100"/>
        <w:sz w:val="24"/>
        <w:szCs w:val="24"/>
      </w:rPr>
    </w:lvl>
    <w:lvl w:ilvl="1" w:tplc="B4E65C04">
      <w:numFmt w:val="bullet"/>
      <w:lvlText w:val="•"/>
      <w:lvlJc w:val="left"/>
      <w:pPr>
        <w:ind w:left="1666" w:hanging="360"/>
      </w:pPr>
      <w:rPr>
        <w:rFonts w:hint="default"/>
      </w:rPr>
    </w:lvl>
    <w:lvl w:ilvl="2" w:tplc="9B34A184">
      <w:numFmt w:val="bullet"/>
      <w:lvlText w:val="•"/>
      <w:lvlJc w:val="left"/>
      <w:pPr>
        <w:ind w:left="2512" w:hanging="360"/>
      </w:pPr>
      <w:rPr>
        <w:rFonts w:hint="default"/>
      </w:rPr>
    </w:lvl>
    <w:lvl w:ilvl="3" w:tplc="D4AC5D76">
      <w:numFmt w:val="bullet"/>
      <w:lvlText w:val="•"/>
      <w:lvlJc w:val="left"/>
      <w:pPr>
        <w:ind w:left="3358" w:hanging="360"/>
      </w:pPr>
      <w:rPr>
        <w:rFonts w:hint="default"/>
      </w:rPr>
    </w:lvl>
    <w:lvl w:ilvl="4" w:tplc="04C2C852">
      <w:numFmt w:val="bullet"/>
      <w:lvlText w:val="•"/>
      <w:lvlJc w:val="left"/>
      <w:pPr>
        <w:ind w:left="4204" w:hanging="360"/>
      </w:pPr>
      <w:rPr>
        <w:rFonts w:hint="default"/>
      </w:rPr>
    </w:lvl>
    <w:lvl w:ilvl="5" w:tplc="9C3E6248">
      <w:numFmt w:val="bullet"/>
      <w:lvlText w:val="•"/>
      <w:lvlJc w:val="left"/>
      <w:pPr>
        <w:ind w:left="5050" w:hanging="360"/>
      </w:pPr>
      <w:rPr>
        <w:rFonts w:hint="default"/>
      </w:rPr>
    </w:lvl>
    <w:lvl w:ilvl="6" w:tplc="F9F267CC">
      <w:numFmt w:val="bullet"/>
      <w:lvlText w:val="•"/>
      <w:lvlJc w:val="left"/>
      <w:pPr>
        <w:ind w:left="5896" w:hanging="360"/>
      </w:pPr>
      <w:rPr>
        <w:rFonts w:hint="default"/>
      </w:rPr>
    </w:lvl>
    <w:lvl w:ilvl="7" w:tplc="6F0E0C00">
      <w:numFmt w:val="bullet"/>
      <w:lvlText w:val="•"/>
      <w:lvlJc w:val="left"/>
      <w:pPr>
        <w:ind w:left="6742" w:hanging="360"/>
      </w:pPr>
      <w:rPr>
        <w:rFonts w:hint="default"/>
      </w:rPr>
    </w:lvl>
    <w:lvl w:ilvl="8" w:tplc="C0C6DFF6">
      <w:numFmt w:val="bullet"/>
      <w:lvlText w:val="•"/>
      <w:lvlJc w:val="left"/>
      <w:pPr>
        <w:ind w:left="7588" w:hanging="360"/>
      </w:pPr>
      <w:rPr>
        <w:rFonts w:hint="default"/>
      </w:rPr>
    </w:lvl>
  </w:abstractNum>
  <w:abstractNum w:abstractNumId="68">
    <w:nsid w:val="6F4D3EA4"/>
    <w:multiLevelType w:val="multilevel"/>
    <w:tmpl w:val="1E68BEE0"/>
    <w:lvl w:ilvl="0">
      <w:start w:val="1"/>
      <w:numFmt w:val="lowerLetter"/>
      <w:lvlText w:val="%1)"/>
      <w:lvlJc w:val="left"/>
      <w:pPr>
        <w:tabs>
          <w:tab w:val="decimal" w:pos="288"/>
        </w:tabs>
        <w:ind w:left="720"/>
      </w:pPr>
      <w:rPr>
        <w:rFonts w:ascii="Times New Roman" w:hAnsi="Times New Roman"/>
        <w:strike w:val="0"/>
        <w:color w:val="000000"/>
        <w:spacing w:val="14"/>
        <w:w w:val="100"/>
        <w:sz w:val="20"/>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FA56453"/>
    <w:multiLevelType w:val="hybridMultilevel"/>
    <w:tmpl w:val="FC840DDE"/>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7204463B"/>
    <w:multiLevelType w:val="hybridMultilevel"/>
    <w:tmpl w:val="F34AE90A"/>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nsid w:val="72CD7D8E"/>
    <w:multiLevelType w:val="multilevel"/>
    <w:tmpl w:val="45262E34"/>
    <w:lvl w:ilvl="0">
      <w:start w:val="1"/>
      <w:numFmt w:val="lowerLetter"/>
      <w:lvlText w:val="%1)"/>
      <w:lvlJc w:val="left"/>
      <w:pPr>
        <w:tabs>
          <w:tab w:val="decimal" w:pos="432"/>
        </w:tabs>
        <w:ind w:left="720"/>
      </w:pPr>
      <w:rPr>
        <w:rFonts w:ascii="Tahoma" w:hAnsi="Tahoma"/>
        <w:b/>
        <w:strike w:val="0"/>
        <w:color w:val="000000"/>
        <w:spacing w:val="12"/>
        <w:w w:val="100"/>
        <w:sz w:val="35"/>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3DE607C"/>
    <w:multiLevelType w:val="hybridMultilevel"/>
    <w:tmpl w:val="5D947FFE"/>
    <w:lvl w:ilvl="0" w:tplc="8DACAB4E">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76061920"/>
    <w:multiLevelType w:val="hybridMultilevel"/>
    <w:tmpl w:val="89D0633E"/>
    <w:lvl w:ilvl="0" w:tplc="A73895BA">
      <w:start w:val="1"/>
      <w:numFmt w:val="lowerLetter"/>
      <w:lvlText w:val="%1)"/>
      <w:lvlJc w:val="left"/>
      <w:pPr>
        <w:ind w:left="720" w:hanging="360"/>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77746329"/>
    <w:multiLevelType w:val="singleLevel"/>
    <w:tmpl w:val="0F601646"/>
    <w:lvl w:ilvl="0">
      <w:start w:val="1"/>
      <w:numFmt w:val="lowerLetter"/>
      <w:lvlText w:val="%1)"/>
      <w:lvlJc w:val="left"/>
      <w:pPr>
        <w:tabs>
          <w:tab w:val="num" w:pos="360"/>
        </w:tabs>
        <w:ind w:left="360" w:hanging="360"/>
      </w:pPr>
    </w:lvl>
  </w:abstractNum>
  <w:abstractNum w:abstractNumId="75">
    <w:nsid w:val="78A932FD"/>
    <w:multiLevelType w:val="hybridMultilevel"/>
    <w:tmpl w:val="E5B854DE"/>
    <w:lvl w:ilvl="0" w:tplc="21CCF09E">
      <w:numFmt w:val="bullet"/>
      <w:lvlText w:val=""/>
      <w:lvlJc w:val="left"/>
      <w:pPr>
        <w:ind w:left="821" w:hanging="360"/>
      </w:pPr>
      <w:rPr>
        <w:rFonts w:ascii="Symbol" w:eastAsia="Symbol" w:hAnsi="Symbol" w:cs="Symbol" w:hint="default"/>
        <w:w w:val="100"/>
        <w:sz w:val="24"/>
        <w:szCs w:val="24"/>
      </w:rPr>
    </w:lvl>
    <w:lvl w:ilvl="1" w:tplc="9F38CDD0">
      <w:numFmt w:val="bullet"/>
      <w:lvlText w:val="•"/>
      <w:lvlJc w:val="left"/>
      <w:pPr>
        <w:ind w:left="1666" w:hanging="360"/>
      </w:pPr>
      <w:rPr>
        <w:rFonts w:hint="default"/>
      </w:rPr>
    </w:lvl>
    <w:lvl w:ilvl="2" w:tplc="31BEC230">
      <w:numFmt w:val="bullet"/>
      <w:lvlText w:val="•"/>
      <w:lvlJc w:val="left"/>
      <w:pPr>
        <w:ind w:left="2512" w:hanging="360"/>
      </w:pPr>
      <w:rPr>
        <w:rFonts w:hint="default"/>
      </w:rPr>
    </w:lvl>
    <w:lvl w:ilvl="3" w:tplc="2BCC77CE">
      <w:numFmt w:val="bullet"/>
      <w:lvlText w:val="•"/>
      <w:lvlJc w:val="left"/>
      <w:pPr>
        <w:ind w:left="3358" w:hanging="360"/>
      </w:pPr>
      <w:rPr>
        <w:rFonts w:hint="default"/>
      </w:rPr>
    </w:lvl>
    <w:lvl w:ilvl="4" w:tplc="B20E50C2">
      <w:numFmt w:val="bullet"/>
      <w:lvlText w:val="•"/>
      <w:lvlJc w:val="left"/>
      <w:pPr>
        <w:ind w:left="4204" w:hanging="360"/>
      </w:pPr>
      <w:rPr>
        <w:rFonts w:hint="default"/>
      </w:rPr>
    </w:lvl>
    <w:lvl w:ilvl="5" w:tplc="B7E8D81A">
      <w:numFmt w:val="bullet"/>
      <w:lvlText w:val="•"/>
      <w:lvlJc w:val="left"/>
      <w:pPr>
        <w:ind w:left="5050" w:hanging="360"/>
      </w:pPr>
      <w:rPr>
        <w:rFonts w:hint="default"/>
      </w:rPr>
    </w:lvl>
    <w:lvl w:ilvl="6" w:tplc="DA4AF94E">
      <w:numFmt w:val="bullet"/>
      <w:lvlText w:val="•"/>
      <w:lvlJc w:val="left"/>
      <w:pPr>
        <w:ind w:left="5896" w:hanging="360"/>
      </w:pPr>
      <w:rPr>
        <w:rFonts w:hint="default"/>
      </w:rPr>
    </w:lvl>
    <w:lvl w:ilvl="7" w:tplc="E93E99CE">
      <w:numFmt w:val="bullet"/>
      <w:lvlText w:val="•"/>
      <w:lvlJc w:val="left"/>
      <w:pPr>
        <w:ind w:left="6742" w:hanging="360"/>
      </w:pPr>
      <w:rPr>
        <w:rFonts w:hint="default"/>
      </w:rPr>
    </w:lvl>
    <w:lvl w:ilvl="8" w:tplc="F378F9C6">
      <w:numFmt w:val="bullet"/>
      <w:lvlText w:val="•"/>
      <w:lvlJc w:val="left"/>
      <w:pPr>
        <w:ind w:left="7588" w:hanging="360"/>
      </w:pPr>
      <w:rPr>
        <w:rFonts w:hint="default"/>
      </w:rPr>
    </w:lvl>
  </w:abstractNum>
  <w:abstractNum w:abstractNumId="76">
    <w:nsid w:val="795747EF"/>
    <w:multiLevelType w:val="hybridMultilevel"/>
    <w:tmpl w:val="A236665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77">
    <w:nsid w:val="7B23385B"/>
    <w:multiLevelType w:val="hybridMultilevel"/>
    <w:tmpl w:val="91C6F10A"/>
    <w:lvl w:ilvl="0" w:tplc="B1941AF8">
      <w:numFmt w:val="bullet"/>
      <w:lvlText w:val=""/>
      <w:lvlJc w:val="left"/>
      <w:pPr>
        <w:ind w:left="821" w:hanging="349"/>
      </w:pPr>
      <w:rPr>
        <w:rFonts w:ascii="Wingdings" w:eastAsia="Wingdings" w:hAnsi="Wingdings" w:cs="Wingdings" w:hint="default"/>
        <w:w w:val="100"/>
        <w:sz w:val="24"/>
        <w:szCs w:val="24"/>
      </w:rPr>
    </w:lvl>
    <w:lvl w:ilvl="1" w:tplc="0FEE9EDE">
      <w:numFmt w:val="bullet"/>
      <w:lvlText w:val="•"/>
      <w:lvlJc w:val="left"/>
      <w:pPr>
        <w:ind w:left="1666" w:hanging="349"/>
      </w:pPr>
      <w:rPr>
        <w:rFonts w:hint="default"/>
      </w:rPr>
    </w:lvl>
    <w:lvl w:ilvl="2" w:tplc="3F04F58E">
      <w:numFmt w:val="bullet"/>
      <w:lvlText w:val="•"/>
      <w:lvlJc w:val="left"/>
      <w:pPr>
        <w:ind w:left="2512" w:hanging="349"/>
      </w:pPr>
      <w:rPr>
        <w:rFonts w:hint="default"/>
      </w:rPr>
    </w:lvl>
    <w:lvl w:ilvl="3" w:tplc="D4B0105C">
      <w:numFmt w:val="bullet"/>
      <w:lvlText w:val="•"/>
      <w:lvlJc w:val="left"/>
      <w:pPr>
        <w:ind w:left="3358" w:hanging="349"/>
      </w:pPr>
      <w:rPr>
        <w:rFonts w:hint="default"/>
      </w:rPr>
    </w:lvl>
    <w:lvl w:ilvl="4" w:tplc="0E74D474">
      <w:numFmt w:val="bullet"/>
      <w:lvlText w:val="•"/>
      <w:lvlJc w:val="left"/>
      <w:pPr>
        <w:ind w:left="4204" w:hanging="349"/>
      </w:pPr>
      <w:rPr>
        <w:rFonts w:hint="default"/>
      </w:rPr>
    </w:lvl>
    <w:lvl w:ilvl="5" w:tplc="E7E0179C">
      <w:numFmt w:val="bullet"/>
      <w:lvlText w:val="•"/>
      <w:lvlJc w:val="left"/>
      <w:pPr>
        <w:ind w:left="5050" w:hanging="349"/>
      </w:pPr>
      <w:rPr>
        <w:rFonts w:hint="default"/>
      </w:rPr>
    </w:lvl>
    <w:lvl w:ilvl="6" w:tplc="3324791E">
      <w:numFmt w:val="bullet"/>
      <w:lvlText w:val="•"/>
      <w:lvlJc w:val="left"/>
      <w:pPr>
        <w:ind w:left="5896" w:hanging="349"/>
      </w:pPr>
      <w:rPr>
        <w:rFonts w:hint="default"/>
      </w:rPr>
    </w:lvl>
    <w:lvl w:ilvl="7" w:tplc="E3DC1CBA">
      <w:numFmt w:val="bullet"/>
      <w:lvlText w:val="•"/>
      <w:lvlJc w:val="left"/>
      <w:pPr>
        <w:ind w:left="6742" w:hanging="349"/>
      </w:pPr>
      <w:rPr>
        <w:rFonts w:hint="default"/>
      </w:rPr>
    </w:lvl>
    <w:lvl w:ilvl="8" w:tplc="6418708C">
      <w:numFmt w:val="bullet"/>
      <w:lvlText w:val="•"/>
      <w:lvlJc w:val="left"/>
      <w:pPr>
        <w:ind w:left="7588" w:hanging="349"/>
      </w:pPr>
      <w:rPr>
        <w:rFonts w:hint="default"/>
      </w:rPr>
    </w:lvl>
  </w:abstractNum>
  <w:abstractNum w:abstractNumId="78">
    <w:nsid w:val="7B960111"/>
    <w:multiLevelType w:val="multilevel"/>
    <w:tmpl w:val="4A10C60E"/>
    <w:lvl w:ilvl="0">
      <w:start w:val="1"/>
      <w:numFmt w:val="bullet"/>
      <w:lvlText w:val="-"/>
      <w:lvlJc w:val="left"/>
      <w:pPr>
        <w:tabs>
          <w:tab w:val="decimal" w:pos="216"/>
        </w:tabs>
        <w:ind w:left="720"/>
      </w:pPr>
      <w:rPr>
        <w:rFonts w:ascii="Symbol" w:hAnsi="Symbol"/>
        <w:strike w:val="0"/>
        <w:color w:val="000000"/>
        <w:spacing w:val="2"/>
        <w:w w:val="100"/>
        <w:sz w:val="20"/>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D127C9C"/>
    <w:multiLevelType w:val="hybridMultilevel"/>
    <w:tmpl w:val="6E24C8B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nsid w:val="7D132460"/>
    <w:multiLevelType w:val="multilevel"/>
    <w:tmpl w:val="667E86F6"/>
    <w:lvl w:ilvl="0">
      <w:start w:val="1"/>
      <w:numFmt w:val="lowerLetter"/>
      <w:lvlText w:val="%1)"/>
      <w:lvlJc w:val="left"/>
      <w:pPr>
        <w:tabs>
          <w:tab w:val="decimal" w:pos="432"/>
        </w:tabs>
        <w:ind w:left="720"/>
      </w:pPr>
      <w:rPr>
        <w:rFonts w:ascii="Tahoma" w:hAnsi="Tahoma"/>
        <w:b/>
        <w:strike w:val="0"/>
        <w:color w:val="000000"/>
        <w:spacing w:val="-18"/>
        <w:w w:val="100"/>
        <w:sz w:val="3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F0B1E33"/>
    <w:multiLevelType w:val="hybridMultilevel"/>
    <w:tmpl w:val="A36E5AFC"/>
    <w:lvl w:ilvl="0" w:tplc="3E6E9574">
      <w:start w:val="1"/>
      <w:numFmt w:val="lowerLetter"/>
      <w:lvlText w:val="%1)"/>
      <w:lvlJc w:val="left"/>
      <w:pPr>
        <w:tabs>
          <w:tab w:val="num" w:pos="360"/>
        </w:tabs>
        <w:ind w:left="357" w:hanging="357"/>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50"/>
  </w:num>
  <w:num w:numId="2">
    <w:abstractNumId w:val="81"/>
  </w:num>
  <w:num w:numId="3">
    <w:abstractNumId w:val="31"/>
  </w:num>
  <w:num w:numId="4">
    <w:abstractNumId w:val="25"/>
  </w:num>
  <w:num w:numId="5">
    <w:abstractNumId w:val="35"/>
  </w:num>
  <w:num w:numId="6">
    <w:abstractNumId w:val="74"/>
  </w:num>
  <w:num w:numId="7">
    <w:abstractNumId w:val="43"/>
  </w:num>
  <w:num w:numId="8">
    <w:abstractNumId w:val="56"/>
  </w:num>
  <w:num w:numId="9">
    <w:abstractNumId w:val="72"/>
  </w:num>
  <w:num w:numId="10">
    <w:abstractNumId w:val="76"/>
  </w:num>
  <w:num w:numId="11">
    <w:abstractNumId w:val="19"/>
  </w:num>
  <w:num w:numId="12">
    <w:abstractNumId w:val="11"/>
  </w:num>
  <w:num w:numId="13">
    <w:abstractNumId w:val="60"/>
  </w:num>
  <w:num w:numId="14">
    <w:abstractNumId w:val="70"/>
  </w:num>
  <w:num w:numId="15">
    <w:abstractNumId w:val="30"/>
  </w:num>
  <w:num w:numId="16">
    <w:abstractNumId w:val="55"/>
  </w:num>
  <w:num w:numId="17">
    <w:abstractNumId w:val="53"/>
  </w:num>
  <w:num w:numId="18">
    <w:abstractNumId w:val="9"/>
  </w:num>
  <w:num w:numId="19">
    <w:abstractNumId w:val="48"/>
  </w:num>
  <w:num w:numId="20">
    <w:abstractNumId w:val="69"/>
  </w:num>
  <w:num w:numId="21">
    <w:abstractNumId w:val="27"/>
  </w:num>
  <w:num w:numId="22">
    <w:abstractNumId w:val="21"/>
  </w:num>
  <w:num w:numId="23">
    <w:abstractNumId w:val="40"/>
  </w:num>
  <w:num w:numId="24">
    <w:abstractNumId w:val="45"/>
  </w:num>
  <w:num w:numId="25">
    <w:abstractNumId w:val="0"/>
    <w:lvlOverride w:ilvl="0">
      <w:lvl w:ilvl="0">
        <w:start w:val="1"/>
        <w:numFmt w:val="bullet"/>
        <w:lvlText w:val="-"/>
        <w:legacy w:legacy="1" w:legacySpace="120" w:legacyIndent="360"/>
        <w:lvlJc w:val="left"/>
        <w:pPr>
          <w:ind w:left="360" w:hanging="360"/>
        </w:pPr>
      </w:lvl>
    </w:lvlOverride>
  </w:num>
  <w:num w:numId="26">
    <w:abstractNumId w:val="75"/>
  </w:num>
  <w:num w:numId="27">
    <w:abstractNumId w:val="49"/>
  </w:num>
  <w:num w:numId="28">
    <w:abstractNumId w:val="2"/>
  </w:num>
  <w:num w:numId="29">
    <w:abstractNumId w:val="15"/>
  </w:num>
  <w:num w:numId="30">
    <w:abstractNumId w:val="20"/>
  </w:num>
  <w:num w:numId="31">
    <w:abstractNumId w:val="67"/>
  </w:num>
  <w:num w:numId="32">
    <w:abstractNumId w:val="37"/>
  </w:num>
  <w:num w:numId="33">
    <w:abstractNumId w:val="4"/>
  </w:num>
  <w:num w:numId="34">
    <w:abstractNumId w:val="17"/>
  </w:num>
  <w:num w:numId="35">
    <w:abstractNumId w:val="6"/>
  </w:num>
  <w:num w:numId="36">
    <w:abstractNumId w:val="54"/>
  </w:num>
  <w:num w:numId="37">
    <w:abstractNumId w:val="10"/>
  </w:num>
  <w:num w:numId="38">
    <w:abstractNumId w:val="77"/>
  </w:num>
  <w:num w:numId="39">
    <w:abstractNumId w:val="14"/>
  </w:num>
  <w:num w:numId="40">
    <w:abstractNumId w:val="59"/>
  </w:num>
  <w:num w:numId="41">
    <w:abstractNumId w:val="39"/>
  </w:num>
  <w:num w:numId="42">
    <w:abstractNumId w:val="41"/>
  </w:num>
  <w:num w:numId="43">
    <w:abstractNumId w:val="66"/>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num>
  <w:num w:numId="46">
    <w:abstractNumId w:val="46"/>
  </w:num>
  <w:num w:numId="47">
    <w:abstractNumId w:val="79"/>
  </w:num>
  <w:num w:numId="48">
    <w:abstractNumId w:val="73"/>
  </w:num>
  <w:num w:numId="49">
    <w:abstractNumId w:val="24"/>
  </w:num>
  <w:num w:numId="50">
    <w:abstractNumId w:val="44"/>
  </w:num>
  <w:num w:numId="51">
    <w:abstractNumId w:val="18"/>
  </w:num>
  <w:num w:numId="52">
    <w:abstractNumId w:val="51"/>
  </w:num>
  <w:num w:numId="53">
    <w:abstractNumId w:val="58"/>
  </w:num>
  <w:num w:numId="54">
    <w:abstractNumId w:val="64"/>
  </w:num>
  <w:num w:numId="55">
    <w:abstractNumId w:val="47"/>
  </w:num>
  <w:num w:numId="56">
    <w:abstractNumId w:val="36"/>
  </w:num>
  <w:num w:numId="57">
    <w:abstractNumId w:val="32"/>
  </w:num>
  <w:num w:numId="58">
    <w:abstractNumId w:val="22"/>
  </w:num>
  <w:num w:numId="59">
    <w:abstractNumId w:val="68"/>
  </w:num>
  <w:num w:numId="60">
    <w:abstractNumId w:val="7"/>
  </w:num>
  <w:num w:numId="61">
    <w:abstractNumId w:val="78"/>
  </w:num>
  <w:num w:numId="62">
    <w:abstractNumId w:val="52"/>
  </w:num>
  <w:num w:numId="63">
    <w:abstractNumId w:val="71"/>
  </w:num>
  <w:num w:numId="64">
    <w:abstractNumId w:val="80"/>
  </w:num>
  <w:num w:numId="65">
    <w:abstractNumId w:val="12"/>
  </w:num>
  <w:num w:numId="66">
    <w:abstractNumId w:val="38"/>
  </w:num>
  <w:num w:numId="67">
    <w:abstractNumId w:val="29"/>
  </w:num>
  <w:num w:numId="68">
    <w:abstractNumId w:val="34"/>
  </w:num>
  <w:num w:numId="69">
    <w:abstractNumId w:val="8"/>
  </w:num>
  <w:num w:numId="70">
    <w:abstractNumId w:val="28"/>
  </w:num>
  <w:num w:numId="71">
    <w:abstractNumId w:val="33"/>
  </w:num>
  <w:num w:numId="72">
    <w:abstractNumId w:val="23"/>
  </w:num>
  <w:num w:numId="73">
    <w:abstractNumId w:val="61"/>
  </w:num>
  <w:num w:numId="74">
    <w:abstractNumId w:val="57"/>
  </w:num>
  <w:num w:numId="75">
    <w:abstractNumId w:val="26"/>
  </w:num>
  <w:num w:numId="76">
    <w:abstractNumId w:val="1"/>
  </w:num>
  <w:num w:numId="77">
    <w:abstractNumId w:val="13"/>
  </w:num>
  <w:num w:numId="78">
    <w:abstractNumId w:val="5"/>
  </w:num>
  <w:num w:numId="79">
    <w:abstractNumId w:val="63"/>
  </w:num>
  <w:num w:numId="80">
    <w:abstractNumId w:val="42"/>
  </w:num>
  <w:num w:numId="81">
    <w:abstractNumId w:val="65"/>
  </w:num>
  <w:num w:numId="82">
    <w:abstractNumId w:val="3"/>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efaultTabStop w:val="708"/>
  <w:hyphenationZone w:val="283"/>
  <w:drawingGridHorizontalSpacing w:val="187"/>
  <w:displayVerticalDrawingGridEvery w:val="2"/>
  <w:noPunctuationKerning/>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9C3823"/>
    <w:rsid w:val="00001DB5"/>
    <w:rsid w:val="0001043E"/>
    <w:rsid w:val="000104C3"/>
    <w:rsid w:val="000249EF"/>
    <w:rsid w:val="000254D9"/>
    <w:rsid w:val="0002757E"/>
    <w:rsid w:val="00030145"/>
    <w:rsid w:val="00031704"/>
    <w:rsid w:val="00033FD1"/>
    <w:rsid w:val="00035CBE"/>
    <w:rsid w:val="00051CA5"/>
    <w:rsid w:val="000520E5"/>
    <w:rsid w:val="00064170"/>
    <w:rsid w:val="000649F5"/>
    <w:rsid w:val="00065FF7"/>
    <w:rsid w:val="000709F3"/>
    <w:rsid w:val="00071C0B"/>
    <w:rsid w:val="0008166F"/>
    <w:rsid w:val="0008417D"/>
    <w:rsid w:val="00087341"/>
    <w:rsid w:val="00087BE9"/>
    <w:rsid w:val="00091411"/>
    <w:rsid w:val="0009246C"/>
    <w:rsid w:val="00095B2A"/>
    <w:rsid w:val="000B52B8"/>
    <w:rsid w:val="000B5485"/>
    <w:rsid w:val="000B61DB"/>
    <w:rsid w:val="000C033B"/>
    <w:rsid w:val="000C255C"/>
    <w:rsid w:val="000C418B"/>
    <w:rsid w:val="000D648A"/>
    <w:rsid w:val="000F1BA0"/>
    <w:rsid w:val="000F2FB1"/>
    <w:rsid w:val="00101949"/>
    <w:rsid w:val="00112F27"/>
    <w:rsid w:val="00116AE6"/>
    <w:rsid w:val="00120004"/>
    <w:rsid w:val="00121F02"/>
    <w:rsid w:val="00137E26"/>
    <w:rsid w:val="00140BCE"/>
    <w:rsid w:val="00142409"/>
    <w:rsid w:val="00142937"/>
    <w:rsid w:val="001432C1"/>
    <w:rsid w:val="001440B4"/>
    <w:rsid w:val="00154F34"/>
    <w:rsid w:val="00161C8F"/>
    <w:rsid w:val="0016276A"/>
    <w:rsid w:val="00165740"/>
    <w:rsid w:val="00166E45"/>
    <w:rsid w:val="00167675"/>
    <w:rsid w:val="00167E61"/>
    <w:rsid w:val="00170511"/>
    <w:rsid w:val="00170699"/>
    <w:rsid w:val="00176AF9"/>
    <w:rsid w:val="0018139A"/>
    <w:rsid w:val="00182B12"/>
    <w:rsid w:val="001939FE"/>
    <w:rsid w:val="00195085"/>
    <w:rsid w:val="001A0E2A"/>
    <w:rsid w:val="001A0F26"/>
    <w:rsid w:val="001B1364"/>
    <w:rsid w:val="001B3E10"/>
    <w:rsid w:val="001B77D1"/>
    <w:rsid w:val="001E2A04"/>
    <w:rsid w:val="001E5DF3"/>
    <w:rsid w:val="001E66C5"/>
    <w:rsid w:val="001F094E"/>
    <w:rsid w:val="001F1BF9"/>
    <w:rsid w:val="001F3BBB"/>
    <w:rsid w:val="001F6EFF"/>
    <w:rsid w:val="00205944"/>
    <w:rsid w:val="0021017B"/>
    <w:rsid w:val="002127CB"/>
    <w:rsid w:val="00216363"/>
    <w:rsid w:val="00224EF6"/>
    <w:rsid w:val="002255B8"/>
    <w:rsid w:val="002426B1"/>
    <w:rsid w:val="002473CB"/>
    <w:rsid w:val="00250FFF"/>
    <w:rsid w:val="0026120B"/>
    <w:rsid w:val="00262802"/>
    <w:rsid w:val="002679CF"/>
    <w:rsid w:val="002701ED"/>
    <w:rsid w:val="002765D3"/>
    <w:rsid w:val="002867B8"/>
    <w:rsid w:val="002903DA"/>
    <w:rsid w:val="00296F07"/>
    <w:rsid w:val="002A6B90"/>
    <w:rsid w:val="002C332E"/>
    <w:rsid w:val="002D2BE9"/>
    <w:rsid w:val="002D330A"/>
    <w:rsid w:val="002D4740"/>
    <w:rsid w:val="002D626E"/>
    <w:rsid w:val="002E094B"/>
    <w:rsid w:val="002E1BD2"/>
    <w:rsid w:val="002E1F29"/>
    <w:rsid w:val="002E2B2D"/>
    <w:rsid w:val="002E3978"/>
    <w:rsid w:val="002E4247"/>
    <w:rsid w:val="002E44EA"/>
    <w:rsid w:val="002E69EA"/>
    <w:rsid w:val="002E77F1"/>
    <w:rsid w:val="002F0231"/>
    <w:rsid w:val="002F3328"/>
    <w:rsid w:val="002F3B9F"/>
    <w:rsid w:val="002F4737"/>
    <w:rsid w:val="002F4DEE"/>
    <w:rsid w:val="00300686"/>
    <w:rsid w:val="00302319"/>
    <w:rsid w:val="003026AA"/>
    <w:rsid w:val="00305D29"/>
    <w:rsid w:val="003216B1"/>
    <w:rsid w:val="00321AA4"/>
    <w:rsid w:val="00324EFE"/>
    <w:rsid w:val="003255E5"/>
    <w:rsid w:val="00326858"/>
    <w:rsid w:val="00331CB6"/>
    <w:rsid w:val="00335F7F"/>
    <w:rsid w:val="00350912"/>
    <w:rsid w:val="00355B15"/>
    <w:rsid w:val="00355B35"/>
    <w:rsid w:val="003578C1"/>
    <w:rsid w:val="0036178F"/>
    <w:rsid w:val="003714EC"/>
    <w:rsid w:val="0037185F"/>
    <w:rsid w:val="0038001B"/>
    <w:rsid w:val="00380B20"/>
    <w:rsid w:val="00387A8D"/>
    <w:rsid w:val="00390B71"/>
    <w:rsid w:val="00392B0D"/>
    <w:rsid w:val="003947B5"/>
    <w:rsid w:val="003A1615"/>
    <w:rsid w:val="003A3238"/>
    <w:rsid w:val="003A7C53"/>
    <w:rsid w:val="003B052D"/>
    <w:rsid w:val="003B286B"/>
    <w:rsid w:val="003C32DD"/>
    <w:rsid w:val="003C765C"/>
    <w:rsid w:val="003D0E88"/>
    <w:rsid w:val="003D1F68"/>
    <w:rsid w:val="003D668E"/>
    <w:rsid w:val="003E2CBC"/>
    <w:rsid w:val="003E4B91"/>
    <w:rsid w:val="003E5DE4"/>
    <w:rsid w:val="003F433E"/>
    <w:rsid w:val="003F43C1"/>
    <w:rsid w:val="003F4C73"/>
    <w:rsid w:val="003F56B5"/>
    <w:rsid w:val="00401674"/>
    <w:rsid w:val="0040709B"/>
    <w:rsid w:val="00407DE4"/>
    <w:rsid w:val="00413A5F"/>
    <w:rsid w:val="004221DF"/>
    <w:rsid w:val="0042503B"/>
    <w:rsid w:val="0042719E"/>
    <w:rsid w:val="004338A8"/>
    <w:rsid w:val="00435877"/>
    <w:rsid w:val="004366EC"/>
    <w:rsid w:val="00437629"/>
    <w:rsid w:val="004378BC"/>
    <w:rsid w:val="00441B29"/>
    <w:rsid w:val="00442006"/>
    <w:rsid w:val="00442086"/>
    <w:rsid w:val="004424FD"/>
    <w:rsid w:val="004430C3"/>
    <w:rsid w:val="004451C6"/>
    <w:rsid w:val="0045545A"/>
    <w:rsid w:val="00455DCB"/>
    <w:rsid w:val="00456970"/>
    <w:rsid w:val="00457320"/>
    <w:rsid w:val="00462C71"/>
    <w:rsid w:val="00475579"/>
    <w:rsid w:val="00475D48"/>
    <w:rsid w:val="004803D3"/>
    <w:rsid w:val="0048258E"/>
    <w:rsid w:val="004974D4"/>
    <w:rsid w:val="00497B36"/>
    <w:rsid w:val="004A11D3"/>
    <w:rsid w:val="004A1FAE"/>
    <w:rsid w:val="004A1FD8"/>
    <w:rsid w:val="004A2C35"/>
    <w:rsid w:val="004A5A7A"/>
    <w:rsid w:val="004A7DBD"/>
    <w:rsid w:val="004A7F62"/>
    <w:rsid w:val="004B3D7A"/>
    <w:rsid w:val="004B50FB"/>
    <w:rsid w:val="004B5DF6"/>
    <w:rsid w:val="004B7259"/>
    <w:rsid w:val="004D1488"/>
    <w:rsid w:val="004E5086"/>
    <w:rsid w:val="004F0FBE"/>
    <w:rsid w:val="00502ADB"/>
    <w:rsid w:val="0050457E"/>
    <w:rsid w:val="00511889"/>
    <w:rsid w:val="005120A7"/>
    <w:rsid w:val="00525567"/>
    <w:rsid w:val="00535F80"/>
    <w:rsid w:val="005405E6"/>
    <w:rsid w:val="0054183E"/>
    <w:rsid w:val="005424BF"/>
    <w:rsid w:val="005425B1"/>
    <w:rsid w:val="00551719"/>
    <w:rsid w:val="0055451E"/>
    <w:rsid w:val="00557DD1"/>
    <w:rsid w:val="00560732"/>
    <w:rsid w:val="0056124C"/>
    <w:rsid w:val="00576278"/>
    <w:rsid w:val="00580FBE"/>
    <w:rsid w:val="00585B6D"/>
    <w:rsid w:val="00586F58"/>
    <w:rsid w:val="005901A1"/>
    <w:rsid w:val="00597330"/>
    <w:rsid w:val="005A51FA"/>
    <w:rsid w:val="005B3CC2"/>
    <w:rsid w:val="005B7888"/>
    <w:rsid w:val="005C2F40"/>
    <w:rsid w:val="005C35E5"/>
    <w:rsid w:val="005D53D5"/>
    <w:rsid w:val="005E21DD"/>
    <w:rsid w:val="005E34EA"/>
    <w:rsid w:val="005E52BC"/>
    <w:rsid w:val="005E52DC"/>
    <w:rsid w:val="005E5C8F"/>
    <w:rsid w:val="005E7C5F"/>
    <w:rsid w:val="005F1B0A"/>
    <w:rsid w:val="005F60F5"/>
    <w:rsid w:val="00600AA7"/>
    <w:rsid w:val="00611A1F"/>
    <w:rsid w:val="00616DA7"/>
    <w:rsid w:val="00621837"/>
    <w:rsid w:val="00621C36"/>
    <w:rsid w:val="006225D4"/>
    <w:rsid w:val="00623FBF"/>
    <w:rsid w:val="006245BB"/>
    <w:rsid w:val="00626760"/>
    <w:rsid w:val="006272E7"/>
    <w:rsid w:val="0064075A"/>
    <w:rsid w:val="0064198E"/>
    <w:rsid w:val="006425DD"/>
    <w:rsid w:val="00642723"/>
    <w:rsid w:val="0066753F"/>
    <w:rsid w:val="00672218"/>
    <w:rsid w:val="006734E4"/>
    <w:rsid w:val="0067459A"/>
    <w:rsid w:val="006852C4"/>
    <w:rsid w:val="00691079"/>
    <w:rsid w:val="006A24D4"/>
    <w:rsid w:val="006A6414"/>
    <w:rsid w:val="006B0A7A"/>
    <w:rsid w:val="006B6FDC"/>
    <w:rsid w:val="006B7AED"/>
    <w:rsid w:val="006B7B00"/>
    <w:rsid w:val="006C3FFD"/>
    <w:rsid w:val="006D5C2E"/>
    <w:rsid w:val="006D73F4"/>
    <w:rsid w:val="006F08C7"/>
    <w:rsid w:val="006F2716"/>
    <w:rsid w:val="006F45D3"/>
    <w:rsid w:val="00700202"/>
    <w:rsid w:val="00700C7E"/>
    <w:rsid w:val="00700E0B"/>
    <w:rsid w:val="00702498"/>
    <w:rsid w:val="00707597"/>
    <w:rsid w:val="0071671D"/>
    <w:rsid w:val="007240FD"/>
    <w:rsid w:val="00730A06"/>
    <w:rsid w:val="007347C4"/>
    <w:rsid w:val="00735FAD"/>
    <w:rsid w:val="007457E8"/>
    <w:rsid w:val="00746E6A"/>
    <w:rsid w:val="00751169"/>
    <w:rsid w:val="00753B98"/>
    <w:rsid w:val="007614B9"/>
    <w:rsid w:val="007634F3"/>
    <w:rsid w:val="00770A1A"/>
    <w:rsid w:val="00780353"/>
    <w:rsid w:val="00780BEA"/>
    <w:rsid w:val="00785244"/>
    <w:rsid w:val="00790DAB"/>
    <w:rsid w:val="007939C2"/>
    <w:rsid w:val="00795EC0"/>
    <w:rsid w:val="007A022E"/>
    <w:rsid w:val="007A190C"/>
    <w:rsid w:val="007A27F0"/>
    <w:rsid w:val="007A440B"/>
    <w:rsid w:val="007A7C39"/>
    <w:rsid w:val="007C0563"/>
    <w:rsid w:val="007C1623"/>
    <w:rsid w:val="007C6815"/>
    <w:rsid w:val="007C7C44"/>
    <w:rsid w:val="007D2F7B"/>
    <w:rsid w:val="007D38E0"/>
    <w:rsid w:val="007E3C29"/>
    <w:rsid w:val="007E4508"/>
    <w:rsid w:val="007E6A81"/>
    <w:rsid w:val="007F3AF7"/>
    <w:rsid w:val="00801C42"/>
    <w:rsid w:val="008052F6"/>
    <w:rsid w:val="008079EC"/>
    <w:rsid w:val="00807FBD"/>
    <w:rsid w:val="00810984"/>
    <w:rsid w:val="00810D07"/>
    <w:rsid w:val="00814EF9"/>
    <w:rsid w:val="00821E09"/>
    <w:rsid w:val="00822BF2"/>
    <w:rsid w:val="00846C9B"/>
    <w:rsid w:val="00851BFA"/>
    <w:rsid w:val="00857C82"/>
    <w:rsid w:val="00863575"/>
    <w:rsid w:val="0086367F"/>
    <w:rsid w:val="008642A4"/>
    <w:rsid w:val="008721CE"/>
    <w:rsid w:val="00876518"/>
    <w:rsid w:val="0088376C"/>
    <w:rsid w:val="008A3A5B"/>
    <w:rsid w:val="008B538E"/>
    <w:rsid w:val="008B615B"/>
    <w:rsid w:val="008B67BC"/>
    <w:rsid w:val="008C263C"/>
    <w:rsid w:val="008C2C93"/>
    <w:rsid w:val="008D56F8"/>
    <w:rsid w:val="008F0DE8"/>
    <w:rsid w:val="008F6543"/>
    <w:rsid w:val="00902F66"/>
    <w:rsid w:val="009032A1"/>
    <w:rsid w:val="00913DF6"/>
    <w:rsid w:val="00916EE8"/>
    <w:rsid w:val="00923515"/>
    <w:rsid w:val="009247E5"/>
    <w:rsid w:val="009437C5"/>
    <w:rsid w:val="0094753A"/>
    <w:rsid w:val="00947E94"/>
    <w:rsid w:val="0095606B"/>
    <w:rsid w:val="009623BA"/>
    <w:rsid w:val="009668C3"/>
    <w:rsid w:val="00972C29"/>
    <w:rsid w:val="009749D9"/>
    <w:rsid w:val="00980344"/>
    <w:rsid w:val="00981D06"/>
    <w:rsid w:val="00982D09"/>
    <w:rsid w:val="009841B3"/>
    <w:rsid w:val="00984AFC"/>
    <w:rsid w:val="009904BB"/>
    <w:rsid w:val="00991216"/>
    <w:rsid w:val="009949E6"/>
    <w:rsid w:val="00995E02"/>
    <w:rsid w:val="00996347"/>
    <w:rsid w:val="00997CF5"/>
    <w:rsid w:val="009A0100"/>
    <w:rsid w:val="009B06CF"/>
    <w:rsid w:val="009B45B8"/>
    <w:rsid w:val="009B57CE"/>
    <w:rsid w:val="009B7F43"/>
    <w:rsid w:val="009C3823"/>
    <w:rsid w:val="009D1B5C"/>
    <w:rsid w:val="009D1C4D"/>
    <w:rsid w:val="009D2449"/>
    <w:rsid w:val="009D2E61"/>
    <w:rsid w:val="009E0758"/>
    <w:rsid w:val="009E08D2"/>
    <w:rsid w:val="009F04AE"/>
    <w:rsid w:val="009F5A6E"/>
    <w:rsid w:val="00A03F9E"/>
    <w:rsid w:val="00A166D7"/>
    <w:rsid w:val="00A20B16"/>
    <w:rsid w:val="00A24B17"/>
    <w:rsid w:val="00A2636F"/>
    <w:rsid w:val="00A26D50"/>
    <w:rsid w:val="00A33D39"/>
    <w:rsid w:val="00A41562"/>
    <w:rsid w:val="00A461EC"/>
    <w:rsid w:val="00A512B4"/>
    <w:rsid w:val="00A532B6"/>
    <w:rsid w:val="00A543A5"/>
    <w:rsid w:val="00A56BEC"/>
    <w:rsid w:val="00A61AB5"/>
    <w:rsid w:val="00A62280"/>
    <w:rsid w:val="00A65252"/>
    <w:rsid w:val="00A77911"/>
    <w:rsid w:val="00A800BF"/>
    <w:rsid w:val="00A93EC0"/>
    <w:rsid w:val="00A9480F"/>
    <w:rsid w:val="00A94C6C"/>
    <w:rsid w:val="00AA359A"/>
    <w:rsid w:val="00AA4697"/>
    <w:rsid w:val="00AA5F84"/>
    <w:rsid w:val="00AA6220"/>
    <w:rsid w:val="00AA7492"/>
    <w:rsid w:val="00AA7BC9"/>
    <w:rsid w:val="00AB5244"/>
    <w:rsid w:val="00AB5BE2"/>
    <w:rsid w:val="00AC2DF6"/>
    <w:rsid w:val="00AD1E62"/>
    <w:rsid w:val="00AD4E54"/>
    <w:rsid w:val="00AD61AC"/>
    <w:rsid w:val="00AD6EAE"/>
    <w:rsid w:val="00AE2F8E"/>
    <w:rsid w:val="00AE3077"/>
    <w:rsid w:val="00AE6771"/>
    <w:rsid w:val="00AE7B03"/>
    <w:rsid w:val="00AF1DC4"/>
    <w:rsid w:val="00AF205D"/>
    <w:rsid w:val="00AF2B28"/>
    <w:rsid w:val="00B102CE"/>
    <w:rsid w:val="00B16AE2"/>
    <w:rsid w:val="00B42F33"/>
    <w:rsid w:val="00B44FAC"/>
    <w:rsid w:val="00B51804"/>
    <w:rsid w:val="00B553C6"/>
    <w:rsid w:val="00B571BB"/>
    <w:rsid w:val="00B61CA7"/>
    <w:rsid w:val="00B623C8"/>
    <w:rsid w:val="00B66A5F"/>
    <w:rsid w:val="00B67137"/>
    <w:rsid w:val="00B7077E"/>
    <w:rsid w:val="00B70AB3"/>
    <w:rsid w:val="00B71C59"/>
    <w:rsid w:val="00B753EE"/>
    <w:rsid w:val="00B82911"/>
    <w:rsid w:val="00B92568"/>
    <w:rsid w:val="00B9621F"/>
    <w:rsid w:val="00B97660"/>
    <w:rsid w:val="00BA7C17"/>
    <w:rsid w:val="00BB2BDE"/>
    <w:rsid w:val="00BB6DF6"/>
    <w:rsid w:val="00BC0F1D"/>
    <w:rsid w:val="00BC260D"/>
    <w:rsid w:val="00BC4B82"/>
    <w:rsid w:val="00BC5F94"/>
    <w:rsid w:val="00BC6E19"/>
    <w:rsid w:val="00BD28D4"/>
    <w:rsid w:val="00BD6C7A"/>
    <w:rsid w:val="00BE3394"/>
    <w:rsid w:val="00BE5156"/>
    <w:rsid w:val="00BF269B"/>
    <w:rsid w:val="00BF76F4"/>
    <w:rsid w:val="00C0289A"/>
    <w:rsid w:val="00C11304"/>
    <w:rsid w:val="00C115C9"/>
    <w:rsid w:val="00C14D83"/>
    <w:rsid w:val="00C17C19"/>
    <w:rsid w:val="00C21E58"/>
    <w:rsid w:val="00C24D1B"/>
    <w:rsid w:val="00C2615A"/>
    <w:rsid w:val="00C367CC"/>
    <w:rsid w:val="00C43730"/>
    <w:rsid w:val="00C4604C"/>
    <w:rsid w:val="00C46C2F"/>
    <w:rsid w:val="00C50424"/>
    <w:rsid w:val="00C5642B"/>
    <w:rsid w:val="00C81417"/>
    <w:rsid w:val="00C82E82"/>
    <w:rsid w:val="00C93451"/>
    <w:rsid w:val="00CB0116"/>
    <w:rsid w:val="00CB6ED4"/>
    <w:rsid w:val="00CC10F6"/>
    <w:rsid w:val="00CC6A48"/>
    <w:rsid w:val="00CC7F2E"/>
    <w:rsid w:val="00CD04BF"/>
    <w:rsid w:val="00CD18CD"/>
    <w:rsid w:val="00CD5DA8"/>
    <w:rsid w:val="00CD6E25"/>
    <w:rsid w:val="00CD70DC"/>
    <w:rsid w:val="00CE198D"/>
    <w:rsid w:val="00CE2AC3"/>
    <w:rsid w:val="00CF1D42"/>
    <w:rsid w:val="00CF50CB"/>
    <w:rsid w:val="00D04026"/>
    <w:rsid w:val="00D04201"/>
    <w:rsid w:val="00D05A55"/>
    <w:rsid w:val="00D119C3"/>
    <w:rsid w:val="00D20598"/>
    <w:rsid w:val="00D21729"/>
    <w:rsid w:val="00D21DD8"/>
    <w:rsid w:val="00D23BD7"/>
    <w:rsid w:val="00D255E3"/>
    <w:rsid w:val="00D2734D"/>
    <w:rsid w:val="00D53F02"/>
    <w:rsid w:val="00D544F9"/>
    <w:rsid w:val="00D60688"/>
    <w:rsid w:val="00D71146"/>
    <w:rsid w:val="00D74D88"/>
    <w:rsid w:val="00D76A49"/>
    <w:rsid w:val="00D851F5"/>
    <w:rsid w:val="00D92CE9"/>
    <w:rsid w:val="00D95E13"/>
    <w:rsid w:val="00DA2A02"/>
    <w:rsid w:val="00DA7BE7"/>
    <w:rsid w:val="00DA7FD0"/>
    <w:rsid w:val="00DB11D1"/>
    <w:rsid w:val="00DB4559"/>
    <w:rsid w:val="00DB6B60"/>
    <w:rsid w:val="00DB758F"/>
    <w:rsid w:val="00DC52D6"/>
    <w:rsid w:val="00DE545B"/>
    <w:rsid w:val="00DE6D42"/>
    <w:rsid w:val="00DF1A63"/>
    <w:rsid w:val="00DF2E91"/>
    <w:rsid w:val="00DF48F8"/>
    <w:rsid w:val="00E00DA7"/>
    <w:rsid w:val="00E0202D"/>
    <w:rsid w:val="00E03777"/>
    <w:rsid w:val="00E05267"/>
    <w:rsid w:val="00E1015D"/>
    <w:rsid w:val="00E176EE"/>
    <w:rsid w:val="00E32D48"/>
    <w:rsid w:val="00E33BD9"/>
    <w:rsid w:val="00E3512F"/>
    <w:rsid w:val="00E41470"/>
    <w:rsid w:val="00E45A87"/>
    <w:rsid w:val="00E46B38"/>
    <w:rsid w:val="00E56F95"/>
    <w:rsid w:val="00E63200"/>
    <w:rsid w:val="00E664DA"/>
    <w:rsid w:val="00E66C2B"/>
    <w:rsid w:val="00E7069E"/>
    <w:rsid w:val="00E71602"/>
    <w:rsid w:val="00E77A6C"/>
    <w:rsid w:val="00E838BD"/>
    <w:rsid w:val="00E8435E"/>
    <w:rsid w:val="00E938D3"/>
    <w:rsid w:val="00E943C7"/>
    <w:rsid w:val="00E945B1"/>
    <w:rsid w:val="00EA6012"/>
    <w:rsid w:val="00EB002E"/>
    <w:rsid w:val="00EB2AD9"/>
    <w:rsid w:val="00EB740D"/>
    <w:rsid w:val="00EC77AB"/>
    <w:rsid w:val="00ED714F"/>
    <w:rsid w:val="00EE262C"/>
    <w:rsid w:val="00EE31BE"/>
    <w:rsid w:val="00EE3F49"/>
    <w:rsid w:val="00EE7D82"/>
    <w:rsid w:val="00EF1469"/>
    <w:rsid w:val="00F03F70"/>
    <w:rsid w:val="00F24794"/>
    <w:rsid w:val="00F24C2F"/>
    <w:rsid w:val="00F25307"/>
    <w:rsid w:val="00F35728"/>
    <w:rsid w:val="00F43F88"/>
    <w:rsid w:val="00F46E64"/>
    <w:rsid w:val="00F5035B"/>
    <w:rsid w:val="00F56906"/>
    <w:rsid w:val="00F657EA"/>
    <w:rsid w:val="00F700D0"/>
    <w:rsid w:val="00F72405"/>
    <w:rsid w:val="00F72B81"/>
    <w:rsid w:val="00F73EC5"/>
    <w:rsid w:val="00F77810"/>
    <w:rsid w:val="00F8238F"/>
    <w:rsid w:val="00F83844"/>
    <w:rsid w:val="00F94EBE"/>
    <w:rsid w:val="00F94F5D"/>
    <w:rsid w:val="00F95FAB"/>
    <w:rsid w:val="00FA658A"/>
    <w:rsid w:val="00FB4CD9"/>
    <w:rsid w:val="00FC0358"/>
    <w:rsid w:val="00FC4F75"/>
    <w:rsid w:val="00FC72E5"/>
    <w:rsid w:val="00FC79C5"/>
    <w:rsid w:val="00FC7CE8"/>
    <w:rsid w:val="00FD4834"/>
    <w:rsid w:val="00FD5729"/>
    <w:rsid w:val="00FE45E4"/>
    <w:rsid w:val="00FE6E08"/>
    <w:rsid w:val="00FE7FD6"/>
    <w:rsid w:val="00FF162B"/>
    <w:rsid w:val="00FF56C6"/>
    <w:rsid w:val="00FF6DE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55451E"/>
    <w:rPr>
      <w:sz w:val="24"/>
      <w:szCs w:val="24"/>
    </w:rPr>
  </w:style>
  <w:style w:type="paragraph" w:styleId="Titolo1">
    <w:name w:val="heading 1"/>
    <w:basedOn w:val="Normale"/>
    <w:next w:val="Normale"/>
    <w:link w:val="Titolo1Carattere"/>
    <w:uiPriority w:val="9"/>
    <w:qFormat/>
    <w:rsid w:val="00857C82"/>
    <w:pPr>
      <w:keepNext/>
      <w:outlineLvl w:val="0"/>
    </w:pPr>
    <w:rPr>
      <w:rFonts w:ascii="Arial" w:hAnsi="Arial" w:cs="Arial"/>
      <w:i/>
      <w:iCs/>
      <w:sz w:val="22"/>
      <w:u w:val="single"/>
    </w:rPr>
  </w:style>
  <w:style w:type="paragraph" w:styleId="Titolo2">
    <w:name w:val="heading 2"/>
    <w:basedOn w:val="Normale"/>
    <w:next w:val="Normale"/>
    <w:link w:val="Titolo2Carattere"/>
    <w:uiPriority w:val="9"/>
    <w:unhideWhenUsed/>
    <w:qFormat/>
    <w:rsid w:val="005E21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qFormat/>
    <w:rsid w:val="005E21DD"/>
    <w:pPr>
      <w:keepNext/>
      <w:keepLines/>
      <w:spacing w:before="200"/>
      <w:outlineLvl w:val="2"/>
    </w:pPr>
    <w:rPr>
      <w:rFonts w:ascii="Cambria" w:hAnsi="Cambria"/>
      <w:b/>
      <w:bCs/>
      <w:color w:val="4F81BD"/>
      <w:sz w:val="22"/>
      <w:szCs w:val="20"/>
    </w:rPr>
  </w:style>
  <w:style w:type="paragraph" w:styleId="Titolo4">
    <w:name w:val="heading 4"/>
    <w:basedOn w:val="Normale"/>
    <w:next w:val="Normale"/>
    <w:link w:val="Titolo4Carattere"/>
    <w:uiPriority w:val="9"/>
    <w:unhideWhenUsed/>
    <w:qFormat/>
    <w:rsid w:val="005E21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5E21D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qFormat/>
    <w:rsid w:val="005E21DD"/>
    <w:pPr>
      <w:keepNext/>
      <w:keepLines/>
      <w:spacing w:before="200"/>
      <w:outlineLvl w:val="5"/>
    </w:pPr>
    <w:rPr>
      <w:rFonts w:ascii="Cambria" w:hAnsi="Cambria"/>
      <w:i/>
      <w:iCs/>
      <w:color w:val="243F60"/>
      <w:sz w:val="22"/>
      <w:szCs w:val="20"/>
    </w:rPr>
  </w:style>
  <w:style w:type="paragraph" w:styleId="Titolo7">
    <w:name w:val="heading 7"/>
    <w:basedOn w:val="Normale"/>
    <w:next w:val="Normale"/>
    <w:link w:val="Titolo7Carattere"/>
    <w:uiPriority w:val="9"/>
    <w:qFormat/>
    <w:rsid w:val="005E21DD"/>
    <w:pPr>
      <w:keepNext/>
      <w:widowControl w:val="0"/>
      <w:ind w:right="-1"/>
      <w:outlineLvl w:val="6"/>
    </w:pPr>
    <w:rPr>
      <w:b/>
      <w:bCs/>
    </w:rPr>
  </w:style>
  <w:style w:type="paragraph" w:styleId="Titolo8">
    <w:name w:val="heading 8"/>
    <w:basedOn w:val="Normale"/>
    <w:next w:val="Normale"/>
    <w:link w:val="Titolo8Carattere"/>
    <w:uiPriority w:val="9"/>
    <w:qFormat/>
    <w:rsid w:val="005E21DD"/>
    <w:pPr>
      <w:keepNext/>
      <w:widowControl w:val="0"/>
      <w:ind w:right="-1"/>
      <w:jc w:val="both"/>
      <w:outlineLvl w:val="7"/>
    </w:pPr>
    <w:rPr>
      <w:b/>
      <w:i/>
      <w:iCs/>
    </w:rPr>
  </w:style>
  <w:style w:type="paragraph" w:styleId="Titolo9">
    <w:name w:val="heading 9"/>
    <w:basedOn w:val="Normale"/>
    <w:next w:val="Normale"/>
    <w:link w:val="Titolo9Carattere"/>
    <w:uiPriority w:val="9"/>
    <w:qFormat/>
    <w:rsid w:val="005E21DD"/>
    <w:pPr>
      <w:keepNext/>
      <w:widowControl w:val="0"/>
      <w:jc w:val="center"/>
      <w:outlineLvl w:val="8"/>
    </w:pPr>
    <w:rPr>
      <w:rFonts w:ascii="Antique Olive Compact" w:hAnsi="Antique Olive Compact"/>
      <w:b/>
      <w:smallCaps/>
      <w:color w:val="FF0000"/>
      <w:w w:val="15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destinatario">
    <w:name w:val="envelope address"/>
    <w:basedOn w:val="Normale"/>
    <w:rsid w:val="002C332E"/>
    <w:pPr>
      <w:framePr w:w="7920" w:h="1980" w:hRule="exact" w:hSpace="141" w:wrap="auto" w:hAnchor="page" w:xAlign="center" w:yAlign="bottom"/>
      <w:ind w:left="2880"/>
    </w:pPr>
    <w:rPr>
      <w:sz w:val="28"/>
      <w:szCs w:val="28"/>
    </w:rPr>
  </w:style>
  <w:style w:type="paragraph" w:styleId="Indirizzomittente">
    <w:name w:val="envelope return"/>
    <w:basedOn w:val="Normale"/>
    <w:rsid w:val="00EE262C"/>
    <w:rPr>
      <w:rFonts w:ascii="Arial" w:hAnsi="Arial" w:cs="Arial"/>
      <w:b/>
      <w:color w:val="008000"/>
      <w:sz w:val="20"/>
      <w:szCs w:val="20"/>
      <w:lang w:bidi="he-IL"/>
    </w:rPr>
  </w:style>
  <w:style w:type="paragraph" w:styleId="Testofumetto">
    <w:name w:val="Balloon Text"/>
    <w:basedOn w:val="Normale"/>
    <w:semiHidden/>
    <w:rsid w:val="00E8435E"/>
    <w:rPr>
      <w:rFonts w:ascii="Tahoma" w:hAnsi="Tahoma" w:cs="Tahoma"/>
      <w:sz w:val="16"/>
      <w:szCs w:val="16"/>
    </w:rPr>
  </w:style>
  <w:style w:type="character" w:styleId="Collegamentoipertestuale">
    <w:name w:val="Hyperlink"/>
    <w:uiPriority w:val="99"/>
    <w:rsid w:val="00E8435E"/>
    <w:rPr>
      <w:color w:val="0000FF"/>
      <w:u w:val="single"/>
    </w:rPr>
  </w:style>
  <w:style w:type="paragraph" w:styleId="Intestazione">
    <w:name w:val="header"/>
    <w:basedOn w:val="Normale"/>
    <w:link w:val="IntestazioneCarattere"/>
    <w:uiPriority w:val="99"/>
    <w:rsid w:val="00597330"/>
    <w:pPr>
      <w:tabs>
        <w:tab w:val="center" w:pos="4819"/>
        <w:tab w:val="right" w:pos="9638"/>
      </w:tabs>
    </w:pPr>
  </w:style>
  <w:style w:type="paragraph" w:styleId="Pidipagina">
    <w:name w:val="footer"/>
    <w:basedOn w:val="Normale"/>
    <w:link w:val="PidipaginaCarattere"/>
    <w:uiPriority w:val="99"/>
    <w:rsid w:val="00597330"/>
    <w:pPr>
      <w:tabs>
        <w:tab w:val="center" w:pos="4819"/>
        <w:tab w:val="right" w:pos="9638"/>
      </w:tabs>
    </w:pPr>
  </w:style>
  <w:style w:type="paragraph" w:styleId="NormaleWeb">
    <w:name w:val="Normal (Web)"/>
    <w:basedOn w:val="Normale"/>
    <w:rsid w:val="006734E4"/>
    <w:pPr>
      <w:spacing w:before="100" w:beforeAutospacing="1" w:after="100" w:afterAutospacing="1"/>
    </w:pPr>
  </w:style>
  <w:style w:type="paragraph" w:styleId="Paragrafoelenco">
    <w:name w:val="List Paragraph"/>
    <w:basedOn w:val="Normale"/>
    <w:uiPriority w:val="34"/>
    <w:qFormat/>
    <w:rsid w:val="00442086"/>
    <w:pPr>
      <w:ind w:left="720"/>
      <w:contextualSpacing/>
    </w:pPr>
  </w:style>
  <w:style w:type="paragraph" w:customStyle="1" w:styleId="Default">
    <w:name w:val="Default"/>
    <w:rsid w:val="00FC0358"/>
    <w:pPr>
      <w:widowControl w:val="0"/>
      <w:autoSpaceDE w:val="0"/>
      <w:autoSpaceDN w:val="0"/>
      <w:adjustRightInd w:val="0"/>
    </w:pPr>
    <w:rPr>
      <w:rFonts w:ascii="Kabel Bk BT" w:hAnsi="Kabel Bk BT" w:cs="Kabel Bk BT"/>
      <w:color w:val="000000"/>
      <w:sz w:val="24"/>
      <w:szCs w:val="24"/>
    </w:rPr>
  </w:style>
  <w:style w:type="paragraph" w:customStyle="1" w:styleId="TN">
    <w:name w:val="TN"/>
    <w:basedOn w:val="Normale"/>
    <w:rsid w:val="00441B29"/>
    <w:pPr>
      <w:jc w:val="both"/>
    </w:pPr>
    <w:rPr>
      <w:szCs w:val="20"/>
    </w:rPr>
  </w:style>
  <w:style w:type="paragraph" w:customStyle="1" w:styleId="default0">
    <w:name w:val="default"/>
    <w:basedOn w:val="Normale"/>
    <w:rsid w:val="006F08C7"/>
    <w:pPr>
      <w:spacing w:before="100" w:beforeAutospacing="1" w:after="100" w:afterAutospacing="1"/>
    </w:pPr>
    <w:rPr>
      <w:rFonts w:ascii="Times" w:hAnsi="Times"/>
      <w:sz w:val="20"/>
      <w:szCs w:val="20"/>
    </w:rPr>
  </w:style>
  <w:style w:type="character" w:customStyle="1" w:styleId="Titolo2Carattere">
    <w:name w:val="Titolo 2 Carattere"/>
    <w:basedOn w:val="Carpredefinitoparagrafo"/>
    <w:link w:val="Titolo2"/>
    <w:uiPriority w:val="9"/>
    <w:rsid w:val="005E21DD"/>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uiPriority w:val="9"/>
    <w:rsid w:val="005E21DD"/>
    <w:rPr>
      <w:rFonts w:asciiTheme="majorHAnsi" w:eastAsiaTheme="majorEastAsia" w:hAnsiTheme="majorHAnsi" w:cstheme="majorBidi"/>
      <w:b/>
      <w:bCs/>
      <w:i/>
      <w:iCs/>
      <w:color w:val="4F81BD" w:themeColor="accent1"/>
      <w:sz w:val="24"/>
      <w:szCs w:val="24"/>
    </w:rPr>
  </w:style>
  <w:style w:type="character" w:customStyle="1" w:styleId="Titolo5Carattere">
    <w:name w:val="Titolo 5 Carattere"/>
    <w:basedOn w:val="Carpredefinitoparagrafo"/>
    <w:link w:val="Titolo5"/>
    <w:uiPriority w:val="9"/>
    <w:rsid w:val="005E21DD"/>
    <w:rPr>
      <w:rFonts w:asciiTheme="majorHAnsi" w:eastAsiaTheme="majorEastAsia" w:hAnsiTheme="majorHAnsi" w:cstheme="majorBidi"/>
      <w:color w:val="243F60" w:themeColor="accent1" w:themeShade="7F"/>
      <w:sz w:val="24"/>
      <w:szCs w:val="24"/>
    </w:rPr>
  </w:style>
  <w:style w:type="character" w:customStyle="1" w:styleId="Titolo3Carattere">
    <w:name w:val="Titolo 3 Carattere"/>
    <w:basedOn w:val="Carpredefinitoparagrafo"/>
    <w:link w:val="Titolo3"/>
    <w:uiPriority w:val="9"/>
    <w:rsid w:val="005E21DD"/>
    <w:rPr>
      <w:rFonts w:ascii="Cambria" w:hAnsi="Cambria"/>
      <w:b/>
      <w:bCs/>
      <w:color w:val="4F81BD"/>
      <w:sz w:val="22"/>
    </w:rPr>
  </w:style>
  <w:style w:type="character" w:customStyle="1" w:styleId="Titolo6Carattere">
    <w:name w:val="Titolo 6 Carattere"/>
    <w:basedOn w:val="Carpredefinitoparagrafo"/>
    <w:link w:val="Titolo6"/>
    <w:uiPriority w:val="9"/>
    <w:rsid w:val="005E21DD"/>
    <w:rPr>
      <w:rFonts w:ascii="Cambria" w:hAnsi="Cambria"/>
      <w:i/>
      <w:iCs/>
      <w:color w:val="243F60"/>
      <w:sz w:val="22"/>
    </w:rPr>
  </w:style>
  <w:style w:type="character" w:customStyle="1" w:styleId="Titolo7Carattere">
    <w:name w:val="Titolo 7 Carattere"/>
    <w:basedOn w:val="Carpredefinitoparagrafo"/>
    <w:link w:val="Titolo7"/>
    <w:uiPriority w:val="9"/>
    <w:rsid w:val="005E21DD"/>
    <w:rPr>
      <w:b/>
      <w:bCs/>
      <w:sz w:val="24"/>
      <w:szCs w:val="24"/>
    </w:rPr>
  </w:style>
  <w:style w:type="character" w:customStyle="1" w:styleId="Titolo8Carattere">
    <w:name w:val="Titolo 8 Carattere"/>
    <w:basedOn w:val="Carpredefinitoparagrafo"/>
    <w:link w:val="Titolo8"/>
    <w:uiPriority w:val="9"/>
    <w:rsid w:val="005E21DD"/>
    <w:rPr>
      <w:b/>
      <w:i/>
      <w:iCs/>
      <w:sz w:val="24"/>
      <w:szCs w:val="24"/>
    </w:rPr>
  </w:style>
  <w:style w:type="character" w:customStyle="1" w:styleId="Titolo9Carattere">
    <w:name w:val="Titolo 9 Carattere"/>
    <w:basedOn w:val="Carpredefinitoparagrafo"/>
    <w:link w:val="Titolo9"/>
    <w:uiPriority w:val="9"/>
    <w:rsid w:val="005E21DD"/>
    <w:rPr>
      <w:rFonts w:ascii="Antique Olive Compact" w:hAnsi="Antique Olive Compact"/>
      <w:b/>
      <w:smallCaps/>
      <w:color w:val="FF0000"/>
      <w:w w:val="150"/>
      <w:sz w:val="22"/>
      <w:szCs w:val="24"/>
    </w:rPr>
  </w:style>
  <w:style w:type="paragraph" w:styleId="Titolo">
    <w:name w:val="Title"/>
    <w:basedOn w:val="Normale"/>
    <w:link w:val="TitoloCarattere"/>
    <w:uiPriority w:val="10"/>
    <w:qFormat/>
    <w:rsid w:val="005E21DD"/>
    <w:pPr>
      <w:jc w:val="center"/>
    </w:pPr>
    <w:rPr>
      <w:b/>
      <w:w w:val="200"/>
      <w:sz w:val="32"/>
      <w:szCs w:val="20"/>
    </w:rPr>
  </w:style>
  <w:style w:type="character" w:customStyle="1" w:styleId="TitoloCarattere">
    <w:name w:val="Titolo Carattere"/>
    <w:basedOn w:val="Carpredefinitoparagrafo"/>
    <w:link w:val="Titolo"/>
    <w:uiPriority w:val="10"/>
    <w:rsid w:val="005E21DD"/>
    <w:rPr>
      <w:b/>
      <w:w w:val="200"/>
      <w:sz w:val="32"/>
    </w:rPr>
  </w:style>
  <w:style w:type="paragraph" w:styleId="Sottotitolo">
    <w:name w:val="Subtitle"/>
    <w:basedOn w:val="Normale"/>
    <w:link w:val="SottotitoloCarattere"/>
    <w:uiPriority w:val="11"/>
    <w:qFormat/>
    <w:rsid w:val="005E21DD"/>
    <w:pPr>
      <w:widowControl w:val="0"/>
    </w:pPr>
    <w:rPr>
      <w:rFonts w:ascii="Antique Olive Compact" w:hAnsi="Antique Olive Compact"/>
      <w:b/>
      <w:color w:val="FF0000"/>
      <w:w w:val="200"/>
      <w:sz w:val="28"/>
      <w:szCs w:val="20"/>
    </w:rPr>
  </w:style>
  <w:style w:type="character" w:customStyle="1" w:styleId="SottotitoloCarattere">
    <w:name w:val="Sottotitolo Carattere"/>
    <w:basedOn w:val="Carpredefinitoparagrafo"/>
    <w:link w:val="Sottotitolo"/>
    <w:uiPriority w:val="11"/>
    <w:rsid w:val="005E21DD"/>
    <w:rPr>
      <w:rFonts w:ascii="Antique Olive Compact" w:hAnsi="Antique Olive Compact"/>
      <w:b/>
      <w:color w:val="FF0000"/>
      <w:w w:val="200"/>
      <w:sz w:val="28"/>
    </w:rPr>
  </w:style>
  <w:style w:type="character" w:customStyle="1" w:styleId="Titolo1Carattere">
    <w:name w:val="Titolo 1 Carattere"/>
    <w:link w:val="Titolo1"/>
    <w:uiPriority w:val="9"/>
    <w:rsid w:val="005E21DD"/>
    <w:rPr>
      <w:rFonts w:ascii="Arial" w:hAnsi="Arial" w:cs="Arial"/>
      <w:i/>
      <w:iCs/>
      <w:sz w:val="22"/>
      <w:szCs w:val="24"/>
      <w:u w:val="single"/>
    </w:rPr>
  </w:style>
  <w:style w:type="paragraph" w:styleId="Rientrocorpodeltesto">
    <w:name w:val="Body Text Indent"/>
    <w:basedOn w:val="Normale"/>
    <w:link w:val="RientrocorpodeltestoCarattere"/>
    <w:rsid w:val="005E21DD"/>
    <w:pPr>
      <w:widowControl w:val="0"/>
      <w:ind w:left="290" w:hanging="290"/>
      <w:jc w:val="both"/>
    </w:pPr>
    <w:rPr>
      <w:snapToGrid w:val="0"/>
      <w:color w:val="00CCFF"/>
      <w:sz w:val="22"/>
    </w:rPr>
  </w:style>
  <w:style w:type="character" w:customStyle="1" w:styleId="RientrocorpodeltestoCarattere">
    <w:name w:val="Rientro corpo del testo Carattere"/>
    <w:basedOn w:val="Carpredefinitoparagrafo"/>
    <w:link w:val="Rientrocorpodeltesto"/>
    <w:rsid w:val="005E21DD"/>
    <w:rPr>
      <w:snapToGrid w:val="0"/>
      <w:color w:val="00CCFF"/>
      <w:sz w:val="22"/>
      <w:szCs w:val="24"/>
    </w:rPr>
  </w:style>
  <w:style w:type="paragraph" w:styleId="Corpodeltesto2">
    <w:name w:val="Body Text 2"/>
    <w:basedOn w:val="Normale"/>
    <w:link w:val="Corpodeltesto2Carattere"/>
    <w:rsid w:val="005E21DD"/>
    <w:pPr>
      <w:widowControl w:val="0"/>
      <w:jc w:val="both"/>
    </w:pPr>
    <w:rPr>
      <w:snapToGrid w:val="0"/>
      <w:sz w:val="22"/>
    </w:rPr>
  </w:style>
  <w:style w:type="character" w:customStyle="1" w:styleId="Corpodeltesto2Carattere">
    <w:name w:val="Corpo del testo 2 Carattere"/>
    <w:basedOn w:val="Carpredefinitoparagrafo"/>
    <w:link w:val="Corpodeltesto2"/>
    <w:rsid w:val="005E21DD"/>
    <w:rPr>
      <w:snapToGrid w:val="0"/>
      <w:sz w:val="22"/>
      <w:szCs w:val="24"/>
    </w:rPr>
  </w:style>
  <w:style w:type="paragraph" w:styleId="Rientrocorpodeltesto2">
    <w:name w:val="Body Text Indent 2"/>
    <w:basedOn w:val="Normale"/>
    <w:link w:val="Rientrocorpodeltesto2Carattere"/>
    <w:rsid w:val="005E21DD"/>
    <w:pPr>
      <w:widowControl w:val="0"/>
      <w:ind w:left="284" w:hanging="284"/>
      <w:jc w:val="both"/>
    </w:pPr>
    <w:rPr>
      <w:snapToGrid w:val="0"/>
      <w:color w:val="00CCFF"/>
      <w:sz w:val="22"/>
    </w:rPr>
  </w:style>
  <w:style w:type="character" w:customStyle="1" w:styleId="Rientrocorpodeltesto2Carattere">
    <w:name w:val="Rientro corpo del testo 2 Carattere"/>
    <w:basedOn w:val="Carpredefinitoparagrafo"/>
    <w:link w:val="Rientrocorpodeltesto2"/>
    <w:rsid w:val="005E21DD"/>
    <w:rPr>
      <w:snapToGrid w:val="0"/>
      <w:color w:val="00CCFF"/>
      <w:sz w:val="22"/>
      <w:szCs w:val="24"/>
    </w:rPr>
  </w:style>
  <w:style w:type="paragraph" w:styleId="Rientrocorpodeltesto3">
    <w:name w:val="Body Text Indent 3"/>
    <w:basedOn w:val="Normale"/>
    <w:link w:val="Rientrocorpodeltesto3Carattere"/>
    <w:rsid w:val="005E21DD"/>
    <w:pPr>
      <w:widowControl w:val="0"/>
      <w:snapToGrid w:val="0"/>
      <w:spacing w:line="300" w:lineRule="atLeast"/>
      <w:ind w:left="426"/>
      <w:jc w:val="both"/>
    </w:pPr>
    <w:rPr>
      <w:szCs w:val="20"/>
    </w:rPr>
  </w:style>
  <w:style w:type="character" w:customStyle="1" w:styleId="Rientrocorpodeltesto3Carattere">
    <w:name w:val="Rientro corpo del testo 3 Carattere"/>
    <w:basedOn w:val="Carpredefinitoparagrafo"/>
    <w:link w:val="Rientrocorpodeltesto3"/>
    <w:rsid w:val="005E21DD"/>
    <w:rPr>
      <w:sz w:val="24"/>
    </w:rPr>
  </w:style>
  <w:style w:type="paragraph" w:styleId="Corpodeltesto">
    <w:name w:val="Body Text"/>
    <w:basedOn w:val="Normale"/>
    <w:link w:val="CorpodeltestoCarattere"/>
    <w:rsid w:val="005E21DD"/>
    <w:pPr>
      <w:widowControl w:val="0"/>
      <w:snapToGrid w:val="0"/>
      <w:jc w:val="both"/>
    </w:pPr>
    <w:rPr>
      <w:szCs w:val="20"/>
    </w:rPr>
  </w:style>
  <w:style w:type="character" w:customStyle="1" w:styleId="CorpodeltestoCarattere">
    <w:name w:val="Corpo del testo Carattere"/>
    <w:basedOn w:val="Carpredefinitoparagrafo"/>
    <w:link w:val="Corpodeltesto"/>
    <w:rsid w:val="005E21DD"/>
    <w:rPr>
      <w:sz w:val="24"/>
    </w:rPr>
  </w:style>
  <w:style w:type="paragraph" w:styleId="Testonotaapidipagina">
    <w:name w:val="footnote text"/>
    <w:basedOn w:val="Normale"/>
    <w:link w:val="TestonotaapidipaginaCarattere"/>
    <w:rsid w:val="005E21DD"/>
    <w:rPr>
      <w:sz w:val="20"/>
      <w:szCs w:val="20"/>
    </w:rPr>
  </w:style>
  <w:style w:type="character" w:customStyle="1" w:styleId="TestonotaapidipaginaCarattere">
    <w:name w:val="Testo nota a piè di pagina Carattere"/>
    <w:basedOn w:val="Carpredefinitoparagrafo"/>
    <w:link w:val="Testonotaapidipagina"/>
    <w:rsid w:val="005E21DD"/>
  </w:style>
  <w:style w:type="paragraph" w:styleId="Corpodeltesto3">
    <w:name w:val="Body Text 3"/>
    <w:basedOn w:val="Normale"/>
    <w:link w:val="Corpodeltesto3Carattere"/>
    <w:rsid w:val="005E21DD"/>
    <w:pPr>
      <w:widowControl w:val="0"/>
      <w:jc w:val="both"/>
    </w:pPr>
    <w:rPr>
      <w:color w:val="00CCFF"/>
      <w:sz w:val="22"/>
    </w:rPr>
  </w:style>
  <w:style w:type="character" w:customStyle="1" w:styleId="Corpodeltesto3Carattere">
    <w:name w:val="Corpo del testo 3 Carattere"/>
    <w:basedOn w:val="Carpredefinitoparagrafo"/>
    <w:link w:val="Corpodeltesto3"/>
    <w:rsid w:val="005E21DD"/>
    <w:rPr>
      <w:color w:val="00CCFF"/>
      <w:sz w:val="22"/>
      <w:szCs w:val="24"/>
    </w:rPr>
  </w:style>
  <w:style w:type="character" w:customStyle="1" w:styleId="PidipaginaCarattere">
    <w:name w:val="Piè di pagina Carattere"/>
    <w:link w:val="Pidipagina"/>
    <w:uiPriority w:val="99"/>
    <w:rsid w:val="005E21DD"/>
    <w:rPr>
      <w:sz w:val="24"/>
      <w:szCs w:val="24"/>
    </w:rPr>
  </w:style>
  <w:style w:type="character" w:styleId="Numeropagina">
    <w:name w:val="page number"/>
    <w:basedOn w:val="Carpredefinitoparagrafo"/>
    <w:rsid w:val="005E21DD"/>
  </w:style>
  <w:style w:type="character" w:customStyle="1" w:styleId="IntestazioneCarattere">
    <w:name w:val="Intestazione Carattere"/>
    <w:link w:val="Intestazione"/>
    <w:uiPriority w:val="99"/>
    <w:rsid w:val="005E21DD"/>
    <w:rPr>
      <w:sz w:val="24"/>
      <w:szCs w:val="24"/>
    </w:rPr>
  </w:style>
  <w:style w:type="paragraph" w:styleId="Testocommento">
    <w:name w:val="annotation text"/>
    <w:basedOn w:val="Normale"/>
    <w:link w:val="TestocommentoCarattere"/>
    <w:rsid w:val="005E21DD"/>
    <w:rPr>
      <w:sz w:val="20"/>
      <w:szCs w:val="20"/>
    </w:rPr>
  </w:style>
  <w:style w:type="character" w:customStyle="1" w:styleId="TestocommentoCarattere">
    <w:name w:val="Testo commento Carattere"/>
    <w:basedOn w:val="Carpredefinitoparagrafo"/>
    <w:link w:val="Testocommento"/>
    <w:rsid w:val="005E21DD"/>
  </w:style>
  <w:style w:type="character" w:styleId="Enfasigrassetto">
    <w:name w:val="Strong"/>
    <w:uiPriority w:val="22"/>
    <w:qFormat/>
    <w:rsid w:val="005E21DD"/>
    <w:rPr>
      <w:b/>
      <w:bCs/>
    </w:rPr>
  </w:style>
  <w:style w:type="paragraph" w:styleId="Testodelblocco">
    <w:name w:val="Block Text"/>
    <w:basedOn w:val="Normale"/>
    <w:rsid w:val="005E21DD"/>
    <w:pPr>
      <w:widowControl w:val="0"/>
      <w:spacing w:line="240" w:lineRule="atLeast"/>
      <w:ind w:left="360" w:right="-1"/>
    </w:pPr>
    <w:rPr>
      <w:szCs w:val="20"/>
    </w:rPr>
  </w:style>
  <w:style w:type="paragraph" w:customStyle="1" w:styleId="p2">
    <w:name w:val="p2"/>
    <w:basedOn w:val="Normale"/>
    <w:rsid w:val="00997CF5"/>
    <w:pPr>
      <w:widowControl w:val="0"/>
      <w:tabs>
        <w:tab w:val="left" w:pos="720"/>
      </w:tabs>
      <w:spacing w:line="280" w:lineRule="atLeast"/>
    </w:pPr>
    <w:rPr>
      <w:szCs w:val="20"/>
    </w:rPr>
  </w:style>
  <w:style w:type="paragraph" w:customStyle="1" w:styleId="p3">
    <w:name w:val="p3"/>
    <w:basedOn w:val="Normale"/>
    <w:rsid w:val="00997CF5"/>
    <w:pPr>
      <w:widowControl w:val="0"/>
      <w:tabs>
        <w:tab w:val="left" w:pos="520"/>
      </w:tabs>
      <w:spacing w:line="280" w:lineRule="atLeast"/>
      <w:ind w:left="864" w:hanging="576"/>
    </w:pPr>
    <w:rPr>
      <w:szCs w:val="20"/>
    </w:rPr>
  </w:style>
  <w:style w:type="paragraph" w:customStyle="1" w:styleId="p4">
    <w:name w:val="p4"/>
    <w:basedOn w:val="Normale"/>
    <w:rsid w:val="00997CF5"/>
    <w:pPr>
      <w:widowControl w:val="0"/>
      <w:tabs>
        <w:tab w:val="left" w:pos="720"/>
      </w:tabs>
      <w:spacing w:line="240" w:lineRule="atLeast"/>
    </w:pPr>
    <w:rPr>
      <w:szCs w:val="20"/>
    </w:rPr>
  </w:style>
  <w:style w:type="paragraph" w:customStyle="1" w:styleId="p5">
    <w:name w:val="p5"/>
    <w:basedOn w:val="Normale"/>
    <w:rsid w:val="00997CF5"/>
    <w:pPr>
      <w:widowControl w:val="0"/>
      <w:tabs>
        <w:tab w:val="left" w:pos="1220"/>
      </w:tabs>
      <w:spacing w:line="240" w:lineRule="atLeast"/>
      <w:ind w:left="220"/>
    </w:pPr>
    <w:rPr>
      <w:szCs w:val="20"/>
    </w:rPr>
  </w:style>
  <w:style w:type="paragraph" w:customStyle="1" w:styleId="p6">
    <w:name w:val="p6"/>
    <w:basedOn w:val="Normale"/>
    <w:rsid w:val="00997CF5"/>
    <w:pPr>
      <w:widowControl w:val="0"/>
      <w:tabs>
        <w:tab w:val="left" w:pos="720"/>
      </w:tabs>
      <w:spacing w:line="240" w:lineRule="atLeast"/>
    </w:pPr>
    <w:rPr>
      <w:szCs w:val="20"/>
    </w:rPr>
  </w:style>
  <w:style w:type="paragraph" w:customStyle="1" w:styleId="p7">
    <w:name w:val="p7"/>
    <w:basedOn w:val="Normale"/>
    <w:rsid w:val="00997CF5"/>
    <w:pPr>
      <w:widowControl w:val="0"/>
      <w:tabs>
        <w:tab w:val="left" w:pos="520"/>
      </w:tabs>
      <w:spacing w:line="280" w:lineRule="atLeast"/>
      <w:ind w:left="920"/>
    </w:pPr>
    <w:rPr>
      <w:szCs w:val="20"/>
    </w:rPr>
  </w:style>
  <w:style w:type="paragraph" w:customStyle="1" w:styleId="p8">
    <w:name w:val="p8"/>
    <w:basedOn w:val="Normale"/>
    <w:rsid w:val="00997CF5"/>
    <w:pPr>
      <w:widowControl w:val="0"/>
      <w:tabs>
        <w:tab w:val="left" w:pos="300"/>
      </w:tabs>
      <w:spacing w:line="280" w:lineRule="atLeast"/>
      <w:ind w:left="1152" w:hanging="288"/>
    </w:pPr>
    <w:rPr>
      <w:szCs w:val="20"/>
    </w:rPr>
  </w:style>
  <w:style w:type="paragraph" w:customStyle="1" w:styleId="t9">
    <w:name w:val="t9"/>
    <w:basedOn w:val="Normale"/>
    <w:rsid w:val="00997CF5"/>
    <w:pPr>
      <w:widowControl w:val="0"/>
      <w:spacing w:line="280" w:lineRule="atLeast"/>
    </w:pPr>
    <w:rPr>
      <w:szCs w:val="20"/>
    </w:rPr>
  </w:style>
  <w:style w:type="paragraph" w:customStyle="1" w:styleId="p1">
    <w:name w:val="p1"/>
    <w:basedOn w:val="Normale"/>
    <w:rsid w:val="00997CF5"/>
    <w:pPr>
      <w:widowControl w:val="0"/>
      <w:tabs>
        <w:tab w:val="left" w:pos="260"/>
      </w:tabs>
      <w:spacing w:line="280" w:lineRule="atLeast"/>
      <w:ind w:left="1152" w:hanging="288"/>
    </w:pPr>
    <w:rPr>
      <w:szCs w:val="20"/>
    </w:rPr>
  </w:style>
  <w:style w:type="paragraph" w:customStyle="1" w:styleId="p87">
    <w:name w:val="p87"/>
    <w:basedOn w:val="Normale"/>
    <w:rsid w:val="00997CF5"/>
    <w:pPr>
      <w:widowControl w:val="0"/>
      <w:spacing w:line="280" w:lineRule="atLeast"/>
    </w:pPr>
    <w:rPr>
      <w:szCs w:val="20"/>
    </w:rPr>
  </w:style>
  <w:style w:type="paragraph" w:customStyle="1" w:styleId="p95">
    <w:name w:val="p95"/>
    <w:basedOn w:val="Normale"/>
    <w:rsid w:val="00997CF5"/>
    <w:pPr>
      <w:widowControl w:val="0"/>
      <w:spacing w:line="280" w:lineRule="atLeast"/>
      <w:ind w:left="1152" w:hanging="288"/>
    </w:pPr>
    <w:rPr>
      <w:szCs w:val="20"/>
    </w:rPr>
  </w:style>
  <w:style w:type="paragraph" w:customStyle="1" w:styleId="p98">
    <w:name w:val="p98"/>
    <w:basedOn w:val="Normale"/>
    <w:rsid w:val="00997CF5"/>
    <w:pPr>
      <w:widowControl w:val="0"/>
      <w:tabs>
        <w:tab w:val="left" w:pos="320"/>
        <w:tab w:val="left" w:pos="620"/>
      </w:tabs>
      <w:spacing w:line="280" w:lineRule="atLeast"/>
      <w:ind w:left="864" w:hanging="288"/>
    </w:pPr>
    <w:rPr>
      <w:szCs w:val="20"/>
    </w:rPr>
  </w:style>
  <w:style w:type="paragraph" w:customStyle="1" w:styleId="Heading1">
    <w:name w:val="Heading 1"/>
    <w:basedOn w:val="Normale"/>
    <w:uiPriority w:val="1"/>
    <w:qFormat/>
    <w:rsid w:val="00780353"/>
    <w:pPr>
      <w:widowControl w:val="0"/>
      <w:autoSpaceDE w:val="0"/>
      <w:autoSpaceDN w:val="0"/>
      <w:ind w:left="100"/>
      <w:outlineLvl w:val="1"/>
    </w:pPr>
    <w:rPr>
      <w:b/>
      <w:bCs/>
      <w:lang w:val="en-US" w:eastAsia="en-US"/>
    </w:rPr>
  </w:style>
  <w:style w:type="paragraph" w:customStyle="1" w:styleId="p80">
    <w:name w:val="p80"/>
    <w:basedOn w:val="Normale"/>
    <w:rsid w:val="003C765C"/>
    <w:pPr>
      <w:widowControl w:val="0"/>
      <w:tabs>
        <w:tab w:val="left" w:pos="720"/>
      </w:tabs>
      <w:spacing w:line="280" w:lineRule="atLeast"/>
    </w:pPr>
    <w:rPr>
      <w:szCs w:val="20"/>
    </w:rPr>
  </w:style>
  <w:style w:type="paragraph" w:customStyle="1" w:styleId="c1">
    <w:name w:val="c1"/>
    <w:basedOn w:val="Normale"/>
    <w:rsid w:val="00030145"/>
    <w:pPr>
      <w:widowControl w:val="0"/>
      <w:spacing w:line="240" w:lineRule="atLeast"/>
      <w:jc w:val="center"/>
    </w:pPr>
    <w:rPr>
      <w:szCs w:val="20"/>
    </w:rPr>
  </w:style>
  <w:style w:type="paragraph" w:customStyle="1" w:styleId="c3">
    <w:name w:val="c3"/>
    <w:basedOn w:val="Normale"/>
    <w:rsid w:val="00030145"/>
    <w:pPr>
      <w:widowControl w:val="0"/>
      <w:spacing w:line="240" w:lineRule="atLeast"/>
      <w:jc w:val="center"/>
    </w:pPr>
    <w:rPr>
      <w:szCs w:val="20"/>
    </w:rPr>
  </w:style>
  <w:style w:type="paragraph" w:customStyle="1" w:styleId="p9">
    <w:name w:val="p9"/>
    <w:basedOn w:val="Normale"/>
    <w:rsid w:val="00030145"/>
    <w:pPr>
      <w:widowControl w:val="0"/>
      <w:tabs>
        <w:tab w:val="left" w:pos="1220"/>
      </w:tabs>
      <w:spacing w:line="240" w:lineRule="atLeast"/>
      <w:ind w:left="220"/>
    </w:pPr>
    <w:rPr>
      <w:szCs w:val="20"/>
    </w:rPr>
  </w:style>
  <w:style w:type="paragraph" w:customStyle="1" w:styleId="p58">
    <w:name w:val="p58"/>
    <w:basedOn w:val="Normale"/>
    <w:rsid w:val="00030145"/>
    <w:pPr>
      <w:widowControl w:val="0"/>
      <w:tabs>
        <w:tab w:val="left" w:pos="4960"/>
      </w:tabs>
      <w:spacing w:line="240" w:lineRule="atLeast"/>
      <w:ind w:left="3520"/>
    </w:pPr>
    <w:rPr>
      <w:szCs w:val="20"/>
    </w:rPr>
  </w:style>
  <w:style w:type="paragraph" w:customStyle="1" w:styleId="p15">
    <w:name w:val="p15"/>
    <w:basedOn w:val="Normale"/>
    <w:rsid w:val="00030145"/>
    <w:pPr>
      <w:widowControl w:val="0"/>
      <w:tabs>
        <w:tab w:val="left" w:pos="720"/>
      </w:tabs>
      <w:spacing w:line="280" w:lineRule="atLeast"/>
    </w:pPr>
    <w:rPr>
      <w:szCs w:val="20"/>
    </w:rPr>
  </w:style>
  <w:style w:type="paragraph" w:customStyle="1" w:styleId="p61">
    <w:name w:val="p61"/>
    <w:basedOn w:val="Normale"/>
    <w:rsid w:val="00030145"/>
    <w:pPr>
      <w:widowControl w:val="0"/>
      <w:tabs>
        <w:tab w:val="left" w:pos="1240"/>
      </w:tabs>
      <w:spacing w:line="240" w:lineRule="atLeast"/>
      <w:ind w:left="200"/>
    </w:pPr>
    <w:rPr>
      <w:szCs w:val="20"/>
    </w:rPr>
  </w:style>
  <w:style w:type="paragraph" w:customStyle="1" w:styleId="p62">
    <w:name w:val="p62"/>
    <w:basedOn w:val="Normale"/>
    <w:rsid w:val="00030145"/>
    <w:pPr>
      <w:widowControl w:val="0"/>
      <w:tabs>
        <w:tab w:val="left" w:pos="720"/>
      </w:tabs>
      <w:spacing w:line="280" w:lineRule="atLeast"/>
    </w:pPr>
    <w:rPr>
      <w:szCs w:val="20"/>
    </w:rPr>
  </w:style>
  <w:style w:type="paragraph" w:customStyle="1" w:styleId="p63">
    <w:name w:val="p63"/>
    <w:basedOn w:val="Normale"/>
    <w:rsid w:val="00030145"/>
    <w:pPr>
      <w:widowControl w:val="0"/>
      <w:tabs>
        <w:tab w:val="left" w:pos="720"/>
      </w:tabs>
      <w:spacing w:line="240" w:lineRule="atLeast"/>
    </w:pPr>
    <w:rPr>
      <w:szCs w:val="20"/>
    </w:rPr>
  </w:style>
  <w:style w:type="paragraph" w:customStyle="1" w:styleId="p66">
    <w:name w:val="p66"/>
    <w:basedOn w:val="Normale"/>
    <w:rsid w:val="00030145"/>
    <w:pPr>
      <w:widowControl w:val="0"/>
      <w:tabs>
        <w:tab w:val="left" w:pos="1560"/>
      </w:tabs>
      <w:spacing w:line="240" w:lineRule="atLeast"/>
      <w:ind w:left="120"/>
    </w:pPr>
    <w:rPr>
      <w:szCs w:val="20"/>
    </w:rPr>
  </w:style>
  <w:style w:type="paragraph" w:customStyle="1" w:styleId="t65">
    <w:name w:val="t65"/>
    <w:basedOn w:val="Normale"/>
    <w:rsid w:val="00030145"/>
    <w:pPr>
      <w:widowControl w:val="0"/>
      <w:spacing w:line="280" w:lineRule="atLeast"/>
    </w:pPr>
    <w:rPr>
      <w:szCs w:val="20"/>
    </w:rPr>
  </w:style>
  <w:style w:type="paragraph" w:customStyle="1" w:styleId="p67">
    <w:name w:val="p67"/>
    <w:basedOn w:val="Normale"/>
    <w:rsid w:val="00030145"/>
    <w:pPr>
      <w:widowControl w:val="0"/>
      <w:tabs>
        <w:tab w:val="left" w:pos="720"/>
      </w:tabs>
      <w:spacing w:line="280" w:lineRule="atLeast"/>
    </w:pPr>
    <w:rPr>
      <w:szCs w:val="20"/>
    </w:rPr>
  </w:style>
  <w:style w:type="paragraph" w:customStyle="1" w:styleId="p68">
    <w:name w:val="p68"/>
    <w:basedOn w:val="Normale"/>
    <w:rsid w:val="00030145"/>
    <w:pPr>
      <w:widowControl w:val="0"/>
      <w:tabs>
        <w:tab w:val="left" w:pos="300"/>
      </w:tabs>
      <w:spacing w:line="280" w:lineRule="atLeast"/>
      <w:ind w:left="1152" w:hanging="288"/>
    </w:pPr>
    <w:rPr>
      <w:szCs w:val="20"/>
    </w:rPr>
  </w:style>
  <w:style w:type="paragraph" w:customStyle="1" w:styleId="p85">
    <w:name w:val="p85"/>
    <w:basedOn w:val="Normale"/>
    <w:rsid w:val="00030145"/>
    <w:pPr>
      <w:widowControl w:val="0"/>
      <w:spacing w:line="280" w:lineRule="atLeast"/>
    </w:pPr>
    <w:rPr>
      <w:szCs w:val="20"/>
    </w:rPr>
  </w:style>
  <w:style w:type="paragraph" w:customStyle="1" w:styleId="p10">
    <w:name w:val="p10"/>
    <w:basedOn w:val="Normale"/>
    <w:rsid w:val="00030145"/>
    <w:pPr>
      <w:widowControl w:val="0"/>
      <w:tabs>
        <w:tab w:val="left" w:pos="300"/>
      </w:tabs>
      <w:spacing w:line="280" w:lineRule="atLeast"/>
      <w:ind w:left="1140"/>
    </w:pPr>
    <w:rPr>
      <w:szCs w:val="20"/>
    </w:rPr>
  </w:style>
  <w:style w:type="paragraph" w:customStyle="1" w:styleId="p86">
    <w:name w:val="p86"/>
    <w:basedOn w:val="Normale"/>
    <w:rsid w:val="00030145"/>
    <w:pPr>
      <w:widowControl w:val="0"/>
      <w:spacing w:line="280" w:lineRule="atLeast"/>
    </w:pPr>
    <w:rPr>
      <w:szCs w:val="20"/>
    </w:rPr>
  </w:style>
  <w:style w:type="paragraph" w:customStyle="1" w:styleId="p19">
    <w:name w:val="p19"/>
    <w:basedOn w:val="Normale"/>
    <w:rsid w:val="00030145"/>
    <w:pPr>
      <w:widowControl w:val="0"/>
      <w:tabs>
        <w:tab w:val="left" w:pos="5360"/>
      </w:tabs>
      <w:spacing w:line="240" w:lineRule="atLeast"/>
      <w:ind w:left="3920"/>
    </w:pPr>
    <w:rPr>
      <w:szCs w:val="20"/>
    </w:rPr>
  </w:style>
  <w:style w:type="paragraph" w:customStyle="1" w:styleId="p20">
    <w:name w:val="p20"/>
    <w:basedOn w:val="Normale"/>
    <w:rsid w:val="00030145"/>
    <w:pPr>
      <w:widowControl w:val="0"/>
      <w:tabs>
        <w:tab w:val="left" w:pos="5260"/>
        <w:tab w:val="left" w:pos="7440"/>
      </w:tabs>
      <w:spacing w:line="280" w:lineRule="atLeast"/>
      <w:ind w:left="6048" w:hanging="2160"/>
    </w:pPr>
    <w:rPr>
      <w:szCs w:val="20"/>
    </w:rPr>
  </w:style>
  <w:style w:type="paragraph" w:customStyle="1" w:styleId="t16">
    <w:name w:val="t16"/>
    <w:basedOn w:val="Normale"/>
    <w:rsid w:val="00030145"/>
    <w:pPr>
      <w:widowControl w:val="0"/>
      <w:spacing w:line="240" w:lineRule="atLeast"/>
    </w:pPr>
    <w:rPr>
      <w:szCs w:val="20"/>
    </w:rPr>
  </w:style>
  <w:style w:type="paragraph" w:customStyle="1" w:styleId="t17">
    <w:name w:val="t17"/>
    <w:basedOn w:val="Normale"/>
    <w:rsid w:val="00030145"/>
    <w:pPr>
      <w:widowControl w:val="0"/>
      <w:spacing w:line="280" w:lineRule="atLeast"/>
    </w:pPr>
    <w:rPr>
      <w:szCs w:val="20"/>
    </w:rPr>
  </w:style>
  <w:style w:type="paragraph" w:customStyle="1" w:styleId="t18">
    <w:name w:val="t18"/>
    <w:basedOn w:val="Normale"/>
    <w:rsid w:val="00030145"/>
    <w:pPr>
      <w:widowControl w:val="0"/>
      <w:spacing w:line="240" w:lineRule="atLeast"/>
    </w:pPr>
    <w:rPr>
      <w:szCs w:val="20"/>
    </w:rPr>
  </w:style>
  <w:style w:type="paragraph" w:customStyle="1" w:styleId="t94">
    <w:name w:val="t94"/>
    <w:basedOn w:val="Normale"/>
    <w:rsid w:val="00030145"/>
    <w:pPr>
      <w:widowControl w:val="0"/>
      <w:spacing w:line="240" w:lineRule="atLeast"/>
    </w:pPr>
    <w:rPr>
      <w:szCs w:val="20"/>
    </w:rPr>
  </w:style>
  <w:style w:type="paragraph" w:customStyle="1" w:styleId="t89">
    <w:name w:val="t89"/>
    <w:basedOn w:val="Normale"/>
    <w:rsid w:val="00030145"/>
    <w:pPr>
      <w:widowControl w:val="0"/>
      <w:spacing w:line="240" w:lineRule="atLeast"/>
    </w:pPr>
    <w:rPr>
      <w:szCs w:val="20"/>
    </w:rPr>
  </w:style>
  <w:style w:type="paragraph" w:customStyle="1" w:styleId="p99">
    <w:name w:val="p99"/>
    <w:basedOn w:val="Normale"/>
    <w:rsid w:val="00030145"/>
    <w:pPr>
      <w:widowControl w:val="0"/>
      <w:spacing w:line="280" w:lineRule="atLeast"/>
      <w:ind w:left="1008" w:hanging="432"/>
    </w:pPr>
    <w:rPr>
      <w:szCs w:val="20"/>
    </w:rPr>
  </w:style>
  <w:style w:type="paragraph" w:customStyle="1" w:styleId="p92">
    <w:name w:val="p92"/>
    <w:basedOn w:val="Normale"/>
    <w:rsid w:val="00030145"/>
    <w:pPr>
      <w:widowControl w:val="0"/>
      <w:spacing w:line="280" w:lineRule="atLeast"/>
      <w:ind w:left="1008" w:hanging="432"/>
    </w:pPr>
    <w:rPr>
      <w:szCs w:val="20"/>
    </w:rPr>
  </w:style>
  <w:style w:type="paragraph" w:customStyle="1" w:styleId="p44">
    <w:name w:val="p44"/>
    <w:basedOn w:val="Normale"/>
    <w:rsid w:val="00030145"/>
    <w:pPr>
      <w:widowControl w:val="0"/>
      <w:tabs>
        <w:tab w:val="left" w:pos="400"/>
      </w:tabs>
      <w:spacing w:line="280" w:lineRule="atLeast"/>
      <w:ind w:left="3600" w:hanging="5040"/>
    </w:pPr>
    <w:rPr>
      <w:szCs w:val="20"/>
    </w:rPr>
  </w:style>
  <w:style w:type="paragraph" w:customStyle="1" w:styleId="p91">
    <w:name w:val="p91"/>
    <w:basedOn w:val="Normale"/>
    <w:rsid w:val="00030145"/>
    <w:pPr>
      <w:widowControl w:val="0"/>
      <w:tabs>
        <w:tab w:val="left" w:pos="520"/>
      </w:tabs>
      <w:spacing w:line="280" w:lineRule="atLeast"/>
      <w:ind w:left="864" w:hanging="576"/>
    </w:pPr>
    <w:rPr>
      <w:szCs w:val="20"/>
    </w:rPr>
  </w:style>
  <w:style w:type="paragraph" w:customStyle="1" w:styleId="p64">
    <w:name w:val="p64"/>
    <w:basedOn w:val="Normale"/>
    <w:rsid w:val="00030145"/>
    <w:pPr>
      <w:widowControl w:val="0"/>
      <w:tabs>
        <w:tab w:val="left" w:pos="720"/>
      </w:tabs>
      <w:spacing w:line="400" w:lineRule="atLeast"/>
    </w:pPr>
    <w:rPr>
      <w:szCs w:val="20"/>
    </w:rPr>
  </w:style>
  <w:style w:type="character" w:customStyle="1" w:styleId="CarattereCarattere6">
    <w:name w:val="Carattere Carattere6"/>
    <w:basedOn w:val="Carpredefinitoparagrafo"/>
    <w:rsid w:val="00BC260D"/>
    <w:rPr>
      <w:rFonts w:ascii="Arial" w:eastAsia="Times New Roman" w:hAnsi="Arial" w:cs="Times New Roman"/>
      <w:spacing w:val="5"/>
      <w:sz w:val="52"/>
      <w:szCs w:val="52"/>
    </w:rPr>
  </w:style>
  <w:style w:type="character" w:customStyle="1" w:styleId="CarattereCarattere15">
    <w:name w:val="Carattere Carattere15"/>
    <w:basedOn w:val="Carpredefinitoparagrafo"/>
    <w:rsid w:val="00BC260D"/>
    <w:rPr>
      <w:rFonts w:ascii="Arial" w:eastAsia="Times New Roman" w:hAnsi="Arial" w:cs="Times New Roman"/>
      <w:b/>
      <w:bCs/>
      <w:sz w:val="28"/>
      <w:szCs w:val="28"/>
    </w:rPr>
  </w:style>
  <w:style w:type="character" w:customStyle="1" w:styleId="CarattereCarattere14">
    <w:name w:val="Carattere Carattere14"/>
    <w:basedOn w:val="Carpredefinitoparagrafo"/>
    <w:rsid w:val="00BC260D"/>
    <w:rPr>
      <w:rFonts w:ascii="Arial" w:eastAsia="Times New Roman" w:hAnsi="Arial" w:cs="Times New Roman"/>
      <w:b/>
      <w:bCs/>
      <w:sz w:val="26"/>
      <w:szCs w:val="26"/>
    </w:rPr>
  </w:style>
  <w:style w:type="character" w:customStyle="1" w:styleId="CarattereCarattere13">
    <w:name w:val="Carattere Carattere13"/>
    <w:basedOn w:val="Carpredefinitoparagrafo"/>
    <w:rsid w:val="00BC260D"/>
    <w:rPr>
      <w:rFonts w:ascii="Arial" w:eastAsia="Times New Roman" w:hAnsi="Arial" w:cs="Times New Roman"/>
      <w:b/>
      <w:bCs/>
    </w:rPr>
  </w:style>
  <w:style w:type="character" w:customStyle="1" w:styleId="CarattereCarattere12">
    <w:name w:val="Carattere Carattere12"/>
    <w:basedOn w:val="Carpredefinitoparagrafo"/>
    <w:rsid w:val="00BC260D"/>
    <w:rPr>
      <w:rFonts w:ascii="Arial" w:eastAsia="Times New Roman" w:hAnsi="Arial" w:cs="Times New Roman"/>
      <w:b/>
      <w:bCs/>
      <w:i/>
      <w:iCs/>
    </w:rPr>
  </w:style>
  <w:style w:type="character" w:customStyle="1" w:styleId="CarattereCarattere11">
    <w:name w:val="Carattere Carattere11"/>
    <w:basedOn w:val="Carpredefinitoparagrafo"/>
    <w:rsid w:val="00BC260D"/>
    <w:rPr>
      <w:rFonts w:ascii="Arial" w:eastAsia="Times New Roman" w:hAnsi="Arial" w:cs="Times New Roman"/>
      <w:b/>
      <w:bCs/>
      <w:color w:val="7F7F7F"/>
    </w:rPr>
  </w:style>
  <w:style w:type="character" w:customStyle="1" w:styleId="CarattereCarattere10">
    <w:name w:val="Carattere Carattere10"/>
    <w:basedOn w:val="Carpredefinitoparagrafo"/>
    <w:rsid w:val="00BC260D"/>
    <w:rPr>
      <w:rFonts w:ascii="Arial" w:eastAsia="Times New Roman" w:hAnsi="Arial" w:cs="Times New Roman"/>
      <w:b/>
      <w:bCs/>
      <w:i/>
      <w:iCs/>
      <w:color w:val="7F7F7F"/>
    </w:rPr>
  </w:style>
  <w:style w:type="character" w:customStyle="1" w:styleId="CarattereCarattere9">
    <w:name w:val="Carattere Carattere9"/>
    <w:basedOn w:val="Carpredefinitoparagrafo"/>
    <w:rsid w:val="00BC260D"/>
    <w:rPr>
      <w:rFonts w:ascii="Arial" w:eastAsia="Times New Roman" w:hAnsi="Arial" w:cs="Times New Roman"/>
      <w:i/>
      <w:iCs/>
    </w:rPr>
  </w:style>
  <w:style w:type="character" w:customStyle="1" w:styleId="CarattereCarattere8">
    <w:name w:val="Carattere Carattere8"/>
    <w:basedOn w:val="Carpredefinitoparagrafo"/>
    <w:rsid w:val="00BC260D"/>
    <w:rPr>
      <w:rFonts w:ascii="Arial" w:eastAsia="Times New Roman" w:hAnsi="Arial" w:cs="Times New Roman"/>
      <w:sz w:val="20"/>
      <w:szCs w:val="20"/>
    </w:rPr>
  </w:style>
  <w:style w:type="character" w:customStyle="1" w:styleId="CarattereCarattere7">
    <w:name w:val="Carattere Carattere7"/>
    <w:basedOn w:val="Carpredefinitoparagrafo"/>
    <w:rsid w:val="00BC260D"/>
    <w:rPr>
      <w:rFonts w:ascii="Arial" w:eastAsia="Times New Roman" w:hAnsi="Arial" w:cs="Times New Roman"/>
      <w:i/>
      <w:iCs/>
      <w:spacing w:val="5"/>
      <w:sz w:val="20"/>
      <w:szCs w:val="20"/>
    </w:rPr>
  </w:style>
  <w:style w:type="character" w:customStyle="1" w:styleId="CarattereCarattere5">
    <w:name w:val="Carattere Carattere5"/>
    <w:basedOn w:val="Carpredefinitoparagrafo"/>
    <w:rsid w:val="00BC260D"/>
    <w:rPr>
      <w:rFonts w:ascii="Arial" w:eastAsia="Times New Roman" w:hAnsi="Arial" w:cs="Times New Roman"/>
      <w:i/>
      <w:iCs/>
      <w:spacing w:val="13"/>
      <w:sz w:val="24"/>
      <w:szCs w:val="24"/>
    </w:rPr>
  </w:style>
  <w:style w:type="character" w:styleId="Enfasicorsivo">
    <w:name w:val="Emphasis"/>
    <w:uiPriority w:val="20"/>
    <w:qFormat/>
    <w:rsid w:val="00BC260D"/>
    <w:rPr>
      <w:caps/>
      <w:color w:val="243F60" w:themeColor="accent1" w:themeShade="7F"/>
      <w:spacing w:val="5"/>
    </w:rPr>
  </w:style>
  <w:style w:type="paragraph" w:styleId="Nessunaspaziatura">
    <w:name w:val="No Spacing"/>
    <w:uiPriority w:val="1"/>
    <w:qFormat/>
    <w:rsid w:val="00BC260D"/>
    <w:pPr>
      <w:spacing w:before="100"/>
    </w:pPr>
    <w:rPr>
      <w:rFonts w:asciiTheme="minorHAnsi" w:eastAsiaTheme="minorEastAsia" w:hAnsiTheme="minorHAnsi" w:cstheme="minorBidi"/>
    </w:rPr>
  </w:style>
  <w:style w:type="paragraph" w:styleId="Citazione">
    <w:name w:val="Quote"/>
    <w:basedOn w:val="Normale"/>
    <w:next w:val="Normale"/>
    <w:link w:val="CitazioneCarattere"/>
    <w:uiPriority w:val="29"/>
    <w:qFormat/>
    <w:rsid w:val="00BC260D"/>
    <w:pPr>
      <w:spacing w:before="100" w:after="200" w:line="276" w:lineRule="auto"/>
    </w:pPr>
    <w:rPr>
      <w:rFonts w:asciiTheme="minorHAnsi" w:eastAsiaTheme="minorEastAsia" w:hAnsiTheme="minorHAnsi" w:cstheme="minorBidi"/>
      <w:i/>
      <w:iCs/>
    </w:rPr>
  </w:style>
  <w:style w:type="character" w:customStyle="1" w:styleId="CitazioneCarattere">
    <w:name w:val="Citazione Carattere"/>
    <w:basedOn w:val="Carpredefinitoparagrafo"/>
    <w:link w:val="Citazione"/>
    <w:uiPriority w:val="29"/>
    <w:rsid w:val="00BC260D"/>
    <w:rPr>
      <w:rFonts w:asciiTheme="minorHAnsi" w:eastAsiaTheme="minorEastAsia" w:hAnsiTheme="minorHAnsi" w:cstheme="minorBidi"/>
      <w:i/>
      <w:iCs/>
      <w:sz w:val="24"/>
      <w:szCs w:val="24"/>
    </w:rPr>
  </w:style>
  <w:style w:type="paragraph" w:styleId="Citazioneintensa">
    <w:name w:val="Intense Quote"/>
    <w:basedOn w:val="Normale"/>
    <w:next w:val="Normale"/>
    <w:link w:val="CitazioneintensaCarattere"/>
    <w:uiPriority w:val="30"/>
    <w:qFormat/>
    <w:rsid w:val="00BC260D"/>
    <w:pPr>
      <w:spacing w:before="240" w:after="240"/>
      <w:ind w:left="1080" w:right="1080"/>
      <w:jc w:val="center"/>
    </w:pPr>
    <w:rPr>
      <w:rFonts w:asciiTheme="minorHAnsi" w:eastAsiaTheme="minorEastAsia" w:hAnsiTheme="minorHAnsi" w:cstheme="minorBidi"/>
      <w:color w:val="4F81BD" w:themeColor="accent1"/>
    </w:rPr>
  </w:style>
  <w:style w:type="character" w:customStyle="1" w:styleId="CitazioneintensaCarattere">
    <w:name w:val="Citazione intensa Carattere"/>
    <w:basedOn w:val="Carpredefinitoparagrafo"/>
    <w:link w:val="Citazioneintensa"/>
    <w:uiPriority w:val="30"/>
    <w:rsid w:val="00BC260D"/>
    <w:rPr>
      <w:rFonts w:asciiTheme="minorHAnsi" w:eastAsiaTheme="minorEastAsia" w:hAnsiTheme="minorHAnsi" w:cstheme="minorBidi"/>
      <w:color w:val="4F81BD" w:themeColor="accent1"/>
      <w:sz w:val="24"/>
      <w:szCs w:val="24"/>
    </w:rPr>
  </w:style>
  <w:style w:type="character" w:styleId="Enfasidelicata">
    <w:name w:val="Subtle Emphasis"/>
    <w:uiPriority w:val="19"/>
    <w:qFormat/>
    <w:rsid w:val="00BC260D"/>
    <w:rPr>
      <w:i/>
      <w:iCs/>
      <w:color w:val="243F60" w:themeColor="accent1" w:themeShade="7F"/>
    </w:rPr>
  </w:style>
  <w:style w:type="character" w:styleId="Enfasiintensa">
    <w:name w:val="Intense Emphasis"/>
    <w:uiPriority w:val="21"/>
    <w:qFormat/>
    <w:rsid w:val="00BC260D"/>
    <w:rPr>
      <w:b/>
      <w:bCs/>
      <w:caps/>
      <w:color w:val="243F60" w:themeColor="accent1" w:themeShade="7F"/>
      <w:spacing w:val="10"/>
    </w:rPr>
  </w:style>
  <w:style w:type="character" w:styleId="Riferimentodelicato">
    <w:name w:val="Subtle Reference"/>
    <w:uiPriority w:val="31"/>
    <w:qFormat/>
    <w:rsid w:val="00BC260D"/>
    <w:rPr>
      <w:b/>
      <w:bCs/>
      <w:color w:val="4F81BD" w:themeColor="accent1"/>
    </w:rPr>
  </w:style>
  <w:style w:type="character" w:styleId="Riferimentointenso">
    <w:name w:val="Intense Reference"/>
    <w:uiPriority w:val="32"/>
    <w:qFormat/>
    <w:rsid w:val="00BC260D"/>
    <w:rPr>
      <w:b/>
      <w:bCs/>
      <w:i/>
      <w:iCs/>
      <w:caps/>
      <w:color w:val="4F81BD" w:themeColor="accent1"/>
    </w:rPr>
  </w:style>
  <w:style w:type="character" w:styleId="Titolodellibro">
    <w:name w:val="Book Title"/>
    <w:uiPriority w:val="33"/>
    <w:qFormat/>
    <w:rsid w:val="00BC260D"/>
    <w:rPr>
      <w:b/>
      <w:bCs/>
      <w:i/>
      <w:iCs/>
      <w:spacing w:val="0"/>
    </w:rPr>
  </w:style>
  <w:style w:type="paragraph" w:styleId="Titolosommario">
    <w:name w:val="TOC Heading"/>
    <w:basedOn w:val="Titolo1"/>
    <w:next w:val="Normale"/>
    <w:uiPriority w:val="39"/>
    <w:unhideWhenUsed/>
    <w:qFormat/>
    <w:rsid w:val="00BC260D"/>
    <w:pPr>
      <w:keepNext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line="276" w:lineRule="auto"/>
      <w:outlineLvl w:val="9"/>
    </w:pPr>
    <w:rPr>
      <w:rFonts w:asciiTheme="minorHAnsi" w:eastAsiaTheme="minorEastAsia" w:hAnsiTheme="minorHAnsi" w:cstheme="minorBidi"/>
      <w:i w:val="0"/>
      <w:iCs w:val="0"/>
      <w:caps/>
      <w:color w:val="FFFFFF" w:themeColor="background1"/>
      <w:spacing w:val="15"/>
      <w:szCs w:val="22"/>
      <w:u w:val="none"/>
    </w:rPr>
  </w:style>
  <w:style w:type="character" w:customStyle="1" w:styleId="CarattereCarattere4">
    <w:name w:val="Carattere Carattere4"/>
    <w:basedOn w:val="Carpredefinitoparagrafo"/>
    <w:semiHidden/>
    <w:rsid w:val="00BC260D"/>
    <w:rPr>
      <w:rFonts w:ascii="Tahoma" w:hAnsi="Tahoma" w:cs="Tahoma"/>
      <w:sz w:val="16"/>
      <w:szCs w:val="16"/>
    </w:rPr>
  </w:style>
  <w:style w:type="character" w:styleId="Testosegnaposto">
    <w:name w:val="Placeholder Text"/>
    <w:basedOn w:val="Carpredefinitoparagrafo"/>
    <w:rsid w:val="00BC260D"/>
    <w:rPr>
      <w:color w:val="808080"/>
    </w:rPr>
  </w:style>
  <w:style w:type="character" w:customStyle="1" w:styleId="CarattereCarattere3">
    <w:name w:val="Carattere Carattere3"/>
    <w:basedOn w:val="Carpredefinitoparagrafo"/>
    <w:rsid w:val="00BC260D"/>
  </w:style>
  <w:style w:type="character" w:customStyle="1" w:styleId="CarattereCarattere2">
    <w:name w:val="Carattere Carattere2"/>
    <w:basedOn w:val="Carpredefinitoparagrafo"/>
    <w:rsid w:val="00BC260D"/>
  </w:style>
  <w:style w:type="character" w:customStyle="1" w:styleId="NessunaspaziaturaCarattere">
    <w:name w:val="Nessuna spaziatura Carattere"/>
    <w:basedOn w:val="Carpredefinitoparagrafo"/>
    <w:uiPriority w:val="1"/>
    <w:rsid w:val="00BC260D"/>
  </w:style>
  <w:style w:type="paragraph" w:styleId="Testonotadichiusura">
    <w:name w:val="endnote text"/>
    <w:basedOn w:val="Normale"/>
    <w:link w:val="TestonotadichiusuraCarattere"/>
    <w:unhideWhenUsed/>
    <w:rsid w:val="00BC260D"/>
    <w:pPr>
      <w:spacing w:before="100"/>
    </w:pPr>
    <w:rPr>
      <w:rFonts w:asciiTheme="minorHAnsi" w:eastAsiaTheme="minorEastAsia" w:hAnsiTheme="minorHAnsi" w:cstheme="minorBidi"/>
      <w:sz w:val="20"/>
      <w:szCs w:val="20"/>
    </w:rPr>
  </w:style>
  <w:style w:type="character" w:customStyle="1" w:styleId="TestonotadichiusuraCarattere">
    <w:name w:val="Testo nota di chiusura Carattere"/>
    <w:basedOn w:val="Carpredefinitoparagrafo"/>
    <w:link w:val="Testonotadichiusura"/>
    <w:rsid w:val="00BC260D"/>
    <w:rPr>
      <w:rFonts w:asciiTheme="minorHAnsi" w:eastAsiaTheme="minorEastAsia" w:hAnsiTheme="minorHAnsi" w:cstheme="minorBidi"/>
    </w:rPr>
  </w:style>
  <w:style w:type="character" w:customStyle="1" w:styleId="CarattereCarattere1">
    <w:name w:val="Carattere Carattere1"/>
    <w:basedOn w:val="Carpredefinitoparagrafo"/>
    <w:semiHidden/>
    <w:rsid w:val="00BC260D"/>
    <w:rPr>
      <w:sz w:val="20"/>
      <w:szCs w:val="20"/>
    </w:rPr>
  </w:style>
  <w:style w:type="character" w:styleId="Rimandonotadichiusura">
    <w:name w:val="endnote reference"/>
    <w:basedOn w:val="Carpredefinitoparagrafo"/>
    <w:unhideWhenUsed/>
    <w:rsid w:val="00BC260D"/>
    <w:rPr>
      <w:vertAlign w:val="superscript"/>
    </w:rPr>
  </w:style>
  <w:style w:type="paragraph" w:customStyle="1" w:styleId="FR1">
    <w:name w:val="FR1"/>
    <w:rsid w:val="00BC260D"/>
    <w:pPr>
      <w:widowControl w:val="0"/>
      <w:spacing w:before="100" w:after="200" w:line="276" w:lineRule="auto"/>
      <w:jc w:val="both"/>
    </w:pPr>
    <w:rPr>
      <w:rFonts w:asciiTheme="minorHAnsi" w:eastAsiaTheme="minorEastAsia" w:hAnsiTheme="minorHAnsi" w:cstheme="minorBidi"/>
      <w:b/>
      <w:snapToGrid w:val="0"/>
      <w:sz w:val="40"/>
      <w:lang w:val="en-US" w:eastAsia="en-US" w:bidi="he-IL"/>
    </w:rPr>
  </w:style>
  <w:style w:type="paragraph" w:styleId="Didascalia">
    <w:name w:val="caption"/>
    <w:basedOn w:val="Normale"/>
    <w:next w:val="Normale"/>
    <w:uiPriority w:val="35"/>
    <w:unhideWhenUsed/>
    <w:qFormat/>
    <w:rsid w:val="00BC260D"/>
    <w:pPr>
      <w:spacing w:before="100" w:after="200" w:line="276" w:lineRule="auto"/>
    </w:pPr>
    <w:rPr>
      <w:rFonts w:asciiTheme="minorHAnsi" w:eastAsiaTheme="minorEastAsia" w:hAnsiTheme="minorHAnsi" w:cstheme="minorBidi"/>
      <w:b/>
      <w:bCs/>
      <w:color w:val="365F91" w:themeColor="accent1" w:themeShade="BF"/>
      <w:sz w:val="16"/>
      <w:szCs w:val="16"/>
    </w:rPr>
  </w:style>
  <w:style w:type="paragraph" w:styleId="Sommario2">
    <w:name w:val="toc 2"/>
    <w:basedOn w:val="Normale"/>
    <w:next w:val="Normale"/>
    <w:autoRedefine/>
    <w:uiPriority w:val="39"/>
    <w:unhideWhenUsed/>
    <w:rsid w:val="00BC260D"/>
    <w:pPr>
      <w:tabs>
        <w:tab w:val="left" w:pos="567"/>
        <w:tab w:val="right" w:leader="dot" w:pos="9072"/>
      </w:tabs>
      <w:spacing w:before="60"/>
      <w:ind w:left="221"/>
    </w:pPr>
    <w:rPr>
      <w:rFonts w:asciiTheme="minorHAnsi" w:eastAsiaTheme="minorEastAsia" w:hAnsiTheme="minorHAnsi" w:cstheme="minorBidi"/>
      <w:noProof/>
      <w:sz w:val="20"/>
      <w:szCs w:val="20"/>
      <w:lang w:bidi="he-IL"/>
    </w:rPr>
  </w:style>
  <w:style w:type="paragraph" w:styleId="Sommario1">
    <w:name w:val="toc 1"/>
    <w:aliases w:val="Giuliano"/>
    <w:basedOn w:val="Normale"/>
    <w:next w:val="Normale"/>
    <w:autoRedefine/>
    <w:uiPriority w:val="39"/>
    <w:unhideWhenUsed/>
    <w:rsid w:val="00BC260D"/>
    <w:pPr>
      <w:tabs>
        <w:tab w:val="right" w:leader="dot" w:pos="10206"/>
      </w:tabs>
      <w:spacing w:before="60"/>
    </w:pPr>
    <w:rPr>
      <w:rFonts w:asciiTheme="minorHAnsi" w:eastAsiaTheme="minorEastAsia" w:hAnsiTheme="minorHAnsi" w:cstheme="minorBidi"/>
      <w:b/>
      <w:sz w:val="20"/>
      <w:szCs w:val="20"/>
    </w:rPr>
  </w:style>
  <w:style w:type="paragraph" w:styleId="Sommario3">
    <w:name w:val="toc 3"/>
    <w:basedOn w:val="Normale"/>
    <w:next w:val="Normale"/>
    <w:autoRedefine/>
    <w:uiPriority w:val="39"/>
    <w:unhideWhenUsed/>
    <w:rsid w:val="00BC260D"/>
    <w:pPr>
      <w:tabs>
        <w:tab w:val="left" w:pos="880"/>
        <w:tab w:val="left" w:leader="dot" w:pos="8505"/>
      </w:tabs>
      <w:spacing w:before="60"/>
      <w:ind w:left="442"/>
    </w:pPr>
    <w:rPr>
      <w:rFonts w:asciiTheme="minorHAnsi" w:eastAsiaTheme="minorEastAsia" w:hAnsiTheme="minorHAnsi" w:cstheme="minorBidi"/>
      <w:sz w:val="20"/>
      <w:szCs w:val="20"/>
    </w:rPr>
  </w:style>
  <w:style w:type="paragraph" w:customStyle="1" w:styleId="Articolo">
    <w:name w:val="Articolo"/>
    <w:basedOn w:val="FR1"/>
    <w:next w:val="Giustificato"/>
    <w:qFormat/>
    <w:rsid w:val="00BC260D"/>
    <w:pPr>
      <w:numPr>
        <w:numId w:val="51"/>
      </w:numPr>
      <w:spacing w:before="480" w:after="0"/>
      <w:ind w:left="357" w:hanging="357"/>
    </w:pPr>
    <w:rPr>
      <w:rFonts w:cs="Arial"/>
      <w:color w:val="1F497D" w:themeColor="text2"/>
      <w:sz w:val="22"/>
      <w:lang w:val="it-IT"/>
    </w:rPr>
  </w:style>
  <w:style w:type="paragraph" w:customStyle="1" w:styleId="Comma">
    <w:name w:val="Comma"/>
    <w:basedOn w:val="Normale"/>
    <w:rsid w:val="00BC260D"/>
    <w:pPr>
      <w:widowControl w:val="0"/>
      <w:numPr>
        <w:ilvl w:val="1"/>
        <w:numId w:val="51"/>
      </w:numPr>
      <w:spacing w:before="100" w:line="260" w:lineRule="auto"/>
      <w:ind w:right="400"/>
      <w:jc w:val="both"/>
    </w:pPr>
    <w:rPr>
      <w:rFonts w:asciiTheme="minorHAnsi" w:eastAsiaTheme="minorEastAsia" w:hAnsiTheme="minorHAnsi" w:cstheme="minorBidi"/>
      <w:sz w:val="20"/>
      <w:szCs w:val="20"/>
    </w:rPr>
  </w:style>
  <w:style w:type="character" w:customStyle="1" w:styleId="FR1Carattere">
    <w:name w:val="FR1 Carattere"/>
    <w:basedOn w:val="Carpredefinitoparagrafo"/>
    <w:rsid w:val="00BC260D"/>
    <w:rPr>
      <w:b/>
      <w:snapToGrid w:val="0"/>
      <w:sz w:val="40"/>
      <w:szCs w:val="22"/>
      <w:lang w:val="en-US" w:eastAsia="en-US" w:bidi="he-IL"/>
    </w:rPr>
  </w:style>
  <w:style w:type="character" w:customStyle="1" w:styleId="ArticoloCarattere">
    <w:name w:val="Articolo Carattere"/>
    <w:basedOn w:val="FR1Carattere"/>
    <w:rsid w:val="00BC260D"/>
    <w:rPr>
      <w:rFonts w:cs="Arial"/>
    </w:rPr>
  </w:style>
  <w:style w:type="paragraph" w:customStyle="1" w:styleId="PARTE">
    <w:name w:val="PARTE"/>
    <w:basedOn w:val="Normale"/>
    <w:rsid w:val="00BC260D"/>
    <w:pPr>
      <w:spacing w:before="100" w:after="200" w:line="276" w:lineRule="auto"/>
      <w:jc w:val="center"/>
      <w:outlineLvl w:val="0"/>
    </w:pPr>
    <w:rPr>
      <w:rFonts w:asciiTheme="minorHAnsi" w:eastAsiaTheme="minorEastAsia" w:hAnsiTheme="minorHAnsi" w:cstheme="minorBidi"/>
      <w:b/>
      <w:sz w:val="28"/>
      <w:szCs w:val="32"/>
      <w:u w:val="single"/>
    </w:rPr>
  </w:style>
  <w:style w:type="character" w:customStyle="1" w:styleId="CommaCarattere">
    <w:name w:val="Comma Carattere"/>
    <w:basedOn w:val="Carpredefinitoparagrafo"/>
    <w:rsid w:val="00BC260D"/>
    <w:rPr>
      <w:rFonts w:ascii="Arial" w:hAnsi="Arial" w:cs="Arial"/>
    </w:rPr>
  </w:style>
  <w:style w:type="character" w:customStyle="1" w:styleId="PARTECarattere">
    <w:name w:val="PARTE Carattere"/>
    <w:basedOn w:val="Carpredefinitoparagrafo"/>
    <w:rsid w:val="00BC260D"/>
    <w:rPr>
      <w:b/>
      <w:sz w:val="28"/>
      <w:szCs w:val="32"/>
      <w:u w:val="single"/>
    </w:rPr>
  </w:style>
  <w:style w:type="character" w:customStyle="1" w:styleId="CarattereCarattere">
    <w:name w:val="Carattere Carattere"/>
    <w:basedOn w:val="Carpredefinitoparagrafo"/>
    <w:rsid w:val="00BC260D"/>
    <w:rPr>
      <w:rFonts w:ascii="Arial" w:eastAsia="Times New Roman" w:hAnsi="Arial" w:cs="Times New Roman"/>
      <w:b/>
      <w:snapToGrid w:val="0"/>
      <w:sz w:val="28"/>
      <w:szCs w:val="20"/>
      <w:lang w:eastAsia="it-IT" w:bidi="he-IL"/>
    </w:rPr>
  </w:style>
  <w:style w:type="paragraph" w:customStyle="1" w:styleId="CommaOK">
    <w:name w:val="Comma OK"/>
    <w:basedOn w:val="Comma"/>
    <w:qFormat/>
    <w:rsid w:val="00BC260D"/>
    <w:pPr>
      <w:spacing w:before="120" w:line="259" w:lineRule="auto"/>
      <w:ind w:left="686" w:right="403" w:hanging="357"/>
      <w:outlineLvl w:val="2"/>
    </w:pPr>
    <w:rPr>
      <w:b/>
      <w:snapToGrid w:val="0"/>
      <w:color w:val="4F81BD" w:themeColor="accent1"/>
      <w:lang w:bidi="he-IL"/>
    </w:rPr>
  </w:style>
  <w:style w:type="character" w:customStyle="1" w:styleId="CommaOKCarattere">
    <w:name w:val="Comma OK Carattere"/>
    <w:basedOn w:val="CommaCarattere"/>
    <w:rsid w:val="00BC260D"/>
    <w:rPr>
      <w:b/>
      <w:snapToGrid w:val="0"/>
      <w:lang w:val="it-IT" w:eastAsia="it-IT" w:bidi="he-IL"/>
    </w:rPr>
  </w:style>
  <w:style w:type="paragraph" w:customStyle="1" w:styleId="Giustificato">
    <w:name w:val="Giustificato"/>
    <w:basedOn w:val="Normale"/>
    <w:qFormat/>
    <w:rsid w:val="00BC260D"/>
    <w:pPr>
      <w:spacing w:before="60" w:after="60" w:line="276" w:lineRule="auto"/>
      <w:jc w:val="both"/>
    </w:pPr>
    <w:rPr>
      <w:rFonts w:asciiTheme="minorHAnsi" w:eastAsiaTheme="minorEastAsia" w:hAnsiTheme="minorHAnsi" w:cstheme="minorBidi"/>
      <w:sz w:val="20"/>
      <w:szCs w:val="20"/>
    </w:rPr>
  </w:style>
  <w:style w:type="character" w:customStyle="1" w:styleId="CarattereCarattere16">
    <w:name w:val="Carattere Carattere16"/>
    <w:basedOn w:val="CommaCarattere"/>
    <w:rsid w:val="00BC260D"/>
    <w:rPr>
      <w:lang w:val="it-IT" w:eastAsia="it-IT" w:bidi="ar-SA"/>
    </w:rPr>
  </w:style>
  <w:style w:type="paragraph" w:customStyle="1" w:styleId="Commasottile">
    <w:name w:val="Comma sottile"/>
    <w:basedOn w:val="CommaOK"/>
    <w:rsid w:val="00BC260D"/>
    <w:pPr>
      <w:spacing w:line="276" w:lineRule="auto"/>
    </w:pPr>
    <w:rPr>
      <w:b w:val="0"/>
    </w:rPr>
  </w:style>
  <w:style w:type="character" w:customStyle="1" w:styleId="Normale2Carattere">
    <w:name w:val="Normale 2 Carattere"/>
    <w:basedOn w:val="Carpredefinitoparagrafo"/>
    <w:rsid w:val="00BC260D"/>
    <w:rPr>
      <w:lang w:val="it-IT"/>
    </w:rPr>
  </w:style>
  <w:style w:type="character" w:customStyle="1" w:styleId="CommasottileCarattere">
    <w:name w:val="Comma sottile Carattere"/>
    <w:basedOn w:val="CommaOKCarattere"/>
    <w:rsid w:val="00BC260D"/>
  </w:style>
  <w:style w:type="paragraph" w:styleId="Sommario4">
    <w:name w:val="toc 4"/>
    <w:basedOn w:val="Normale"/>
    <w:next w:val="Normale"/>
    <w:autoRedefine/>
    <w:uiPriority w:val="39"/>
    <w:unhideWhenUsed/>
    <w:rsid w:val="00BC260D"/>
    <w:pPr>
      <w:spacing w:before="100" w:after="100" w:line="276" w:lineRule="auto"/>
      <w:ind w:left="660"/>
    </w:pPr>
    <w:rPr>
      <w:rFonts w:ascii="Calibri" w:eastAsiaTheme="minorEastAsia" w:hAnsi="Calibri" w:cstheme="minorBidi"/>
      <w:sz w:val="20"/>
      <w:szCs w:val="20"/>
    </w:rPr>
  </w:style>
  <w:style w:type="paragraph" w:styleId="Sommario5">
    <w:name w:val="toc 5"/>
    <w:basedOn w:val="Normale"/>
    <w:next w:val="Normale"/>
    <w:autoRedefine/>
    <w:uiPriority w:val="39"/>
    <w:unhideWhenUsed/>
    <w:rsid w:val="00BC260D"/>
    <w:pPr>
      <w:spacing w:before="100" w:after="100" w:line="276" w:lineRule="auto"/>
      <w:ind w:left="880"/>
    </w:pPr>
    <w:rPr>
      <w:rFonts w:ascii="Calibri" w:eastAsiaTheme="minorEastAsia" w:hAnsi="Calibri" w:cstheme="minorBidi"/>
      <w:sz w:val="20"/>
      <w:szCs w:val="20"/>
    </w:rPr>
  </w:style>
  <w:style w:type="paragraph" w:styleId="Sommario6">
    <w:name w:val="toc 6"/>
    <w:basedOn w:val="Normale"/>
    <w:next w:val="Normale"/>
    <w:autoRedefine/>
    <w:uiPriority w:val="39"/>
    <w:unhideWhenUsed/>
    <w:rsid w:val="00BC260D"/>
    <w:pPr>
      <w:spacing w:before="100" w:after="100" w:line="276" w:lineRule="auto"/>
      <w:ind w:left="1100"/>
    </w:pPr>
    <w:rPr>
      <w:rFonts w:ascii="Calibri" w:eastAsiaTheme="minorEastAsia" w:hAnsi="Calibri" w:cstheme="minorBidi"/>
      <w:sz w:val="20"/>
      <w:szCs w:val="20"/>
    </w:rPr>
  </w:style>
  <w:style w:type="paragraph" w:styleId="Sommario7">
    <w:name w:val="toc 7"/>
    <w:basedOn w:val="Normale"/>
    <w:next w:val="Normale"/>
    <w:autoRedefine/>
    <w:uiPriority w:val="39"/>
    <w:unhideWhenUsed/>
    <w:rsid w:val="00BC260D"/>
    <w:pPr>
      <w:spacing w:before="100" w:after="100" w:line="276" w:lineRule="auto"/>
      <w:ind w:left="1320"/>
    </w:pPr>
    <w:rPr>
      <w:rFonts w:ascii="Calibri" w:eastAsiaTheme="minorEastAsia" w:hAnsi="Calibri" w:cstheme="minorBidi"/>
      <w:sz w:val="20"/>
      <w:szCs w:val="20"/>
    </w:rPr>
  </w:style>
  <w:style w:type="paragraph" w:styleId="Sommario8">
    <w:name w:val="toc 8"/>
    <w:basedOn w:val="Normale"/>
    <w:next w:val="Normale"/>
    <w:autoRedefine/>
    <w:uiPriority w:val="39"/>
    <w:unhideWhenUsed/>
    <w:rsid w:val="00BC260D"/>
    <w:pPr>
      <w:spacing w:before="100" w:after="100" w:line="276" w:lineRule="auto"/>
      <w:ind w:left="1540"/>
    </w:pPr>
    <w:rPr>
      <w:rFonts w:ascii="Calibri" w:eastAsiaTheme="minorEastAsia" w:hAnsi="Calibri" w:cstheme="minorBidi"/>
      <w:sz w:val="20"/>
      <w:szCs w:val="20"/>
    </w:rPr>
  </w:style>
  <w:style w:type="paragraph" w:styleId="Sommario9">
    <w:name w:val="toc 9"/>
    <w:basedOn w:val="Normale"/>
    <w:next w:val="Normale"/>
    <w:autoRedefine/>
    <w:uiPriority w:val="39"/>
    <w:unhideWhenUsed/>
    <w:rsid w:val="00BC260D"/>
    <w:pPr>
      <w:spacing w:before="100" w:after="100" w:line="276" w:lineRule="auto"/>
      <w:ind w:left="1760"/>
    </w:pPr>
    <w:rPr>
      <w:rFonts w:ascii="Calibri" w:eastAsiaTheme="minorEastAsia" w:hAnsi="Calibri" w:cstheme="minorBidi"/>
      <w:sz w:val="20"/>
      <w:szCs w:val="20"/>
    </w:rPr>
  </w:style>
  <w:style w:type="table" w:styleId="Grigliatabella">
    <w:name w:val="Table Grid"/>
    <w:basedOn w:val="Tabellanormale"/>
    <w:rsid w:val="00BC260D"/>
    <w:pPr>
      <w:spacing w:before="100" w:after="200" w:line="276" w:lineRule="auto"/>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55451E"/>
    <w:rPr>
      <w:sz w:val="24"/>
      <w:szCs w:val="24"/>
    </w:rPr>
  </w:style>
  <w:style w:type="paragraph" w:styleId="Titolo1">
    <w:name w:val="heading 1"/>
    <w:basedOn w:val="Normale"/>
    <w:next w:val="Normale"/>
    <w:link w:val="Titolo1Carattere"/>
    <w:qFormat/>
    <w:rsid w:val="00857C82"/>
    <w:pPr>
      <w:keepNext/>
      <w:outlineLvl w:val="0"/>
    </w:pPr>
    <w:rPr>
      <w:rFonts w:ascii="Arial" w:hAnsi="Arial" w:cs="Arial"/>
      <w:i/>
      <w:iCs/>
      <w:sz w:val="22"/>
      <w:u w:val="single"/>
    </w:rPr>
  </w:style>
  <w:style w:type="paragraph" w:styleId="Titolo2">
    <w:name w:val="heading 2"/>
    <w:basedOn w:val="Normale"/>
    <w:next w:val="Normale"/>
    <w:link w:val="Titolo2Carattere"/>
    <w:unhideWhenUsed/>
    <w:rsid w:val="005E21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rsid w:val="005E21DD"/>
    <w:pPr>
      <w:keepNext/>
      <w:keepLines/>
      <w:spacing w:before="200"/>
      <w:outlineLvl w:val="2"/>
    </w:pPr>
    <w:rPr>
      <w:rFonts w:ascii="Cambria" w:hAnsi="Cambria"/>
      <w:b/>
      <w:bCs/>
      <w:color w:val="4F81BD"/>
      <w:sz w:val="22"/>
      <w:szCs w:val="20"/>
    </w:rPr>
  </w:style>
  <w:style w:type="paragraph" w:styleId="Titolo4">
    <w:name w:val="heading 4"/>
    <w:basedOn w:val="Normale"/>
    <w:next w:val="Normale"/>
    <w:link w:val="Titolo4Carattere"/>
    <w:unhideWhenUsed/>
    <w:rsid w:val="005E21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nhideWhenUsed/>
    <w:rsid w:val="005E21D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qFormat/>
    <w:rsid w:val="005E21DD"/>
    <w:pPr>
      <w:keepNext/>
      <w:keepLines/>
      <w:spacing w:before="200"/>
      <w:outlineLvl w:val="5"/>
    </w:pPr>
    <w:rPr>
      <w:rFonts w:ascii="Cambria" w:hAnsi="Cambria"/>
      <w:i/>
      <w:iCs/>
      <w:color w:val="243F60"/>
      <w:sz w:val="22"/>
      <w:szCs w:val="20"/>
    </w:rPr>
  </w:style>
  <w:style w:type="paragraph" w:styleId="Titolo7">
    <w:name w:val="heading 7"/>
    <w:basedOn w:val="Normale"/>
    <w:next w:val="Normale"/>
    <w:link w:val="Titolo7Carattere"/>
    <w:qFormat/>
    <w:rsid w:val="005E21DD"/>
    <w:pPr>
      <w:keepNext/>
      <w:widowControl w:val="0"/>
      <w:ind w:right="-1"/>
      <w:outlineLvl w:val="6"/>
    </w:pPr>
    <w:rPr>
      <w:b/>
      <w:bCs/>
    </w:rPr>
  </w:style>
  <w:style w:type="paragraph" w:styleId="Titolo8">
    <w:name w:val="heading 8"/>
    <w:basedOn w:val="Normale"/>
    <w:next w:val="Normale"/>
    <w:link w:val="Titolo8Carattere"/>
    <w:qFormat/>
    <w:rsid w:val="005E21DD"/>
    <w:pPr>
      <w:keepNext/>
      <w:widowControl w:val="0"/>
      <w:ind w:right="-1"/>
      <w:jc w:val="both"/>
      <w:outlineLvl w:val="7"/>
    </w:pPr>
    <w:rPr>
      <w:b/>
      <w:i/>
      <w:iCs/>
    </w:rPr>
  </w:style>
  <w:style w:type="paragraph" w:styleId="Titolo9">
    <w:name w:val="heading 9"/>
    <w:basedOn w:val="Normale"/>
    <w:next w:val="Normale"/>
    <w:link w:val="Titolo9Carattere"/>
    <w:qFormat/>
    <w:rsid w:val="005E21DD"/>
    <w:pPr>
      <w:keepNext/>
      <w:widowControl w:val="0"/>
      <w:jc w:val="center"/>
      <w:outlineLvl w:val="8"/>
    </w:pPr>
    <w:rPr>
      <w:rFonts w:ascii="Antique Olive Compact" w:hAnsi="Antique Olive Compact"/>
      <w:b/>
      <w:smallCaps/>
      <w:color w:val="FF0000"/>
      <w:w w:val="15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destinatario">
    <w:name w:val="envelope address"/>
    <w:basedOn w:val="Normale"/>
    <w:rsid w:val="002C332E"/>
    <w:pPr>
      <w:framePr w:w="7920" w:h="1980" w:hRule="exact" w:hSpace="141" w:wrap="auto" w:hAnchor="page" w:xAlign="center" w:yAlign="bottom"/>
      <w:ind w:left="2880"/>
    </w:pPr>
    <w:rPr>
      <w:sz w:val="28"/>
      <w:szCs w:val="28"/>
    </w:rPr>
  </w:style>
  <w:style w:type="paragraph" w:styleId="Indirizzomittente">
    <w:name w:val="envelope return"/>
    <w:basedOn w:val="Normale"/>
    <w:rsid w:val="00EE262C"/>
    <w:rPr>
      <w:rFonts w:ascii="Arial" w:hAnsi="Arial" w:cs="Arial"/>
      <w:b/>
      <w:color w:val="008000"/>
      <w:sz w:val="20"/>
      <w:szCs w:val="20"/>
      <w:lang w:bidi="he-IL"/>
    </w:rPr>
  </w:style>
  <w:style w:type="paragraph" w:styleId="Testofumetto">
    <w:name w:val="Balloon Text"/>
    <w:basedOn w:val="Normale"/>
    <w:semiHidden/>
    <w:rsid w:val="00E8435E"/>
    <w:rPr>
      <w:rFonts w:ascii="Tahoma" w:hAnsi="Tahoma" w:cs="Tahoma"/>
      <w:sz w:val="16"/>
      <w:szCs w:val="16"/>
    </w:rPr>
  </w:style>
  <w:style w:type="character" w:styleId="Collegamentoipertestuale">
    <w:name w:val="Hyperlink"/>
    <w:rsid w:val="00E8435E"/>
    <w:rPr>
      <w:color w:val="0000FF"/>
      <w:u w:val="single"/>
    </w:rPr>
  </w:style>
  <w:style w:type="paragraph" w:styleId="Intestazione">
    <w:name w:val="header"/>
    <w:basedOn w:val="Normale"/>
    <w:link w:val="IntestazioneCarattere"/>
    <w:rsid w:val="00597330"/>
    <w:pPr>
      <w:tabs>
        <w:tab w:val="center" w:pos="4819"/>
        <w:tab w:val="right" w:pos="9638"/>
      </w:tabs>
    </w:pPr>
  </w:style>
  <w:style w:type="paragraph" w:styleId="Pidipagina">
    <w:name w:val="footer"/>
    <w:basedOn w:val="Normale"/>
    <w:link w:val="PidipaginaCarattere"/>
    <w:rsid w:val="00597330"/>
    <w:pPr>
      <w:tabs>
        <w:tab w:val="center" w:pos="4819"/>
        <w:tab w:val="right" w:pos="9638"/>
      </w:tabs>
    </w:pPr>
  </w:style>
  <w:style w:type="paragraph" w:styleId="NormaleWeb">
    <w:name w:val="Normal (Web)"/>
    <w:basedOn w:val="Normale"/>
    <w:uiPriority w:val="99"/>
    <w:rsid w:val="006734E4"/>
    <w:pPr>
      <w:spacing w:before="100" w:beforeAutospacing="1" w:after="100" w:afterAutospacing="1"/>
    </w:pPr>
  </w:style>
  <w:style w:type="paragraph" w:styleId="Paragrafoelenco">
    <w:name w:val="List Paragraph"/>
    <w:basedOn w:val="Normale"/>
    <w:uiPriority w:val="34"/>
    <w:qFormat/>
    <w:rsid w:val="00442086"/>
    <w:pPr>
      <w:ind w:left="720"/>
      <w:contextualSpacing/>
    </w:pPr>
  </w:style>
  <w:style w:type="paragraph" w:customStyle="1" w:styleId="Default">
    <w:name w:val="Default"/>
    <w:rsid w:val="00FC0358"/>
    <w:pPr>
      <w:widowControl w:val="0"/>
      <w:autoSpaceDE w:val="0"/>
      <w:autoSpaceDN w:val="0"/>
      <w:adjustRightInd w:val="0"/>
    </w:pPr>
    <w:rPr>
      <w:rFonts w:ascii="Kabel Bk BT" w:hAnsi="Kabel Bk BT" w:cs="Kabel Bk BT"/>
      <w:color w:val="000000"/>
      <w:sz w:val="24"/>
      <w:szCs w:val="24"/>
    </w:rPr>
  </w:style>
  <w:style w:type="paragraph" w:customStyle="1" w:styleId="TN">
    <w:name w:val="TN"/>
    <w:basedOn w:val="Normale"/>
    <w:rsid w:val="00441B29"/>
    <w:pPr>
      <w:jc w:val="both"/>
    </w:pPr>
    <w:rPr>
      <w:szCs w:val="20"/>
    </w:rPr>
  </w:style>
  <w:style w:type="paragraph" w:customStyle="1" w:styleId="default0">
    <w:name w:val="default"/>
    <w:basedOn w:val="Normale"/>
    <w:rsid w:val="006F08C7"/>
    <w:pPr>
      <w:spacing w:before="100" w:beforeAutospacing="1" w:after="100" w:afterAutospacing="1"/>
    </w:pPr>
    <w:rPr>
      <w:rFonts w:ascii="Times" w:hAnsi="Times"/>
      <w:sz w:val="20"/>
      <w:szCs w:val="20"/>
    </w:rPr>
  </w:style>
  <w:style w:type="character" w:customStyle="1" w:styleId="Titolo2Carattere">
    <w:name w:val="Titolo 2 Carattere"/>
    <w:basedOn w:val="Carpredefinitoparagrafo"/>
    <w:link w:val="Titolo2"/>
    <w:uiPriority w:val="9"/>
    <w:semiHidden/>
    <w:rsid w:val="005E21DD"/>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rsid w:val="005E21DD"/>
    <w:rPr>
      <w:rFonts w:asciiTheme="majorHAnsi" w:eastAsiaTheme="majorEastAsia" w:hAnsiTheme="majorHAnsi" w:cstheme="majorBidi"/>
      <w:b/>
      <w:bCs/>
      <w:i/>
      <w:iCs/>
      <w:color w:val="4F81BD" w:themeColor="accent1"/>
      <w:sz w:val="24"/>
      <w:szCs w:val="24"/>
    </w:rPr>
  </w:style>
  <w:style w:type="character" w:customStyle="1" w:styleId="Titolo5Carattere">
    <w:name w:val="Titolo 5 Carattere"/>
    <w:basedOn w:val="Carpredefinitoparagrafo"/>
    <w:link w:val="Titolo5"/>
    <w:rsid w:val="005E21DD"/>
    <w:rPr>
      <w:rFonts w:asciiTheme="majorHAnsi" w:eastAsiaTheme="majorEastAsia" w:hAnsiTheme="majorHAnsi" w:cstheme="majorBidi"/>
      <w:color w:val="243F60" w:themeColor="accent1" w:themeShade="7F"/>
      <w:sz w:val="24"/>
      <w:szCs w:val="24"/>
    </w:rPr>
  </w:style>
  <w:style w:type="character" w:customStyle="1" w:styleId="Titolo3Carattere">
    <w:name w:val="Titolo 3 Carattere"/>
    <w:basedOn w:val="Carpredefinitoparagrafo"/>
    <w:link w:val="Titolo3"/>
    <w:rsid w:val="005E21DD"/>
    <w:rPr>
      <w:rFonts w:ascii="Cambria" w:hAnsi="Cambria"/>
      <w:b/>
      <w:bCs/>
      <w:color w:val="4F81BD"/>
      <w:sz w:val="22"/>
    </w:rPr>
  </w:style>
  <w:style w:type="character" w:customStyle="1" w:styleId="Titolo6Carattere">
    <w:name w:val="Titolo 6 Carattere"/>
    <w:basedOn w:val="Carpredefinitoparagrafo"/>
    <w:link w:val="Titolo6"/>
    <w:rsid w:val="005E21DD"/>
    <w:rPr>
      <w:rFonts w:ascii="Cambria" w:hAnsi="Cambria"/>
      <w:i/>
      <w:iCs/>
      <w:color w:val="243F60"/>
      <w:sz w:val="22"/>
    </w:rPr>
  </w:style>
  <w:style w:type="character" w:customStyle="1" w:styleId="Titolo7Carattere">
    <w:name w:val="Titolo 7 Carattere"/>
    <w:basedOn w:val="Carpredefinitoparagrafo"/>
    <w:link w:val="Titolo7"/>
    <w:rsid w:val="005E21DD"/>
    <w:rPr>
      <w:b/>
      <w:bCs/>
      <w:sz w:val="24"/>
      <w:szCs w:val="24"/>
    </w:rPr>
  </w:style>
  <w:style w:type="character" w:customStyle="1" w:styleId="Titolo8Carattere">
    <w:name w:val="Titolo 8 Carattere"/>
    <w:basedOn w:val="Carpredefinitoparagrafo"/>
    <w:link w:val="Titolo8"/>
    <w:rsid w:val="005E21DD"/>
    <w:rPr>
      <w:b/>
      <w:i/>
      <w:iCs/>
      <w:sz w:val="24"/>
      <w:szCs w:val="24"/>
    </w:rPr>
  </w:style>
  <w:style w:type="character" w:customStyle="1" w:styleId="Titolo9Carattere">
    <w:name w:val="Titolo 9 Carattere"/>
    <w:basedOn w:val="Carpredefinitoparagrafo"/>
    <w:link w:val="Titolo9"/>
    <w:rsid w:val="005E21DD"/>
    <w:rPr>
      <w:rFonts w:ascii="Antique Olive Compact" w:hAnsi="Antique Olive Compact"/>
      <w:b/>
      <w:smallCaps/>
      <w:color w:val="FF0000"/>
      <w:w w:val="150"/>
      <w:sz w:val="22"/>
      <w:szCs w:val="24"/>
    </w:rPr>
  </w:style>
  <w:style w:type="paragraph" w:styleId="Titolo">
    <w:name w:val="Title"/>
    <w:basedOn w:val="Normale"/>
    <w:link w:val="TitoloCarattere"/>
    <w:qFormat/>
    <w:rsid w:val="005E21DD"/>
    <w:pPr>
      <w:jc w:val="center"/>
    </w:pPr>
    <w:rPr>
      <w:b/>
      <w:w w:val="200"/>
      <w:sz w:val="32"/>
      <w:szCs w:val="20"/>
    </w:rPr>
  </w:style>
  <w:style w:type="character" w:customStyle="1" w:styleId="TitoloCarattere">
    <w:name w:val="Titolo Carattere"/>
    <w:basedOn w:val="Carpredefinitoparagrafo"/>
    <w:link w:val="Titolo"/>
    <w:rsid w:val="005E21DD"/>
    <w:rPr>
      <w:b/>
      <w:w w:val="200"/>
      <w:sz w:val="32"/>
    </w:rPr>
  </w:style>
  <w:style w:type="paragraph" w:styleId="Sottotitolo">
    <w:name w:val="Subtitle"/>
    <w:basedOn w:val="Normale"/>
    <w:link w:val="SottotitoloCarattere"/>
    <w:qFormat/>
    <w:rsid w:val="005E21DD"/>
    <w:pPr>
      <w:widowControl w:val="0"/>
    </w:pPr>
    <w:rPr>
      <w:rFonts w:ascii="Antique Olive Compact" w:hAnsi="Antique Olive Compact"/>
      <w:b/>
      <w:color w:val="FF0000"/>
      <w:w w:val="200"/>
      <w:sz w:val="28"/>
      <w:szCs w:val="20"/>
    </w:rPr>
  </w:style>
  <w:style w:type="character" w:customStyle="1" w:styleId="SottotitoloCarattere">
    <w:name w:val="Sottotitolo Carattere"/>
    <w:basedOn w:val="Carpredefinitoparagrafo"/>
    <w:link w:val="Sottotitolo"/>
    <w:rsid w:val="005E21DD"/>
    <w:rPr>
      <w:rFonts w:ascii="Antique Olive Compact" w:hAnsi="Antique Olive Compact"/>
      <w:b/>
      <w:color w:val="FF0000"/>
      <w:w w:val="200"/>
      <w:sz w:val="28"/>
    </w:rPr>
  </w:style>
  <w:style w:type="character" w:customStyle="1" w:styleId="Titolo1Carattere">
    <w:name w:val="Titolo 1 Carattere"/>
    <w:link w:val="Titolo1"/>
    <w:rsid w:val="005E21DD"/>
    <w:rPr>
      <w:rFonts w:ascii="Arial" w:hAnsi="Arial" w:cs="Arial"/>
      <w:i/>
      <w:iCs/>
      <w:sz w:val="22"/>
      <w:szCs w:val="24"/>
      <w:u w:val="single"/>
    </w:rPr>
  </w:style>
  <w:style w:type="paragraph" w:styleId="Rientrocorpodeltesto">
    <w:name w:val="Body Text Indent"/>
    <w:basedOn w:val="Normale"/>
    <w:link w:val="RientrocorpodeltestoCarattere"/>
    <w:rsid w:val="005E21DD"/>
    <w:pPr>
      <w:widowControl w:val="0"/>
      <w:ind w:left="290" w:hanging="290"/>
      <w:jc w:val="both"/>
    </w:pPr>
    <w:rPr>
      <w:snapToGrid w:val="0"/>
      <w:color w:val="00CCFF"/>
      <w:sz w:val="22"/>
    </w:rPr>
  </w:style>
  <w:style w:type="character" w:customStyle="1" w:styleId="RientrocorpodeltestoCarattere">
    <w:name w:val="Rientro corpo del testo Carattere"/>
    <w:basedOn w:val="Carpredefinitoparagrafo"/>
    <w:link w:val="Rientrocorpodeltesto"/>
    <w:rsid w:val="005E21DD"/>
    <w:rPr>
      <w:snapToGrid w:val="0"/>
      <w:color w:val="00CCFF"/>
      <w:sz w:val="22"/>
      <w:szCs w:val="24"/>
    </w:rPr>
  </w:style>
  <w:style w:type="paragraph" w:styleId="Corpodeltesto2">
    <w:name w:val="Body Text 2"/>
    <w:basedOn w:val="Normale"/>
    <w:link w:val="Corpodeltesto2Carattere"/>
    <w:rsid w:val="005E21DD"/>
    <w:pPr>
      <w:widowControl w:val="0"/>
      <w:jc w:val="both"/>
    </w:pPr>
    <w:rPr>
      <w:snapToGrid w:val="0"/>
      <w:sz w:val="22"/>
    </w:rPr>
  </w:style>
  <w:style w:type="character" w:customStyle="1" w:styleId="Corpodeltesto2Carattere">
    <w:name w:val="Corpo del testo 2 Carattere"/>
    <w:basedOn w:val="Carpredefinitoparagrafo"/>
    <w:link w:val="Corpodeltesto2"/>
    <w:rsid w:val="005E21DD"/>
    <w:rPr>
      <w:snapToGrid w:val="0"/>
      <w:sz w:val="22"/>
      <w:szCs w:val="24"/>
    </w:rPr>
  </w:style>
  <w:style w:type="paragraph" w:styleId="Rientrocorpodeltesto2">
    <w:name w:val="Body Text Indent 2"/>
    <w:basedOn w:val="Normale"/>
    <w:link w:val="Rientrocorpodeltesto2Carattere"/>
    <w:rsid w:val="005E21DD"/>
    <w:pPr>
      <w:widowControl w:val="0"/>
      <w:ind w:left="284" w:hanging="284"/>
      <w:jc w:val="both"/>
    </w:pPr>
    <w:rPr>
      <w:snapToGrid w:val="0"/>
      <w:color w:val="00CCFF"/>
      <w:sz w:val="22"/>
    </w:rPr>
  </w:style>
  <w:style w:type="character" w:customStyle="1" w:styleId="Rientrocorpodeltesto2Carattere">
    <w:name w:val="Rientro corpo del testo 2 Carattere"/>
    <w:basedOn w:val="Carpredefinitoparagrafo"/>
    <w:link w:val="Rientrocorpodeltesto2"/>
    <w:rsid w:val="005E21DD"/>
    <w:rPr>
      <w:snapToGrid w:val="0"/>
      <w:color w:val="00CCFF"/>
      <w:sz w:val="22"/>
      <w:szCs w:val="24"/>
    </w:rPr>
  </w:style>
  <w:style w:type="paragraph" w:styleId="Rientrocorpodeltesto3">
    <w:name w:val="Body Text Indent 3"/>
    <w:basedOn w:val="Normale"/>
    <w:link w:val="Rientrocorpodeltesto3Carattere"/>
    <w:rsid w:val="005E21DD"/>
    <w:pPr>
      <w:widowControl w:val="0"/>
      <w:snapToGrid w:val="0"/>
      <w:spacing w:line="300" w:lineRule="atLeast"/>
      <w:ind w:left="426"/>
      <w:jc w:val="both"/>
    </w:pPr>
    <w:rPr>
      <w:szCs w:val="20"/>
    </w:rPr>
  </w:style>
  <w:style w:type="character" w:customStyle="1" w:styleId="Rientrocorpodeltesto3Carattere">
    <w:name w:val="Rientro corpo del testo 3 Carattere"/>
    <w:basedOn w:val="Carpredefinitoparagrafo"/>
    <w:link w:val="Rientrocorpodeltesto3"/>
    <w:rsid w:val="005E21DD"/>
    <w:rPr>
      <w:sz w:val="24"/>
    </w:rPr>
  </w:style>
  <w:style w:type="paragraph" w:styleId="Corpotesto">
    <w:name w:val="Body Text"/>
    <w:basedOn w:val="Normale"/>
    <w:link w:val="CorpotestoCarattere"/>
    <w:rsid w:val="005E21DD"/>
    <w:pPr>
      <w:widowControl w:val="0"/>
      <w:snapToGrid w:val="0"/>
      <w:jc w:val="both"/>
    </w:pPr>
    <w:rPr>
      <w:szCs w:val="20"/>
    </w:rPr>
  </w:style>
  <w:style w:type="character" w:customStyle="1" w:styleId="CorpotestoCarattere">
    <w:name w:val="Corpo testo Carattere"/>
    <w:basedOn w:val="Carpredefinitoparagrafo"/>
    <w:link w:val="Corpotesto"/>
    <w:rsid w:val="005E21DD"/>
    <w:rPr>
      <w:sz w:val="24"/>
    </w:rPr>
  </w:style>
  <w:style w:type="paragraph" w:styleId="Testonotaapidipagina">
    <w:name w:val="footnote text"/>
    <w:basedOn w:val="Normale"/>
    <w:link w:val="TestonotaapidipaginaCarattere"/>
    <w:rsid w:val="005E21DD"/>
    <w:rPr>
      <w:sz w:val="20"/>
      <w:szCs w:val="20"/>
    </w:rPr>
  </w:style>
  <w:style w:type="character" w:customStyle="1" w:styleId="TestonotaapidipaginaCarattere">
    <w:name w:val="Testo nota a piè di pagina Carattere"/>
    <w:basedOn w:val="Carpredefinitoparagrafo"/>
    <w:link w:val="Testonotaapidipagina"/>
    <w:rsid w:val="005E21DD"/>
  </w:style>
  <w:style w:type="paragraph" w:styleId="Corpodeltesto3">
    <w:name w:val="Body Text 3"/>
    <w:basedOn w:val="Normale"/>
    <w:link w:val="Corpodeltesto3Carattere"/>
    <w:rsid w:val="005E21DD"/>
    <w:pPr>
      <w:widowControl w:val="0"/>
      <w:jc w:val="both"/>
    </w:pPr>
    <w:rPr>
      <w:color w:val="00CCFF"/>
      <w:sz w:val="22"/>
    </w:rPr>
  </w:style>
  <w:style w:type="character" w:customStyle="1" w:styleId="Corpodeltesto3Carattere">
    <w:name w:val="Corpo del testo 3 Carattere"/>
    <w:basedOn w:val="Carpredefinitoparagrafo"/>
    <w:link w:val="Corpodeltesto3"/>
    <w:rsid w:val="005E21DD"/>
    <w:rPr>
      <w:color w:val="00CCFF"/>
      <w:sz w:val="22"/>
      <w:szCs w:val="24"/>
    </w:rPr>
  </w:style>
  <w:style w:type="character" w:customStyle="1" w:styleId="PidipaginaCarattere">
    <w:name w:val="Piè di pagina Carattere"/>
    <w:link w:val="Pidipagina"/>
    <w:rsid w:val="005E21DD"/>
    <w:rPr>
      <w:sz w:val="24"/>
      <w:szCs w:val="24"/>
    </w:rPr>
  </w:style>
  <w:style w:type="character" w:styleId="Numeropagina">
    <w:name w:val="page number"/>
    <w:basedOn w:val="Carpredefinitoparagrafo"/>
    <w:rsid w:val="005E21DD"/>
  </w:style>
  <w:style w:type="character" w:customStyle="1" w:styleId="IntestazioneCarattere">
    <w:name w:val="Intestazione Carattere"/>
    <w:link w:val="Intestazione"/>
    <w:rsid w:val="005E21DD"/>
    <w:rPr>
      <w:sz w:val="24"/>
      <w:szCs w:val="24"/>
    </w:rPr>
  </w:style>
  <w:style w:type="paragraph" w:styleId="Testocommento">
    <w:name w:val="annotation text"/>
    <w:basedOn w:val="Normale"/>
    <w:link w:val="TestocommentoCarattere"/>
    <w:rsid w:val="005E21DD"/>
    <w:rPr>
      <w:sz w:val="20"/>
      <w:szCs w:val="20"/>
    </w:rPr>
  </w:style>
  <w:style w:type="character" w:customStyle="1" w:styleId="TestocommentoCarattere">
    <w:name w:val="Testo commento Carattere"/>
    <w:basedOn w:val="Carpredefinitoparagrafo"/>
    <w:link w:val="Testocommento"/>
    <w:rsid w:val="005E21DD"/>
  </w:style>
  <w:style w:type="character" w:styleId="Enfasigrassetto">
    <w:name w:val="Strong"/>
    <w:qFormat/>
    <w:rsid w:val="005E21DD"/>
    <w:rPr>
      <w:b/>
      <w:bCs/>
    </w:rPr>
  </w:style>
  <w:style w:type="paragraph" w:styleId="Testodelblocco">
    <w:name w:val="Block Text"/>
    <w:basedOn w:val="Normale"/>
    <w:rsid w:val="005E21DD"/>
    <w:pPr>
      <w:widowControl w:val="0"/>
      <w:spacing w:line="240" w:lineRule="atLeast"/>
      <w:ind w:left="360" w:right="-1"/>
    </w:pPr>
    <w:rPr>
      <w:szCs w:val="20"/>
    </w:rPr>
  </w:style>
</w:styles>
</file>

<file path=word/webSettings.xml><?xml version="1.0" encoding="utf-8"?>
<w:webSettings xmlns:r="http://schemas.openxmlformats.org/officeDocument/2006/relationships" xmlns:w="http://schemas.openxmlformats.org/wordprocessingml/2006/main">
  <w:divs>
    <w:div w:id="96488951">
      <w:bodyDiv w:val="1"/>
      <w:marLeft w:val="0"/>
      <w:marRight w:val="0"/>
      <w:marTop w:val="0"/>
      <w:marBottom w:val="0"/>
      <w:divBdr>
        <w:top w:val="none" w:sz="0" w:space="0" w:color="auto"/>
        <w:left w:val="none" w:sz="0" w:space="0" w:color="auto"/>
        <w:bottom w:val="none" w:sz="0" w:space="0" w:color="auto"/>
        <w:right w:val="none" w:sz="0" w:space="0" w:color="auto"/>
      </w:divBdr>
    </w:div>
    <w:div w:id="357318305">
      <w:bodyDiv w:val="1"/>
      <w:marLeft w:val="0"/>
      <w:marRight w:val="0"/>
      <w:marTop w:val="0"/>
      <w:marBottom w:val="0"/>
      <w:divBdr>
        <w:top w:val="none" w:sz="0" w:space="0" w:color="auto"/>
        <w:left w:val="none" w:sz="0" w:space="0" w:color="auto"/>
        <w:bottom w:val="none" w:sz="0" w:space="0" w:color="auto"/>
        <w:right w:val="none" w:sz="0" w:space="0" w:color="auto"/>
      </w:divBdr>
      <w:divsChild>
        <w:div w:id="2020766942">
          <w:marLeft w:val="0"/>
          <w:marRight w:val="0"/>
          <w:marTop w:val="0"/>
          <w:marBottom w:val="0"/>
          <w:divBdr>
            <w:top w:val="none" w:sz="0" w:space="0" w:color="auto"/>
            <w:left w:val="none" w:sz="0" w:space="0" w:color="auto"/>
            <w:bottom w:val="none" w:sz="0" w:space="0" w:color="auto"/>
            <w:right w:val="none" w:sz="0" w:space="0" w:color="auto"/>
          </w:divBdr>
        </w:div>
      </w:divsChild>
    </w:div>
    <w:div w:id="397483301">
      <w:bodyDiv w:val="1"/>
      <w:marLeft w:val="0"/>
      <w:marRight w:val="0"/>
      <w:marTop w:val="0"/>
      <w:marBottom w:val="0"/>
      <w:divBdr>
        <w:top w:val="none" w:sz="0" w:space="0" w:color="auto"/>
        <w:left w:val="none" w:sz="0" w:space="0" w:color="auto"/>
        <w:bottom w:val="none" w:sz="0" w:space="0" w:color="auto"/>
        <w:right w:val="none" w:sz="0" w:space="0" w:color="auto"/>
      </w:divBdr>
    </w:div>
    <w:div w:id="1187282398">
      <w:bodyDiv w:val="1"/>
      <w:marLeft w:val="0"/>
      <w:marRight w:val="0"/>
      <w:marTop w:val="0"/>
      <w:marBottom w:val="0"/>
      <w:divBdr>
        <w:top w:val="none" w:sz="0" w:space="0" w:color="auto"/>
        <w:left w:val="none" w:sz="0" w:space="0" w:color="auto"/>
        <w:bottom w:val="none" w:sz="0" w:space="0" w:color="auto"/>
        <w:right w:val="none" w:sz="0" w:space="0" w:color="auto"/>
      </w:divBdr>
      <w:divsChild>
        <w:div w:id="12054078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62230-657F-4660-92F0-DBCFC0E0A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36692</Words>
  <Characters>201071</Characters>
  <Application>Microsoft Office Word</Application>
  <DocSecurity>0</DocSecurity>
  <Lines>1675</Lines>
  <Paragraphs>474</Paragraphs>
  <ScaleCrop>false</ScaleCrop>
  <HeadingPairs>
    <vt:vector size="2" baseType="variant">
      <vt:variant>
        <vt:lpstr>Titolo</vt:lpstr>
      </vt:variant>
      <vt:variant>
        <vt:i4>1</vt:i4>
      </vt:variant>
    </vt:vector>
  </HeadingPairs>
  <TitlesOfParts>
    <vt:vector size="1" baseType="lpstr">
      <vt:lpstr>Roma, 6 marzo 2007</vt:lpstr>
    </vt:vector>
  </TitlesOfParts>
  <Company>*</Company>
  <LinksUpToDate>false</LinksUpToDate>
  <CharactersWithSpaces>237289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 6 marzo 2007</dc:title>
  <dc:creator>*</dc:creator>
  <cp:lastModifiedBy>UTENTE</cp:lastModifiedBy>
  <cp:revision>2</cp:revision>
  <cp:lastPrinted>2017-10-17T13:52:00Z</cp:lastPrinted>
  <dcterms:created xsi:type="dcterms:W3CDTF">2017-12-22T11:58:00Z</dcterms:created>
  <dcterms:modified xsi:type="dcterms:W3CDTF">2017-12-22T11:58:00Z</dcterms:modified>
</cp:coreProperties>
</file>