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7AE" w:rsidRDefault="009607AE" w:rsidP="009607AE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3302000" cy="7112000"/>
            <wp:effectExtent l="0" t="0" r="0" b="0"/>
            <wp:wrapSquare wrapText="bothSides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71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9607AE">
        <w:t xml:space="preserve"> </w:t>
      </w:r>
      <w:r>
        <w:t>Unica tappa in provincia di Taranto del torneo nazionale di pallacanestro 3 contro 3 organizzato dell'Uisp- Lega Nazionale Pallacanestro</w:t>
      </w:r>
      <w:proofErr w:type="gramStart"/>
      <w:r>
        <w:t xml:space="preserve">  </w:t>
      </w:r>
      <w:proofErr w:type="gramEnd"/>
      <w:r>
        <w:t xml:space="preserve">per categorie </w:t>
      </w:r>
    </w:p>
    <w:p w:rsidR="009607AE" w:rsidRDefault="009607AE" w:rsidP="009607AE"/>
    <w:p w:rsidR="009607AE" w:rsidRDefault="009607AE" w:rsidP="009607AE">
      <w:r>
        <w:t>I campi di gioco</w:t>
      </w:r>
    </w:p>
    <w:p w:rsidR="009607AE" w:rsidRDefault="009607AE" w:rsidP="009607AE">
      <w:proofErr w:type="gramStart"/>
      <w:r>
        <w:t>Saranno</w:t>
      </w:r>
      <w:proofErr w:type="gramEnd"/>
      <w:r>
        <w:t xml:space="preserve"> allestiti nel piazzale antistante il Martina Caffè Via Papa Leone XIII</w:t>
      </w:r>
    </w:p>
    <w:p w:rsidR="009607AE" w:rsidRDefault="009607AE" w:rsidP="009607AE"/>
    <w:p w:rsidR="009607AE" w:rsidRDefault="009607AE" w:rsidP="009607AE">
      <w:r>
        <w:t xml:space="preserve">Regolamento </w:t>
      </w:r>
    </w:p>
    <w:p w:rsidR="009607AE" w:rsidRDefault="009607AE" w:rsidP="009607AE">
      <w:r>
        <w:t xml:space="preserve">Vale il regolamento </w:t>
      </w:r>
      <w:proofErr w:type="spellStart"/>
      <w:r>
        <w:t>Fip</w:t>
      </w:r>
      <w:proofErr w:type="spellEnd"/>
      <w:proofErr w:type="gramStart"/>
      <w:r>
        <w:t xml:space="preserve"> ,</w:t>
      </w:r>
      <w:proofErr w:type="gramEnd"/>
      <w:r>
        <w:t xml:space="preserve"> si precisa che l'area dei tre punti </w:t>
      </w:r>
      <w:proofErr w:type="spellStart"/>
      <w:r>
        <w:t>sara'</w:t>
      </w:r>
      <w:proofErr w:type="spellEnd"/>
      <w:r>
        <w:t xml:space="preserve"> quella attualmente in vigore quindi di raggio m 6,75 e canestro alto m 3,05 come previsto dalle norme </w:t>
      </w:r>
      <w:proofErr w:type="spellStart"/>
      <w:r>
        <w:t>Fip</w:t>
      </w:r>
      <w:proofErr w:type="spellEnd"/>
      <w:r>
        <w:t>.</w:t>
      </w:r>
    </w:p>
    <w:p w:rsidR="009607AE" w:rsidRDefault="009607AE" w:rsidP="009607AE">
      <w:r>
        <w:t xml:space="preserve">Vince la squadra che per prima </w:t>
      </w:r>
      <w:proofErr w:type="gramStart"/>
      <w:r>
        <w:t>totalizzerà</w:t>
      </w:r>
      <w:proofErr w:type="gramEnd"/>
      <w:r>
        <w:t xml:space="preserve"> 24 punti o è in vantaggio dopo 12 minuti di gara.</w:t>
      </w:r>
    </w:p>
    <w:p w:rsidR="009607AE" w:rsidRDefault="009607AE" w:rsidP="009607AE">
      <w:r>
        <w:t xml:space="preserve">In caso di parità dopo </w:t>
      </w:r>
      <w:proofErr w:type="gramStart"/>
      <w:r>
        <w:t>12</w:t>
      </w:r>
      <w:proofErr w:type="gramEnd"/>
      <w:r>
        <w:t xml:space="preserve"> minuti vi sarà un tempo supplementare di tre minuti. </w:t>
      </w:r>
    </w:p>
    <w:p w:rsidR="009607AE" w:rsidRDefault="009607AE" w:rsidP="009607AE">
      <w:r>
        <w:t>Il primo possesso palla sarà sancito dal sorteggio.</w:t>
      </w:r>
    </w:p>
    <w:p w:rsidR="009607AE" w:rsidRDefault="009607AE" w:rsidP="009607AE">
      <w:proofErr w:type="gramStart"/>
      <w:r>
        <w:t>Ad</w:t>
      </w:r>
      <w:proofErr w:type="gramEnd"/>
      <w:r>
        <w:t xml:space="preserve"> ogni canestro realizzato cambia il possesso palla e la rimessa in gioco può essere fatta sia da fondo campo che lateralmente. </w:t>
      </w:r>
    </w:p>
    <w:p w:rsidR="009607AE" w:rsidRDefault="009607AE" w:rsidP="009607AE">
      <w:r>
        <w:t>Il</w:t>
      </w:r>
      <w:proofErr w:type="gramStart"/>
      <w:r>
        <w:t xml:space="preserve">  </w:t>
      </w:r>
      <w:proofErr w:type="gramEnd"/>
      <w:r>
        <w:t xml:space="preserve">tempo massimo previsto per un'azione di attacco </w:t>
      </w:r>
      <w:proofErr w:type="spellStart"/>
      <w:r>
        <w:t>e'</w:t>
      </w:r>
      <w:proofErr w:type="spellEnd"/>
      <w:r>
        <w:t xml:space="preserve"> di 20 secondi e si resetta in caso di mancato canestro negli ultimi due minuti di gioco . </w:t>
      </w:r>
    </w:p>
    <w:p w:rsidR="009607AE" w:rsidRDefault="009607AE" w:rsidP="009607AE">
      <w:r>
        <w:t>Comportamenti irriguardosi nei confronti degli organizzatori, degli arbitri e degli atleti avversari saranno sanciti con l'espulsione dal campo di gioco.</w:t>
      </w:r>
    </w:p>
    <w:p w:rsidR="009607AE" w:rsidRDefault="009607AE" w:rsidP="009607AE">
      <w:r>
        <w:t xml:space="preserve">Gli arbitri saranno designati in collaborazione con la </w:t>
      </w:r>
      <w:proofErr w:type="spellStart"/>
      <w:r>
        <w:t>Fip</w:t>
      </w:r>
      <w:proofErr w:type="spellEnd"/>
      <w:proofErr w:type="gramStart"/>
      <w:r>
        <w:t xml:space="preserve"> .</w:t>
      </w:r>
      <w:proofErr w:type="gramEnd"/>
    </w:p>
    <w:p w:rsidR="009607AE" w:rsidRDefault="009607AE" w:rsidP="009607AE">
      <w:r>
        <w:t>Ogni atleta iscritto riceverà il kit gara.</w:t>
      </w:r>
    </w:p>
    <w:p w:rsidR="00BA7DAA" w:rsidRDefault="00BA7DAA"/>
    <w:sectPr w:rsidR="00BA7DAA" w:rsidSect="0019309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AE"/>
    <w:rsid w:val="00193093"/>
    <w:rsid w:val="009607AE"/>
    <w:rsid w:val="00BA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910D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7A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607A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7A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607A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1022</Characters>
  <Application>Microsoft Macintosh Word</Application>
  <DocSecurity>0</DocSecurity>
  <Lines>8</Lines>
  <Paragraphs>2</Paragraphs>
  <ScaleCrop>false</ScaleCrop>
  <Company>demo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magno</dc:creator>
  <cp:keywords/>
  <dc:description/>
  <cp:lastModifiedBy>francesco magno</cp:lastModifiedBy>
  <cp:revision>1</cp:revision>
  <dcterms:created xsi:type="dcterms:W3CDTF">2013-07-01T12:51:00Z</dcterms:created>
  <dcterms:modified xsi:type="dcterms:W3CDTF">2013-07-01T12:55:00Z</dcterms:modified>
</cp:coreProperties>
</file>